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C5" w:rsidRDefault="00F162C5" w:rsidP="00427F28">
      <w:pPr>
        <w:spacing w:after="0"/>
      </w:pPr>
      <w:bookmarkStart w:id="0" w:name="_GoBack"/>
      <w:bookmarkEnd w:id="0"/>
      <w:r>
        <w:t>Oikeusministeriö</w:t>
      </w:r>
    </w:p>
    <w:p w:rsidR="00F162C5" w:rsidRDefault="00F162C5" w:rsidP="00427F28">
      <w:pPr>
        <w:spacing w:after="0"/>
      </w:pPr>
    </w:p>
    <w:p w:rsidR="00F162C5" w:rsidRDefault="00F162C5" w:rsidP="00427F28">
      <w:pPr>
        <w:spacing w:after="0"/>
      </w:pPr>
    </w:p>
    <w:p w:rsidR="005170E4" w:rsidRDefault="00FD5885" w:rsidP="00427F28">
      <w:pPr>
        <w:spacing w:after="0"/>
      </w:pPr>
      <w:r>
        <w:t>Lausunto isyyslain uudistamista koskevasta työryhmämietinnöstä (Isyyslain uudistaminen, Oikeu</w:t>
      </w:r>
      <w:r>
        <w:t>s</w:t>
      </w:r>
      <w:r>
        <w:t>ministeriön mietintöjä ja lausuntoja 56/2013)</w:t>
      </w:r>
    </w:p>
    <w:p w:rsidR="00FD5885" w:rsidRDefault="00FD5885" w:rsidP="00427F28">
      <w:pPr>
        <w:spacing w:after="0"/>
      </w:pPr>
    </w:p>
    <w:p w:rsidR="00FD5885" w:rsidRDefault="00F672B3" w:rsidP="00427F28">
      <w:pPr>
        <w:spacing w:after="0"/>
      </w:pPr>
      <w:r>
        <w:t>Oikeusministeriö on pyytänyt lausuntoani yllä mainitusta mietinnöstä isyyslainsäädännön uudistam</w:t>
      </w:r>
      <w:r>
        <w:t>i</w:t>
      </w:r>
      <w:r>
        <w:t>seksi. Lausunnossa pyydetään esittämään perusteltu näkemys isyyslain uudistamistyöryhmän ehd</w:t>
      </w:r>
      <w:r>
        <w:t>o</w:t>
      </w:r>
      <w:r>
        <w:t>tuksista ja niiden vaikutuksista toimialallani (perhetutkimus, lapsiperheiden hyvinvointi, moninaist</w:t>
      </w:r>
      <w:r>
        <w:t>u</w:t>
      </w:r>
      <w:r>
        <w:t>vat perhesuhteet).</w:t>
      </w:r>
    </w:p>
    <w:p w:rsidR="007875B0" w:rsidRDefault="007875B0" w:rsidP="00427F28">
      <w:pPr>
        <w:spacing w:after="0"/>
      </w:pPr>
    </w:p>
    <w:p w:rsidR="000C06F8" w:rsidRDefault="00B02BB7" w:rsidP="00427F28">
      <w:pPr>
        <w:spacing w:after="0"/>
      </w:pPr>
      <w:r>
        <w:t>Useissa nykyään käytetyissä hyvinvoinnin indikaattoreissa sosiaalisten suhteiden määrä ja laatu (esim. ystävyyssuhteet) on nostettu hyvin olennaisiksi hyvinvoinnin lähteiksi. Perhe ja perhesuhteet ovat sosiaalisista suhteista tärkeimpiä ja usein myös pitkäkestoisimpia, ja siksi perheen ja hyvinvoi</w:t>
      </w:r>
      <w:r>
        <w:t>n</w:t>
      </w:r>
      <w:r>
        <w:t>nin välinen suhde on erittäin läheinen. Tässä on varmasti yksi syy sille, miksi nykyään puhutaan pa</w:t>
      </w:r>
      <w:r>
        <w:t>l</w:t>
      </w:r>
      <w:r>
        <w:t>jon vanhemmuudesta, sisarussuhteista, isyydestä, äitiydestä, parisuhteesta, perhesukupolvista, is</w:t>
      </w:r>
      <w:r>
        <w:t>o</w:t>
      </w:r>
      <w:r>
        <w:t>vanhemmuudesta ja vastaavista asioista.</w:t>
      </w:r>
    </w:p>
    <w:p w:rsidR="007875B0" w:rsidRDefault="007875B0" w:rsidP="00427F28">
      <w:pPr>
        <w:spacing w:after="0"/>
      </w:pPr>
    </w:p>
    <w:p w:rsidR="00375348" w:rsidRDefault="00B02BB7" w:rsidP="00427F28">
      <w:pPr>
        <w:spacing w:after="0"/>
      </w:pPr>
      <w:r>
        <w:t>Perhesuhteet ovat kuitenkin koko ajan muuttumassa yhä kompleksisemmiksi, johtuen muun muassa lisääntyneistä avo- ja avioeroista, avioliiton ulkopuolisen syntyvyyden yleistymisestä, perhemuotojen moninaistumisesta (yhden vanhemman perheiden ja uusperheiden lukumäärä on kasvanut, samoin monikulttuuristen perheiden, sateenkaariperheiden ja vapaaehtoisesti lapsettomien parien perhe</w:t>
      </w:r>
      <w:r>
        <w:t>i</w:t>
      </w:r>
      <w:r>
        <w:t>den)</w:t>
      </w:r>
      <w:r w:rsidR="00375348">
        <w:t xml:space="preserve">, ja lisäksi monista muista perhesuhteisiinkin ja perheiden </w:t>
      </w:r>
      <w:proofErr w:type="spellStart"/>
      <w:r w:rsidR="00375348">
        <w:t>uusintamiseen</w:t>
      </w:r>
      <w:proofErr w:type="spellEnd"/>
      <w:r w:rsidR="00375348">
        <w:t xml:space="preserve"> liittyvistä asioista, k</w:t>
      </w:r>
      <w:r w:rsidR="00375348">
        <w:t>u</w:t>
      </w:r>
      <w:r w:rsidR="00375348">
        <w:t>ten lisääntymisteknologian kehittymisestä ja -käytäntöjen moninaistumisesta (hedelmöityshoidot, sijaissynnytykset, munasolujen ja siittiöiden luovutukset jne.),</w:t>
      </w:r>
      <w:r w:rsidR="00694043">
        <w:t xml:space="preserve"> </w:t>
      </w:r>
      <w:proofErr w:type="spellStart"/>
      <w:r w:rsidR="00694043">
        <w:t>transsukupuolisee</w:t>
      </w:r>
      <w:r w:rsidR="00375348">
        <w:t>n</w:t>
      </w:r>
      <w:proofErr w:type="spellEnd"/>
      <w:r w:rsidR="00375348">
        <w:t xml:space="preserve"> </w:t>
      </w:r>
      <w:r w:rsidR="00694043">
        <w:t xml:space="preserve">vanhemmuuteen </w:t>
      </w:r>
      <w:r w:rsidR="00375348">
        <w:t>liittyvistä erityiskysymyksistä ja muista vastaavista kehityskuluista. Tällaisessa uudessa yhteiskunna</w:t>
      </w:r>
      <w:r w:rsidR="00375348">
        <w:t>l</w:t>
      </w:r>
      <w:r w:rsidR="00375348">
        <w:t xml:space="preserve">lisessa tilanteessa on erityisen tärkeää ja ajankohtaista miettiä myös lainsäädännön kannalta, miten äitiys, isyys ja vanhemmuus määrittyvät, samoin miten </w:t>
      </w:r>
      <w:r w:rsidR="000C06F8">
        <w:t xml:space="preserve">määrittyy </w:t>
      </w:r>
      <w:r w:rsidR="00375348">
        <w:t>lapsen asema, ja mikä on isien, äitien, vanhempien ja lasten etu missäkin tapauksessa.</w:t>
      </w:r>
      <w:r w:rsidR="00694043">
        <w:t xml:space="preserve"> Oman haasteensa tuovat mukaan myös E</w:t>
      </w:r>
      <w:r w:rsidR="00694043">
        <w:t>u</w:t>
      </w:r>
      <w:r w:rsidR="00694043">
        <w:t>roopan integraatio ja se, mitä näissä asioissa lainsäädännöllisesti tapahtuu esimerkiksi Pohjoismaissa ja EU-maissa.</w:t>
      </w:r>
    </w:p>
    <w:p w:rsidR="007875B0" w:rsidRDefault="007875B0" w:rsidP="00427F28">
      <w:pPr>
        <w:spacing w:after="0"/>
      </w:pPr>
    </w:p>
    <w:p w:rsidR="00375348" w:rsidRDefault="000C06F8" w:rsidP="00427F28">
      <w:pPr>
        <w:spacing w:after="0"/>
      </w:pPr>
      <w:r>
        <w:t xml:space="preserve">Isyyslain uudistamista koskevassa työryhmämietinnössä on mielestäni kohtalaisen hyvin ja kattavasti otettu huomioon perhe-elämässä ja perhesuhteissa menossa olevat prosessit ja </w:t>
      </w:r>
      <w:r w:rsidR="00694043">
        <w:t xml:space="preserve">niiden </w:t>
      </w:r>
      <w:r>
        <w:t>tulevaisu</w:t>
      </w:r>
      <w:r>
        <w:t>u</w:t>
      </w:r>
      <w:r>
        <w:t>dennäkymät</w:t>
      </w:r>
      <w:r w:rsidR="00694043">
        <w:t>. Keskustelu isyydestä ja myös äitiydestä ja vanhemmuudesta ja näihin asioihin läheisesti liittyvä keskustelu lapsen edusta on monipuolista ja avarakatseista. Keskustelussa on hyvin kyetty ottamaan huomioon perhesuhteita määrittävä yleisempi yhteiskunnallinen tilanne, mukaan luettuna myös keskusteluilmapiiri, ja laajemmin asiaan liittyvät eri maiden säädökset.</w:t>
      </w:r>
    </w:p>
    <w:p w:rsidR="007875B0" w:rsidRDefault="007875B0" w:rsidP="00427F28">
      <w:pPr>
        <w:spacing w:after="0"/>
      </w:pPr>
    </w:p>
    <w:p w:rsidR="007875B0" w:rsidRDefault="00694043" w:rsidP="00427F28">
      <w:pPr>
        <w:spacing w:after="0"/>
      </w:pPr>
      <w:r>
        <w:t xml:space="preserve">Kiinnittäisin kuitenkin huomiota yhteen seikkaan. Muistiossa käsitellään paljon ns. </w:t>
      </w:r>
      <w:proofErr w:type="spellStart"/>
      <w:r>
        <w:t>vanhemmuusole</w:t>
      </w:r>
      <w:r>
        <w:t>t</w:t>
      </w:r>
      <w:r>
        <w:t>tamaa</w:t>
      </w:r>
      <w:proofErr w:type="spellEnd"/>
      <w:r>
        <w:t>. Jos olen ymmärtänyt muistion tarkoituksen oikein, naisparien kohdalla vanhemmuuteen liittyvät kysymykset ja naisparien lasten aseman määrittyminen ei ole juridisesti yhtä yksiselitteinen kuin isyyslain uudistamisen jälkeen on isän ja lapsen välinen juridinen suhde.</w:t>
      </w:r>
      <w:r w:rsidR="00427F28">
        <w:t xml:space="preserve"> Toisin sanoen eri suk</w:t>
      </w:r>
      <w:r w:rsidR="00427F28">
        <w:t>u</w:t>
      </w:r>
      <w:r w:rsidR="00427F28">
        <w:t>puolta olevan parin lapsen isyys vahvistetaan avioliitossa automaattisesti ja muuten, esimerkiksi avoliitossa, tunnustamisen perusteella, jonka voi tehdä ennen lapsen syntymää, jolloin lapset oike</w:t>
      </w:r>
      <w:r w:rsidR="00427F28">
        <w:t>u</w:t>
      </w:r>
      <w:r w:rsidR="00427F28">
        <w:lastRenderedPageBreak/>
        <w:t>dellinen asema on selvä alusta alkaen. Naisparien tapauksessa sama prosessi näyttäisi edellyttävän sinänsä melko paljon aikaa vievää adoptioprosessia. (En tässä puutu enempää siihen, miten nämä kysymykset pitäisi hahmottaa ja ratkaista miesparien osalta, mutta tämäkin tematiikka tullee joskus ajankohtaiseksi, jollei ole sitä jo nyt.)</w:t>
      </w:r>
    </w:p>
    <w:p w:rsidR="007875B0" w:rsidRDefault="007875B0" w:rsidP="00427F28">
      <w:pPr>
        <w:spacing w:after="0"/>
      </w:pPr>
    </w:p>
    <w:p w:rsidR="00694043" w:rsidRDefault="00427F28" w:rsidP="00427F28">
      <w:pPr>
        <w:spacing w:after="0"/>
      </w:pPr>
      <w:r>
        <w:t>Työryhmän keskustelu isyyden ja äitiyden määrittymisestä ja lasten oikeuksien toteutumisesta näissä asioissa on monipuolista ja harkittua</w:t>
      </w:r>
      <w:r w:rsidR="007875B0">
        <w:t>. Kuitenkin</w:t>
      </w:r>
      <w:r>
        <w:t xml:space="preserve"> näyttää ilmeiseltä, että samaa sukupuolta olevien parien määrä, samoin ns. sateenkaariperheiden määrä, ei ainakaan tule olemaan laskussa, ja koska näissä konteksteissa kysymys isyyden, äitiyden ja vanhemmuuden määrittymisestä on varmasti tä</w:t>
      </w:r>
      <w:r>
        <w:t>r</w:t>
      </w:r>
      <w:r>
        <w:t>keä ja usein ajankohtainen</w:t>
      </w:r>
      <w:r w:rsidR="00311597">
        <w:t xml:space="preserve"> ja erittäin tärkeä myös lapsen edun kannalta</w:t>
      </w:r>
      <w:r>
        <w:t>, harkitsisin vielä, olisiko mahdollista jo isyyslaissa pyrkiä siihen, että äitiyttä ja isyyttä koskevan sääntelyn osalta samaa suk</w:t>
      </w:r>
      <w:r>
        <w:t>u</w:t>
      </w:r>
      <w:r>
        <w:t>puolta olevia pareja ei asetettaisi tässä asiassa huonompaan asemaan kuin eri sukupuolta olevia pareja.</w:t>
      </w:r>
    </w:p>
    <w:p w:rsidR="00B02BB7" w:rsidRDefault="00B02BB7" w:rsidP="00427F28">
      <w:pPr>
        <w:spacing w:after="0"/>
      </w:pPr>
    </w:p>
    <w:p w:rsidR="007875B0" w:rsidRDefault="007875B0" w:rsidP="00427F28">
      <w:pPr>
        <w:spacing w:after="0"/>
      </w:pPr>
    </w:p>
    <w:p w:rsidR="007875B0" w:rsidRDefault="007875B0" w:rsidP="00427F28">
      <w:pPr>
        <w:spacing w:after="0"/>
      </w:pPr>
    </w:p>
    <w:p w:rsidR="00FD5885" w:rsidRDefault="00427F28" w:rsidP="00427F28">
      <w:pPr>
        <w:spacing w:after="0"/>
      </w:pPr>
      <w:r>
        <w:t>Jyväskylässä 15. tammikuuta 2014</w:t>
      </w:r>
    </w:p>
    <w:p w:rsidR="007875B0" w:rsidRDefault="007875B0" w:rsidP="00427F28">
      <w:pPr>
        <w:spacing w:after="0"/>
      </w:pPr>
      <w:r>
        <w:t>Kunnioittavasti</w:t>
      </w:r>
    </w:p>
    <w:p w:rsidR="00427F28" w:rsidRDefault="00427F28" w:rsidP="00427F28">
      <w:pPr>
        <w:spacing w:after="0"/>
      </w:pPr>
    </w:p>
    <w:p w:rsidR="00427F28" w:rsidRDefault="00427F28" w:rsidP="00427F28">
      <w:pPr>
        <w:spacing w:after="0"/>
      </w:pPr>
      <w:r>
        <w:t>Kimmo Jokinen</w:t>
      </w:r>
    </w:p>
    <w:p w:rsidR="00427F28" w:rsidRDefault="00427F28" w:rsidP="00427F28">
      <w:pPr>
        <w:spacing w:after="0"/>
      </w:pPr>
      <w:r>
        <w:t>Professori</w:t>
      </w:r>
    </w:p>
    <w:p w:rsidR="007875B0" w:rsidRDefault="007875B0" w:rsidP="00427F28">
      <w:pPr>
        <w:spacing w:after="0"/>
      </w:pPr>
      <w:r>
        <w:t>Perhetutkimuskeskus</w:t>
      </w:r>
    </w:p>
    <w:p w:rsidR="007875B0" w:rsidRDefault="007875B0" w:rsidP="00427F28">
      <w:pPr>
        <w:spacing w:after="0"/>
      </w:pPr>
      <w:r>
        <w:t>Jyväskylän yliopisto</w:t>
      </w:r>
    </w:p>
    <w:p w:rsidR="007875B0" w:rsidRDefault="007875B0" w:rsidP="00427F28">
      <w:pPr>
        <w:spacing w:after="0"/>
      </w:pPr>
      <w:r>
        <w:t>p. 040 805 3125</w:t>
      </w:r>
    </w:p>
    <w:p w:rsidR="007875B0" w:rsidRDefault="006F405F" w:rsidP="00427F28">
      <w:pPr>
        <w:spacing w:after="0"/>
      </w:pPr>
      <w:hyperlink r:id="rId6" w:history="1">
        <w:r w:rsidR="007875B0" w:rsidRPr="00570757">
          <w:rPr>
            <w:rStyle w:val="Hyperlinkki"/>
          </w:rPr>
          <w:t>kimmo.j.jokinen@jyu.fi</w:t>
        </w:r>
      </w:hyperlink>
    </w:p>
    <w:p w:rsidR="007875B0" w:rsidRDefault="007875B0" w:rsidP="00427F28">
      <w:pPr>
        <w:spacing w:after="0"/>
      </w:pPr>
    </w:p>
    <w:p w:rsidR="00FD5885" w:rsidRPr="00FD5885" w:rsidRDefault="00FD5885" w:rsidP="00427F28">
      <w:pPr>
        <w:spacing w:after="0"/>
      </w:pPr>
    </w:p>
    <w:p w:rsidR="00427F28" w:rsidRPr="00FD5885" w:rsidRDefault="00427F28">
      <w:pPr>
        <w:spacing w:after="0"/>
      </w:pPr>
    </w:p>
    <w:sectPr w:rsidR="00427F28" w:rsidRPr="00FD5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3CC1"/>
    <w:multiLevelType w:val="hybridMultilevel"/>
    <w:tmpl w:val="3B08FFE2"/>
    <w:lvl w:ilvl="0" w:tplc="40B4C8F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D1F695D"/>
    <w:multiLevelType w:val="hybridMultilevel"/>
    <w:tmpl w:val="FDBCE262"/>
    <w:lvl w:ilvl="0" w:tplc="212ABDE2">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78912188"/>
    <w:multiLevelType w:val="hybridMultilevel"/>
    <w:tmpl w:val="D8A851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F"/>
    <w:rsid w:val="0005514D"/>
    <w:rsid w:val="000C06F8"/>
    <w:rsid w:val="000E0174"/>
    <w:rsid w:val="000F2F30"/>
    <w:rsid w:val="00184159"/>
    <w:rsid w:val="002342AF"/>
    <w:rsid w:val="002946AC"/>
    <w:rsid w:val="002952B1"/>
    <w:rsid w:val="002F0E56"/>
    <w:rsid w:val="00311597"/>
    <w:rsid w:val="0031713D"/>
    <w:rsid w:val="003669F9"/>
    <w:rsid w:val="00375348"/>
    <w:rsid w:val="00390814"/>
    <w:rsid w:val="00427A7F"/>
    <w:rsid w:val="00427F28"/>
    <w:rsid w:val="00453079"/>
    <w:rsid w:val="004A2E07"/>
    <w:rsid w:val="004F0A38"/>
    <w:rsid w:val="005170E4"/>
    <w:rsid w:val="005C4D1A"/>
    <w:rsid w:val="00604478"/>
    <w:rsid w:val="00611073"/>
    <w:rsid w:val="00655CE1"/>
    <w:rsid w:val="00694043"/>
    <w:rsid w:val="006B7DB1"/>
    <w:rsid w:val="006F0ACE"/>
    <w:rsid w:val="006F405F"/>
    <w:rsid w:val="0074409A"/>
    <w:rsid w:val="007875B0"/>
    <w:rsid w:val="0088549C"/>
    <w:rsid w:val="008A63F8"/>
    <w:rsid w:val="00952A26"/>
    <w:rsid w:val="009631DA"/>
    <w:rsid w:val="00AA3965"/>
    <w:rsid w:val="00B02BB7"/>
    <w:rsid w:val="00B10F7B"/>
    <w:rsid w:val="00B345D0"/>
    <w:rsid w:val="00B44711"/>
    <w:rsid w:val="00B50DB6"/>
    <w:rsid w:val="00B6077F"/>
    <w:rsid w:val="00C01CA8"/>
    <w:rsid w:val="00C71739"/>
    <w:rsid w:val="00CA15F8"/>
    <w:rsid w:val="00D00B5C"/>
    <w:rsid w:val="00D16A34"/>
    <w:rsid w:val="00D65393"/>
    <w:rsid w:val="00F162C5"/>
    <w:rsid w:val="00F17E42"/>
    <w:rsid w:val="00F23526"/>
    <w:rsid w:val="00F672B3"/>
    <w:rsid w:val="00F86F99"/>
    <w:rsid w:val="00FD5885"/>
    <w:rsid w:val="00FE0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952A26"/>
    <w:rPr>
      <w:color w:val="0000FF"/>
      <w:u w:val="single"/>
    </w:rPr>
  </w:style>
  <w:style w:type="paragraph" w:styleId="Luettelokappale">
    <w:name w:val="List Paragraph"/>
    <w:basedOn w:val="Normaali"/>
    <w:uiPriority w:val="34"/>
    <w:qFormat/>
    <w:rsid w:val="00952A26"/>
    <w:pPr>
      <w:spacing w:after="0" w:line="240" w:lineRule="auto"/>
      <w:ind w:left="720"/>
    </w:pPr>
    <w:rPr>
      <w:rFonts w:cs="Calibri"/>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952A26"/>
    <w:rPr>
      <w:color w:val="0000FF"/>
      <w:u w:val="single"/>
    </w:rPr>
  </w:style>
  <w:style w:type="paragraph" w:styleId="Luettelokappale">
    <w:name w:val="List Paragraph"/>
    <w:basedOn w:val="Normaali"/>
    <w:uiPriority w:val="34"/>
    <w:qFormat/>
    <w:rsid w:val="00952A26"/>
    <w:pPr>
      <w:spacing w:after="0" w:line="240" w:lineRule="auto"/>
      <w:ind w:left="720"/>
    </w:pPr>
    <w:rPr>
      <w:rFonts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mo.j.jokinen@jyu.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4091</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Jokinen Kimmo</dc:creator>
  <cp:lastModifiedBy>Luomala Irene</cp:lastModifiedBy>
  <cp:revision>2</cp:revision>
  <cp:lastPrinted>2014-01-15T13:52:00Z</cp:lastPrinted>
  <dcterms:created xsi:type="dcterms:W3CDTF">2014-01-15T13:53:00Z</dcterms:created>
  <dcterms:modified xsi:type="dcterms:W3CDTF">2014-01-15T13:53:00Z</dcterms:modified>
</cp:coreProperties>
</file>