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Mtunniste"/>
        <w:tblpPr w:leftFromText="142" w:rightFromText="142" w:vertAnchor="page" w:horzAnchor="page" w:tblpX="6363" w:tblpY="710"/>
        <w:tblW w:w="4962" w:type="dxa"/>
        <w:tblLook w:val="04A0" w:firstRow="1" w:lastRow="0" w:firstColumn="1" w:lastColumn="0" w:noHBand="0" w:noVBand="1"/>
      </w:tblPr>
      <w:tblGrid>
        <w:gridCol w:w="2366"/>
        <w:gridCol w:w="2596"/>
      </w:tblGrid>
      <w:tr w:rsidR="00A139D0" w:rsidRPr="006B2C10" w14:paraId="0F3C7333" w14:textId="77777777" w:rsidTr="209EA0A7">
        <w:trPr>
          <w:trHeight w:hRule="exact" w:val="312"/>
          <w:tblHeader/>
        </w:trPr>
        <w:tc>
          <w:tcPr>
            <w:tcW w:w="2366" w:type="dxa"/>
          </w:tcPr>
          <w:p w14:paraId="56EDBD56" w14:textId="77777777" w:rsidR="00A139D0" w:rsidRPr="006B2C10" w:rsidRDefault="09973EC2" w:rsidP="09973EC2">
            <w:pPr>
              <w:rPr>
                <w:b/>
                <w:bCs/>
              </w:rPr>
            </w:pPr>
            <w:r w:rsidRPr="09973EC2">
              <w:rPr>
                <w:b/>
                <w:bCs/>
              </w:rPr>
              <w:t>Pöytäkirja</w:t>
            </w:r>
          </w:p>
        </w:tc>
        <w:tc>
          <w:tcPr>
            <w:tcW w:w="2596" w:type="dxa"/>
          </w:tcPr>
          <w:p w14:paraId="79857091" w14:textId="77777777" w:rsidR="00A139D0" w:rsidRPr="006B2C10" w:rsidRDefault="00A139D0" w:rsidP="00043B13"/>
        </w:tc>
      </w:tr>
      <w:tr w:rsidR="00A139D0" w:rsidRPr="006B2C10" w14:paraId="43F1B448" w14:textId="77777777" w:rsidTr="209EA0A7">
        <w:trPr>
          <w:trHeight w:hRule="exact" w:val="312"/>
        </w:trPr>
        <w:tc>
          <w:tcPr>
            <w:tcW w:w="2366" w:type="dxa"/>
          </w:tcPr>
          <w:p w14:paraId="1D1C1D35" w14:textId="77777777" w:rsidR="00A139D0" w:rsidRPr="006B2C10" w:rsidRDefault="00A139D0" w:rsidP="00043B13"/>
        </w:tc>
        <w:tc>
          <w:tcPr>
            <w:tcW w:w="2596" w:type="dxa"/>
          </w:tcPr>
          <w:p w14:paraId="5A993E23" w14:textId="77777777" w:rsidR="00A139D0" w:rsidRPr="006B2C10" w:rsidRDefault="09973EC2" w:rsidP="00043B13">
            <w:r>
              <w:t>VM134:00/2020</w:t>
            </w:r>
          </w:p>
        </w:tc>
      </w:tr>
      <w:tr w:rsidR="00A139D0" w:rsidRPr="006B2C10" w14:paraId="01411F2E" w14:textId="77777777" w:rsidTr="209EA0A7">
        <w:trPr>
          <w:trHeight w:hRule="exact" w:val="312"/>
        </w:trPr>
        <w:tc>
          <w:tcPr>
            <w:tcW w:w="2366" w:type="dxa"/>
          </w:tcPr>
          <w:p w14:paraId="2A9E19C1" w14:textId="77777777" w:rsidR="00A139D0" w:rsidRPr="006B2C10" w:rsidRDefault="00A139D0" w:rsidP="00043B13"/>
        </w:tc>
        <w:tc>
          <w:tcPr>
            <w:tcW w:w="2596" w:type="dxa"/>
          </w:tcPr>
          <w:p w14:paraId="0E4ED4A9" w14:textId="03555ECF" w:rsidR="00A139D0" w:rsidRPr="006B2C10" w:rsidRDefault="00A139D0" w:rsidP="00043B13"/>
        </w:tc>
      </w:tr>
      <w:tr w:rsidR="00A139D0" w:rsidRPr="006B2C10" w14:paraId="14869C5F" w14:textId="77777777" w:rsidTr="209EA0A7">
        <w:trPr>
          <w:trHeight w:hRule="exact" w:val="312"/>
        </w:trPr>
        <w:tc>
          <w:tcPr>
            <w:tcW w:w="2366" w:type="dxa"/>
          </w:tcPr>
          <w:sdt>
            <w:sdtPr>
              <w:rPr>
                <w:rFonts w:eastAsiaTheme="majorEastAsia"/>
              </w:rPr>
              <w:id w:val="1501084050"/>
              <w:placeholder>
                <w:docPart w:val="B95215662CB74BB39F139E85A4D8068D"/>
              </w:placeholder>
              <w:dataBinding w:prefixMappings="xmlns:ns0='http://schemas.microsoft.com/office/2006/coverPageProps'" w:xpath="/ns0:CoverPageProperties[1]/ns0:PublishDate[1]" w:storeItemID="{55AF091B-3C7A-41E3-B477-F2FDAA23CFDA}"/>
              <w:date w:fullDate="2020-10-21T00:00:00Z">
                <w:dateFormat w:val="d.M.yyyy"/>
                <w:lid w:val="fi-FI"/>
                <w:storeMappedDataAs w:val="dateTime"/>
                <w:calendar w:val="gregorian"/>
              </w:date>
            </w:sdtPr>
            <w:sdtEndPr/>
            <w:sdtContent>
              <w:p w14:paraId="3A55DBA3" w14:textId="2DE94B5F" w:rsidR="00A139D0" w:rsidRPr="006B2C10" w:rsidRDefault="00E7559B" w:rsidP="00043B13">
                <w:pPr>
                  <w:rPr>
                    <w:rFonts w:eastAsiaTheme="majorEastAsia"/>
                  </w:rPr>
                </w:pPr>
                <w:r>
                  <w:rPr>
                    <w:rFonts w:eastAsiaTheme="majorEastAsia"/>
                  </w:rPr>
                  <w:t>21</w:t>
                </w:r>
                <w:r w:rsidR="00F44608">
                  <w:rPr>
                    <w:rFonts w:eastAsiaTheme="majorEastAsia"/>
                  </w:rPr>
                  <w:t>.10</w:t>
                </w:r>
                <w:r w:rsidR="00371EDE">
                  <w:rPr>
                    <w:rFonts w:eastAsiaTheme="majorEastAsia"/>
                  </w:rPr>
                  <w:t>.2020</w:t>
                </w:r>
              </w:p>
            </w:sdtContent>
          </w:sdt>
          <w:p w14:paraId="3784917A" w14:textId="77777777" w:rsidR="09973EC2" w:rsidRDefault="09973EC2"/>
        </w:tc>
        <w:tc>
          <w:tcPr>
            <w:tcW w:w="2596" w:type="dxa"/>
          </w:tcPr>
          <w:p w14:paraId="0AD7D157" w14:textId="77777777" w:rsidR="00A139D0" w:rsidRPr="006B2C10" w:rsidRDefault="00A139D0" w:rsidP="00043B13"/>
        </w:tc>
      </w:tr>
    </w:tbl>
    <w:p w14:paraId="0B29B0F9" w14:textId="77777777" w:rsidR="00542CD9" w:rsidRPr="006B2C10" w:rsidRDefault="09973EC2" w:rsidP="009D7BB0">
      <w:pPr>
        <w:pStyle w:val="VMLaatija"/>
      </w:pPr>
      <w:r>
        <w:t>Teknologianeuvottelukunnan sihteeristö</w:t>
      </w:r>
    </w:p>
    <w:p w14:paraId="5976E65F" w14:textId="77777777" w:rsidR="00542CD9" w:rsidRPr="006B2C10" w:rsidRDefault="00542CD9" w:rsidP="00542CD9">
      <w:pPr>
        <w:pStyle w:val="Leipteksti"/>
      </w:pPr>
    </w:p>
    <w:p w14:paraId="4170A0E7" w14:textId="77777777" w:rsidR="00843BF7" w:rsidRPr="006B2C10" w:rsidRDefault="00843BF7" w:rsidP="00542CD9">
      <w:pPr>
        <w:pStyle w:val="Leipteksti"/>
      </w:pPr>
    </w:p>
    <w:p w14:paraId="18D9A852" w14:textId="77777777" w:rsidR="00542CD9" w:rsidRPr="006B2C10" w:rsidRDefault="09973EC2" w:rsidP="009D7BB0">
      <w:pPr>
        <w:pStyle w:val="Otsikko"/>
      </w:pPr>
      <w:r>
        <w:t>Pöytäkirja, teknologianeuvottelukunta kokous 1/2020</w:t>
      </w:r>
    </w:p>
    <w:p w14:paraId="711B0291" w14:textId="77777777" w:rsidR="00527C91" w:rsidRPr="006B2C10" w:rsidRDefault="00527C91" w:rsidP="00527C91">
      <w:pPr>
        <w:pStyle w:val="VMOsallistujat"/>
      </w:pPr>
      <w:r w:rsidRPr="006B2C10">
        <w:t>Aika</w:t>
      </w:r>
      <w:r w:rsidRPr="006B2C10">
        <w:tab/>
      </w:r>
      <w:r w:rsidR="004C6E08">
        <w:t>9.10.2020 klo 12 -15</w:t>
      </w:r>
    </w:p>
    <w:p w14:paraId="343E5808" w14:textId="77777777" w:rsidR="00527C91" w:rsidRPr="006B2C10" w:rsidRDefault="00527C91" w:rsidP="00527C91">
      <w:pPr>
        <w:pStyle w:val="VMOsallistujat"/>
      </w:pPr>
      <w:r w:rsidRPr="006B2C10">
        <w:t>Paikka</w:t>
      </w:r>
      <w:r w:rsidRPr="006B2C10">
        <w:tab/>
      </w:r>
      <w:r w:rsidR="004C6E08">
        <w:t>Auditorio, työ- ja elinkeinoministeriö</w:t>
      </w:r>
      <w:r w:rsidR="004C6E08" w:rsidRPr="209EA0A7">
        <w:t xml:space="preserve">, </w:t>
      </w:r>
      <w:r w:rsidR="004C6E08">
        <w:t>os.Et.Esplanadi 4, Helsinki sekä Teams- etäyhteysmah</w:t>
      </w:r>
      <w:r w:rsidR="001732C4">
        <w:t>dollisuus</w:t>
      </w:r>
    </w:p>
    <w:p w14:paraId="56C3FF59" w14:textId="77777777" w:rsidR="001732C4" w:rsidRDefault="00EF0D30" w:rsidP="001732C4">
      <w:pPr>
        <w:pStyle w:val="VMOsallistujat"/>
        <w:spacing w:after="0"/>
      </w:pPr>
      <w:r>
        <w:t>Läsnä</w:t>
      </w:r>
      <w:r w:rsidR="00527C91" w:rsidRPr="006B2C10">
        <w:tab/>
      </w:r>
      <w:r w:rsidR="004C6E08">
        <w:t>Risto Siilasmaa</w:t>
      </w:r>
      <w:r w:rsidR="001732C4">
        <w:t xml:space="preserve">, hallituksen puheenjohtaja, F-Secure Oyj - </w:t>
      </w:r>
      <w:r w:rsidR="004C6E08">
        <w:t>puheenjohtaja</w:t>
      </w:r>
    </w:p>
    <w:p w14:paraId="3827EE5F" w14:textId="13A73EAD" w:rsidR="001732C4" w:rsidRDefault="209EA0A7" w:rsidP="001732C4">
      <w:pPr>
        <w:pStyle w:val="Leipteksti"/>
      </w:pPr>
      <w:r>
        <w:t>Päivi Nerg, alivaltiosihteeri, valtiovarainministeriö- varapuheenjohtaja (etä)</w:t>
      </w:r>
    </w:p>
    <w:p w14:paraId="1BACFCBC" w14:textId="77777777" w:rsidR="001732C4" w:rsidRDefault="209EA0A7" w:rsidP="001732C4">
      <w:pPr>
        <w:pStyle w:val="Leipteksti"/>
      </w:pPr>
      <w:r>
        <w:t>Laura Vilkkonen, osastopäällikkö, liikenne- ja viestintäministeriö</w:t>
      </w:r>
    </w:p>
    <w:p w14:paraId="56687510" w14:textId="77777777" w:rsidR="001732C4" w:rsidRPr="006F2342" w:rsidRDefault="09973EC2" w:rsidP="001732C4">
      <w:pPr>
        <w:pStyle w:val="Leipteksti"/>
      </w:pPr>
      <w:r>
        <w:t>Henrik Ehrnrooth, toimitusjohtaja, KONE Oyj</w:t>
      </w:r>
    </w:p>
    <w:p w14:paraId="005FCC92" w14:textId="58893A52" w:rsidR="001732C4" w:rsidRPr="00E7559B" w:rsidRDefault="209EA0A7" w:rsidP="001732C4">
      <w:pPr>
        <w:pStyle w:val="Leipteksti"/>
      </w:pPr>
      <w:r>
        <w:t>Ilkka Kivimäki, Founding Partner, Maki.vc (etä)</w:t>
      </w:r>
    </w:p>
    <w:p w14:paraId="7637A3C6" w14:textId="148F32BF" w:rsidR="001732C4" w:rsidRPr="006F2342" w:rsidRDefault="209EA0A7" w:rsidP="001732C4">
      <w:pPr>
        <w:pStyle w:val="Leipteksti"/>
      </w:pPr>
      <w:r>
        <w:t>Ilkka Paananen, toimitusjohtaja, Supercell  (etä)</w:t>
      </w:r>
    </w:p>
    <w:p w14:paraId="4F92DF9C" w14:textId="77777777" w:rsidR="001732C4" w:rsidRPr="006F2342" w:rsidRDefault="209EA0A7" w:rsidP="001732C4">
      <w:pPr>
        <w:pStyle w:val="Leipteksti"/>
      </w:pPr>
      <w:r>
        <w:t xml:space="preserve">Kristiina Mäkelä, provosti, Aalto-yliopisto </w:t>
      </w:r>
    </w:p>
    <w:p w14:paraId="5099557D" w14:textId="77777777" w:rsidR="001732C4" w:rsidRPr="006F2342" w:rsidRDefault="09973EC2" w:rsidP="001732C4">
      <w:pPr>
        <w:pStyle w:val="Leipteksti"/>
      </w:pPr>
      <w:r>
        <w:t xml:space="preserve">Antti Vasara, toimitusjohtaja, VTT </w:t>
      </w:r>
    </w:p>
    <w:p w14:paraId="257172E1" w14:textId="77777777" w:rsidR="001732C4" w:rsidRPr="006F2342" w:rsidRDefault="09973EC2" w:rsidP="001732C4">
      <w:pPr>
        <w:pStyle w:val="Leipteksti"/>
      </w:pPr>
      <w:r>
        <w:t xml:space="preserve">Nina Nissilä, johtaja, Kela </w:t>
      </w:r>
    </w:p>
    <w:p w14:paraId="0C50ECBF" w14:textId="77777777" w:rsidR="001732C4" w:rsidRPr="006F2342" w:rsidRDefault="209EA0A7" w:rsidP="001732C4">
      <w:pPr>
        <w:pStyle w:val="Leipteksti"/>
      </w:pPr>
      <w:r>
        <w:t>Mikko Rusama, digitalisaatiojohtaja, Helsingin kaupunki</w:t>
      </w:r>
    </w:p>
    <w:p w14:paraId="1797080C" w14:textId="77777777" w:rsidR="001732C4" w:rsidRDefault="001732C4" w:rsidP="001732C4">
      <w:pPr>
        <w:pStyle w:val="VMleipteksti"/>
        <w:ind w:left="1304" w:firstLine="1304"/>
        <w:jc w:val="both"/>
      </w:pPr>
    </w:p>
    <w:p w14:paraId="181C71BA" w14:textId="77777777" w:rsidR="001732C4" w:rsidRDefault="09973EC2" w:rsidP="001732C4">
      <w:pPr>
        <w:pStyle w:val="Leipteksti"/>
      </w:pPr>
      <w:r>
        <w:t>Sihteeristö:</w:t>
      </w:r>
    </w:p>
    <w:p w14:paraId="1643BD59" w14:textId="77777777" w:rsidR="001732C4" w:rsidRPr="000D65DA" w:rsidRDefault="09973EC2" w:rsidP="001732C4">
      <w:pPr>
        <w:pStyle w:val="Leipteksti"/>
      </w:pPr>
      <w:r>
        <w:t>Matti Mannonen, johtaja, Teknologiateollisuus ry</w:t>
      </w:r>
    </w:p>
    <w:p w14:paraId="3FC3AB77" w14:textId="77777777" w:rsidR="001732C4" w:rsidRPr="000D65DA" w:rsidRDefault="09973EC2" w:rsidP="001732C4">
      <w:pPr>
        <w:pStyle w:val="Leipteksti"/>
      </w:pPr>
      <w:r>
        <w:t>Sami Kivivasara, yksikön päällikkö, valtiovarainministeriö</w:t>
      </w:r>
    </w:p>
    <w:p w14:paraId="5095CD8B" w14:textId="21FCB137" w:rsidR="001732C4" w:rsidRPr="000D65DA" w:rsidRDefault="209EA0A7" w:rsidP="001732C4">
      <w:pPr>
        <w:pStyle w:val="Leipteksti"/>
      </w:pPr>
      <w:r>
        <w:t>Petri Räsänen, kehittämispäällikkö, työ- ja elinkeinoministeriö (etä)</w:t>
      </w:r>
    </w:p>
    <w:p w14:paraId="1DFB3B1E" w14:textId="77777777" w:rsidR="001732C4" w:rsidRDefault="09973EC2" w:rsidP="001732C4">
      <w:pPr>
        <w:pStyle w:val="Leipteksti"/>
      </w:pPr>
      <w:r>
        <w:t>Maaria Mäntyniemi, neuvotteleva virkamies, liikenne- ja viestintäministeriö</w:t>
      </w:r>
    </w:p>
    <w:p w14:paraId="4A17BDC6" w14:textId="77777777" w:rsidR="001732C4" w:rsidRDefault="209EA0A7" w:rsidP="001732C4">
      <w:pPr>
        <w:pStyle w:val="Leipteksti"/>
      </w:pPr>
      <w:r>
        <w:t>Jukka Lähesmaa, erityisasiantuntija, sosiaali- ja terveysministeriö</w:t>
      </w:r>
    </w:p>
    <w:p w14:paraId="0D50E1D1" w14:textId="06FC80C1" w:rsidR="00F44608" w:rsidRDefault="00F44608" w:rsidP="001732C4">
      <w:pPr>
        <w:pStyle w:val="Leipteksti"/>
      </w:pPr>
    </w:p>
    <w:p w14:paraId="1FE424B0" w14:textId="5BA35A04" w:rsidR="00F44608" w:rsidRDefault="09973EC2" w:rsidP="001732C4">
      <w:pPr>
        <w:pStyle w:val="Leipteksti"/>
      </w:pPr>
      <w:r>
        <w:t>Pirre Laaksonen, koordinaattori, valtiovarainministeriö (siht.)</w:t>
      </w:r>
    </w:p>
    <w:p w14:paraId="24C13614" w14:textId="77777777" w:rsidR="00F44608" w:rsidRDefault="00F44608" w:rsidP="001732C4">
      <w:pPr>
        <w:pStyle w:val="Leipteksti"/>
      </w:pPr>
    </w:p>
    <w:p w14:paraId="3874407E" w14:textId="77777777" w:rsidR="00F44608" w:rsidRDefault="00EF0D30" w:rsidP="00F44608">
      <w:pPr>
        <w:pStyle w:val="Leipteksti"/>
        <w:ind w:left="0"/>
      </w:pPr>
      <w:r>
        <w:t xml:space="preserve">Poissa </w:t>
      </w:r>
      <w:r w:rsidR="00F44608">
        <w:tab/>
        <w:t xml:space="preserve">Ilona Lundström, osastopäällikkö, </w:t>
      </w:r>
      <w:r w:rsidR="00F44608" w:rsidRPr="000D65DA">
        <w:t>työ- ja elinkeinoministeriö</w:t>
      </w:r>
    </w:p>
    <w:p w14:paraId="1DE82940" w14:textId="77777777" w:rsidR="00146813" w:rsidRDefault="00146813" w:rsidP="00146813">
      <w:pPr>
        <w:pStyle w:val="Leipteksti"/>
        <w:ind w:left="0"/>
      </w:pPr>
    </w:p>
    <w:p w14:paraId="22D11F53" w14:textId="50E943A0" w:rsidR="001732C4" w:rsidRDefault="00146813" w:rsidP="00146813">
      <w:pPr>
        <w:tabs>
          <w:tab w:val="clear" w:pos="2608"/>
          <w:tab w:val="clear" w:pos="5670"/>
        </w:tabs>
      </w:pPr>
      <w:r>
        <w:br w:type="page"/>
      </w:r>
    </w:p>
    <w:p w14:paraId="0E66C84B" w14:textId="77777777" w:rsidR="00542CD9" w:rsidRPr="006B2C10" w:rsidRDefault="09973EC2" w:rsidP="00C56D47">
      <w:pPr>
        <w:pStyle w:val="Otsikko1"/>
      </w:pPr>
      <w:r>
        <w:t>Prosessi</w:t>
      </w:r>
    </w:p>
    <w:p w14:paraId="181EAF0E" w14:textId="304EE849" w:rsidR="00542CD9" w:rsidRDefault="209EA0A7" w:rsidP="00CA5808">
      <w:pPr>
        <w:pStyle w:val="Leipteksti"/>
      </w:pPr>
      <w:r>
        <w:t xml:space="preserve">Osallistujien esittäytymisen jälkeen keskusteltiin työn sisällöstä ja tavoitteista. Haetaan korkealaatuisia ehdotuksia, joiden vaikuttavuus on kuvattavissa </w:t>
      </w:r>
      <w:r>
        <w:lastRenderedPageBreak/>
        <w:t>kansantajuisesti. Ehdotuksilla tulee kattaa elinkeinoelämän eri aloja laajasti, ja niiden tulee innostaa yrityksiä investoimaan Suomeen. Haetaan täsmällisiä, vaikuttavia toimenpiteitä (outcome based-ajattelu). Ehdotusten tulee näkyä myös seuraavan hallituksen ohjelmassa, siksi vuoropuhelu kaikkien poliittisten ryhmien kanssa on tärkeää.</w:t>
      </w:r>
    </w:p>
    <w:p w14:paraId="5E31F92E" w14:textId="77777777" w:rsidR="00CA5808" w:rsidRDefault="00CA5808" w:rsidP="00CA5808">
      <w:pPr>
        <w:pStyle w:val="Leipteksti"/>
      </w:pPr>
    </w:p>
    <w:p w14:paraId="74693715" w14:textId="090FC143" w:rsidR="004F69EF" w:rsidRDefault="209EA0A7" w:rsidP="004F69EF">
      <w:pPr>
        <w:pStyle w:val="Leipteksti"/>
      </w:pPr>
      <w:r>
        <w:t>Keskusteltiin elpymispaketin (Suomen kestävän kasvun ohjelman) valmistelun ja Teknologianeuvottelukunnan työn aikatauluista. On tärkeää vaikuttaa jo nyt, sillä työ edistyy nopeasti (selonteko eduskunnalle marraskuussa, hankkeet voivat alkaa v.2023 loppuun asti, rahoitus 2026 loppuun). Pidetään asiaa esillä 21.10. pääministerin järjestämässä tilaisuudessa, jonne jotkut neuvottelukunnan jäsenet on kutsuttu ja päätettiin järjestää tapaaminen koordinaatioryhmää vetävän Juha Majasen ja sihteeristön sekä neuvottelukuntalaisten kanssa.</w:t>
      </w:r>
    </w:p>
    <w:p w14:paraId="7C0ADC9E" w14:textId="3889DDDC" w:rsidR="00CA5808" w:rsidRDefault="00CA5808" w:rsidP="004F69EF">
      <w:pPr>
        <w:pStyle w:val="Leipteksti"/>
      </w:pPr>
    </w:p>
    <w:p w14:paraId="47BEA0F2" w14:textId="32947157" w:rsidR="00CA5808" w:rsidRDefault="09973EC2" w:rsidP="00CA5808">
      <w:pPr>
        <w:pStyle w:val="Leipteksti"/>
      </w:pPr>
      <w:r>
        <w:t xml:space="preserve">EU-ulottuvuus on tärkeä: EU valmistelee teknologiatiekarttaa vuoteen 2030 ja siihen vaikuttamista pidettiin tärkeänä. Nostettiin esille myös, että EU ohjeistaisi kansallisten elpymispakettien käytön siten, että suomalaisilla yrityksillä olisi mahdollisuus osallistua myös muissa jäsenmaissa tapahtuvien ohjelmien toteutukseen. </w:t>
      </w:r>
    </w:p>
    <w:p w14:paraId="77312E04" w14:textId="77777777" w:rsidR="00CA5808" w:rsidRDefault="00CA5808" w:rsidP="00CA5808">
      <w:pPr>
        <w:pStyle w:val="Leipteksti"/>
      </w:pPr>
    </w:p>
    <w:p w14:paraId="34BF41F2" w14:textId="4FD0BC3D" w:rsidR="00CA5808" w:rsidRDefault="209EA0A7" w:rsidP="00CA5808">
      <w:pPr>
        <w:pStyle w:val="Leipteksti"/>
      </w:pPr>
      <w:r>
        <w:t>Keskusteltiin ehdotetuista Inclus-alustan tarkastelunäkökulmista (=tekijät). Huomioita:</w:t>
      </w:r>
    </w:p>
    <w:p w14:paraId="2851A95F" w14:textId="77777777" w:rsidR="00CA5808" w:rsidRDefault="09973EC2" w:rsidP="00CA5808">
      <w:pPr>
        <w:pStyle w:val="Leipteksti"/>
        <w:numPr>
          <w:ilvl w:val="0"/>
          <w:numId w:val="29"/>
        </w:numPr>
      </w:pPr>
      <w:r>
        <w:t>kaikki teknologia ei ole digiä</w:t>
      </w:r>
    </w:p>
    <w:p w14:paraId="5FDB6DC9" w14:textId="77777777" w:rsidR="00CA5808" w:rsidRDefault="09973EC2" w:rsidP="00CA5808">
      <w:pPr>
        <w:pStyle w:val="Leipteksti"/>
        <w:numPr>
          <w:ilvl w:val="0"/>
          <w:numId w:val="29"/>
        </w:numPr>
      </w:pPr>
      <w:r>
        <w:t>tarkastellaan elinkeinoelämää laajasti, ei pelkästään teollisuutta</w:t>
      </w:r>
    </w:p>
    <w:p w14:paraId="000FB4C8" w14:textId="15F24255" w:rsidR="00CA5808" w:rsidRDefault="09973EC2" w:rsidP="00CA5808">
      <w:pPr>
        <w:pStyle w:val="Leipteksti"/>
        <w:numPr>
          <w:ilvl w:val="0"/>
          <w:numId w:val="29"/>
        </w:numPr>
      </w:pPr>
      <w:r>
        <w:t>mikä on kv. kilpailukyvyn fokus? –&gt; kansainvälisten yritysten kilpailukyvyn parantaminen</w:t>
      </w:r>
    </w:p>
    <w:p w14:paraId="7596FA53" w14:textId="0945F414" w:rsidR="00CA5808" w:rsidRDefault="09973EC2" w:rsidP="00CA5808">
      <w:pPr>
        <w:pStyle w:val="Leipteksti"/>
        <w:numPr>
          <w:ilvl w:val="0"/>
          <w:numId w:val="29"/>
        </w:numPr>
      </w:pPr>
      <w:r>
        <w:t>tärkeää miettiä keinoja, joilla lisätään suomalaisten yritysten investointeja Suomeen</w:t>
      </w:r>
    </w:p>
    <w:p w14:paraId="3C0E3FA9" w14:textId="77777777" w:rsidR="00CA5808" w:rsidRPr="00CC76DD" w:rsidRDefault="09973EC2" w:rsidP="00CA5808">
      <w:pPr>
        <w:pStyle w:val="Leipteksti"/>
        <w:numPr>
          <w:ilvl w:val="0"/>
          <w:numId w:val="29"/>
        </w:numPr>
      </w:pPr>
      <w:r>
        <w:t xml:space="preserve">liikenteen </w:t>
      </w:r>
      <w:r w:rsidRPr="00CC76DD">
        <w:t>automaatio sijoitetaan teollisuuden digitalisaation alle</w:t>
      </w:r>
    </w:p>
    <w:p w14:paraId="09AD011A" w14:textId="77777777" w:rsidR="00CA5808" w:rsidRPr="00CC76DD" w:rsidRDefault="209EA0A7" w:rsidP="00CA5808">
      <w:pPr>
        <w:pStyle w:val="Leipteksti"/>
        <w:numPr>
          <w:ilvl w:val="0"/>
          <w:numId w:val="29"/>
        </w:numPr>
      </w:pPr>
      <w:r w:rsidRPr="00CC76DD">
        <w:t>julkisen puolen innovaatiot välttämättömiä – esimerkiksi kuntapuolella on löydyttävä terveys- ja hyvinvointisektorille</w:t>
      </w:r>
    </w:p>
    <w:p w14:paraId="78E70A11" w14:textId="76004876" w:rsidR="00CA5808" w:rsidRPr="00CC76DD" w:rsidRDefault="09973EC2" w:rsidP="00CA5808">
      <w:pPr>
        <w:pStyle w:val="Leipteksti"/>
        <w:numPr>
          <w:ilvl w:val="0"/>
          <w:numId w:val="29"/>
        </w:numPr>
      </w:pPr>
      <w:r w:rsidRPr="00CC76DD">
        <w:t>ideoidaan alussa laajalla skaalalla, tiivistetään arviointivaiheessa</w:t>
      </w:r>
    </w:p>
    <w:p w14:paraId="527A23D0" w14:textId="77777777" w:rsidR="00CA5808" w:rsidRDefault="00CA5808" w:rsidP="00CA5808">
      <w:pPr>
        <w:pStyle w:val="Leipteksti"/>
      </w:pPr>
    </w:p>
    <w:p w14:paraId="04AED988" w14:textId="588992BB" w:rsidR="00CA5808" w:rsidRDefault="209EA0A7" w:rsidP="00CA5808">
      <w:pPr>
        <w:pStyle w:val="Leipteksti"/>
      </w:pPr>
      <w:r>
        <w:t>Todettiin, että eri tahojen kontaktointi ensimmäisessäkin vaiheessa on hyvä koordinoida (Teams-kanavassa). Sovittiin sihteeristön valmistelevan pohjaviestin kontaktoimiseen.</w:t>
      </w:r>
    </w:p>
    <w:p w14:paraId="33201730" w14:textId="77777777" w:rsidR="00CA5808" w:rsidRDefault="00CA5808" w:rsidP="00CA5808">
      <w:pPr>
        <w:pStyle w:val="Leipteksti"/>
      </w:pPr>
    </w:p>
    <w:p w14:paraId="1DC963DB" w14:textId="3AE4721D" w:rsidR="00CA5808" w:rsidRPr="00864A15" w:rsidRDefault="209EA0A7" w:rsidP="00CA5808">
      <w:pPr>
        <w:pStyle w:val="Leipteksti"/>
      </w:pPr>
      <w:r>
        <w:t>Keskusteltiin työn avoimuudesta ja osallistamisesta. Sovittiin, että VM hoitaa kontaktoinnin ei-mukana oleviin ministeriöihin. VM valmistelee muiden tahojen osallistamisen käytännön toteutuksen, alustavana ehdotuksena verkostotyöpajat arvioinnin lomassa/sen jälkeen (selvitetään ja hyödynnetään myös Helsingin kaupungin aiemmat hyvät osallistamiskokemuksia).</w:t>
      </w:r>
    </w:p>
    <w:p w14:paraId="5208852D" w14:textId="77777777" w:rsidR="00CA5808" w:rsidRPr="00FB7492" w:rsidRDefault="00CA5808" w:rsidP="00CA5808">
      <w:pPr>
        <w:pStyle w:val="Leipteksti"/>
        <w:rPr>
          <w:rFonts w:eastAsiaTheme="majorEastAsia" w:cstheme="majorBidi"/>
          <w:bCs/>
          <w:szCs w:val="32"/>
        </w:rPr>
      </w:pPr>
    </w:p>
    <w:p w14:paraId="1FCE8111" w14:textId="655AFDB9" w:rsidR="00191007" w:rsidRPr="00191007" w:rsidRDefault="09973EC2" w:rsidP="09973EC2">
      <w:pPr>
        <w:pStyle w:val="Leipteksti"/>
        <w:rPr>
          <w:rFonts w:eastAsiaTheme="majorEastAsia" w:cstheme="majorBidi"/>
        </w:rPr>
      </w:pPr>
      <w:r w:rsidRPr="09973EC2">
        <w:rPr>
          <w:rFonts w:eastAsiaTheme="majorEastAsia" w:cstheme="majorBidi"/>
        </w:rPr>
        <w:lastRenderedPageBreak/>
        <w:t xml:space="preserve">Keskusteltiin arviointikriteereistä: kaikki voivat niitä miettiä, ei tarvitse lyödä vielä tässä vaiheessa työtä lukkoon. Kuitenkin ehdotuksia syötettäessä on hyvä mieltää, että niiden pitää olla arvioitavissa.  Myös positiivisia kriteereitä kannattaa miettiä – missä ollaan hyviä. Ehdotettuina mm.: </w:t>
      </w:r>
    </w:p>
    <w:p w14:paraId="480E0CBE" w14:textId="77777777" w:rsidR="00191007" w:rsidRDefault="09973EC2" w:rsidP="09973EC2">
      <w:pPr>
        <w:pStyle w:val="Leipteksti"/>
        <w:rPr>
          <w:rFonts w:eastAsiaTheme="majorEastAsia" w:cstheme="majorBidi"/>
        </w:rPr>
      </w:pPr>
      <w:r w:rsidRPr="09973EC2">
        <w:rPr>
          <w:rFonts w:eastAsiaTheme="majorEastAsia" w:cstheme="majorBidi"/>
        </w:rPr>
        <w:t>- Vaikuttavuus lyhyellä aikavälillä</w:t>
      </w:r>
    </w:p>
    <w:p w14:paraId="21C892A8" w14:textId="77777777" w:rsidR="00191007" w:rsidRDefault="09973EC2" w:rsidP="09973EC2">
      <w:pPr>
        <w:pStyle w:val="Leipteksti"/>
        <w:rPr>
          <w:rFonts w:eastAsiaTheme="majorEastAsia" w:cstheme="majorBidi"/>
        </w:rPr>
      </w:pPr>
      <w:r w:rsidRPr="09973EC2">
        <w:rPr>
          <w:rFonts w:eastAsiaTheme="majorEastAsia" w:cstheme="majorBidi"/>
        </w:rPr>
        <w:t>- Vaikuttavuus pitkällä aikavälillä</w:t>
      </w:r>
    </w:p>
    <w:p w14:paraId="3BF19A7B" w14:textId="77777777" w:rsidR="00191007" w:rsidRDefault="09973EC2" w:rsidP="09973EC2">
      <w:pPr>
        <w:pStyle w:val="Leipteksti"/>
        <w:rPr>
          <w:rFonts w:eastAsiaTheme="majorEastAsia" w:cstheme="majorBidi"/>
        </w:rPr>
      </w:pPr>
      <w:r w:rsidRPr="09973EC2">
        <w:rPr>
          <w:rFonts w:eastAsiaTheme="majorEastAsia" w:cstheme="majorBidi"/>
        </w:rPr>
        <w:t>- Kustannukset</w:t>
      </w:r>
    </w:p>
    <w:p w14:paraId="6F6D0034" w14:textId="77777777" w:rsidR="00191007" w:rsidRDefault="09973EC2" w:rsidP="09973EC2">
      <w:pPr>
        <w:pStyle w:val="Leipteksti"/>
        <w:rPr>
          <w:rFonts w:eastAsiaTheme="majorEastAsia" w:cstheme="majorBidi"/>
        </w:rPr>
      </w:pPr>
      <w:r w:rsidRPr="09973EC2">
        <w:rPr>
          <w:rFonts w:eastAsiaTheme="majorEastAsia" w:cstheme="majorBidi"/>
        </w:rPr>
        <w:t>- Toteutettavuus poliittisesti</w:t>
      </w:r>
    </w:p>
    <w:p w14:paraId="63022D5D" w14:textId="7C09E196" w:rsidR="00191007" w:rsidRDefault="209EA0A7" w:rsidP="209EA0A7">
      <w:pPr>
        <w:pStyle w:val="Leipteksti"/>
        <w:rPr>
          <w:rFonts w:eastAsiaTheme="majorEastAsia" w:cstheme="majorBidi"/>
        </w:rPr>
      </w:pPr>
      <w:r w:rsidRPr="209EA0A7">
        <w:rPr>
          <w:rFonts w:eastAsiaTheme="majorEastAsia" w:cstheme="majorBidi"/>
        </w:rPr>
        <w:t>- Lainsäädännölliset/regulatiiviset haasteet tai esteet</w:t>
      </w:r>
    </w:p>
    <w:p w14:paraId="6A71E0A4" w14:textId="60AC4903" w:rsidR="00CA5808" w:rsidRPr="00300D2C" w:rsidRDefault="09973EC2" w:rsidP="09973EC2">
      <w:pPr>
        <w:pStyle w:val="Leipteksti"/>
        <w:rPr>
          <w:rFonts w:eastAsiaTheme="majorEastAsia" w:cstheme="majorBidi"/>
        </w:rPr>
      </w:pPr>
      <w:r w:rsidRPr="09973EC2">
        <w:rPr>
          <w:rFonts w:eastAsiaTheme="majorEastAsia" w:cstheme="majorBidi"/>
        </w:rPr>
        <w:t xml:space="preserve"> -&gt; vaikuttavuus (sis. lyhyt ja pitkä aikaväli) - toteutettavuus (sis. valmiudet ja esteet).</w:t>
      </w:r>
    </w:p>
    <w:p w14:paraId="6C2E5C56" w14:textId="77777777" w:rsidR="00542CD9" w:rsidRPr="006B2C10" w:rsidRDefault="09973EC2" w:rsidP="00C56D47">
      <w:pPr>
        <w:pStyle w:val="Otsikko1"/>
      </w:pPr>
      <w:r>
        <w:t>Roolit</w:t>
      </w:r>
    </w:p>
    <w:p w14:paraId="1E8B36E4" w14:textId="45E0B615" w:rsidR="00A76640" w:rsidRDefault="09973EC2" w:rsidP="09973EC2">
      <w:pPr>
        <w:pStyle w:val="Leipteksti"/>
        <w:rPr>
          <w:rFonts w:eastAsiaTheme="majorEastAsia" w:cstheme="majorBidi"/>
        </w:rPr>
      </w:pPr>
      <w:r w:rsidRPr="09973EC2">
        <w:rPr>
          <w:rFonts w:eastAsiaTheme="majorEastAsia" w:cstheme="majorBidi"/>
        </w:rPr>
        <w:t>Sihteeristö toimii neuvottelukunnan apuna kaikissa tehtävissä. VM on varannut resursseja ulkopuolisten konsulttien käyttöön tarvittaessa. VM kirjaa kokoukset ja dokumentoi virallisen hankemateriaalin.</w:t>
      </w:r>
    </w:p>
    <w:p w14:paraId="78160BAB" w14:textId="10FFC572" w:rsidR="00A76640" w:rsidRDefault="09973EC2" w:rsidP="09973EC2">
      <w:pPr>
        <w:pStyle w:val="Leipteksti"/>
        <w:rPr>
          <w:rFonts w:eastAsiaTheme="majorEastAsia" w:cstheme="majorBidi"/>
        </w:rPr>
      </w:pPr>
      <w:r w:rsidRPr="09973EC2">
        <w:rPr>
          <w:rFonts w:eastAsiaTheme="majorEastAsia" w:cstheme="majorBidi"/>
        </w:rPr>
        <w:t>Päätettiin, että pöytäkirjoihin pyritään kirjaamaan myös neuvottelukunnan henkeä ja keskusteluja, ei ainoastaan päätöksiä.</w:t>
      </w:r>
    </w:p>
    <w:p w14:paraId="4E069BED" w14:textId="2DCE53A6" w:rsidR="001A2F0F" w:rsidRDefault="09973EC2" w:rsidP="09973EC2">
      <w:pPr>
        <w:pStyle w:val="Leipteksti"/>
        <w:rPr>
          <w:rFonts w:eastAsiaTheme="majorEastAsia" w:cstheme="majorBidi"/>
        </w:rPr>
      </w:pPr>
      <w:r w:rsidRPr="09973EC2">
        <w:rPr>
          <w:rFonts w:eastAsiaTheme="majorEastAsia" w:cstheme="majorBidi"/>
        </w:rPr>
        <w:t xml:space="preserve">Sovittiin, että tehdään viestintäsuunnitelma (VM vetoisesti); </w:t>
      </w:r>
      <w:r w:rsidR="00CC76DD">
        <w:rPr>
          <w:rFonts w:eastAsiaTheme="majorEastAsia" w:cstheme="majorBidi"/>
        </w:rPr>
        <w:t>viestitään</w:t>
      </w:r>
      <w:r w:rsidRPr="09973EC2">
        <w:rPr>
          <w:rFonts w:eastAsiaTheme="majorEastAsia" w:cstheme="majorBidi"/>
        </w:rPr>
        <w:t xml:space="preserve"> jatkuvasti mitä ollaan tekemässä ja mitä kokouksissa on saatu aikaan. </w:t>
      </w:r>
    </w:p>
    <w:p w14:paraId="49994E8C" w14:textId="3C869089" w:rsidR="00542CD9" w:rsidRPr="00A76640" w:rsidRDefault="09973EC2" w:rsidP="00542CD9">
      <w:pPr>
        <w:pStyle w:val="Leipteksti"/>
      </w:pPr>
      <w:r w:rsidRPr="09973EC2">
        <w:rPr>
          <w:rFonts w:eastAsiaTheme="majorEastAsia" w:cstheme="majorBidi"/>
        </w:rPr>
        <w:t>Somea käytetään maalaisjärjellä, ohjenuorina positiivisuus, avoimuus ja uudistava ote.</w:t>
      </w:r>
    </w:p>
    <w:p w14:paraId="19671BB7" w14:textId="77777777" w:rsidR="00542CD9" w:rsidRPr="006B2C10" w:rsidRDefault="09973EC2" w:rsidP="00C56D47">
      <w:pPr>
        <w:pStyle w:val="Otsikko1"/>
      </w:pPr>
      <w:r>
        <w:t>Työvälineet</w:t>
      </w:r>
    </w:p>
    <w:p w14:paraId="37A25A5D" w14:textId="006E6208" w:rsidR="00A76640" w:rsidRPr="00A76640" w:rsidRDefault="209EA0A7" w:rsidP="00542CD9">
      <w:pPr>
        <w:pStyle w:val="Leipteksti"/>
      </w:pPr>
      <w:r>
        <w:t>- Inclus –alusta, jonne kaikki ovat saaneet tunnukset. Video- ja kirjallisten ohjeiden lisäksi kokouksessa käytiin lyhyesti läpi alustalla toimimista. Myöhemmässä vaiheessa on mahdollista saada lisäkoulutusta koko ryhmälle.</w:t>
      </w:r>
    </w:p>
    <w:p w14:paraId="0D6F8931" w14:textId="1B44B997" w:rsidR="001A2F0F" w:rsidRDefault="09973EC2" w:rsidP="001A2F0F">
      <w:pPr>
        <w:pStyle w:val="Leipteksti"/>
      </w:pPr>
      <w:r>
        <w:t xml:space="preserve">- Käytössä kaksi sähköpostilistaa </w:t>
      </w:r>
    </w:p>
    <w:p w14:paraId="1350FCDB" w14:textId="2AF55C3E" w:rsidR="00A76640" w:rsidRDefault="209EA0A7" w:rsidP="001A2F0F">
      <w:pPr>
        <w:pStyle w:val="Leipteksti"/>
      </w:pPr>
      <w:r>
        <w:t xml:space="preserve">- Päätettiin ottaa käyttöön keskusteluita varten myös Teams-kanava </w:t>
      </w:r>
    </w:p>
    <w:p w14:paraId="4916F0FF" w14:textId="202D3964" w:rsidR="00A76640" w:rsidRPr="00A76640" w:rsidRDefault="09973EC2" w:rsidP="00542CD9">
      <w:pPr>
        <w:pStyle w:val="Leipteksti"/>
      </w:pPr>
      <w:r>
        <w:t>Todettiin myös mahdollisuudesta Sharepoint-pohjaiseen Tiimeri-verkkotyöalustaa (on jo sihteeristöllä</w:t>
      </w:r>
      <w:r w:rsidR="00146813">
        <w:t xml:space="preserve"> käytössä dokumentteja varten).</w:t>
      </w:r>
    </w:p>
    <w:p w14:paraId="25E58049" w14:textId="77777777" w:rsidR="00A8288C" w:rsidRPr="00A76640" w:rsidRDefault="09973EC2" w:rsidP="00A8288C">
      <w:pPr>
        <w:pStyle w:val="Otsikko1"/>
      </w:pPr>
      <w:r>
        <w:t>Kokousajat</w:t>
      </w:r>
      <w:bookmarkStart w:id="0" w:name="_GoBack"/>
      <w:bookmarkEnd w:id="0"/>
    </w:p>
    <w:p w14:paraId="7077408A" w14:textId="7AC8FD16" w:rsidR="00A8288C" w:rsidRDefault="09973EC2" w:rsidP="00A8288C">
      <w:pPr>
        <w:pStyle w:val="Leipteksti"/>
      </w:pPr>
      <w:r>
        <w:t>Kokousajoiksi sovittiin:</w:t>
      </w:r>
    </w:p>
    <w:p w14:paraId="0DFFAB82" w14:textId="1270C0B6" w:rsidR="00A8288C" w:rsidRPr="00755B1F" w:rsidRDefault="00A8288C" w:rsidP="00A8288C">
      <w:pPr>
        <w:pStyle w:val="Leipteksti"/>
      </w:pPr>
      <w:r w:rsidRPr="00755B1F">
        <w:t>Ko</w:t>
      </w:r>
      <w:r w:rsidR="00597416">
        <w:t>kous 2 ti</w:t>
      </w:r>
      <w:r w:rsidRPr="00755B1F">
        <w:t xml:space="preserve">istai 10.11.2020 </w:t>
      </w:r>
      <w:r w:rsidRPr="00755B1F">
        <w:tab/>
        <w:t>klo 9-12</w:t>
      </w:r>
      <w:r w:rsidR="00755B1F">
        <w:t xml:space="preserve">    </w:t>
      </w:r>
      <w:r w:rsidRPr="00755B1F">
        <w:t>(verkko</w:t>
      </w:r>
      <w:r w:rsidR="00755B1F">
        <w:t>kokous</w:t>
      </w:r>
      <w:r w:rsidRPr="00755B1F">
        <w:t>)</w:t>
      </w:r>
    </w:p>
    <w:p w14:paraId="246364B5" w14:textId="77777777" w:rsidR="00A8288C" w:rsidRPr="00A8288C" w:rsidRDefault="00A8288C" w:rsidP="00A8288C">
      <w:pPr>
        <w:pStyle w:val="Leipteksti"/>
      </w:pPr>
      <w:r w:rsidRPr="00A8288C">
        <w:t>Kokous 3 torstai 17.12.2020</w:t>
      </w:r>
      <w:r w:rsidRPr="00A8288C">
        <w:tab/>
        <w:t xml:space="preserve">klo 12-14 </w:t>
      </w:r>
      <w:r w:rsidR="00755B1F">
        <w:t xml:space="preserve">  </w:t>
      </w:r>
      <w:r w:rsidRPr="00A8288C">
        <w:t>(live</w:t>
      </w:r>
      <w:r w:rsidR="00755B1F">
        <w:t xml:space="preserve"> </w:t>
      </w:r>
      <w:r w:rsidRPr="00A8288C">
        <w:t>+verkko</w:t>
      </w:r>
      <w:r w:rsidR="00755B1F">
        <w:t>-optio</w:t>
      </w:r>
      <w:r w:rsidRPr="00A8288C">
        <w:t>)</w:t>
      </w:r>
    </w:p>
    <w:p w14:paraId="141B3C5D" w14:textId="77777777" w:rsidR="00A8288C" w:rsidRPr="00755B1F" w:rsidRDefault="00A8288C" w:rsidP="00A8288C">
      <w:pPr>
        <w:pStyle w:val="Leipteksti"/>
      </w:pPr>
      <w:r w:rsidRPr="00755B1F">
        <w:t>Kokous 4 tiistai 12.1.2021</w:t>
      </w:r>
      <w:r w:rsidRPr="00755B1F">
        <w:tab/>
        <w:t>klo</w:t>
      </w:r>
      <w:r w:rsidR="00755B1F" w:rsidRPr="00755B1F">
        <w:t xml:space="preserve"> </w:t>
      </w:r>
      <w:r w:rsidRPr="00755B1F">
        <w:t>13-16</w:t>
      </w:r>
      <w:r w:rsidR="00755B1F">
        <w:t xml:space="preserve">  </w:t>
      </w:r>
      <w:r w:rsidR="00755B1F" w:rsidRPr="00755B1F">
        <w:t xml:space="preserve"> (verkko</w:t>
      </w:r>
      <w:r w:rsidR="00755B1F">
        <w:t>kokous</w:t>
      </w:r>
      <w:r w:rsidR="00755B1F" w:rsidRPr="00755B1F">
        <w:t>)</w:t>
      </w:r>
    </w:p>
    <w:p w14:paraId="73E76FA2" w14:textId="77777777" w:rsidR="00A8288C" w:rsidRPr="00755B1F" w:rsidRDefault="00755B1F" w:rsidP="00A8288C">
      <w:pPr>
        <w:pStyle w:val="Leipteksti"/>
      </w:pPr>
      <w:r w:rsidRPr="00755B1F">
        <w:t xml:space="preserve">Kokous 5 </w:t>
      </w:r>
      <w:r w:rsidR="00A8288C" w:rsidRPr="00755B1F">
        <w:t>to</w:t>
      </w:r>
      <w:r w:rsidRPr="00755B1F">
        <w:t>rstai</w:t>
      </w:r>
      <w:r w:rsidR="00A8288C" w:rsidRPr="00755B1F">
        <w:t xml:space="preserve"> 18.2.</w:t>
      </w:r>
      <w:r w:rsidRPr="00755B1F">
        <w:t>2021</w:t>
      </w:r>
      <w:r w:rsidR="00A8288C" w:rsidRPr="00755B1F">
        <w:tab/>
      </w:r>
      <w:r>
        <w:t xml:space="preserve">klo </w:t>
      </w:r>
      <w:r w:rsidR="00A8288C" w:rsidRPr="00755B1F">
        <w:t>9-12</w:t>
      </w:r>
      <w:r>
        <w:t xml:space="preserve">     (live + verkko-optio)</w:t>
      </w:r>
    </w:p>
    <w:p w14:paraId="2D0C7102" w14:textId="3A01F0AF" w:rsidR="00755B1F" w:rsidRPr="003853CD" w:rsidRDefault="00755B1F" w:rsidP="00300D2C">
      <w:pPr>
        <w:pStyle w:val="Leipteksti"/>
      </w:pPr>
      <w:r w:rsidRPr="003853CD">
        <w:t xml:space="preserve">Kokous 6 </w:t>
      </w:r>
      <w:r w:rsidR="00A8288C" w:rsidRPr="003853CD">
        <w:t>to</w:t>
      </w:r>
      <w:r w:rsidRPr="003853CD">
        <w:t>rstai</w:t>
      </w:r>
      <w:r w:rsidR="00A8288C" w:rsidRPr="003853CD">
        <w:t xml:space="preserve"> 18.3.</w:t>
      </w:r>
      <w:r w:rsidRPr="003853CD">
        <w:t>2021</w:t>
      </w:r>
      <w:r w:rsidR="00A8288C" w:rsidRPr="003853CD">
        <w:tab/>
      </w:r>
      <w:r w:rsidRPr="003853CD">
        <w:t xml:space="preserve">klo </w:t>
      </w:r>
      <w:r w:rsidR="00A8288C" w:rsidRPr="003853CD">
        <w:t>9-12</w:t>
      </w:r>
      <w:r w:rsidRPr="003853CD">
        <w:t xml:space="preserve">     (verkkokokous)</w:t>
      </w:r>
    </w:p>
    <w:p w14:paraId="3F54B822" w14:textId="6A7CDB78" w:rsidR="00A8288C" w:rsidRDefault="209EA0A7" w:rsidP="209EA0A7">
      <w:pPr>
        <w:pStyle w:val="Otsikko1"/>
        <w:rPr>
          <w:lang w:val="en-US"/>
        </w:rPr>
      </w:pPr>
      <w:r w:rsidRPr="209EA0A7">
        <w:rPr>
          <w:lang w:val="en-US"/>
        </w:rPr>
        <w:t>Muut esille tulevat asiat</w:t>
      </w:r>
    </w:p>
    <w:p w14:paraId="52FC82EE" w14:textId="3AD77C76" w:rsidR="00F44608" w:rsidRDefault="209EA0A7" w:rsidP="209EA0A7">
      <w:pPr>
        <w:pStyle w:val="Leipteksti"/>
        <w:rPr>
          <w:lang w:val="en-US"/>
        </w:rPr>
      </w:pPr>
      <w:r w:rsidRPr="209EA0A7">
        <w:rPr>
          <w:lang w:val="en-US"/>
        </w:rPr>
        <w:t>Ei muita asioita.</w:t>
      </w:r>
    </w:p>
    <w:p w14:paraId="77CE856B" w14:textId="3B1343CF" w:rsidR="00F44608" w:rsidRDefault="00F44608" w:rsidP="00F44608">
      <w:pPr>
        <w:pStyle w:val="Leipteksti"/>
        <w:rPr>
          <w:lang w:val="en-US"/>
        </w:rPr>
      </w:pPr>
    </w:p>
    <w:p w14:paraId="3028C8C5" w14:textId="7D906EC6" w:rsidR="009978C4" w:rsidRPr="00300D2C" w:rsidRDefault="209EA0A7" w:rsidP="209EA0A7">
      <w:pPr>
        <w:pStyle w:val="Leipteksti"/>
        <w:rPr>
          <w:lang w:val="en-US"/>
        </w:rPr>
      </w:pPr>
      <w:r w:rsidRPr="209EA0A7">
        <w:rPr>
          <w:lang w:val="en-US"/>
        </w:rPr>
        <w:t>Puheenjohtaja päätti kokouksen klo 14.45.</w:t>
      </w:r>
    </w:p>
    <w:p w14:paraId="27AAEDEE" w14:textId="77777777" w:rsidR="009978C4" w:rsidRPr="006B2C10" w:rsidRDefault="009978C4">
      <w:pPr>
        <w:tabs>
          <w:tab w:val="clear" w:pos="2608"/>
          <w:tab w:val="clear" w:pos="5670"/>
        </w:tabs>
        <w:rPr>
          <w:rFonts w:eastAsia="Times New Roman"/>
          <w:szCs w:val="24"/>
          <w:lang w:eastAsia="fi-FI"/>
        </w:rPr>
      </w:pPr>
      <w:r w:rsidRPr="006B2C10">
        <w:br w:type="page"/>
      </w:r>
    </w:p>
    <w:p w14:paraId="63769E6C" w14:textId="77777777" w:rsidR="006B2C10" w:rsidRPr="006B2C10" w:rsidRDefault="006B2C10" w:rsidP="209EA0A7">
      <w:pPr>
        <w:pStyle w:val="VMLiitteet"/>
        <w:rPr>
          <w:lang w:val="fi-FI"/>
        </w:rPr>
      </w:pPr>
      <w:r w:rsidRPr="006B2C10">
        <w:rPr>
          <w:lang w:val="fi-FI"/>
        </w:rPr>
        <w:t>Liitteet / Bilagor</w:t>
      </w:r>
      <w:r w:rsidRPr="006B2C10">
        <w:rPr>
          <w:lang w:val="fi-FI"/>
        </w:rPr>
        <w:tab/>
      </w:r>
    </w:p>
    <w:p w14:paraId="58A882B4" w14:textId="77777777" w:rsidR="006B2C10" w:rsidRPr="00CA7C92" w:rsidRDefault="006B2C10" w:rsidP="006B2C10">
      <w:pPr>
        <w:pStyle w:val="VMLiitteet"/>
      </w:pPr>
      <w:r w:rsidRPr="00CA7C92">
        <w:t>Jakelu / Sändlista</w:t>
      </w:r>
      <w:r w:rsidRPr="00CA7C92">
        <w:tab/>
      </w:r>
    </w:p>
    <w:p w14:paraId="53AB1BB1" w14:textId="77777777" w:rsidR="00EE009F" w:rsidRPr="00CA7C92" w:rsidRDefault="006B2C10" w:rsidP="006B2C10">
      <w:pPr>
        <w:pStyle w:val="VMLiitteet"/>
      </w:pPr>
      <w:r w:rsidRPr="00CA7C92">
        <w:t>Tiedoksi / För kännedom</w:t>
      </w:r>
      <w:r w:rsidRPr="00CA7C92">
        <w:tab/>
      </w:r>
    </w:p>
    <w:sectPr w:rsidR="00EE009F" w:rsidRPr="00CA7C92" w:rsidSect="00A40ED0">
      <w:headerReference w:type="default" r:id="rId12"/>
      <w:headerReference w:type="first" r:id="rId13"/>
      <w:footerReference w:type="first" r:id="rId14"/>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30D5B" w14:textId="77777777" w:rsidR="00A00789" w:rsidRDefault="00A00789" w:rsidP="00AC7BC5">
      <w:r>
        <w:separator/>
      </w:r>
    </w:p>
    <w:p w14:paraId="04C4300F" w14:textId="77777777" w:rsidR="00A00789" w:rsidRDefault="00A00789"/>
  </w:endnote>
  <w:endnote w:type="continuationSeparator" w:id="0">
    <w:p w14:paraId="75745450" w14:textId="77777777" w:rsidR="00A00789" w:rsidRDefault="00A00789" w:rsidP="00AC7BC5">
      <w:r>
        <w:continuationSeparator/>
      </w:r>
    </w:p>
    <w:p w14:paraId="0AD368FE" w14:textId="77777777" w:rsidR="00A00789" w:rsidRDefault="00A00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D4D4" w14:textId="77777777" w:rsidR="00BF430D" w:rsidRPr="00287385" w:rsidRDefault="00BF430D" w:rsidP="00287385">
    <w:pPr>
      <w:pStyle w:val="Alatunniste"/>
    </w:pPr>
  </w:p>
  <w:p w14:paraId="78AC86E7" w14:textId="77777777" w:rsidR="00BF430D" w:rsidRPr="00043B13" w:rsidRDefault="00BF430D" w:rsidP="00287385">
    <w:pPr>
      <w:pStyle w:val="Alatunniste"/>
      <w:rPr>
        <w:lang w:val="sv-FI"/>
      </w:rPr>
    </w:pPr>
    <w:r w:rsidRPr="00043B13">
      <w:rPr>
        <w:lang w:val="sv-FI"/>
      </w:rPr>
      <w:t>Valtiovarainministeriö</w:t>
    </w:r>
    <w:r w:rsidRPr="00043B13">
      <w:rPr>
        <w:lang w:val="sv-FI"/>
      </w:rPr>
      <w:tab/>
      <w:t>puh. 0295 16001 (vaihde)</w:t>
    </w:r>
    <w:r w:rsidRPr="00043B13">
      <w:rPr>
        <w:lang w:val="sv-FI"/>
      </w:rPr>
      <w:tab/>
      <w:t>Finansministeriet</w:t>
    </w:r>
    <w:r w:rsidRPr="00043B13">
      <w:rPr>
        <w:lang w:val="sv-FI"/>
      </w:rPr>
      <w:tab/>
      <w:t>tfn 0295 16001 (växel)</w:t>
    </w:r>
    <w:r w:rsidRPr="00043B13">
      <w:rPr>
        <w:lang w:val="sv-FI"/>
      </w:rPr>
      <w:tab/>
    </w:r>
  </w:p>
  <w:p w14:paraId="0DC04D7A" w14:textId="77777777" w:rsidR="00BF430D" w:rsidRPr="00043B13" w:rsidRDefault="00BF430D" w:rsidP="00287385">
    <w:pPr>
      <w:pStyle w:val="Alatunniste"/>
      <w:rPr>
        <w:lang w:val="sv-FI"/>
      </w:rPr>
    </w:pPr>
    <w:r w:rsidRPr="00043B13">
      <w:rPr>
        <w:lang w:val="sv-FI"/>
      </w:rPr>
      <w:t>Snellmaninkatu 1 A, Helsinki</w:t>
    </w:r>
    <w:r w:rsidRPr="00043B13">
      <w:rPr>
        <w:lang w:val="sv-FI"/>
      </w:rPr>
      <w:tab/>
      <w:t>valtiovarainministerio@vm.fi</w:t>
    </w:r>
    <w:r w:rsidRPr="00043B13">
      <w:rPr>
        <w:lang w:val="sv-FI"/>
      </w:rPr>
      <w:tab/>
      <w:t>Snellmansgatan 1 A, Helsingfors</w:t>
    </w:r>
    <w:r w:rsidRPr="00043B13">
      <w:rPr>
        <w:lang w:val="sv-FI"/>
      </w:rPr>
      <w:tab/>
      <w:t>valtiovarainministerio@vm.fi</w:t>
    </w:r>
  </w:p>
  <w:p w14:paraId="2568E79C" w14:textId="77777777" w:rsidR="00BF430D" w:rsidRPr="00043B13" w:rsidRDefault="00BF430D" w:rsidP="00287385">
    <w:pPr>
      <w:pStyle w:val="Alatunniste"/>
      <w:rPr>
        <w:lang w:val="sv-FI"/>
      </w:rPr>
    </w:pPr>
    <w:r w:rsidRPr="00043B13">
      <w:rPr>
        <w:lang w:val="sv-FI"/>
      </w:rPr>
      <w:t>PL 28, 00023 Valtioneuvosto</w:t>
    </w:r>
    <w:r w:rsidRPr="00043B13">
      <w:rPr>
        <w:lang w:val="sv-FI"/>
      </w:rPr>
      <w:tab/>
      <w:t>www.vm.fi</w:t>
    </w:r>
    <w:r w:rsidRPr="00043B13">
      <w:rPr>
        <w:lang w:val="sv-FI"/>
      </w:rPr>
      <w:tab/>
      <w:t>PB 28, 00023 Statsrådet</w:t>
    </w:r>
    <w:r w:rsidRPr="00043B13">
      <w:rPr>
        <w:lang w:val="sv-FI"/>
      </w:rPr>
      <w:tab/>
      <w:t>www.finansministeriet.fi</w:t>
    </w:r>
  </w:p>
  <w:p w14:paraId="448A1E8B" w14:textId="77777777" w:rsidR="009939B4" w:rsidRPr="00287385" w:rsidRDefault="00BF430D" w:rsidP="00287385">
    <w:pPr>
      <w:pStyle w:val="Alatunniste"/>
    </w:pPr>
    <w:r w:rsidRPr="00043B13">
      <w:rPr>
        <w:lang w:val="sv-FI"/>
      </w:rPr>
      <w:tab/>
    </w:r>
    <w:r w:rsidRPr="00287385">
      <w:t>Y-tunnus 0245439-9</w:t>
    </w:r>
    <w:r w:rsidRPr="00287385">
      <w:tab/>
    </w:r>
    <w:r w:rsidRPr="00287385">
      <w:tab/>
      <w:t>FO-nummer 0245439-9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904B" w14:textId="77777777" w:rsidR="00A00789" w:rsidRDefault="00A00789" w:rsidP="00AC7BC5">
      <w:r>
        <w:separator/>
      </w:r>
    </w:p>
    <w:p w14:paraId="20263FE6" w14:textId="77777777" w:rsidR="00A00789" w:rsidRDefault="00A00789"/>
  </w:footnote>
  <w:footnote w:type="continuationSeparator" w:id="0">
    <w:p w14:paraId="766E2C4D" w14:textId="77777777" w:rsidR="00A00789" w:rsidRDefault="00A00789" w:rsidP="00AC7BC5">
      <w:r>
        <w:continuationSeparator/>
      </w:r>
    </w:p>
    <w:p w14:paraId="7BA67D55" w14:textId="77777777" w:rsidR="00A00789" w:rsidRDefault="00A007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5418" w14:textId="434801C1" w:rsidR="0014405D" w:rsidRPr="00F1568B" w:rsidRDefault="00F1568B" w:rsidP="00F1568B">
    <w:pPr>
      <w:pStyle w:val="Yltunniste"/>
    </w:pPr>
    <w:r w:rsidRPr="09973EC2">
      <w:rPr>
        <w:noProof/>
      </w:rPr>
      <w:fldChar w:fldCharType="begin"/>
    </w:r>
    <w:r w:rsidRPr="09973EC2">
      <w:rPr>
        <w:noProof/>
      </w:rPr>
      <w:instrText>PAGE</w:instrText>
    </w:r>
    <w:r w:rsidRPr="09973EC2">
      <w:rPr>
        <w:noProof/>
      </w:rPr>
      <w:fldChar w:fldCharType="separate"/>
    </w:r>
    <w:r w:rsidR="00146813">
      <w:rPr>
        <w:noProof/>
      </w:rPr>
      <w:t>3</w:t>
    </w:r>
    <w:r w:rsidRPr="09973EC2">
      <w:rPr>
        <w:noProof/>
      </w:rPr>
      <w:fldChar w:fldCharType="end"/>
    </w:r>
    <w:r w:rsidR="09973EC2">
      <w:t xml:space="preserve"> (</w:t>
    </w:r>
    <w:r w:rsidRPr="09973EC2">
      <w:rPr>
        <w:noProof/>
      </w:rPr>
      <w:fldChar w:fldCharType="begin"/>
    </w:r>
    <w:r w:rsidRPr="09973EC2">
      <w:rPr>
        <w:noProof/>
      </w:rPr>
      <w:instrText>NUMPAGES</w:instrText>
    </w:r>
    <w:r w:rsidRPr="09973EC2">
      <w:rPr>
        <w:noProof/>
      </w:rPr>
      <w:fldChar w:fldCharType="separate"/>
    </w:r>
    <w:r w:rsidR="00146813">
      <w:rPr>
        <w:noProof/>
      </w:rPr>
      <w:t>5</w:t>
    </w:r>
    <w:r w:rsidRPr="09973EC2">
      <w:rPr>
        <w:noProof/>
      </w:rPr>
      <w:fldChar w:fldCharType="end"/>
    </w:r>
    <w:r w:rsidR="09973EC2">
      <w:t>)</w:t>
    </w:r>
  </w:p>
  <w:p w14:paraId="43040CE3" w14:textId="77777777" w:rsidR="000070D0" w:rsidRDefault="000070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D970" w14:textId="7BF1DF70" w:rsidR="003E0879" w:rsidRDefault="007A77BC" w:rsidP="008E71FB">
    <w:pPr>
      <w:pStyle w:val="Yltunniste"/>
    </w:pPr>
    <w:r w:rsidRPr="09973EC2">
      <w:rPr>
        <w:noProof/>
      </w:rPr>
      <w:fldChar w:fldCharType="begin"/>
    </w:r>
    <w:r w:rsidRPr="09973EC2">
      <w:rPr>
        <w:noProof/>
      </w:rPr>
      <w:instrText>PAGE</w:instrText>
    </w:r>
    <w:r w:rsidRPr="09973EC2">
      <w:rPr>
        <w:noProof/>
      </w:rPr>
      <w:fldChar w:fldCharType="separate"/>
    </w:r>
    <w:r w:rsidR="00146813">
      <w:rPr>
        <w:noProof/>
      </w:rPr>
      <w:t>1</w:t>
    </w:r>
    <w:r w:rsidRPr="09973EC2">
      <w:rPr>
        <w:noProof/>
      </w:rPr>
      <w:fldChar w:fldCharType="end"/>
    </w:r>
    <w:r w:rsidR="09973EC2">
      <w:t xml:space="preserve"> (</w:t>
    </w:r>
    <w:r w:rsidRPr="09973EC2">
      <w:rPr>
        <w:noProof/>
      </w:rPr>
      <w:fldChar w:fldCharType="begin"/>
    </w:r>
    <w:r w:rsidRPr="09973EC2">
      <w:rPr>
        <w:noProof/>
      </w:rPr>
      <w:instrText>NUMPAGES</w:instrText>
    </w:r>
    <w:r w:rsidRPr="09973EC2">
      <w:rPr>
        <w:noProof/>
      </w:rPr>
      <w:fldChar w:fldCharType="separate"/>
    </w:r>
    <w:r w:rsidR="00146813">
      <w:rPr>
        <w:noProof/>
      </w:rPr>
      <w:t>5</w:t>
    </w:r>
    <w:r w:rsidRPr="09973EC2">
      <w:rPr>
        <w:noProof/>
      </w:rPr>
      <w:fldChar w:fldCharType="end"/>
    </w:r>
    <w:r w:rsidR="09973EC2">
      <w:t>)</w:t>
    </w:r>
  </w:p>
  <w:p w14:paraId="6ED98AB5" w14:textId="77777777" w:rsidR="000070D0" w:rsidRDefault="00043B13" w:rsidP="00C2018C">
    <w:pPr>
      <w:pStyle w:val="Yltunniste"/>
      <w:jc w:val="left"/>
    </w:pPr>
    <w:r>
      <w:rPr>
        <w:noProof/>
        <w:lang w:eastAsia="fi-FI"/>
      </w:rPr>
      <w:drawing>
        <wp:anchor distT="0" distB="0" distL="114300" distR="114300" simplePos="0" relativeHeight="251659264" behindDoc="1" locked="0" layoutInCell="1" allowOverlap="1" wp14:anchorId="186B1B61" wp14:editId="53E8CB10">
          <wp:simplePos x="0" y="0"/>
          <wp:positionH relativeFrom="page">
            <wp:posOffset>0</wp:posOffset>
          </wp:positionH>
          <wp:positionV relativeFrom="page">
            <wp:posOffset>0</wp:posOffset>
          </wp:positionV>
          <wp:extent cx="2757600" cy="824400"/>
          <wp:effectExtent l="0" t="0" r="0" b="0"/>
          <wp:wrapNone/>
          <wp:docPr id="5" name="Kuva 5" descr="Valtiovarainministeriö Finansministerie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xmlns:pic="http://schemas.openxmlformats.org/drawingml/2006/pictur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_logot_suomi.wmf"/>
                  <pic:cNvPicPr/>
                </pic:nvPicPr>
                <pic:blipFill>
                  <a:blip r:embed="rId1">
                    <a:extLst>
                      <a:ext uri="{28A0092B-C50C-407E-A947-70E740481C1C}">
                        <a14:useLocalDpi xmlns:a14="http://schemas.microsoft.com/office/drawing/2010/main" val="0"/>
                      </a:ext>
                    </a:extLst>
                  </a:blip>
                  <a:stretch>
                    <a:fillRect/>
                  </a:stretch>
                </pic:blipFill>
                <pic:spPr>
                  <a:xfrm>
                    <a:off x="0" y="0"/>
                    <a:ext cx="2757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6E97C71"/>
    <w:multiLevelType w:val="hybridMultilevel"/>
    <w:tmpl w:val="81BEE8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7" w15:restartNumberingAfterBreak="0">
    <w:nsid w:val="46223E94"/>
    <w:multiLevelType w:val="hybridMultilevel"/>
    <w:tmpl w:val="ACA83F0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6"/>
  </w:num>
  <w:num w:numId="4">
    <w:abstractNumId w:val="20"/>
  </w:num>
  <w:num w:numId="5">
    <w:abstractNumId w:val="8"/>
  </w:num>
  <w:num w:numId="6">
    <w:abstractNumId w:val="6"/>
  </w:num>
  <w:num w:numId="7">
    <w:abstractNumId w:val="27"/>
  </w:num>
  <w:num w:numId="8">
    <w:abstractNumId w:val="14"/>
  </w:num>
  <w:num w:numId="9">
    <w:abstractNumId w:val="13"/>
  </w:num>
  <w:num w:numId="10">
    <w:abstractNumId w:val="15"/>
  </w:num>
  <w:num w:numId="11">
    <w:abstractNumId w:val="12"/>
  </w:num>
  <w:num w:numId="12">
    <w:abstractNumId w:val="5"/>
  </w:num>
  <w:num w:numId="13">
    <w:abstractNumId w:val="24"/>
  </w:num>
  <w:num w:numId="14">
    <w:abstractNumId w:val="25"/>
  </w:num>
  <w:num w:numId="15">
    <w:abstractNumId w:val="7"/>
  </w:num>
  <w:num w:numId="16">
    <w:abstractNumId w:val="28"/>
  </w:num>
  <w:num w:numId="17">
    <w:abstractNumId w:val="4"/>
  </w:num>
  <w:num w:numId="18">
    <w:abstractNumId w:val="21"/>
  </w:num>
  <w:num w:numId="19">
    <w:abstractNumId w:val="10"/>
  </w:num>
  <w:num w:numId="20">
    <w:abstractNumId w:val="23"/>
  </w:num>
  <w:num w:numId="21">
    <w:abstractNumId w:val="3"/>
  </w:num>
  <w:num w:numId="22">
    <w:abstractNumId w:val="22"/>
  </w:num>
  <w:num w:numId="23">
    <w:abstractNumId w:val="9"/>
  </w:num>
  <w:num w:numId="24">
    <w:abstractNumId w:val="1"/>
  </w:num>
  <w:num w:numId="25">
    <w:abstractNumId w:val="19"/>
  </w:num>
  <w:num w:numId="26">
    <w:abstractNumId w:val="18"/>
  </w:num>
  <w:num w:numId="27">
    <w:abstractNumId w:val="16"/>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DE"/>
    <w:rsid w:val="00004A1C"/>
    <w:rsid w:val="0000551B"/>
    <w:rsid w:val="000058ED"/>
    <w:rsid w:val="000070D0"/>
    <w:rsid w:val="00032ADC"/>
    <w:rsid w:val="00033395"/>
    <w:rsid w:val="00043B13"/>
    <w:rsid w:val="00047B49"/>
    <w:rsid w:val="000639CC"/>
    <w:rsid w:val="00064BA3"/>
    <w:rsid w:val="00074D1C"/>
    <w:rsid w:val="000C3BE9"/>
    <w:rsid w:val="000C7201"/>
    <w:rsid w:val="000C7E8C"/>
    <w:rsid w:val="000F4350"/>
    <w:rsid w:val="00111EEE"/>
    <w:rsid w:val="00117BC3"/>
    <w:rsid w:val="00117F9C"/>
    <w:rsid w:val="0013360B"/>
    <w:rsid w:val="0014405D"/>
    <w:rsid w:val="00146813"/>
    <w:rsid w:val="001512A4"/>
    <w:rsid w:val="001703FE"/>
    <w:rsid w:val="001732C4"/>
    <w:rsid w:val="00191007"/>
    <w:rsid w:val="00195851"/>
    <w:rsid w:val="001A2F0F"/>
    <w:rsid w:val="001A5CD7"/>
    <w:rsid w:val="001A6268"/>
    <w:rsid w:val="001B3DFA"/>
    <w:rsid w:val="001B5CF2"/>
    <w:rsid w:val="001C40CB"/>
    <w:rsid w:val="00201C58"/>
    <w:rsid w:val="00206450"/>
    <w:rsid w:val="00211D88"/>
    <w:rsid w:val="0022111F"/>
    <w:rsid w:val="002243A3"/>
    <w:rsid w:val="00240E15"/>
    <w:rsid w:val="002742FA"/>
    <w:rsid w:val="00287385"/>
    <w:rsid w:val="00300D2C"/>
    <w:rsid w:val="0030309C"/>
    <w:rsid w:val="00311193"/>
    <w:rsid w:val="0031154F"/>
    <w:rsid w:val="00313BCB"/>
    <w:rsid w:val="00317AA4"/>
    <w:rsid w:val="00345DE7"/>
    <w:rsid w:val="00350642"/>
    <w:rsid w:val="00351C7F"/>
    <w:rsid w:val="00356779"/>
    <w:rsid w:val="003606BB"/>
    <w:rsid w:val="00371133"/>
    <w:rsid w:val="00371EDE"/>
    <w:rsid w:val="003804DC"/>
    <w:rsid w:val="003853CD"/>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C6E08"/>
    <w:rsid w:val="004E4251"/>
    <w:rsid w:val="004F4BAA"/>
    <w:rsid w:val="004F69EF"/>
    <w:rsid w:val="004F6B0C"/>
    <w:rsid w:val="00511BE5"/>
    <w:rsid w:val="00527C91"/>
    <w:rsid w:val="005417F9"/>
    <w:rsid w:val="0054267A"/>
    <w:rsid w:val="00542CD9"/>
    <w:rsid w:val="00597416"/>
    <w:rsid w:val="005B7196"/>
    <w:rsid w:val="005E48EA"/>
    <w:rsid w:val="00601D7D"/>
    <w:rsid w:val="00605ACB"/>
    <w:rsid w:val="0060724A"/>
    <w:rsid w:val="00612226"/>
    <w:rsid w:val="00653706"/>
    <w:rsid w:val="006739FF"/>
    <w:rsid w:val="00681A2C"/>
    <w:rsid w:val="006B2C10"/>
    <w:rsid w:val="006B426D"/>
    <w:rsid w:val="006D657D"/>
    <w:rsid w:val="006D6722"/>
    <w:rsid w:val="006F36F8"/>
    <w:rsid w:val="00714450"/>
    <w:rsid w:val="0073191E"/>
    <w:rsid w:val="0073713A"/>
    <w:rsid w:val="00755B1F"/>
    <w:rsid w:val="00760947"/>
    <w:rsid w:val="007632A7"/>
    <w:rsid w:val="007727E6"/>
    <w:rsid w:val="007A77BC"/>
    <w:rsid w:val="007C7C4F"/>
    <w:rsid w:val="007F1B8E"/>
    <w:rsid w:val="008217E2"/>
    <w:rsid w:val="00830601"/>
    <w:rsid w:val="00843BF7"/>
    <w:rsid w:val="00860E8C"/>
    <w:rsid w:val="00876CF1"/>
    <w:rsid w:val="00880A75"/>
    <w:rsid w:val="008B1667"/>
    <w:rsid w:val="008B2CAA"/>
    <w:rsid w:val="008D453A"/>
    <w:rsid w:val="008E5DF6"/>
    <w:rsid w:val="008E71FB"/>
    <w:rsid w:val="008F78F1"/>
    <w:rsid w:val="00920BDD"/>
    <w:rsid w:val="00920D1C"/>
    <w:rsid w:val="00967360"/>
    <w:rsid w:val="00970A88"/>
    <w:rsid w:val="009939B4"/>
    <w:rsid w:val="0099556F"/>
    <w:rsid w:val="009978C4"/>
    <w:rsid w:val="009B00F8"/>
    <w:rsid w:val="009D7BB0"/>
    <w:rsid w:val="009E3D1F"/>
    <w:rsid w:val="009E40DA"/>
    <w:rsid w:val="00A00789"/>
    <w:rsid w:val="00A01F8D"/>
    <w:rsid w:val="00A0715C"/>
    <w:rsid w:val="00A139D0"/>
    <w:rsid w:val="00A3260C"/>
    <w:rsid w:val="00A40ED0"/>
    <w:rsid w:val="00A434B2"/>
    <w:rsid w:val="00A50B0A"/>
    <w:rsid w:val="00A65357"/>
    <w:rsid w:val="00A71532"/>
    <w:rsid w:val="00A76640"/>
    <w:rsid w:val="00A8288C"/>
    <w:rsid w:val="00A961CB"/>
    <w:rsid w:val="00AB3675"/>
    <w:rsid w:val="00AC7BC5"/>
    <w:rsid w:val="00AD043D"/>
    <w:rsid w:val="00AF69EA"/>
    <w:rsid w:val="00B06142"/>
    <w:rsid w:val="00B14070"/>
    <w:rsid w:val="00B361BA"/>
    <w:rsid w:val="00B36728"/>
    <w:rsid w:val="00B47A21"/>
    <w:rsid w:val="00BA7BA5"/>
    <w:rsid w:val="00BB1B52"/>
    <w:rsid w:val="00BC768D"/>
    <w:rsid w:val="00BE72BE"/>
    <w:rsid w:val="00BF430D"/>
    <w:rsid w:val="00C10165"/>
    <w:rsid w:val="00C164B8"/>
    <w:rsid w:val="00C2018C"/>
    <w:rsid w:val="00C23806"/>
    <w:rsid w:val="00C257FC"/>
    <w:rsid w:val="00C455E4"/>
    <w:rsid w:val="00C46D72"/>
    <w:rsid w:val="00C479A0"/>
    <w:rsid w:val="00C56D47"/>
    <w:rsid w:val="00C635DE"/>
    <w:rsid w:val="00C71063"/>
    <w:rsid w:val="00C743E5"/>
    <w:rsid w:val="00C77D13"/>
    <w:rsid w:val="00C8584F"/>
    <w:rsid w:val="00C85D1C"/>
    <w:rsid w:val="00CA5808"/>
    <w:rsid w:val="00CA7C92"/>
    <w:rsid w:val="00CC76DD"/>
    <w:rsid w:val="00CF347E"/>
    <w:rsid w:val="00D07AB2"/>
    <w:rsid w:val="00D32DA0"/>
    <w:rsid w:val="00D41A7E"/>
    <w:rsid w:val="00D43B00"/>
    <w:rsid w:val="00D51F5E"/>
    <w:rsid w:val="00D67C9F"/>
    <w:rsid w:val="00D724D2"/>
    <w:rsid w:val="00D72A44"/>
    <w:rsid w:val="00D74B23"/>
    <w:rsid w:val="00D82D92"/>
    <w:rsid w:val="00DA3383"/>
    <w:rsid w:val="00DD1C72"/>
    <w:rsid w:val="00DD3BA1"/>
    <w:rsid w:val="00DF5FF8"/>
    <w:rsid w:val="00E05681"/>
    <w:rsid w:val="00E178BA"/>
    <w:rsid w:val="00E20CFE"/>
    <w:rsid w:val="00E74E38"/>
    <w:rsid w:val="00E7559B"/>
    <w:rsid w:val="00E80176"/>
    <w:rsid w:val="00E81F28"/>
    <w:rsid w:val="00E83753"/>
    <w:rsid w:val="00EB2C37"/>
    <w:rsid w:val="00EB3F49"/>
    <w:rsid w:val="00EC3079"/>
    <w:rsid w:val="00EE009F"/>
    <w:rsid w:val="00EF0D30"/>
    <w:rsid w:val="00EF7807"/>
    <w:rsid w:val="00F1568B"/>
    <w:rsid w:val="00F21D78"/>
    <w:rsid w:val="00F40EEB"/>
    <w:rsid w:val="00F445A3"/>
    <w:rsid w:val="00F44608"/>
    <w:rsid w:val="00F54179"/>
    <w:rsid w:val="00F92DDB"/>
    <w:rsid w:val="00FA5E7C"/>
    <w:rsid w:val="00FC241F"/>
    <w:rsid w:val="00FD70A1"/>
    <w:rsid w:val="00FE697A"/>
    <w:rsid w:val="00FF3918"/>
    <w:rsid w:val="09973EC2"/>
    <w:rsid w:val="209EA0A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E2389"/>
  <w15:docId w15:val="{163B3D58-CD04-4F1F-A8FD-8F8A6C1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9978C4"/>
    <w:pPr>
      <w:tabs>
        <w:tab w:val="left" w:pos="2608"/>
        <w:tab w:val="left" w:pos="5670"/>
      </w:tabs>
    </w:pPr>
    <w:rPr>
      <w:sz w:val="21"/>
    </w:rPr>
  </w:style>
  <w:style w:type="paragraph" w:styleId="Otsikko1">
    <w:name w:val="heading 1"/>
    <w:aliases w:val="VM_Otsikko 1"/>
    <w:basedOn w:val="Normaali"/>
    <w:next w:val="Leipteksti"/>
    <w:link w:val="Otsikko1Char"/>
    <w:uiPriority w:val="14"/>
    <w:qFormat/>
    <w:rsid w:val="00287385"/>
    <w:pPr>
      <w:keepNext/>
      <w:keepLines/>
      <w:numPr>
        <w:numId w:val="27"/>
      </w:numPr>
      <w:spacing w:before="420" w:after="200" w:line="310" w:lineRule="exact"/>
      <w:outlineLvl w:val="0"/>
    </w:pPr>
    <w:rPr>
      <w:rFonts w:asciiTheme="majorHAnsi" w:eastAsiaTheme="majorEastAsia" w:hAnsiTheme="majorHAnsi" w:cstheme="majorHAnsi"/>
      <w:b/>
      <w:bCs/>
      <w:szCs w:val="28"/>
    </w:rPr>
  </w:style>
  <w:style w:type="paragraph" w:styleId="Otsikko2">
    <w:name w:val="heading 2"/>
    <w:aliases w:val="VM_Otsikko 2"/>
    <w:basedOn w:val="Normaali"/>
    <w:next w:val="Leipteksti"/>
    <w:link w:val="Otsikko2Char"/>
    <w:uiPriority w:val="14"/>
    <w:qFormat/>
    <w:rsid w:val="00211D88"/>
    <w:pPr>
      <w:keepNext/>
      <w:keepLines/>
      <w:numPr>
        <w:ilvl w:val="1"/>
        <w:numId w:val="27"/>
      </w:numPr>
      <w:spacing w:before="310" w:after="310" w:line="310" w:lineRule="exact"/>
      <w:outlineLvl w:val="1"/>
    </w:pPr>
    <w:rPr>
      <w:rFonts w:asciiTheme="majorHAnsi" w:eastAsiaTheme="majorEastAsia" w:hAnsiTheme="majorHAnsi" w:cstheme="majorHAnsi"/>
      <w:b/>
      <w:bCs/>
      <w:szCs w:val="26"/>
    </w:rPr>
  </w:style>
  <w:style w:type="paragraph" w:styleId="Otsikko3">
    <w:name w:val="heading 3"/>
    <w:aliases w:val="VM_Otsikko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287385"/>
    <w:rPr>
      <w:rFonts w:asciiTheme="majorHAnsi" w:eastAsiaTheme="majorEastAsia" w:hAnsiTheme="majorHAnsi" w:cstheme="majorHAnsi"/>
      <w:b/>
      <w:bCs/>
      <w:sz w:val="21"/>
      <w:szCs w:val="28"/>
    </w:rPr>
  </w:style>
  <w:style w:type="paragraph" w:styleId="Yltunniste">
    <w:name w:val="header"/>
    <w:basedOn w:val="Normaali"/>
    <w:link w:val="YltunnisteChar"/>
    <w:uiPriority w:val="94"/>
    <w:semiHidden/>
    <w:rsid w:val="008E71FB"/>
    <w:pPr>
      <w:ind w:right="170"/>
      <w:jc w:val="right"/>
    </w:pPr>
  </w:style>
  <w:style w:type="paragraph" w:styleId="Leipteksti">
    <w:name w:val="Body Text"/>
    <w:aliases w:val="VM_Leipäteksti"/>
    <w:basedOn w:val="Normaali"/>
    <w:link w:val="LeiptekstiChar"/>
    <w:qFormat/>
    <w:rsid w:val="00345DE7"/>
    <w:pPr>
      <w:spacing w:line="310" w:lineRule="atLeast"/>
      <w:ind w:left="2608"/>
    </w:pPr>
  </w:style>
  <w:style w:type="character" w:customStyle="1" w:styleId="LeiptekstiChar">
    <w:name w:val="Leipäteksti Char"/>
    <w:aliases w:val="VM_Leipäteksti Char"/>
    <w:basedOn w:val="Kappaleenoletusfontti"/>
    <w:link w:val="Leipteksti"/>
    <w:rsid w:val="00345DE7"/>
    <w:rPr>
      <w:sz w:val="21"/>
    </w:rPr>
  </w:style>
  <w:style w:type="character" w:customStyle="1" w:styleId="YltunnisteChar">
    <w:name w:val="Ylätunniste Char"/>
    <w:basedOn w:val="Kappaleenoletusfontti"/>
    <w:link w:val="Yltunniste"/>
    <w:uiPriority w:val="94"/>
    <w:semiHidden/>
    <w:rsid w:val="003D4166"/>
    <w:rPr>
      <w:sz w:val="21"/>
    </w:rPr>
  </w:style>
  <w:style w:type="paragraph" w:styleId="Alatunniste">
    <w:name w:val="footer"/>
    <w:link w:val="AlatunnisteChar"/>
    <w:uiPriority w:val="94"/>
    <w:semiHidden/>
    <w:rsid w:val="00043B13"/>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C455E4"/>
    <w:rPr>
      <w:noProof/>
      <w:sz w:val="16"/>
    </w:rPr>
  </w:style>
  <w:style w:type="paragraph" w:styleId="Otsikko">
    <w:name w:val="Title"/>
    <w:aliases w:val="VM_Otsikko"/>
    <w:basedOn w:val="Normaali"/>
    <w:next w:val="Leipteksti"/>
    <w:link w:val="OtsikkoChar"/>
    <w:uiPriority w:val="10"/>
    <w:qFormat/>
    <w:locked/>
    <w:rsid w:val="00843BF7"/>
    <w:pPr>
      <w:spacing w:before="310" w:after="240" w:line="360" w:lineRule="exact"/>
      <w:contextualSpacing/>
      <w:outlineLvl w:val="0"/>
    </w:pPr>
    <w:rPr>
      <w:rFonts w:asciiTheme="majorHAnsi" w:eastAsiaTheme="majorEastAsia" w:hAnsiTheme="majorHAnsi" w:cstheme="majorHAnsi"/>
      <w:b/>
      <w:kern w:val="28"/>
      <w:sz w:val="24"/>
      <w:szCs w:val="52"/>
    </w:rPr>
  </w:style>
  <w:style w:type="character" w:customStyle="1" w:styleId="OtsikkoChar">
    <w:name w:val="Otsikko Char"/>
    <w:aliases w:val="VM_Otsikko Char"/>
    <w:basedOn w:val="Kappaleenoletusfontti"/>
    <w:link w:val="Otsikko"/>
    <w:uiPriority w:val="10"/>
    <w:rsid w:val="00843BF7"/>
    <w:rPr>
      <w:rFonts w:asciiTheme="majorHAnsi" w:eastAsiaTheme="majorEastAsia" w:hAnsiTheme="majorHAnsi" w:cstheme="majorHAnsi"/>
      <w:b/>
      <w:kern w:val="28"/>
      <w:sz w:val="24"/>
      <w:szCs w:val="52"/>
    </w:rPr>
  </w:style>
  <w:style w:type="character" w:customStyle="1" w:styleId="Otsikko2Char">
    <w:name w:val="Otsikko 2 Char"/>
    <w:aliases w:val="VM_Otsikko 2 Char"/>
    <w:basedOn w:val="Kappaleenoletusfontti"/>
    <w:link w:val="Otsikko2"/>
    <w:uiPriority w:val="14"/>
    <w:rsid w:val="00211D88"/>
    <w:rPr>
      <w:rFonts w:asciiTheme="majorHAnsi" w:eastAsiaTheme="majorEastAsia" w:hAnsiTheme="majorHAnsi" w:cstheme="majorHAnsi"/>
      <w:b/>
      <w:bCs/>
      <w:sz w:val="21"/>
      <w:szCs w:val="26"/>
    </w:rPr>
  </w:style>
  <w:style w:type="paragraph" w:styleId="Alaotsikko">
    <w:name w:val="Subtitle"/>
    <w:aliases w:val="VM_Alaotsikko"/>
    <w:basedOn w:val="Normaali"/>
    <w:next w:val="Leipteksti"/>
    <w:link w:val="AlaotsikkoChar"/>
    <w:uiPriority w:val="11"/>
    <w:qFormat/>
    <w:rsid w:val="00317AA4"/>
    <w:pPr>
      <w:numPr>
        <w:ilvl w:val="1"/>
      </w:numPr>
      <w:spacing w:before="310" w:after="310" w:line="310" w:lineRule="exact"/>
    </w:pPr>
    <w:rPr>
      <w:rFonts w:asciiTheme="majorHAnsi" w:eastAsiaTheme="majorEastAsia" w:hAnsiTheme="majorHAnsi" w:cstheme="majorHAnsi"/>
      <w:b/>
      <w:iCs/>
      <w:szCs w:val="24"/>
    </w:rPr>
  </w:style>
  <w:style w:type="character" w:customStyle="1" w:styleId="AlaotsikkoChar">
    <w:name w:val="Alaotsikko Char"/>
    <w:aliases w:val="VM_Alaotsikko Char"/>
    <w:basedOn w:val="Kappaleenoletusfontti"/>
    <w:link w:val="Alaotsikko"/>
    <w:uiPriority w:val="11"/>
    <w:rsid w:val="00317AA4"/>
    <w:rPr>
      <w:rFonts w:asciiTheme="majorHAnsi" w:eastAsiaTheme="majorEastAsia" w:hAnsiTheme="majorHAnsi" w:cstheme="majorHAnsi"/>
      <w:b/>
      <w:iCs/>
      <w:sz w:val="21"/>
      <w:szCs w:val="24"/>
    </w:rPr>
  </w:style>
  <w:style w:type="paragraph" w:styleId="Luettelokappale">
    <w:name w:val="List Paragraph"/>
    <w:aliases w:val="VM_Luettelokappale"/>
    <w:basedOn w:val="Leipteksti"/>
    <w:uiPriority w:val="34"/>
    <w:qFormat/>
    <w:rsid w:val="003E0879"/>
    <w:pPr>
      <w:numPr>
        <w:numId w:val="1"/>
      </w:numPr>
      <w:ind w:left="2892" w:hanging="284"/>
      <w:contextualSpacing/>
    </w:p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aliases w:val="VM_Otsikko 3 Char"/>
    <w:basedOn w:val="Kappaleenoletusfontti"/>
    <w:link w:val="Otsikko3"/>
    <w:uiPriority w:val="9"/>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uiPriority w:val="1"/>
    <w:qFormat/>
    <w:rsid w:val="00843BF7"/>
    <w:pPr>
      <w:spacing w:before="360"/>
      <w:ind w:hanging="2608"/>
    </w:pPr>
  </w:style>
  <w:style w:type="paragraph" w:customStyle="1" w:styleId="VMLaatija">
    <w:name w:val="VM_Laatija"/>
    <w:basedOn w:val="Normaali"/>
    <w:uiPriority w:val="31"/>
    <w:qFormat/>
    <w:rsid w:val="009D7BB0"/>
    <w:pPr>
      <w:spacing w:line="300" w:lineRule="exact"/>
    </w:pPr>
  </w:style>
  <w:style w:type="paragraph" w:customStyle="1" w:styleId="VMOsallistujat">
    <w:name w:val="VM_Osallistujat"/>
    <w:basedOn w:val="VMRiippuva"/>
    <w:uiPriority w:val="32"/>
    <w:qFormat/>
    <w:rsid w:val="00287385"/>
    <w:pPr>
      <w:tabs>
        <w:tab w:val="clear" w:pos="5670"/>
        <w:tab w:val="left" w:pos="6521"/>
      </w:tabs>
      <w:spacing w:before="0" w:after="420"/>
    </w:pPr>
  </w:style>
  <w:style w:type="paragraph" w:customStyle="1" w:styleId="VMVastaanottaja">
    <w:name w:val="VM_Vastaanottaja"/>
    <w:basedOn w:val="Normaali"/>
    <w:uiPriority w:val="30"/>
    <w:qFormat/>
    <w:rsid w:val="00C743E5"/>
    <w:pPr>
      <w:spacing w:line="310" w:lineRule="exact"/>
    </w:pPr>
  </w:style>
  <w:style w:type="paragraph" w:customStyle="1" w:styleId="VMAllekirjoitus">
    <w:name w:val="VM_Allekirjoitus"/>
    <w:basedOn w:val="Normaali"/>
    <w:uiPriority w:val="89"/>
    <w:qFormat/>
    <w:rsid w:val="00E20CFE"/>
    <w:pPr>
      <w:tabs>
        <w:tab w:val="clear" w:pos="5670"/>
        <w:tab w:val="left" w:pos="1304"/>
        <w:tab w:val="left" w:pos="3912"/>
        <w:tab w:val="left" w:pos="5216"/>
      </w:tabs>
      <w:spacing w:before="960"/>
      <w:ind w:left="2608"/>
    </w:pPr>
    <w:rPr>
      <w:rFonts w:eastAsia="Times New Roman"/>
      <w:szCs w:val="24"/>
      <w:lang w:eastAsia="fi-F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VMLiitteet">
    <w:name w:val="VM_Liitteet"/>
    <w:basedOn w:val="Normaali"/>
    <w:uiPriority w:val="89"/>
    <w:rsid w:val="006B2C10"/>
    <w:pPr>
      <w:spacing w:before="360" w:after="120" w:line="310" w:lineRule="atLeast"/>
      <w:ind w:left="2608" w:hanging="2608"/>
    </w:pPr>
    <w:rPr>
      <w:lang w:val="sv-FI"/>
    </w:rPr>
  </w:style>
  <w:style w:type="table" w:customStyle="1" w:styleId="VMtunniste">
    <w:name w:val="VMtunniste"/>
    <w:basedOn w:val="Normaalitaulukko"/>
    <w:uiPriority w:val="99"/>
    <w:rsid w:val="00240E15"/>
    <w:rPr>
      <w:sz w:val="21"/>
    </w:rPr>
    <w:tblPr/>
    <w:tcPr>
      <w:tcMar>
        <w:left w:w="0" w:type="dxa"/>
        <w:right w:w="0" w:type="dxa"/>
      </w:tcMar>
    </w:tcPr>
  </w:style>
  <w:style w:type="paragraph" w:customStyle="1" w:styleId="VMleipteksti">
    <w:name w:val="VM_leipäteksti"/>
    <w:basedOn w:val="Normaali"/>
    <w:qFormat/>
    <w:rsid w:val="001732C4"/>
    <w:pPr>
      <w:tabs>
        <w:tab w:val="clear" w:pos="2608"/>
        <w:tab w:val="clear" w:pos="5670"/>
      </w:tabs>
      <w:ind w:left="2608" w:right="305"/>
    </w:pPr>
    <w:rPr>
      <w:rFonts w:ascii="Arial" w:eastAsia="Times New Roman" w:hAnsi="Arial" w:cs="Times New Roman"/>
      <w:szCs w:val="24"/>
      <w:lang w:eastAsia="fi-FI"/>
    </w:rPr>
  </w:style>
  <w:style w:type="paragraph" w:styleId="Muutos">
    <w:name w:val="Revision"/>
    <w:hidden/>
    <w:uiPriority w:val="99"/>
    <w:semiHidden/>
    <w:rsid w:val="001732C4"/>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9933\AppData\Roaming\Microsoft\Mallit\Valtiovarainministeri&#246;n%20viralliset%20pohjat\Word\VM_poytakirja_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5215662CB74BB39F139E85A4D8068D"/>
        <w:category>
          <w:name w:val="Yleiset"/>
          <w:gallery w:val="placeholder"/>
        </w:category>
        <w:types>
          <w:type w:val="bbPlcHdr"/>
        </w:types>
        <w:behaviors>
          <w:behavior w:val="content"/>
        </w:behaviors>
        <w:guid w:val="{5472E14B-B962-4550-AE82-E08425B5AEA6}"/>
      </w:docPartPr>
      <w:docPartBody>
        <w:p w:rsidR="007D2F39" w:rsidRDefault="00906B63">
          <w:pPr>
            <w:pStyle w:val="B95215662CB74BB39F139E85A4D8068D"/>
          </w:pPr>
          <w:r w:rsidRPr="007A77BC">
            <w:rPr>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63"/>
    <w:rsid w:val="007D2F39"/>
    <w:rsid w:val="00801F17"/>
    <w:rsid w:val="00906B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95215662CB74BB39F139E85A4D8068D">
    <w:name w:val="B95215662CB74BB39F139E85A4D80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M2019">
      <a:dk1>
        <a:sysClr val="windowText" lastClr="000000"/>
      </a:dk1>
      <a:lt1>
        <a:sysClr val="window" lastClr="FFFFFF"/>
      </a:lt1>
      <a:dk2>
        <a:srgbClr val="365ABD"/>
      </a:dk2>
      <a:lt2>
        <a:srgbClr val="E7E6E6"/>
      </a:lt2>
      <a:accent1>
        <a:srgbClr val="365ABD"/>
      </a:accent1>
      <a:accent2>
        <a:srgbClr val="1B365D"/>
      </a:accent2>
      <a:accent3>
        <a:srgbClr val="A34E96"/>
      </a:accent3>
      <a:accent4>
        <a:srgbClr val="479A36"/>
      </a:accent4>
      <a:accent5>
        <a:srgbClr val="728CD1"/>
      </a:accent5>
      <a:accent6>
        <a:srgbClr val="6D6E71"/>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694C9-5F72-40A8-88C1-CC768451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F39EF-574C-4063-98B6-3F7202FD48E7}">
  <ds:schemaRefs>
    <ds:schemaRef ds:uri="http://schemas.microsoft.com/sharepoint/v3/contenttype/forms"/>
  </ds:schemaRefs>
</ds:datastoreItem>
</file>

<file path=customXml/itemProps4.xml><?xml version="1.0" encoding="utf-8"?>
<ds:datastoreItem xmlns:ds="http://schemas.openxmlformats.org/officeDocument/2006/customXml" ds:itemID="{C113DFCA-53E8-46A4-A58C-15236E875124}">
  <ds:schemaRef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6C633AC-A2DC-4A5F-9DBC-7F659010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VM_poytakirja_FI.dotx</Template>
  <TotalTime>2</TotalTime>
  <Pages>5</Pages>
  <Words>646</Words>
  <Characters>5239</Characters>
  <Application>Microsoft Office Word</Application>
  <DocSecurity>0</DocSecurity>
  <Lines>43</Lines>
  <Paragraphs>11</Paragraphs>
  <ScaleCrop>false</ScaleCrop>
  <Company>Valtiovarainministeriö</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 teknologianeuvottelukunta</dc:title>
  <dc:creator>Laaksonen Pirre</dc:creator>
  <cp:lastModifiedBy>Laaksonen Pirre</cp:lastModifiedBy>
  <cp:revision>20</cp:revision>
  <dcterms:created xsi:type="dcterms:W3CDTF">2020-09-24T07:31:00Z</dcterms:created>
  <dcterms:modified xsi:type="dcterms:W3CDTF">2020-11-04T10:25:00Z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