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D87FC7" w:rsidRDefault="00854ADA" w:rsidP="00D87FC7">
      <w:pPr>
        <w:pStyle w:val="AKPnormaali0"/>
      </w:pP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asia3"/>
      </w:pPr>
      <w:r w:rsidRPr="00D87FC7">
        <w:rPr>
          <w:b/>
        </w:rPr>
        <w:t>UHRIPOLIITTISEN TOIMIKUNNAN KOKOUS</w:t>
      </w: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normaali0"/>
      </w:pPr>
      <w:r w:rsidRPr="00D87FC7">
        <w:t>Aika</w:t>
      </w:r>
      <w:r w:rsidRPr="00D87FC7">
        <w:tab/>
      </w:r>
      <w:r w:rsidRPr="00D87FC7">
        <w:tab/>
      </w:r>
      <w:r w:rsidR="00F60324">
        <w:t>Perjantai</w:t>
      </w:r>
      <w:r w:rsidR="000250A1">
        <w:t xml:space="preserve"> </w:t>
      </w:r>
      <w:r w:rsidR="00E943A5">
        <w:t>31</w:t>
      </w:r>
      <w:r w:rsidR="00F60324">
        <w:t>.10.2014 klo 9.00–11.00</w:t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normaali0"/>
      </w:pPr>
      <w:r>
        <w:t>Paikka</w:t>
      </w:r>
      <w:r>
        <w:tab/>
      </w:r>
      <w:r>
        <w:tab/>
        <w:t>Oikeusministeriö, E</w:t>
      </w:r>
      <w:r w:rsidRPr="00D87FC7">
        <w:t>teläesplanadi 10</w:t>
      </w:r>
      <w:r>
        <w:t>, kokoushuone Maakaari</w:t>
      </w:r>
    </w:p>
    <w:p w:rsidR="00D87FC7" w:rsidRPr="00D87FC7" w:rsidRDefault="00D87FC7" w:rsidP="00D87FC7">
      <w:pPr>
        <w:pStyle w:val="AKPleipteksti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  <w:r>
        <w:t>ASIALISTA</w:t>
      </w:r>
    </w:p>
    <w:p w:rsidR="00D87FC7" w:rsidRPr="00D87FC7" w:rsidRDefault="00D87FC7" w:rsidP="00D87FC7">
      <w:pPr>
        <w:pStyle w:val="AKPnormaali0"/>
      </w:pP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Kokouksen avaaminen</w:t>
      </w:r>
      <w:bookmarkStart w:id="0" w:name="_GoBack"/>
      <w:bookmarkEnd w:id="0"/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Esityslistan hyväksyminen</w:t>
      </w:r>
    </w:p>
    <w:p w:rsidR="00E943A5" w:rsidRDefault="00E943A5" w:rsidP="00841CD1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Amnesty Inte</w:t>
      </w:r>
      <w:r w:rsidR="00841CD1">
        <w:rPr>
          <w:rStyle w:val="akpallekirjoittaja1c"/>
          <w:lang w:val="fi-FI"/>
        </w:rPr>
        <w:t>rnational Suomen osaston s</w:t>
      </w:r>
      <w:r w:rsidR="00841CD1" w:rsidRPr="00841CD1">
        <w:rPr>
          <w:rStyle w:val="akpallekirjoittaja1c"/>
          <w:lang w:val="fi-FI"/>
        </w:rPr>
        <w:t>ukupuoleen ja seksuaalisuuteen perustuvan syrjinnän asiantuntija</w:t>
      </w:r>
      <w:r w:rsidR="00841CD1">
        <w:rPr>
          <w:rStyle w:val="akpallekirjoittaja1c"/>
          <w:lang w:val="fi-FI"/>
        </w:rPr>
        <w:t>n Tiina Oikarisen</w:t>
      </w:r>
      <w:r>
        <w:rPr>
          <w:rStyle w:val="akpallekirjoittaja1c"/>
          <w:lang w:val="fi-FI"/>
        </w:rPr>
        <w:t xml:space="preserve"> kuuleminen (</w:t>
      </w:r>
      <w:r w:rsidR="00C0324A">
        <w:rPr>
          <w:rStyle w:val="akpallekirjoittaja1c"/>
          <w:lang w:val="fi-FI"/>
        </w:rPr>
        <w:t xml:space="preserve">n. </w:t>
      </w:r>
      <w:r>
        <w:rPr>
          <w:rStyle w:val="akpallekirjoittaja1c"/>
          <w:lang w:val="fi-FI"/>
        </w:rPr>
        <w:t>klo 9.00‒9.30)</w:t>
      </w:r>
    </w:p>
    <w:p w:rsidR="005C361C" w:rsidRDefault="005C361C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Edellisen kokouksen muistion hyväksyminen</w:t>
      </w:r>
    </w:p>
    <w:p w:rsidR="00B83B2C" w:rsidRDefault="00E943A5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 xml:space="preserve">Jatketaan keskustelua </w:t>
      </w:r>
      <w:r w:rsidR="005F24E4" w:rsidRPr="005F24E4">
        <w:rPr>
          <w:rStyle w:val="akpallekirjoittaja1c"/>
          <w:lang w:val="fi-FI"/>
        </w:rPr>
        <w:t xml:space="preserve">10.10.2014 kokouksen muistioon kirjatun listan pohjalta </w:t>
      </w:r>
      <w:r>
        <w:rPr>
          <w:rStyle w:val="akpallekirjoittaja1c"/>
          <w:lang w:val="fi-FI"/>
        </w:rPr>
        <w:t>niistä uhripoliittisista kysymyksistä ja asioista</w:t>
      </w:r>
      <w:r w:rsidR="005C361C" w:rsidRPr="005C361C">
        <w:rPr>
          <w:rStyle w:val="akpallekirjoittaja1c"/>
          <w:lang w:val="fi-FI"/>
        </w:rPr>
        <w:t xml:space="preserve">, joita halutaan jatkossa edistää </w:t>
      </w:r>
    </w:p>
    <w:p w:rsidR="00D87FC7" w:rsidRPr="00D87FC7" w:rsidRDefault="00B83B2C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Muut asiat</w:t>
      </w:r>
      <w:r w:rsidR="00D87FC7" w:rsidRPr="00D87FC7">
        <w:rPr>
          <w:rStyle w:val="akpallekirjoittaja1c"/>
          <w:lang w:val="fi-FI"/>
        </w:rPr>
        <w:tab/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leipteksti"/>
        <w:rPr>
          <w:rStyle w:val="akpallekirjoittaja2c"/>
        </w:rPr>
      </w:pPr>
      <w:r w:rsidRPr="00D87FC7">
        <w:rPr>
          <w:rStyle w:val="akpallekirjoittaja2c"/>
        </w:rPr>
        <w:tab/>
      </w:r>
      <w:r w:rsidRPr="00D87FC7">
        <w:rPr>
          <w:rStyle w:val="akpallekirjoittaja2c"/>
        </w:rPr>
        <w:tab/>
      </w:r>
    </w:p>
    <w:p w:rsidR="00D87FC7" w:rsidRPr="00D87FC7" w:rsidRDefault="00D87FC7" w:rsidP="00D87FC7">
      <w:pPr>
        <w:pStyle w:val="AKPleipteksti"/>
      </w:pPr>
    </w:p>
    <w:sectPr w:rsidR="00D87FC7" w:rsidRPr="00D87FC7" w:rsidSect="00D87F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C7" w:rsidRDefault="00D87FC7">
      <w:r>
        <w:separator/>
      </w:r>
    </w:p>
  </w:endnote>
  <w:endnote w:type="continuationSeparator" w:id="0">
    <w:p w:rsidR="00D87FC7" w:rsidRDefault="00D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>
          <w:pPr>
            <w:pStyle w:val="akptiedostopolku"/>
          </w:pPr>
        </w:p>
        <w:p w:rsidR="00441D89" w:rsidRPr="009B04E6" w:rsidRDefault="00441D89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0250A1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proofErr w:type="spellStart"/>
          <w:r>
            <w:rPr>
              <w:sz w:val="18"/>
              <w:lang w:val="sv-SE"/>
            </w:rPr>
            <w:t>Eteläesplanadi</w:t>
          </w:r>
          <w:proofErr w:type="spellEnd"/>
          <w:r>
            <w:rPr>
              <w:sz w:val="18"/>
              <w:lang w:val="sv-SE"/>
            </w:rPr>
            <w:t xml:space="preserve">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0250A1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C7" w:rsidRDefault="00D87FC7">
      <w:r>
        <w:separator/>
      </w:r>
    </w:p>
  </w:footnote>
  <w:footnote w:type="continuationSeparator" w:id="0">
    <w:p w:rsidR="00D87FC7" w:rsidRDefault="00D8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D87FC7" w:rsidRDefault="00D87FC7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D87FC7" w:rsidP="00D87F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D87FC7" w:rsidP="00D87FC7">
          <w:pPr>
            <w:pStyle w:val="akpylatunniste"/>
          </w:pPr>
          <w:r>
            <w:rPr>
              <w:rStyle w:val="akpatyyppi"/>
            </w:rPr>
            <w:t>KOKOUSKUTSU</w:t>
          </w:r>
        </w:p>
      </w:tc>
      <w:tc>
        <w:tcPr>
          <w:tcW w:w="1373" w:type="dxa"/>
          <w:vAlign w:val="bottom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D87F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D87F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D87FC7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E943A5" w:rsidP="00483C2E">
          <w:pPr>
            <w:pStyle w:val="akpylatunniste"/>
          </w:pPr>
          <w:r>
            <w:rPr>
              <w:rStyle w:val="akppaivays"/>
            </w:rPr>
            <w:t>28</w:t>
          </w:r>
          <w:r w:rsidR="006577D0">
            <w:rPr>
              <w:rStyle w:val="akppaivays"/>
            </w:rPr>
            <w:t>.10</w:t>
          </w:r>
          <w:r w:rsidR="00D87FC7">
            <w:rPr>
              <w:rStyle w:val="akppaivays"/>
            </w:rPr>
            <w:t>.2014</w:t>
          </w:r>
        </w:p>
      </w:tc>
      <w:tc>
        <w:tcPr>
          <w:tcW w:w="2442" w:type="dxa"/>
          <w:gridSpan w:val="3"/>
        </w:tcPr>
        <w:p w:rsidR="00AF3334" w:rsidRPr="00483C2E" w:rsidRDefault="00D87FC7" w:rsidP="00D87FC7">
          <w:pPr>
            <w:pStyle w:val="akpylatunniste"/>
          </w:pPr>
          <w:r w:rsidRPr="00F64B43">
            <w:t>OM 1/62/2013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D87FC7" w:rsidP="00D87F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D87FC7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7"/>
    <w:rsid w:val="000250A1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D675E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01F3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00F9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6064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930A4"/>
    <w:rsid w:val="005A1D73"/>
    <w:rsid w:val="005C361C"/>
    <w:rsid w:val="005E76F5"/>
    <w:rsid w:val="005F17E1"/>
    <w:rsid w:val="005F19BC"/>
    <w:rsid w:val="005F24E4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577D0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1F9A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1CD1"/>
    <w:rsid w:val="00845053"/>
    <w:rsid w:val="0084598F"/>
    <w:rsid w:val="00853C03"/>
    <w:rsid w:val="00854ADA"/>
    <w:rsid w:val="00876F01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83B2C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0324A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87FC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4B46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43A5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60324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47B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4372-A987-4A1D-BA2C-8D71F7E9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4</TotalTime>
  <Pages>1</Pages>
  <Words>65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Ruuskanen Elina</dc:creator>
  <cp:lastModifiedBy>Ruuskanen Elina</cp:lastModifiedBy>
  <cp:revision>7</cp:revision>
  <cp:lastPrinted>1999-01-13T14:25:00Z</cp:lastPrinted>
  <dcterms:created xsi:type="dcterms:W3CDTF">2014-10-28T06:56:00Z</dcterms:created>
  <dcterms:modified xsi:type="dcterms:W3CDTF">2014-10-28T09:43:00Z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KOKOUSKUTSU</vt:lpwstr>
  </property>
  <property fmtid="{D5CDD505-2E9C-101B-9397-08002B2CF9AE}" pid="7" name="DC.Language">
    <vt:lpwstr>fi</vt:lpwstr>
  </property>
  <property fmtid="{D5CDD505-2E9C-101B-9397-08002B2CF9AE}" pid="8" name="DC.Date.Created">
    <vt:lpwstr>20140808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Elina Ruuskanen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Elina Ruuskanen</vt:lpwstr>
  </property>
  <property fmtid="{D5CDD505-2E9C-101B-9397-08002B2CF9AE}" pid="21" name="DC.Identifier.FilePath">
    <vt:lpwstr/>
  </property>
  <property fmtid="{D5CDD505-2E9C-101B-9397-08002B2CF9AE}" pid="22" name="DC.Title">
    <vt:lpwstr>UHRIPOLIITTISEN TOIMIKUNNAN KOKOUS</vt:lpwstr>
  </property>
</Properties>
</file>