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FC7" w:rsidRPr="00D87FC7" w:rsidRDefault="00D87FC7" w:rsidP="00D87FC7">
      <w:pPr>
        <w:pStyle w:val="akpasia3"/>
      </w:pPr>
      <w:r w:rsidRPr="00D87FC7">
        <w:rPr>
          <w:b/>
        </w:rPr>
        <w:t>UHRIPOLIITTISEN TOIMIKUNNAN KOKOUS</w:t>
      </w:r>
    </w:p>
    <w:p w:rsidR="00D87FC7" w:rsidRPr="00D87FC7" w:rsidRDefault="00D87FC7" w:rsidP="00D87FC7">
      <w:pPr>
        <w:pStyle w:val="AKPnormaali0"/>
      </w:pPr>
    </w:p>
    <w:p w:rsidR="00D87FC7" w:rsidRPr="00D87FC7" w:rsidRDefault="00D87FC7" w:rsidP="00D87FC7">
      <w:pPr>
        <w:pStyle w:val="AKPnormaali0"/>
      </w:pPr>
      <w:r w:rsidRPr="00D87FC7">
        <w:t>Aika</w:t>
      </w:r>
      <w:r w:rsidRPr="00D87FC7">
        <w:tab/>
      </w:r>
      <w:r w:rsidRPr="00D87FC7">
        <w:tab/>
      </w:r>
      <w:r w:rsidR="000250A1">
        <w:t xml:space="preserve">Maanantai </w:t>
      </w:r>
      <w:r w:rsidR="002400F9">
        <w:t>22.9</w:t>
      </w:r>
      <w:r w:rsidRPr="00D87FC7">
        <w:t>.2014 klo 9.30–11.30</w:t>
      </w:r>
    </w:p>
    <w:p w:rsidR="00D87FC7" w:rsidRPr="00D87FC7" w:rsidRDefault="00D87FC7" w:rsidP="00D87FC7">
      <w:pPr>
        <w:pStyle w:val="AKPleipteksti"/>
      </w:pPr>
    </w:p>
    <w:p w:rsidR="00D87FC7" w:rsidRDefault="00D87FC7" w:rsidP="00D87FC7">
      <w:pPr>
        <w:pStyle w:val="AKPnormaali0"/>
      </w:pPr>
      <w:r>
        <w:t>Paikka</w:t>
      </w:r>
      <w:r>
        <w:tab/>
      </w:r>
      <w:r>
        <w:tab/>
        <w:t>Oikeusministeriö, E</w:t>
      </w:r>
      <w:r w:rsidRPr="00D87FC7">
        <w:t>teläesplanadi 10</w:t>
      </w:r>
      <w:r>
        <w:t>, kokoushuone Maakaari</w:t>
      </w:r>
    </w:p>
    <w:p w:rsidR="003C1F97" w:rsidRDefault="003C1F97" w:rsidP="00D87FC7">
      <w:pPr>
        <w:pStyle w:val="AKPnormaali0"/>
      </w:pPr>
    </w:p>
    <w:p w:rsidR="003C1F97" w:rsidRPr="00F64B43" w:rsidRDefault="003C1F97" w:rsidP="003C1F97">
      <w:pPr>
        <w:pStyle w:val="AKPleipteksti"/>
        <w:ind w:left="0"/>
        <w:rPr>
          <w:rStyle w:val="akpallekirjoittaja1c"/>
        </w:rPr>
      </w:pPr>
      <w:r>
        <w:t>Paikalla</w:t>
      </w:r>
      <w:r>
        <w:tab/>
      </w:r>
      <w:r>
        <w:tab/>
      </w:r>
      <w:r>
        <w:rPr>
          <w:rStyle w:val="akpallekirjoittaja1c"/>
        </w:rPr>
        <w:t>Mervi Sarimo</w:t>
      </w:r>
      <w:r w:rsidRPr="00F64B43">
        <w:rPr>
          <w:rStyle w:val="akpallekirjoittaja1c"/>
        </w:rPr>
        <w:t>, OM/KPO (pj.)</w:t>
      </w:r>
    </w:p>
    <w:p w:rsidR="00422F26" w:rsidRDefault="003C1F97" w:rsidP="003C1F97">
      <w:pPr>
        <w:pStyle w:val="AKPleipteksti"/>
        <w:ind w:left="0"/>
        <w:rPr>
          <w:rStyle w:val="akpallekirjoittaja1c"/>
        </w:rPr>
      </w:pPr>
      <w:r w:rsidRPr="00F64B43">
        <w:rPr>
          <w:rStyle w:val="akpallekirjoittaja1c"/>
        </w:rPr>
        <w:tab/>
      </w:r>
      <w:r w:rsidRPr="00F64B43">
        <w:rPr>
          <w:rStyle w:val="akpallekirjoittaja1c"/>
        </w:rPr>
        <w:tab/>
      </w:r>
      <w:r w:rsidR="00422F26">
        <w:rPr>
          <w:rStyle w:val="akpallekirjoittaja1c"/>
        </w:rPr>
        <w:t>Kirsi Pulkkinen, OM/LAVO</w:t>
      </w:r>
    </w:p>
    <w:p w:rsidR="003C1F97" w:rsidRDefault="00422F26" w:rsidP="003C1F97">
      <w:pPr>
        <w:pStyle w:val="AKPleipteksti"/>
        <w:ind w:left="0"/>
        <w:rPr>
          <w:rStyle w:val="akpallekirjoittaja1c"/>
        </w:rPr>
      </w:pPr>
      <w:r>
        <w:rPr>
          <w:rStyle w:val="akpallekirjoittaja1c"/>
        </w:rPr>
        <w:tab/>
      </w:r>
      <w:r>
        <w:rPr>
          <w:rStyle w:val="akpallekirjoittaja1c"/>
        </w:rPr>
        <w:tab/>
      </w:r>
      <w:r w:rsidR="003C1F97" w:rsidRPr="00F64B43">
        <w:rPr>
          <w:rStyle w:val="akpallekirjoittaja1c"/>
        </w:rPr>
        <w:t>Antti Simanainen, SM</w:t>
      </w:r>
    </w:p>
    <w:p w:rsidR="003C1F97" w:rsidRPr="00F64B43" w:rsidRDefault="003C1F97" w:rsidP="003C1F97">
      <w:pPr>
        <w:pStyle w:val="AKPleipteksti"/>
        <w:ind w:left="0"/>
        <w:rPr>
          <w:rStyle w:val="akpallekirjoittaja1c"/>
        </w:rPr>
      </w:pPr>
      <w:r>
        <w:rPr>
          <w:rStyle w:val="akpallekirjoittaja1c"/>
        </w:rPr>
        <w:tab/>
      </w:r>
      <w:r>
        <w:rPr>
          <w:rStyle w:val="akpallekirjoittaja1c"/>
        </w:rPr>
        <w:tab/>
        <w:t>Heidi Manns-Haatanen, STM</w:t>
      </w:r>
    </w:p>
    <w:p w:rsidR="003C1F97" w:rsidRPr="00F64B43" w:rsidRDefault="003C1F97" w:rsidP="003C1F97">
      <w:pPr>
        <w:pStyle w:val="AKPleipteksti"/>
        <w:ind w:left="0"/>
        <w:rPr>
          <w:rStyle w:val="akpallekirjoittaja1c"/>
        </w:rPr>
      </w:pPr>
      <w:r>
        <w:rPr>
          <w:rStyle w:val="akpallekirjoittaja1c"/>
        </w:rPr>
        <w:tab/>
      </w:r>
      <w:r>
        <w:rPr>
          <w:rStyle w:val="akpallekirjoittaja1c"/>
        </w:rPr>
        <w:tab/>
        <w:t>Satu Niemelä</w:t>
      </w:r>
      <w:r w:rsidRPr="00F64B43">
        <w:rPr>
          <w:rStyle w:val="akpallekirjoittaja1c"/>
        </w:rPr>
        <w:t>, RAY</w:t>
      </w:r>
    </w:p>
    <w:p w:rsidR="003C1F97" w:rsidRPr="00F64B43" w:rsidRDefault="003C1F97" w:rsidP="003C1F97">
      <w:pPr>
        <w:pStyle w:val="AKPleipteksti"/>
        <w:ind w:left="0"/>
        <w:rPr>
          <w:rStyle w:val="akpallekirjoittaja1c"/>
        </w:rPr>
      </w:pPr>
      <w:r w:rsidRPr="00F64B43">
        <w:rPr>
          <w:rStyle w:val="akpallekirjoittaja1c"/>
        </w:rPr>
        <w:tab/>
      </w:r>
      <w:r w:rsidRPr="00F64B43">
        <w:rPr>
          <w:rStyle w:val="akpallekirjoittaja1c"/>
        </w:rPr>
        <w:tab/>
        <w:t>Leena-Kaisa Åberg, Rikosuhripäivystys</w:t>
      </w:r>
    </w:p>
    <w:p w:rsidR="003C1F97" w:rsidRPr="00F64B43" w:rsidRDefault="003C1F97" w:rsidP="003C1F97">
      <w:pPr>
        <w:pStyle w:val="AKPleipteksti"/>
        <w:ind w:left="0"/>
        <w:rPr>
          <w:rStyle w:val="akpallekirjoittaja1c"/>
        </w:rPr>
      </w:pPr>
      <w:r w:rsidRPr="00F64B43">
        <w:rPr>
          <w:rStyle w:val="akpallekirjoittaja1c"/>
        </w:rPr>
        <w:tab/>
      </w:r>
      <w:r w:rsidRPr="00F64B43">
        <w:rPr>
          <w:rStyle w:val="akpallekirjoittaja1c"/>
        </w:rPr>
        <w:tab/>
        <w:t>Ritva Karinsalo, Ensi- ja turvakotien liitto ry</w:t>
      </w:r>
    </w:p>
    <w:p w:rsidR="003C1F97" w:rsidRDefault="003C1F97" w:rsidP="003C1F97">
      <w:pPr>
        <w:pStyle w:val="AKPleipteksti"/>
        <w:ind w:left="0"/>
        <w:rPr>
          <w:rStyle w:val="akpallekirjoittaja1c"/>
        </w:rPr>
      </w:pPr>
      <w:r>
        <w:rPr>
          <w:rStyle w:val="akpallekirjoittaja1c"/>
        </w:rPr>
        <w:tab/>
      </w:r>
      <w:r>
        <w:rPr>
          <w:rStyle w:val="akpallekirjoittaja1c"/>
        </w:rPr>
        <w:tab/>
        <w:t>Riitta Silver</w:t>
      </w:r>
      <w:r w:rsidRPr="00F64B43">
        <w:rPr>
          <w:rStyle w:val="akpallekirjoittaja1c"/>
        </w:rPr>
        <w:t>, Tukinainen ry</w:t>
      </w:r>
    </w:p>
    <w:p w:rsidR="00422F26" w:rsidRPr="00F64B43" w:rsidRDefault="00422F26" w:rsidP="003C1F97">
      <w:pPr>
        <w:pStyle w:val="AKPleipteksti"/>
        <w:ind w:left="0"/>
        <w:rPr>
          <w:rStyle w:val="akpallekirjoittaja1c"/>
        </w:rPr>
      </w:pPr>
      <w:r>
        <w:rPr>
          <w:rStyle w:val="akpallekirjoittaja1c"/>
        </w:rPr>
        <w:tab/>
      </w:r>
      <w:r>
        <w:rPr>
          <w:rStyle w:val="akpallekirjoittaja1c"/>
        </w:rPr>
        <w:tab/>
        <w:t xml:space="preserve">Natalie </w:t>
      </w:r>
      <w:proofErr w:type="spellStart"/>
      <w:r>
        <w:rPr>
          <w:rStyle w:val="akpallekirjoittaja1c"/>
        </w:rPr>
        <w:t>Gerbert</w:t>
      </w:r>
      <w:proofErr w:type="spellEnd"/>
      <w:r>
        <w:rPr>
          <w:rStyle w:val="akpallekirjoittaja1c"/>
        </w:rPr>
        <w:t xml:space="preserve">, </w:t>
      </w:r>
      <w:proofErr w:type="spellStart"/>
      <w:r>
        <w:rPr>
          <w:rStyle w:val="akpallekirjoittaja1c"/>
        </w:rPr>
        <w:t>Monika-Naiset</w:t>
      </w:r>
      <w:proofErr w:type="spellEnd"/>
      <w:r>
        <w:rPr>
          <w:rStyle w:val="akpallekirjoittaja1c"/>
        </w:rPr>
        <w:t xml:space="preserve"> Liitto ry</w:t>
      </w:r>
    </w:p>
    <w:p w:rsidR="003C1F97" w:rsidRPr="00F64B43" w:rsidRDefault="003C1F97" w:rsidP="003C1F97">
      <w:pPr>
        <w:pStyle w:val="AKPleipteksti"/>
        <w:ind w:left="0"/>
        <w:rPr>
          <w:rStyle w:val="akpallekirjoittaja1c"/>
        </w:rPr>
      </w:pPr>
      <w:r w:rsidRPr="00F64B43">
        <w:rPr>
          <w:rStyle w:val="akpallekirjoittaja1c"/>
        </w:rPr>
        <w:tab/>
      </w:r>
      <w:r w:rsidRPr="00F64B43">
        <w:rPr>
          <w:rStyle w:val="akpallekirjoittaja1c"/>
        </w:rPr>
        <w:tab/>
        <w:t>Elina Ruuskanen, OM/KPO (siht.)</w:t>
      </w:r>
    </w:p>
    <w:p w:rsidR="00D87FC7" w:rsidRDefault="00D87FC7" w:rsidP="00D87FC7">
      <w:pPr>
        <w:pStyle w:val="AKPnormaali0"/>
      </w:pPr>
    </w:p>
    <w:p w:rsidR="00D87FC7" w:rsidRDefault="00D87FC7" w:rsidP="00D87FC7">
      <w:pPr>
        <w:pStyle w:val="AKPnormaali0"/>
      </w:pPr>
    </w:p>
    <w:p w:rsidR="00D87FC7" w:rsidRPr="00D87FC7" w:rsidRDefault="00D87FC7" w:rsidP="00D87FC7">
      <w:pPr>
        <w:pStyle w:val="AKPnormaali0"/>
      </w:pPr>
    </w:p>
    <w:p w:rsidR="003A6064" w:rsidRDefault="003A6064" w:rsidP="003C1651">
      <w:pPr>
        <w:pStyle w:val="AKPesityslista0"/>
        <w:tabs>
          <w:tab w:val="clear" w:pos="360"/>
          <w:tab w:val="num" w:pos="-944"/>
          <w:tab w:val="left" w:pos="4395"/>
        </w:tabs>
        <w:ind w:left="426" w:hanging="426"/>
        <w:rPr>
          <w:rStyle w:val="akpallekirjoittaja1c"/>
          <w:lang w:val="fi-FI"/>
        </w:rPr>
      </w:pPr>
      <w:r>
        <w:rPr>
          <w:rStyle w:val="akpallekirjoittaja1c"/>
          <w:lang w:val="fi-FI"/>
        </w:rPr>
        <w:t>Kokouksen avaaminen</w:t>
      </w:r>
    </w:p>
    <w:p w:rsidR="006F1025" w:rsidRDefault="00BF0300" w:rsidP="00BF0300">
      <w:pPr>
        <w:pStyle w:val="AKPesityslista0"/>
        <w:numPr>
          <w:ilvl w:val="0"/>
          <w:numId w:val="0"/>
        </w:numPr>
        <w:ind w:left="426"/>
        <w:rPr>
          <w:rStyle w:val="akpallekirjoittaja1c"/>
          <w:lang w:val="fi-FI"/>
        </w:rPr>
      </w:pPr>
      <w:r>
        <w:rPr>
          <w:rStyle w:val="akpallekirjoittaja1c"/>
          <w:lang w:val="fi-FI"/>
        </w:rPr>
        <w:t xml:space="preserve">Kujalan ollessa poissa </w:t>
      </w:r>
      <w:r w:rsidR="006F1025">
        <w:rPr>
          <w:rStyle w:val="akpallekirjoittaja1c"/>
          <w:lang w:val="fi-FI"/>
        </w:rPr>
        <w:t xml:space="preserve">Sarimo </w:t>
      </w:r>
      <w:r>
        <w:rPr>
          <w:rStyle w:val="akpallekirjoittaja1c"/>
          <w:lang w:val="fi-FI"/>
        </w:rPr>
        <w:t xml:space="preserve">toimi kokouksen puheenjohtajana. Sarimo </w:t>
      </w:r>
      <w:r w:rsidR="006F1025">
        <w:rPr>
          <w:rStyle w:val="akpallekirjoittaja1c"/>
          <w:lang w:val="fi-FI"/>
        </w:rPr>
        <w:t>avasi kokouksen klo 9.35.</w:t>
      </w:r>
    </w:p>
    <w:p w:rsidR="00BF0300" w:rsidRDefault="00BF0300" w:rsidP="00BF0300">
      <w:pPr>
        <w:pStyle w:val="AKPesityslista0"/>
        <w:ind w:left="1304"/>
        <w:rPr>
          <w:rStyle w:val="akpallekirjoittaja1c"/>
          <w:lang w:val="fi-FI"/>
        </w:rPr>
      </w:pPr>
      <w:r>
        <w:rPr>
          <w:rStyle w:val="akpallekirjoittaja1c"/>
          <w:lang w:val="fi-FI"/>
        </w:rPr>
        <w:t>Esityslistan hyväksyminen</w:t>
      </w:r>
    </w:p>
    <w:p w:rsidR="006F1025" w:rsidRPr="00BF0300" w:rsidRDefault="006F1025" w:rsidP="0093310C">
      <w:pPr>
        <w:pStyle w:val="AKPesityslista0"/>
        <w:numPr>
          <w:ilvl w:val="0"/>
          <w:numId w:val="0"/>
        </w:numPr>
        <w:ind w:left="426"/>
        <w:rPr>
          <w:rStyle w:val="akpallekirjoittaja1c"/>
          <w:lang w:val="fi-FI"/>
        </w:rPr>
      </w:pPr>
      <w:r w:rsidRPr="00BF0300">
        <w:rPr>
          <w:rStyle w:val="akpallekirjoittaja1c"/>
          <w:lang w:val="fi-FI"/>
        </w:rPr>
        <w:t>Hyväksyttiin esityslista.</w:t>
      </w:r>
      <w:r w:rsidR="0093310C">
        <w:rPr>
          <w:rStyle w:val="akpallekirjoittaja1c"/>
          <w:lang w:val="fi-FI"/>
        </w:rPr>
        <w:t xml:space="preserve"> </w:t>
      </w:r>
      <w:bookmarkStart w:id="0" w:name="_GoBack"/>
      <w:bookmarkEnd w:id="0"/>
      <w:r w:rsidR="00325297">
        <w:rPr>
          <w:rStyle w:val="akpallekirjoittaja1c"/>
          <w:lang w:val="fi-FI"/>
        </w:rPr>
        <w:t xml:space="preserve"> </w:t>
      </w:r>
      <w:r w:rsidR="0093310C">
        <w:rPr>
          <w:rStyle w:val="akpallekirjoittaja1c"/>
          <w:lang w:val="fi-FI"/>
        </w:rPr>
        <w:t>Sarimo totesi, että asialistan kohdat 4 (uhripoliittinen toimielin) ja 5 (edistettävät u</w:t>
      </w:r>
      <w:r w:rsidR="0093310C" w:rsidRPr="00957847">
        <w:rPr>
          <w:rStyle w:val="akpallekirjoittaja1c"/>
          <w:lang w:val="fi-FI"/>
        </w:rPr>
        <w:t>hripoliittiset kysymykset</w:t>
      </w:r>
      <w:r w:rsidR="0093310C">
        <w:rPr>
          <w:rStyle w:val="akpallekirjoittaja1c"/>
          <w:lang w:val="fi-FI"/>
        </w:rPr>
        <w:t>)</w:t>
      </w:r>
      <w:r w:rsidR="0093310C" w:rsidRPr="00957847">
        <w:rPr>
          <w:rStyle w:val="akpallekirjoittaja1c"/>
          <w:lang w:val="fi-FI"/>
        </w:rPr>
        <w:t xml:space="preserve"> </w:t>
      </w:r>
      <w:r w:rsidR="0093310C">
        <w:rPr>
          <w:rStyle w:val="akpallekirjoittaja1c"/>
          <w:lang w:val="fi-FI"/>
        </w:rPr>
        <w:t xml:space="preserve">menevät osittain päällekkäin, joten ne voidaan käsitellä samanaikaisesti. </w:t>
      </w:r>
    </w:p>
    <w:p w:rsidR="00BF0300" w:rsidRDefault="005C361C" w:rsidP="00BF0300">
      <w:pPr>
        <w:pStyle w:val="AKPesityslista0"/>
        <w:ind w:left="1304"/>
        <w:rPr>
          <w:rStyle w:val="akpallekirjoittaja1c"/>
          <w:lang w:val="fi-FI"/>
        </w:rPr>
      </w:pPr>
      <w:r>
        <w:rPr>
          <w:rStyle w:val="akpallekirjoittaja1c"/>
          <w:lang w:val="fi-FI"/>
        </w:rPr>
        <w:t>Edellisen kokouksen muistion hyväksyminen</w:t>
      </w:r>
    </w:p>
    <w:p w:rsidR="005C361C" w:rsidRDefault="00661209" w:rsidP="00325297">
      <w:pPr>
        <w:pStyle w:val="AKPesityslista0"/>
        <w:numPr>
          <w:ilvl w:val="0"/>
          <w:numId w:val="0"/>
        </w:numPr>
        <w:ind w:left="426"/>
        <w:rPr>
          <w:rStyle w:val="akpallekirjoittaja1c"/>
          <w:lang w:val="fi-FI"/>
        </w:rPr>
      </w:pPr>
      <w:r w:rsidRPr="00BF0300">
        <w:rPr>
          <w:rStyle w:val="akpallekirjoittaja1c"/>
          <w:lang w:val="fi-FI"/>
        </w:rPr>
        <w:t>Hyväksyttiin</w:t>
      </w:r>
      <w:r w:rsidR="00BF0300">
        <w:rPr>
          <w:rStyle w:val="akpallekirjoittaja1c"/>
          <w:lang w:val="fi-FI"/>
        </w:rPr>
        <w:t xml:space="preserve"> edellisen kokouksen muistio</w:t>
      </w:r>
      <w:r w:rsidRPr="00BF0300">
        <w:rPr>
          <w:rStyle w:val="akpallekirjoittaja1c"/>
          <w:lang w:val="fi-FI"/>
        </w:rPr>
        <w:t>.</w:t>
      </w:r>
    </w:p>
    <w:p w:rsidR="00325297" w:rsidRDefault="003974E8" w:rsidP="00325297">
      <w:pPr>
        <w:pStyle w:val="AKPesityslista0"/>
        <w:ind w:left="426" w:hanging="426"/>
        <w:rPr>
          <w:rStyle w:val="akpallekirjoittaja1c"/>
          <w:lang w:val="fi-FI"/>
        </w:rPr>
      </w:pPr>
      <w:r>
        <w:rPr>
          <w:rStyle w:val="akpallekirjoittaja1c"/>
          <w:lang w:val="fi-FI"/>
        </w:rPr>
        <w:t xml:space="preserve"> (Esityslistan kohdat 4 ja 5) </w:t>
      </w:r>
      <w:r w:rsidR="00325297">
        <w:rPr>
          <w:rStyle w:val="akpallekirjoittaja1c"/>
          <w:lang w:val="fi-FI"/>
        </w:rPr>
        <w:t xml:space="preserve">Pohdinnan käynnistäminen uhripoliittisista </w:t>
      </w:r>
      <w:r w:rsidR="00325297" w:rsidRPr="005C361C">
        <w:rPr>
          <w:rStyle w:val="akpallekirjoittaja1c"/>
          <w:lang w:val="fi-FI"/>
        </w:rPr>
        <w:t>kysy</w:t>
      </w:r>
      <w:r w:rsidR="00325297">
        <w:rPr>
          <w:rStyle w:val="akpallekirjoittaja1c"/>
          <w:lang w:val="fi-FI"/>
        </w:rPr>
        <w:t xml:space="preserve">myksistä ja asioista, joita halutaan </w:t>
      </w:r>
      <w:r w:rsidR="00325297" w:rsidRPr="005C361C">
        <w:rPr>
          <w:rStyle w:val="akpallekirjoittaja1c"/>
          <w:lang w:val="fi-FI"/>
        </w:rPr>
        <w:t xml:space="preserve">edistää ja </w:t>
      </w:r>
      <w:r w:rsidR="00325297">
        <w:rPr>
          <w:rStyle w:val="akpallekirjoittaja1c"/>
          <w:lang w:val="fi-FI"/>
        </w:rPr>
        <w:t>sisällyttää</w:t>
      </w:r>
      <w:r w:rsidR="00325297" w:rsidRPr="005C361C">
        <w:rPr>
          <w:rStyle w:val="akpallekirjoittaja1c"/>
          <w:lang w:val="fi-FI"/>
        </w:rPr>
        <w:t xml:space="preserve"> toimikunnan loppuraporttiin sekä mahdollisesti seuraavaan hallitusohjelmaan</w:t>
      </w:r>
      <w:r w:rsidR="00325297">
        <w:rPr>
          <w:rStyle w:val="akpallekirjoittaja1c"/>
          <w:lang w:val="fi-FI"/>
        </w:rPr>
        <w:t>. Keskustelu pysyvämmän uhripoliittisen toimielimen perustamisesta.</w:t>
      </w:r>
      <w:r w:rsidR="00325297" w:rsidRPr="005C361C">
        <w:rPr>
          <w:rStyle w:val="akpallekirjoittaja1c"/>
          <w:lang w:val="fi-FI"/>
        </w:rPr>
        <w:t xml:space="preserve"> </w:t>
      </w:r>
    </w:p>
    <w:p w:rsidR="00325297" w:rsidRDefault="00325297" w:rsidP="00325297">
      <w:pPr>
        <w:pStyle w:val="AKPesityslista0"/>
        <w:numPr>
          <w:ilvl w:val="0"/>
          <w:numId w:val="0"/>
        </w:numPr>
        <w:ind w:left="2608" w:hanging="1304"/>
        <w:rPr>
          <w:rStyle w:val="akpallekirjoittaja1c"/>
          <w:lang w:val="fi-FI"/>
        </w:rPr>
      </w:pPr>
    </w:p>
    <w:p w:rsidR="005A2DE2" w:rsidRDefault="00325297" w:rsidP="002052AB">
      <w:pPr>
        <w:pStyle w:val="AKPesityslista0"/>
        <w:numPr>
          <w:ilvl w:val="0"/>
          <w:numId w:val="0"/>
        </w:numPr>
        <w:ind w:left="426"/>
        <w:rPr>
          <w:rStyle w:val="akpallekirjoittaja1c"/>
          <w:i/>
          <w:lang w:val="fi-FI"/>
        </w:rPr>
      </w:pPr>
      <w:r w:rsidRPr="00325297">
        <w:rPr>
          <w:rStyle w:val="akpallekirjoittaja1c"/>
          <w:i/>
          <w:lang w:val="fi-FI"/>
        </w:rPr>
        <w:lastRenderedPageBreak/>
        <w:t>Rahoituskysymykset</w:t>
      </w:r>
    </w:p>
    <w:p w:rsidR="002052AB" w:rsidRDefault="003D5634" w:rsidP="002052AB">
      <w:pPr>
        <w:pStyle w:val="AKPesityslista0"/>
        <w:numPr>
          <w:ilvl w:val="0"/>
          <w:numId w:val="0"/>
        </w:numPr>
        <w:ind w:left="426"/>
        <w:rPr>
          <w:rStyle w:val="akpallekirjoittaja1c"/>
          <w:lang w:val="fi-FI"/>
        </w:rPr>
      </w:pPr>
      <w:r>
        <w:rPr>
          <w:rStyle w:val="akpallekirjoittaja1c"/>
          <w:lang w:val="fi-FI"/>
        </w:rPr>
        <w:t xml:space="preserve">Tärkeistä uhripoliittisista kysymyksistä </w:t>
      </w:r>
      <w:r w:rsidR="002052AB">
        <w:rPr>
          <w:rStyle w:val="akpallekirjoittaja1c"/>
          <w:lang w:val="fi-FI"/>
        </w:rPr>
        <w:t xml:space="preserve">Sarimo totesi, että toimikunta </w:t>
      </w:r>
      <w:r>
        <w:rPr>
          <w:rStyle w:val="akpallekirjoittaja1c"/>
          <w:lang w:val="fi-FI"/>
        </w:rPr>
        <w:t>on vastannut</w:t>
      </w:r>
      <w:r w:rsidR="002052AB">
        <w:rPr>
          <w:rStyle w:val="akpallekirjoittaja1c"/>
          <w:lang w:val="fi-FI"/>
        </w:rPr>
        <w:t xml:space="preserve"> väliraportissaan rahoituskysymyksiin, mutta vain osittain. R</w:t>
      </w:r>
      <w:r w:rsidR="000A6706">
        <w:rPr>
          <w:rStyle w:val="akpallekirjoittaja1c"/>
          <w:lang w:val="fi-FI"/>
        </w:rPr>
        <w:t xml:space="preserve">ikosuhrimaksu on yksi ratkaisu, mutta se ei kata </w:t>
      </w:r>
      <w:r>
        <w:rPr>
          <w:rStyle w:val="akpallekirjoittaja1c"/>
          <w:lang w:val="fi-FI"/>
        </w:rPr>
        <w:t>k</w:t>
      </w:r>
      <w:r w:rsidR="000A6706">
        <w:rPr>
          <w:rStyle w:val="akpallekirjoittaja1c"/>
          <w:lang w:val="fi-FI"/>
        </w:rPr>
        <w:t>okonaisuutta, jolle rahoitusta tarvitaan. Myös muuta rahoitusta tarvitaan.</w:t>
      </w:r>
      <w:r w:rsidR="002052AB">
        <w:rPr>
          <w:rStyle w:val="akpallekirjoittaja1c"/>
          <w:lang w:val="fi-FI"/>
        </w:rPr>
        <w:t xml:space="preserve"> </w:t>
      </w:r>
    </w:p>
    <w:p w:rsidR="00A03FB3" w:rsidRDefault="002052AB" w:rsidP="00A03FB3">
      <w:pPr>
        <w:pStyle w:val="AKPesityslista0"/>
        <w:numPr>
          <w:ilvl w:val="0"/>
          <w:numId w:val="0"/>
        </w:numPr>
        <w:ind w:left="426"/>
        <w:rPr>
          <w:rStyle w:val="akpallekirjoittaja1c"/>
          <w:lang w:val="fi-FI"/>
        </w:rPr>
      </w:pPr>
      <w:r>
        <w:rPr>
          <w:rStyle w:val="akpallekirjoittaja1c"/>
          <w:lang w:val="fi-FI"/>
        </w:rPr>
        <w:t>Sarimo kysyi Manns-Haataselta, mikä turvakoteja koskevan lakihankkeen tilanne on. Manns-Haatanen kertoi,</w:t>
      </w:r>
      <w:r w:rsidR="009C0E07">
        <w:rPr>
          <w:rStyle w:val="akpallekirjoittaja1c"/>
          <w:lang w:val="fi-FI"/>
        </w:rPr>
        <w:t xml:space="preserve"> että HE on rahavaliokunnassa ja valtioneuvostossa viikolla 40</w:t>
      </w:r>
      <w:r>
        <w:rPr>
          <w:rStyle w:val="akpallekirjoittaja1c"/>
          <w:lang w:val="fi-FI"/>
        </w:rPr>
        <w:t xml:space="preserve">. </w:t>
      </w:r>
      <w:r w:rsidR="000A6706">
        <w:rPr>
          <w:rStyle w:val="akpallekirjoittaja1c"/>
          <w:lang w:val="fi-FI"/>
        </w:rPr>
        <w:t xml:space="preserve">Lisäksi Manns-Haatanen totesi, että Istanbulin sopimusta koskeva hallituksen esitys on annettu eduskunnalle viikolla 38. </w:t>
      </w:r>
    </w:p>
    <w:p w:rsidR="00A30C8D" w:rsidRDefault="002C0D8A" w:rsidP="009C0E07">
      <w:pPr>
        <w:pStyle w:val="AKPesityslista0"/>
        <w:numPr>
          <w:ilvl w:val="0"/>
          <w:numId w:val="0"/>
        </w:numPr>
        <w:ind w:left="426"/>
        <w:rPr>
          <w:rStyle w:val="akpallekirjoittaja1c"/>
          <w:lang w:val="fi-FI"/>
        </w:rPr>
      </w:pPr>
      <w:r>
        <w:rPr>
          <w:rStyle w:val="akpallekirjoittaja1c"/>
          <w:lang w:val="fi-FI"/>
        </w:rPr>
        <w:t xml:space="preserve">Keskusteltiin </w:t>
      </w:r>
      <w:r w:rsidR="009C0E07">
        <w:rPr>
          <w:rStyle w:val="akpallekirjoittaja1c"/>
          <w:lang w:val="fi-FI"/>
        </w:rPr>
        <w:t>Helsingin S</w:t>
      </w:r>
      <w:r w:rsidR="00A03FB3">
        <w:rPr>
          <w:rStyle w:val="akpallekirjoittaja1c"/>
          <w:lang w:val="fi-FI"/>
        </w:rPr>
        <w:t xml:space="preserve">anomissa olleesta uutisesta, jonka mukaan ministeri Henriksson totesi eduskunnassa, että rikosuhrimaksun tuottoja voitaisiin käyttää paitsi Rikosuhripäivystyksen myös turvakotien rahoittamiseen. </w:t>
      </w:r>
      <w:r w:rsidR="009C0E07">
        <w:rPr>
          <w:rStyle w:val="akpallekirjoittaja1c"/>
          <w:lang w:val="fi-FI"/>
        </w:rPr>
        <w:t>Uutinen on herättänyt epätietoisuutta, koska turvakotien rahoittamisesta rikosuhrimaksujen</w:t>
      </w:r>
      <w:r w:rsidR="00A30C8D">
        <w:rPr>
          <w:rStyle w:val="akpallekirjoittaja1c"/>
          <w:lang w:val="fi-FI"/>
        </w:rPr>
        <w:t xml:space="preserve"> tuotoilla ei ole ollut puhetta. </w:t>
      </w:r>
      <w:r w:rsidR="009C0E07">
        <w:rPr>
          <w:rStyle w:val="akpallekirjoittaja1c"/>
          <w:lang w:val="fi-FI"/>
        </w:rPr>
        <w:t>Rikosuhrimaksulakia koskeva esitys</w:t>
      </w:r>
      <w:r w:rsidR="00A30C8D">
        <w:rPr>
          <w:rStyle w:val="akpallekirjoittaja1c"/>
          <w:lang w:val="fi-FI"/>
        </w:rPr>
        <w:t xml:space="preserve"> mahdollistaisi rahan keräämisen</w:t>
      </w:r>
      <w:r w:rsidR="005A2DE2">
        <w:rPr>
          <w:rStyle w:val="akpallekirjoittaja1c"/>
          <w:lang w:val="fi-FI"/>
        </w:rPr>
        <w:t xml:space="preserve"> ja säätäisi yleistasolla käyttötarkoituksesta</w:t>
      </w:r>
      <w:r w:rsidR="00A30C8D">
        <w:rPr>
          <w:rStyle w:val="akpallekirjoittaja1c"/>
          <w:lang w:val="fi-FI"/>
        </w:rPr>
        <w:t>, mutta</w:t>
      </w:r>
      <w:r w:rsidR="009C0E07">
        <w:rPr>
          <w:rStyle w:val="akpallekirjoittaja1c"/>
          <w:lang w:val="fi-FI"/>
        </w:rPr>
        <w:t xml:space="preserve"> ei ota kantaa siihen, mille toimijoille rahaa jaetaan. </w:t>
      </w:r>
    </w:p>
    <w:p w:rsidR="005A2DE2" w:rsidRPr="00325297" w:rsidRDefault="005F5813" w:rsidP="005A2DE2">
      <w:pPr>
        <w:pStyle w:val="AKPesityslista0"/>
        <w:numPr>
          <w:ilvl w:val="0"/>
          <w:numId w:val="0"/>
        </w:numPr>
        <w:ind w:left="426"/>
        <w:rPr>
          <w:rStyle w:val="akpallekirjoittaja1c"/>
          <w:i/>
          <w:lang w:val="fi-FI"/>
        </w:rPr>
      </w:pPr>
      <w:r>
        <w:rPr>
          <w:rStyle w:val="akpallekirjoittaja1c"/>
          <w:i/>
          <w:lang w:val="fi-FI"/>
        </w:rPr>
        <w:t>U</w:t>
      </w:r>
      <w:r w:rsidR="005A2DE2">
        <w:rPr>
          <w:rStyle w:val="akpallekirjoittaja1c"/>
          <w:i/>
          <w:lang w:val="fi-FI"/>
        </w:rPr>
        <w:t xml:space="preserve">hridirektiivin implementoinnin </w:t>
      </w:r>
      <w:r>
        <w:rPr>
          <w:rStyle w:val="akpallekirjoittaja1c"/>
          <w:i/>
          <w:lang w:val="fi-FI"/>
        </w:rPr>
        <w:t>edellyttämät lainsädääntömuutokset ja muut toimet</w:t>
      </w:r>
    </w:p>
    <w:p w:rsidR="00B7338C" w:rsidRDefault="005F5813" w:rsidP="009C0E07">
      <w:pPr>
        <w:pStyle w:val="AKPesityslista0"/>
        <w:numPr>
          <w:ilvl w:val="0"/>
          <w:numId w:val="0"/>
        </w:numPr>
        <w:ind w:left="426"/>
        <w:rPr>
          <w:rStyle w:val="akpallekirjoittaja1c"/>
          <w:lang w:val="fi-FI"/>
        </w:rPr>
      </w:pPr>
      <w:r>
        <w:rPr>
          <w:rStyle w:val="akpallekirjoittaja1c"/>
          <w:lang w:val="fi-FI"/>
        </w:rPr>
        <w:t>Sarimo mainitsi, että oikeusministeriö on asettamassa työryhmää</w:t>
      </w:r>
      <w:r w:rsidR="009C0E07">
        <w:rPr>
          <w:rStyle w:val="akpallekirjoittaja1c"/>
          <w:lang w:val="fi-FI"/>
        </w:rPr>
        <w:t xml:space="preserve">, joka tarkastelee uhridirektiivin täytäntöönpanosta johtuvia lainsäädännön muutostarpeita. </w:t>
      </w:r>
      <w:r>
        <w:rPr>
          <w:rStyle w:val="akpallekirjoittaja1c"/>
          <w:lang w:val="fi-FI"/>
        </w:rPr>
        <w:t xml:space="preserve">Puheenjohtajaksi tulee </w:t>
      </w:r>
      <w:r w:rsidR="009C0E07">
        <w:rPr>
          <w:rStyle w:val="akpallekirjoittaja1c"/>
          <w:lang w:val="fi-FI"/>
        </w:rPr>
        <w:t xml:space="preserve">Kirsi Pulkkinen. Työryhmän määräaika on tämän vuoden loppu. </w:t>
      </w:r>
      <w:r w:rsidR="00B7338C">
        <w:rPr>
          <w:rStyle w:val="akpallekirjoittaja1c"/>
          <w:lang w:val="fi-FI"/>
        </w:rPr>
        <w:t>Hallituksen esitys valmistellaan keväällä 2015 ja se viedään joko ensimmäisen tilaisuu</w:t>
      </w:r>
      <w:r w:rsidR="00441A8E">
        <w:rPr>
          <w:rStyle w:val="akpallekirjoittaja1c"/>
          <w:lang w:val="fi-FI"/>
        </w:rPr>
        <w:t>den tullen uudelle eduskunnalle</w:t>
      </w:r>
      <w:r w:rsidR="00B7338C">
        <w:rPr>
          <w:rStyle w:val="akpallekirjoittaja1c"/>
          <w:lang w:val="fi-FI"/>
        </w:rPr>
        <w:t xml:space="preserve">, tai mikäli esityksellä on budjettivaikutuksia, budjettilakina syys-lokakuussa 2015. Direktiivi </w:t>
      </w:r>
      <w:r>
        <w:rPr>
          <w:rStyle w:val="akpallekirjoittaja1c"/>
          <w:lang w:val="fi-FI"/>
        </w:rPr>
        <w:t>on täytäntöönpantava</w:t>
      </w:r>
      <w:r w:rsidR="00B7338C">
        <w:rPr>
          <w:rStyle w:val="akpallekirjoittaja1c"/>
          <w:lang w:val="fi-FI"/>
        </w:rPr>
        <w:t xml:space="preserve"> marraskuussa 2015. </w:t>
      </w:r>
    </w:p>
    <w:p w:rsidR="00A046CD" w:rsidRDefault="009C0E07" w:rsidP="009C0E07">
      <w:pPr>
        <w:pStyle w:val="AKPesityslista0"/>
        <w:numPr>
          <w:ilvl w:val="0"/>
          <w:numId w:val="0"/>
        </w:numPr>
        <w:ind w:left="426"/>
        <w:rPr>
          <w:rStyle w:val="akpallekirjoittaja1c"/>
          <w:lang w:val="fi-FI"/>
        </w:rPr>
      </w:pPr>
      <w:r>
        <w:rPr>
          <w:rStyle w:val="akpallekirjoittaja1c"/>
          <w:lang w:val="fi-FI"/>
        </w:rPr>
        <w:t xml:space="preserve">Pulkkinen kertoi, että työryhmä tarkastelee ennen kaikkea lainsäädäntöä ja rikosprosessia. Työryhmä käy direktiivin kohta kohdalta läpi </w:t>
      </w:r>
      <w:r w:rsidR="002D13F7">
        <w:rPr>
          <w:rStyle w:val="akpallekirjoittaja1c"/>
          <w:lang w:val="fi-FI"/>
        </w:rPr>
        <w:t xml:space="preserve">(pois lukien artiklat 8 ja 9) </w:t>
      </w:r>
      <w:r>
        <w:rPr>
          <w:rStyle w:val="akpallekirjoittaja1c"/>
          <w:lang w:val="fi-FI"/>
        </w:rPr>
        <w:t>ja tarkastelee</w:t>
      </w:r>
      <w:r w:rsidR="00A046CD">
        <w:rPr>
          <w:rStyle w:val="akpallekirjoittaja1c"/>
          <w:lang w:val="fi-FI"/>
        </w:rPr>
        <w:t>, mitä muutoksia lainsäädäntöön</w:t>
      </w:r>
      <w:r>
        <w:rPr>
          <w:rStyle w:val="akpallekirjoittaja1c"/>
          <w:lang w:val="fi-FI"/>
        </w:rPr>
        <w:t xml:space="preserve"> tarvitaan. </w:t>
      </w:r>
      <w:r w:rsidR="00A046CD">
        <w:rPr>
          <w:rStyle w:val="akpallekirjoittaja1c"/>
          <w:lang w:val="fi-FI"/>
        </w:rPr>
        <w:t>Lainsäädännön lisäksi direktiivi sisältää artikloja liittyen esimerkiksi koulutukseen</w:t>
      </w:r>
      <w:r>
        <w:rPr>
          <w:rStyle w:val="akpallekirjoittaja1c"/>
          <w:lang w:val="fi-FI"/>
        </w:rPr>
        <w:t>, yhteistyö</w:t>
      </w:r>
      <w:r w:rsidR="00A046CD">
        <w:rPr>
          <w:rStyle w:val="akpallekirjoittaja1c"/>
          <w:lang w:val="fi-FI"/>
        </w:rPr>
        <w:t>hön, palvelujen</w:t>
      </w:r>
      <w:r>
        <w:rPr>
          <w:rStyle w:val="akpallekirjoittaja1c"/>
          <w:lang w:val="fi-FI"/>
        </w:rPr>
        <w:t xml:space="preserve"> yhteen</w:t>
      </w:r>
      <w:r w:rsidR="00A046CD">
        <w:rPr>
          <w:rStyle w:val="akpallekirjoittaja1c"/>
          <w:lang w:val="fi-FI"/>
        </w:rPr>
        <w:t>sovittamiseen</w:t>
      </w:r>
      <w:r>
        <w:rPr>
          <w:rStyle w:val="akpallekirjoittaja1c"/>
          <w:lang w:val="fi-FI"/>
        </w:rPr>
        <w:t xml:space="preserve"> ja viestintää</w:t>
      </w:r>
      <w:r w:rsidR="00A046CD">
        <w:rPr>
          <w:rStyle w:val="akpallekirjoittaja1c"/>
          <w:lang w:val="fi-FI"/>
        </w:rPr>
        <w:t>n</w:t>
      </w:r>
      <w:r>
        <w:rPr>
          <w:rStyle w:val="akpallekirjoittaja1c"/>
          <w:lang w:val="fi-FI"/>
        </w:rPr>
        <w:t xml:space="preserve">. </w:t>
      </w:r>
      <w:r w:rsidR="00A046CD">
        <w:rPr>
          <w:rStyle w:val="akpallekirjoittaja1c"/>
          <w:lang w:val="fi-FI"/>
        </w:rPr>
        <w:t>Näitä</w:t>
      </w:r>
      <w:r>
        <w:rPr>
          <w:rStyle w:val="akpallekirjoittaja1c"/>
          <w:lang w:val="fi-FI"/>
        </w:rPr>
        <w:t xml:space="preserve">  voidaan tuoda uhripoliitti</w:t>
      </w:r>
      <w:r w:rsidR="00A046CD">
        <w:rPr>
          <w:rStyle w:val="akpallekirjoittaja1c"/>
          <w:lang w:val="fi-FI"/>
        </w:rPr>
        <w:t>sen toimikunnan käs</w:t>
      </w:r>
      <w:r w:rsidR="00261403">
        <w:rPr>
          <w:rStyle w:val="akpallekirjoittaja1c"/>
          <w:lang w:val="fi-FI"/>
        </w:rPr>
        <w:t>iteltäväksi, eli työryhmä ja uhr</w:t>
      </w:r>
      <w:r w:rsidR="00A046CD">
        <w:rPr>
          <w:rStyle w:val="akpallekirjoittaja1c"/>
          <w:lang w:val="fi-FI"/>
        </w:rPr>
        <w:t xml:space="preserve">ipoliittinen toimikunta toimivat tietyssä mielessä rinnakkain. </w:t>
      </w:r>
      <w:r w:rsidR="007969A1">
        <w:rPr>
          <w:rStyle w:val="akpallekirjoittaja1c"/>
          <w:lang w:val="fi-FI"/>
        </w:rPr>
        <w:t>Tätä helpottaa se, että ryhmissä on samoja jäseniä.</w:t>
      </w:r>
    </w:p>
    <w:p w:rsidR="005A2DE2" w:rsidRPr="005A2DE2" w:rsidRDefault="005A2DE2" w:rsidP="00A30C8D">
      <w:pPr>
        <w:pStyle w:val="AKPesityslista0"/>
        <w:numPr>
          <w:ilvl w:val="0"/>
          <w:numId w:val="0"/>
        </w:numPr>
        <w:ind w:left="426"/>
        <w:rPr>
          <w:rStyle w:val="akpallekirjoittaja1c"/>
          <w:i/>
          <w:lang w:val="fi-FI"/>
        </w:rPr>
      </w:pPr>
      <w:r w:rsidRPr="005A2DE2">
        <w:rPr>
          <w:rStyle w:val="akpallekirjoittaja1c"/>
          <w:i/>
          <w:lang w:val="fi-FI"/>
        </w:rPr>
        <w:t xml:space="preserve">Uhripoliittinen </w:t>
      </w:r>
      <w:r>
        <w:rPr>
          <w:rStyle w:val="akpallekirjoittaja1c"/>
          <w:i/>
          <w:lang w:val="fi-FI"/>
        </w:rPr>
        <w:t>toimieli</w:t>
      </w:r>
      <w:r w:rsidR="00CC28EF">
        <w:rPr>
          <w:rStyle w:val="akpallekirjoittaja1c"/>
          <w:i/>
          <w:lang w:val="fi-FI"/>
        </w:rPr>
        <w:t>n ja kehittämiskohteita uhrin aseman parantamiseksi</w:t>
      </w:r>
    </w:p>
    <w:p w:rsidR="00A30C8D" w:rsidRDefault="00A30C8D" w:rsidP="00A30C8D">
      <w:pPr>
        <w:pStyle w:val="AKPesityslista0"/>
        <w:numPr>
          <w:ilvl w:val="0"/>
          <w:numId w:val="0"/>
        </w:numPr>
        <w:ind w:left="426"/>
        <w:rPr>
          <w:rStyle w:val="akpallekirjoittaja1c"/>
          <w:lang w:val="fi-FI"/>
        </w:rPr>
      </w:pPr>
      <w:r>
        <w:rPr>
          <w:rStyle w:val="akpallekirjoittaja1c"/>
          <w:lang w:val="fi-FI"/>
        </w:rPr>
        <w:t xml:space="preserve">Sarimo totesi, että pysyvämmän uhripoliittisen toimielimen osalta tulee pohtia sen tarve ja tehtävät sekä ne rakenteet, joihin toimielin luontevimmin sopisi. </w:t>
      </w:r>
    </w:p>
    <w:p w:rsidR="00DA620B" w:rsidRDefault="00A30C8D" w:rsidP="00A30C8D">
      <w:pPr>
        <w:pStyle w:val="AKPesityslista0"/>
        <w:numPr>
          <w:ilvl w:val="0"/>
          <w:numId w:val="0"/>
        </w:numPr>
        <w:ind w:left="426"/>
        <w:rPr>
          <w:rStyle w:val="akpallekirjoittaja1c"/>
          <w:lang w:val="fi-FI"/>
        </w:rPr>
      </w:pPr>
      <w:r>
        <w:rPr>
          <w:rStyle w:val="akpallekirjoittaja1c"/>
          <w:lang w:val="fi-FI"/>
        </w:rPr>
        <w:t xml:space="preserve">Simanaisen mielestä </w:t>
      </w:r>
      <w:r w:rsidR="00DA620B">
        <w:rPr>
          <w:rStyle w:val="akpallekirjoittaja1c"/>
          <w:lang w:val="fi-FI"/>
        </w:rPr>
        <w:t>uhripoliittiselle toimieli</w:t>
      </w:r>
      <w:r w:rsidR="00887C46">
        <w:rPr>
          <w:rStyle w:val="akpallekirjoittaja1c"/>
          <w:lang w:val="fi-FI"/>
        </w:rPr>
        <w:t xml:space="preserve">melle </w:t>
      </w:r>
      <w:r>
        <w:rPr>
          <w:rStyle w:val="akpallekirjoittaja1c"/>
          <w:lang w:val="fi-FI"/>
        </w:rPr>
        <w:t>on</w:t>
      </w:r>
      <w:r w:rsidR="00887C46">
        <w:rPr>
          <w:rStyle w:val="akpallekirjoittaja1c"/>
          <w:lang w:val="fi-FI"/>
        </w:rPr>
        <w:t xml:space="preserve"> tarvetta</w:t>
      </w:r>
      <w:r w:rsidR="00DA620B">
        <w:rPr>
          <w:rStyle w:val="akpallekirjoittaja1c"/>
          <w:lang w:val="fi-FI"/>
        </w:rPr>
        <w:t xml:space="preserve">, jotta uhriasioille olisi keskustelupaikka jatkossakin. </w:t>
      </w:r>
    </w:p>
    <w:p w:rsidR="001E13C6" w:rsidRDefault="00ED538B" w:rsidP="001E13C6">
      <w:pPr>
        <w:pStyle w:val="AKPesityslista0"/>
        <w:numPr>
          <w:ilvl w:val="0"/>
          <w:numId w:val="0"/>
        </w:numPr>
        <w:ind w:left="426"/>
        <w:rPr>
          <w:rStyle w:val="akpallekirjoittaja1c"/>
          <w:lang w:val="fi-FI"/>
        </w:rPr>
      </w:pPr>
      <w:r>
        <w:rPr>
          <w:rStyle w:val="akpallekirjoittaja1c"/>
          <w:lang w:val="fi-FI"/>
        </w:rPr>
        <w:t>Silver</w:t>
      </w:r>
      <w:r w:rsidR="00DA620B">
        <w:rPr>
          <w:rStyle w:val="akpallekirjoittaja1c"/>
          <w:lang w:val="fi-FI"/>
        </w:rPr>
        <w:t xml:space="preserve"> kysyi, voisiko pysyvämpi uhripoliittinen toimielin käsitellä asioita, joiden osalta lainsäädäntö on kunnossa, mutta käytännössä asiat eivät toteudu laissa säädetyllä tavalla.</w:t>
      </w:r>
    </w:p>
    <w:p w:rsidR="001E13C6" w:rsidRDefault="00C535FD" w:rsidP="001E13C6">
      <w:pPr>
        <w:pStyle w:val="AKPesityslista0"/>
        <w:numPr>
          <w:ilvl w:val="0"/>
          <w:numId w:val="0"/>
        </w:numPr>
        <w:ind w:left="426"/>
        <w:rPr>
          <w:rStyle w:val="akpallekirjoittaja1c"/>
          <w:lang w:val="fi-FI"/>
        </w:rPr>
      </w:pPr>
      <w:r>
        <w:rPr>
          <w:rStyle w:val="akpallekirjoittaja1c"/>
          <w:lang w:val="fi-FI"/>
        </w:rPr>
        <w:t>Simanainen</w:t>
      </w:r>
      <w:r w:rsidR="001E13C6">
        <w:rPr>
          <w:rStyle w:val="akpallekirjoittaja1c"/>
          <w:lang w:val="fi-FI"/>
        </w:rPr>
        <w:t xml:space="preserve"> totesi, että esitutkintalain mukaan poliisilla on velvollisuus informoida rikoksen uhria tukipalveluista. Ongelma on se, että poliisi tapaa uhrin ainoastaan kerran, jonka jälkeen </w:t>
      </w:r>
      <w:r w:rsidR="001E13C6">
        <w:rPr>
          <w:rStyle w:val="akpallekirjoittaja1c"/>
          <w:lang w:val="fi-FI"/>
        </w:rPr>
        <w:lastRenderedPageBreak/>
        <w:t>poliisi ei enää tavoita henkilöä. Asiaa koskeva ohje on annettu vuonna 2012.</w:t>
      </w:r>
      <w:r w:rsidR="009B0EE7">
        <w:rPr>
          <w:rStyle w:val="akpallekirjoittaja1c"/>
          <w:lang w:val="fi-FI"/>
        </w:rPr>
        <w:t xml:space="preserve"> </w:t>
      </w:r>
      <w:r w:rsidR="003D52D3">
        <w:rPr>
          <w:rStyle w:val="akpallekirjoittaja1c"/>
          <w:lang w:val="fi-FI"/>
        </w:rPr>
        <w:t>Ohjeessa ei ole otettu huomioon uhridirektiiviä.</w:t>
      </w:r>
    </w:p>
    <w:p w:rsidR="001E13C6" w:rsidRDefault="001E13C6" w:rsidP="001E13C6">
      <w:pPr>
        <w:pStyle w:val="AKPesityslista0"/>
        <w:numPr>
          <w:ilvl w:val="0"/>
          <w:numId w:val="0"/>
        </w:numPr>
        <w:ind w:left="426"/>
        <w:rPr>
          <w:rStyle w:val="akpallekirjoittaja1c"/>
          <w:lang w:val="fi-FI"/>
        </w:rPr>
      </w:pPr>
      <w:r>
        <w:rPr>
          <w:rStyle w:val="akpallekirjoittaja1c"/>
          <w:lang w:val="fi-FI"/>
        </w:rPr>
        <w:t xml:space="preserve">Silver oli sitä mieltä, että käytännössä poliisi ei informoi uhreja riittävästi. </w:t>
      </w:r>
    </w:p>
    <w:p w:rsidR="009B0EE7" w:rsidRDefault="009B0EE7" w:rsidP="001E13C6">
      <w:pPr>
        <w:pStyle w:val="AKPesityslista0"/>
        <w:numPr>
          <w:ilvl w:val="0"/>
          <w:numId w:val="0"/>
        </w:numPr>
        <w:ind w:left="426"/>
        <w:rPr>
          <w:rStyle w:val="akpallekirjoittaja1c"/>
          <w:lang w:val="fi-FI"/>
        </w:rPr>
      </w:pPr>
      <w:r>
        <w:rPr>
          <w:rStyle w:val="akpallekirjoittaja1c"/>
          <w:lang w:val="fi-FI"/>
        </w:rPr>
        <w:t>Åberg</w:t>
      </w:r>
      <w:r w:rsidR="000C35AC">
        <w:rPr>
          <w:rStyle w:val="akpallekirjoittaja1c"/>
          <w:lang w:val="fi-FI"/>
        </w:rPr>
        <w:t xml:space="preserve"> totesi, että on hyvä, että </w:t>
      </w:r>
      <w:r>
        <w:rPr>
          <w:rStyle w:val="akpallekirjoittaja1c"/>
          <w:lang w:val="fi-FI"/>
        </w:rPr>
        <w:t xml:space="preserve">ohje on </w:t>
      </w:r>
      <w:r w:rsidR="000C35AC">
        <w:rPr>
          <w:rStyle w:val="akpallekirjoittaja1c"/>
          <w:lang w:val="fi-FI"/>
        </w:rPr>
        <w:t xml:space="preserve">tehty ja se on olemassa. RIKUssa esitutkintalain muutokset eivät kuitenkaan ole näkyneet asiakasmäärissä. </w:t>
      </w:r>
      <w:r>
        <w:rPr>
          <w:rStyle w:val="akpallekirjoittaja1c"/>
          <w:lang w:val="fi-FI"/>
        </w:rPr>
        <w:t xml:space="preserve"> </w:t>
      </w:r>
      <w:r w:rsidR="000C35AC">
        <w:rPr>
          <w:rStyle w:val="akpallekirjoittaja1c"/>
          <w:lang w:val="fi-FI"/>
        </w:rPr>
        <w:t xml:space="preserve">Ohjaaminen tukipalveluihin onkin yksi keskeisimmistä asioista, jossa on kysymys myös muista toimijoista kuin poliisista. Hyviä malleja palveluihin ohjaamisesta on olemassa. Toisaalta tämä edellyttää myös resursseja ottaa asiakkaita vastaan. </w:t>
      </w:r>
      <w:r w:rsidR="00374901">
        <w:rPr>
          <w:rStyle w:val="akpallekirjoittaja1c"/>
          <w:lang w:val="fi-FI"/>
        </w:rPr>
        <w:t>Palveluihin ohjaamiseen tarvittaisiin myös tasapuolisuutta; tällä hetkellä ohjautuu pääasiassa naisia ja miehet jäävät ulkopuolelle. Å</w:t>
      </w:r>
      <w:r w:rsidR="00855551">
        <w:rPr>
          <w:rStyle w:val="akpallekirjoittaja1c"/>
          <w:lang w:val="fi-FI"/>
        </w:rPr>
        <w:t>berg toivoi</w:t>
      </w:r>
      <w:r w:rsidR="00374901">
        <w:rPr>
          <w:rStyle w:val="akpallekirjoittaja1c"/>
          <w:lang w:val="fi-FI"/>
        </w:rPr>
        <w:t xml:space="preserve">, että palveluihin ohjautuminen otettaisiin huomioon toimikunnan työssä ja mahdollisesti perustettavassa pysyvämmässä toimielimessä. </w:t>
      </w:r>
      <w:r w:rsidR="000C35AC">
        <w:rPr>
          <w:rStyle w:val="akpallekirjoittaja1c"/>
          <w:lang w:val="fi-FI"/>
        </w:rPr>
        <w:t xml:space="preserve"> </w:t>
      </w:r>
    </w:p>
    <w:p w:rsidR="00A43F76" w:rsidRDefault="00374901" w:rsidP="00A43F76">
      <w:pPr>
        <w:pStyle w:val="AKPesityslista0"/>
        <w:numPr>
          <w:ilvl w:val="0"/>
          <w:numId w:val="0"/>
        </w:numPr>
        <w:ind w:left="426"/>
        <w:rPr>
          <w:rStyle w:val="akpallekirjoittaja1c"/>
          <w:lang w:val="fi-FI"/>
        </w:rPr>
      </w:pPr>
      <w:r>
        <w:rPr>
          <w:rStyle w:val="akpallekirjoittaja1c"/>
          <w:lang w:val="fi-FI"/>
        </w:rPr>
        <w:t>Silver oli samaa mieltä ja painotti sitä, että poliisin tulee olla edustettuna uudessa toimielimessä.</w:t>
      </w:r>
    </w:p>
    <w:p w:rsidR="00AE0D66" w:rsidRDefault="007B6EA7" w:rsidP="00A43F76">
      <w:pPr>
        <w:pStyle w:val="AKPesityslista0"/>
        <w:numPr>
          <w:ilvl w:val="0"/>
          <w:numId w:val="0"/>
        </w:numPr>
        <w:ind w:left="426"/>
        <w:rPr>
          <w:rStyle w:val="akpallekirjoittaja1c"/>
          <w:lang w:val="fi-FI"/>
        </w:rPr>
      </w:pPr>
      <w:r>
        <w:rPr>
          <w:rStyle w:val="akpallekirjoittaja1c"/>
          <w:lang w:val="fi-FI"/>
        </w:rPr>
        <w:t xml:space="preserve">Toinen asia, jossa lainsäädäntö on kunnossa, mutta käytännöissä ongelmia, on uhrien oikeus tulkkaukseen rikosprosessissa ja jo rikosilmoitusta tehdessä. Simanainen totesi, että peruslähtökohdat ovat kunnossa, mutta paikkakunnittain voi olla suurta vaihtelua siinä, miten oikeus tulkkaukseen etenkin rikosilmoitusta tehtäessä todellisuudessa toteutuu. Järjestöjen edustajilla oli käsitys, että oikeus ei toteudu kovinkaan hyvin. Gerbert nosti esiin tilanteen, jossa esim. maahanmuuttajanainen, joka ei puhu suomea, on joutunut perheväkivallan uhriksi. Rikosilmoituksen tekemiseen tulkiksi riittää joku, joka osaa samaa kieltä kuin uhri. Usein ainoa vaihtoehto on pyytää mukaan joku perhepiiristä. Kun kyse on perheen sisäisestä väkivallasta, jää rikosilmoitus näissä tilanteissa usein tekemättä. Simanainen totesi, että tällaisissa tilanteissa tulee turvautua ammattitulkkiin. Gerbertin mukaan poliisilaitoksilla </w:t>
      </w:r>
      <w:r w:rsidR="00AE0D66">
        <w:rPr>
          <w:rStyle w:val="akpallekirjoittaja1c"/>
          <w:lang w:val="fi-FI"/>
        </w:rPr>
        <w:t>voi olla ongelmia asenteissa, joka johtaa siihen, että ammattitulkkia ei tarjota ja rikosilmoitus jää tekemättä. Åberg sanoi, että kyseessä on selvästi asia, joka vaatii jatkokäsittelyä. Pysyvämpi uhripoliittinen toimielin voisi ottaa t</w:t>
      </w:r>
      <w:r w:rsidR="005C58A4">
        <w:rPr>
          <w:rStyle w:val="akpallekirjoittaja1c"/>
          <w:lang w:val="fi-FI"/>
        </w:rPr>
        <w:t>ämän</w:t>
      </w:r>
      <w:r w:rsidR="00AE0D66">
        <w:rPr>
          <w:rStyle w:val="akpallekirjoittaja1c"/>
          <w:lang w:val="fi-FI"/>
        </w:rPr>
        <w:t>tyyppisiä asioita käsiteltäväkseen.</w:t>
      </w:r>
    </w:p>
    <w:p w:rsidR="00A43F76" w:rsidRDefault="00115BEA" w:rsidP="00A43F76">
      <w:pPr>
        <w:pStyle w:val="AKPesityslista0"/>
        <w:numPr>
          <w:ilvl w:val="0"/>
          <w:numId w:val="0"/>
        </w:numPr>
        <w:ind w:left="426"/>
        <w:rPr>
          <w:rStyle w:val="akpallekirjoittaja1c"/>
          <w:rFonts w:asciiTheme="minorHAnsi" w:hAnsiTheme="minorHAnsi"/>
          <w:lang w:val="fi-FI"/>
        </w:rPr>
      </w:pPr>
      <w:r>
        <w:rPr>
          <w:rStyle w:val="akpallekirjoittaja1c"/>
          <w:lang w:val="fi-FI"/>
        </w:rPr>
        <w:t>Sarimo</w:t>
      </w:r>
      <w:r w:rsidR="00A43F76">
        <w:rPr>
          <w:rStyle w:val="akpallekirjoittaja1c"/>
          <w:lang w:val="fi-FI"/>
        </w:rPr>
        <w:t xml:space="preserve"> totesi, että kansainvälisteen säännösten edellyttämän vähimmäistason saavuttamiseksi tarvitaan muutakin kuin lisärahoitusta. Säännökset edellyttävät panostusta mm. </w:t>
      </w:r>
      <w:r w:rsidR="00A43F76" w:rsidRPr="00A43F76">
        <w:rPr>
          <w:lang w:val="fi-FI"/>
        </w:rPr>
        <w:t>uhrin tarpeiden arviointi</w:t>
      </w:r>
      <w:r w:rsidR="00A43F76">
        <w:rPr>
          <w:lang w:val="fi-FI"/>
        </w:rPr>
        <w:t>in</w:t>
      </w:r>
      <w:r w:rsidR="00A43F76" w:rsidRPr="00A43F76">
        <w:rPr>
          <w:lang w:val="fi-FI"/>
        </w:rPr>
        <w:t xml:space="preserve"> ja </w:t>
      </w:r>
      <w:r w:rsidR="00A43F76">
        <w:rPr>
          <w:lang w:val="fi-FI"/>
        </w:rPr>
        <w:t xml:space="preserve"> huomioon ottamiseen, sensitiiviseen</w:t>
      </w:r>
      <w:r w:rsidR="00A43F76" w:rsidRPr="00A43F76">
        <w:rPr>
          <w:lang w:val="fi-FI"/>
        </w:rPr>
        <w:t xml:space="preserve"> kohtel</w:t>
      </w:r>
      <w:r w:rsidR="00A43F76">
        <w:rPr>
          <w:lang w:val="fi-FI"/>
        </w:rPr>
        <w:t>u</w:t>
      </w:r>
      <w:r w:rsidR="00A43F76" w:rsidRPr="00A43F76">
        <w:rPr>
          <w:lang w:val="fi-FI"/>
        </w:rPr>
        <w:t>u</w:t>
      </w:r>
      <w:r w:rsidR="00A43F76">
        <w:rPr>
          <w:lang w:val="fi-FI"/>
        </w:rPr>
        <w:t>n</w:t>
      </w:r>
      <w:r w:rsidR="00A43F76" w:rsidRPr="00A43F76">
        <w:rPr>
          <w:lang w:val="fi-FI"/>
        </w:rPr>
        <w:t>, uhrin suojelu</w:t>
      </w:r>
      <w:r w:rsidR="00A43F76">
        <w:rPr>
          <w:lang w:val="fi-FI"/>
        </w:rPr>
        <w:t xml:space="preserve">un, uhrin tunnistamiseen </w:t>
      </w:r>
      <w:r w:rsidR="00A43F76" w:rsidRPr="00A43F76">
        <w:rPr>
          <w:rFonts w:asciiTheme="minorHAnsi" w:hAnsiTheme="minorHAnsi"/>
          <w:lang w:val="fi-FI"/>
        </w:rPr>
        <w:t>ja tukipalveluihin ohjaamiseen. Rahoituksen lisäämisen ohella keinoja ovat esim</w:t>
      </w:r>
      <w:r w:rsidR="00A43F76">
        <w:rPr>
          <w:rStyle w:val="akpallekirjoittaja1c"/>
          <w:rFonts w:asciiTheme="minorHAnsi" w:hAnsiTheme="minorHAnsi"/>
          <w:lang w:val="fi-FI"/>
        </w:rPr>
        <w:t>:</w:t>
      </w:r>
    </w:p>
    <w:p w:rsidR="00A43F76" w:rsidRDefault="00A43F76" w:rsidP="00A43F76">
      <w:pPr>
        <w:pStyle w:val="AKPesityslista0"/>
        <w:numPr>
          <w:ilvl w:val="0"/>
          <w:numId w:val="22"/>
        </w:numPr>
        <w:spacing w:after="0"/>
        <w:rPr>
          <w:rFonts w:asciiTheme="minorHAnsi" w:hAnsiTheme="minorHAnsi"/>
          <w:lang w:val="fi-FI"/>
        </w:rPr>
      </w:pPr>
      <w:r w:rsidRPr="00A43F76">
        <w:rPr>
          <w:rFonts w:asciiTheme="minorHAnsi" w:hAnsiTheme="minorHAnsi"/>
          <w:lang w:val="fi-FI"/>
        </w:rPr>
        <w:t>lakimuutokset (direktiivityöryhmä)</w:t>
      </w:r>
      <w:r>
        <w:rPr>
          <w:rFonts w:asciiTheme="minorHAnsi" w:hAnsiTheme="minorHAnsi"/>
          <w:lang w:val="fi-FI"/>
        </w:rPr>
        <w:t xml:space="preserve"> </w:t>
      </w:r>
    </w:p>
    <w:p w:rsidR="00A43F76" w:rsidRDefault="00A43F76" w:rsidP="00A43F76">
      <w:pPr>
        <w:pStyle w:val="AKPesityslista0"/>
        <w:numPr>
          <w:ilvl w:val="0"/>
          <w:numId w:val="22"/>
        </w:numPr>
        <w:spacing w:after="0"/>
        <w:rPr>
          <w:rFonts w:asciiTheme="minorHAnsi" w:hAnsiTheme="minorHAnsi"/>
          <w:lang w:val="fi-FI"/>
        </w:rPr>
      </w:pPr>
      <w:r w:rsidRPr="00A43F76">
        <w:rPr>
          <w:rFonts w:asciiTheme="minorHAnsi" w:hAnsiTheme="minorHAnsi"/>
          <w:lang w:val="fi-FI"/>
        </w:rPr>
        <w:t>käytäntöjen kehittäminen (koulutus, hallinnonalojen/viranomaisten/ järjestöjen ohjeistukset ja yhteistyö, ohjaus tukipalveluihin, tarve- ja uhka-arviointi, laatustandardit; ml</w:t>
      </w:r>
      <w:r>
        <w:rPr>
          <w:rFonts w:asciiTheme="minorHAnsi" w:hAnsiTheme="minorHAnsi"/>
          <w:lang w:val="fi-FI"/>
        </w:rPr>
        <w:t>.</w:t>
      </w:r>
      <w:r w:rsidRPr="00A43F76">
        <w:rPr>
          <w:rFonts w:asciiTheme="minorHAnsi" w:hAnsiTheme="minorHAnsi"/>
          <w:lang w:val="fi-FI"/>
        </w:rPr>
        <w:t xml:space="preserve"> toimitilaratkaisut)</w:t>
      </w:r>
      <w:r>
        <w:rPr>
          <w:rFonts w:asciiTheme="minorHAnsi" w:hAnsiTheme="minorHAnsi"/>
          <w:lang w:val="fi-FI"/>
        </w:rPr>
        <w:t>:</w:t>
      </w:r>
    </w:p>
    <w:p w:rsidR="00A43F76" w:rsidRDefault="00A43F76" w:rsidP="00A43F76">
      <w:pPr>
        <w:pStyle w:val="AKPesityslista0"/>
        <w:numPr>
          <w:ilvl w:val="0"/>
          <w:numId w:val="22"/>
        </w:numPr>
        <w:spacing w:after="0"/>
        <w:rPr>
          <w:rFonts w:asciiTheme="minorHAnsi" w:hAnsiTheme="minorHAnsi"/>
          <w:lang w:val="fi-FI"/>
        </w:rPr>
      </w:pPr>
      <w:r w:rsidRPr="00A43F76">
        <w:rPr>
          <w:rFonts w:asciiTheme="minorHAnsi" w:hAnsiTheme="minorHAnsi"/>
          <w:lang w:val="fi-FI"/>
        </w:rPr>
        <w:t>tukipalveluiden sisältö ja ajallinen ulottuvuus (laatukriteerit, kriisiapu; vrt. tukipuhelin)</w:t>
      </w:r>
    </w:p>
    <w:p w:rsidR="00A43F76" w:rsidRDefault="00A43F76" w:rsidP="00A43F76">
      <w:pPr>
        <w:pStyle w:val="AKPesityslista0"/>
        <w:numPr>
          <w:ilvl w:val="0"/>
          <w:numId w:val="22"/>
        </w:numPr>
        <w:spacing w:after="0"/>
        <w:rPr>
          <w:rFonts w:asciiTheme="minorHAnsi" w:hAnsiTheme="minorHAnsi"/>
          <w:lang w:val="fi-FI"/>
        </w:rPr>
      </w:pPr>
      <w:r w:rsidRPr="00A43F76">
        <w:rPr>
          <w:rFonts w:asciiTheme="minorHAnsi" w:hAnsiTheme="minorHAnsi"/>
          <w:lang w:val="fi-FI"/>
        </w:rPr>
        <w:t>toimitilojen kehittäminen (tuomioistuimet, poliisilaitokset ym.),</w:t>
      </w:r>
    </w:p>
    <w:p w:rsidR="0097372B" w:rsidRDefault="00A43F76" w:rsidP="0097372B">
      <w:pPr>
        <w:pStyle w:val="AKPesityslista0"/>
        <w:numPr>
          <w:ilvl w:val="0"/>
          <w:numId w:val="22"/>
        </w:numPr>
        <w:spacing w:after="0"/>
        <w:rPr>
          <w:rFonts w:asciiTheme="minorHAnsi" w:hAnsiTheme="minorHAnsi"/>
          <w:lang w:val="fi-FI"/>
        </w:rPr>
      </w:pPr>
      <w:r w:rsidRPr="00A43F76">
        <w:rPr>
          <w:rFonts w:asciiTheme="minorHAnsi" w:hAnsiTheme="minorHAnsi"/>
          <w:lang w:val="fi-FI"/>
        </w:rPr>
        <w:t>viestintä (oppaat ja ohjeet uhreille)</w:t>
      </w:r>
      <w:r>
        <w:rPr>
          <w:rFonts w:asciiTheme="minorHAnsi" w:hAnsiTheme="minorHAnsi"/>
          <w:lang w:val="fi-FI"/>
        </w:rPr>
        <w:t>.</w:t>
      </w:r>
    </w:p>
    <w:p w:rsidR="0097372B" w:rsidRDefault="0097372B" w:rsidP="0097372B">
      <w:pPr>
        <w:pStyle w:val="AKPesityslista0"/>
        <w:numPr>
          <w:ilvl w:val="0"/>
          <w:numId w:val="0"/>
        </w:numPr>
        <w:spacing w:after="0"/>
        <w:ind w:left="1146"/>
        <w:rPr>
          <w:rFonts w:asciiTheme="minorHAnsi" w:hAnsiTheme="minorHAnsi"/>
          <w:lang w:val="fi-FI"/>
        </w:rPr>
      </w:pPr>
    </w:p>
    <w:p w:rsidR="003C0462" w:rsidRDefault="000E4B66" w:rsidP="003C0462">
      <w:pPr>
        <w:pStyle w:val="AKPesityslista0"/>
        <w:numPr>
          <w:ilvl w:val="0"/>
          <w:numId w:val="0"/>
        </w:numPr>
        <w:spacing w:after="0"/>
        <w:ind w:left="426"/>
        <w:rPr>
          <w:rStyle w:val="akpallekirjoittaja1c"/>
          <w:lang w:val="fi-FI"/>
        </w:rPr>
      </w:pPr>
      <w:r>
        <w:rPr>
          <w:rStyle w:val="akpallekirjoittaja1c"/>
          <w:lang w:val="fi-FI"/>
        </w:rPr>
        <w:t xml:space="preserve">Silver sanoi, että </w:t>
      </w:r>
      <w:r w:rsidR="00D720D3" w:rsidRPr="0097372B">
        <w:rPr>
          <w:rStyle w:val="akpallekirjoittaja1c"/>
          <w:lang w:val="fi-FI"/>
        </w:rPr>
        <w:t>nämä ovat asioita, joista puhutaan monilla tasoilla ja monissa pai</w:t>
      </w:r>
      <w:r>
        <w:rPr>
          <w:rStyle w:val="akpallekirjoittaja1c"/>
          <w:lang w:val="fi-FI"/>
        </w:rPr>
        <w:t xml:space="preserve">koissa, mutta käytännöissä ei kuitenkaan tapahdu mitään muutosta. </w:t>
      </w:r>
      <w:r w:rsidR="00D720D3" w:rsidRPr="0097372B">
        <w:rPr>
          <w:rStyle w:val="akpallekirjoittaja1c"/>
          <w:lang w:val="fi-FI"/>
        </w:rPr>
        <w:t>Onko kyse siitä, että väärät ihmiset puhuvat väärissä paikoissa? Pitäisikö toimielimeen ottaa tahot, jotka pystyvät oikeasti vaikuttamaan ja antamaa</w:t>
      </w:r>
      <w:r>
        <w:rPr>
          <w:rStyle w:val="akpallekirjoittaja1c"/>
          <w:lang w:val="fi-FI"/>
        </w:rPr>
        <w:t>n ohjeita? Tässä on p</w:t>
      </w:r>
      <w:r w:rsidR="00D720D3" w:rsidRPr="0097372B">
        <w:rPr>
          <w:rStyle w:val="akpallekirjoittaja1c"/>
          <w:lang w:val="fi-FI"/>
        </w:rPr>
        <w:t>ohdinnan paikka, jos on tarkoi</w:t>
      </w:r>
      <w:r>
        <w:rPr>
          <w:rStyle w:val="akpallekirjoittaja1c"/>
          <w:lang w:val="fi-FI"/>
        </w:rPr>
        <w:t>tus oikeasti saada aikaan jotakin</w:t>
      </w:r>
      <w:r w:rsidR="00D720D3" w:rsidRPr="0097372B">
        <w:rPr>
          <w:rStyle w:val="akpallekirjoittaja1c"/>
          <w:lang w:val="fi-FI"/>
        </w:rPr>
        <w:t xml:space="preserve"> muuta kuin papereita ja juhlapuheita.</w:t>
      </w:r>
      <w:r w:rsidR="003974E8">
        <w:rPr>
          <w:rStyle w:val="akpallekirjoittaja1c"/>
          <w:lang w:val="fi-FI"/>
        </w:rPr>
        <w:t xml:space="preserve"> S</w:t>
      </w:r>
      <w:r>
        <w:rPr>
          <w:rStyle w:val="akpallekirjoittaja1c"/>
          <w:lang w:val="fi-FI"/>
        </w:rPr>
        <w:t>arimo</w:t>
      </w:r>
      <w:r w:rsidR="003C0462">
        <w:rPr>
          <w:rStyle w:val="akpallekirjoittaja1c"/>
          <w:lang w:val="fi-FI"/>
        </w:rPr>
        <w:t xml:space="preserve"> kommentoi, että ei ole </w:t>
      </w:r>
      <w:r w:rsidR="003C0462">
        <w:rPr>
          <w:rStyle w:val="akpallekirjoittaja1c"/>
          <w:lang w:val="fi-FI"/>
        </w:rPr>
        <w:lastRenderedPageBreak/>
        <w:t xml:space="preserve">tarkoituksenmukaista perustaa toimikuntia ja työryhmiä, jotka tuottavat paperia mutta joilla ei ole kytköstä ”todellisuuteen”. Suunnitelma siitä, miten toimenpiteet jalkautetaan, tulee olla olemassa. </w:t>
      </w:r>
      <w:r w:rsidR="00D720D3">
        <w:rPr>
          <w:rStyle w:val="akpallekirjoittaja1c"/>
          <w:lang w:val="fi-FI"/>
        </w:rPr>
        <w:t xml:space="preserve"> </w:t>
      </w:r>
    </w:p>
    <w:p w:rsidR="003C0462" w:rsidRDefault="003C0462" w:rsidP="003C0462">
      <w:pPr>
        <w:pStyle w:val="AKPesityslista0"/>
        <w:numPr>
          <w:ilvl w:val="0"/>
          <w:numId w:val="0"/>
        </w:numPr>
        <w:spacing w:after="0"/>
        <w:ind w:left="426"/>
        <w:rPr>
          <w:rStyle w:val="akpallekirjoittaja1c"/>
          <w:lang w:val="fi-FI"/>
        </w:rPr>
      </w:pPr>
    </w:p>
    <w:p w:rsidR="00AE0D66" w:rsidRDefault="00D720D3" w:rsidP="00AE0D66">
      <w:pPr>
        <w:pStyle w:val="AKPesityslista0"/>
        <w:numPr>
          <w:ilvl w:val="0"/>
          <w:numId w:val="0"/>
        </w:numPr>
        <w:spacing w:after="0"/>
        <w:ind w:left="426"/>
        <w:rPr>
          <w:rStyle w:val="akpallekirjoittaja1c"/>
          <w:lang w:val="fi-FI"/>
        </w:rPr>
      </w:pPr>
      <w:r>
        <w:rPr>
          <w:rStyle w:val="akpallekirjoittaja1c"/>
          <w:lang w:val="fi-FI"/>
        </w:rPr>
        <w:t>Åberg</w:t>
      </w:r>
      <w:r w:rsidR="003C0462">
        <w:rPr>
          <w:rStyle w:val="akpallekirjoittaja1c"/>
          <w:lang w:val="fi-FI"/>
        </w:rPr>
        <w:t xml:space="preserve"> totesi, että tässä tarvitaan koulutusta ja esimerkiksi pilottihankkeita, joissa erilaisia standardeja voidaan kehittää ja kokeilla.</w:t>
      </w:r>
    </w:p>
    <w:p w:rsidR="00AE0D66" w:rsidRDefault="00AE0D66" w:rsidP="00AE0D66">
      <w:pPr>
        <w:pStyle w:val="AKPesityslista0"/>
        <w:numPr>
          <w:ilvl w:val="0"/>
          <w:numId w:val="0"/>
        </w:numPr>
        <w:spacing w:after="0"/>
        <w:ind w:left="426"/>
        <w:rPr>
          <w:rStyle w:val="akpallekirjoittaja1c"/>
          <w:lang w:val="fi-FI"/>
        </w:rPr>
      </w:pPr>
    </w:p>
    <w:p w:rsidR="009F22C8" w:rsidRDefault="00AE0D66" w:rsidP="009F22C8">
      <w:pPr>
        <w:pStyle w:val="AKPesityslista0"/>
        <w:numPr>
          <w:ilvl w:val="0"/>
          <w:numId w:val="0"/>
        </w:numPr>
        <w:spacing w:after="0"/>
        <w:ind w:left="426"/>
        <w:rPr>
          <w:rStyle w:val="akpallekirjoittaja1c"/>
          <w:lang w:val="fi-FI"/>
        </w:rPr>
      </w:pPr>
      <w:r>
        <w:rPr>
          <w:rStyle w:val="akpallekirjoittaja1c"/>
          <w:lang w:val="fi-FI"/>
        </w:rPr>
        <w:t xml:space="preserve">Karinsalo sanoi, että tarvittaisiin tutkimusta siitä, mikä on muuttunut paremmaksi. Kentällä on paljon hyviä käytäntöjä, mutta näistä ei välttämättä ole tietoa. Tarvittaisiin yhteisiä foorumeita, joissa tietoa hyvistä käytännöistä ja niiden jalkauttamisesta jaettaisiin. Lainsäädännöllä voidaan ohjata toimintaa jossain määrin, mutta se ei yksinään riitä. </w:t>
      </w:r>
    </w:p>
    <w:p w:rsidR="009F22C8" w:rsidRDefault="009F22C8" w:rsidP="009F22C8">
      <w:pPr>
        <w:pStyle w:val="AKPesityslista0"/>
        <w:numPr>
          <w:ilvl w:val="0"/>
          <w:numId w:val="0"/>
        </w:numPr>
        <w:spacing w:after="0"/>
        <w:ind w:left="426"/>
        <w:rPr>
          <w:rStyle w:val="akpallekirjoittaja1c"/>
          <w:lang w:val="fi-FI"/>
        </w:rPr>
      </w:pPr>
    </w:p>
    <w:p w:rsidR="009F22C8" w:rsidRDefault="004E73EB" w:rsidP="009F22C8">
      <w:pPr>
        <w:pStyle w:val="AKPesityslista0"/>
        <w:numPr>
          <w:ilvl w:val="0"/>
          <w:numId w:val="0"/>
        </w:numPr>
        <w:spacing w:after="0"/>
        <w:ind w:left="426"/>
        <w:rPr>
          <w:rStyle w:val="akpallekirjoittaja1c"/>
          <w:lang w:val="fi-FI"/>
        </w:rPr>
      </w:pPr>
      <w:r>
        <w:rPr>
          <w:rStyle w:val="akpallekirjoittaja1c"/>
          <w:lang w:val="fi-FI"/>
        </w:rPr>
        <w:t>Sarimo</w:t>
      </w:r>
      <w:r w:rsidR="009F22C8">
        <w:rPr>
          <w:rStyle w:val="akpallekirjoittaja1c"/>
          <w:lang w:val="fi-FI"/>
        </w:rPr>
        <w:t xml:space="preserve"> totesi, että toimikunta vaikuttaisi olevan pysyvämmän uhripoliittisen toimielimen perustamisen kannalla. Olemassa olevien verkostojen hyödyntäminen olisi järkevää. Valtiolla periaatteena on, että esimerkiksi uusia neuvottelukuntia ei perusteta. Uusia rakenteita ei siis ole tarkoitus luoda, vaan saada sellainen toimija, joka pystyy jalkauttamaan asioita. </w:t>
      </w:r>
    </w:p>
    <w:p w:rsidR="009F22C8" w:rsidRDefault="009F22C8" w:rsidP="009F22C8">
      <w:pPr>
        <w:pStyle w:val="AKPesityslista0"/>
        <w:numPr>
          <w:ilvl w:val="0"/>
          <w:numId w:val="0"/>
        </w:numPr>
        <w:spacing w:after="0"/>
        <w:ind w:left="426"/>
        <w:rPr>
          <w:rStyle w:val="akpallekirjoittaja1c"/>
          <w:lang w:val="fi-FI"/>
        </w:rPr>
      </w:pPr>
    </w:p>
    <w:p w:rsidR="009F22C8" w:rsidRDefault="009F22C8" w:rsidP="009F22C8">
      <w:pPr>
        <w:pStyle w:val="AKPesityslista0"/>
        <w:numPr>
          <w:ilvl w:val="0"/>
          <w:numId w:val="0"/>
        </w:numPr>
        <w:spacing w:after="0"/>
        <w:ind w:left="426"/>
        <w:rPr>
          <w:rStyle w:val="akpallekirjoittaja1c"/>
          <w:lang w:val="fi-FI"/>
        </w:rPr>
      </w:pPr>
      <w:r>
        <w:rPr>
          <w:rStyle w:val="akpallekirjoittaja1c"/>
          <w:lang w:val="fi-FI"/>
        </w:rPr>
        <w:t xml:space="preserve">Manns-Haatanen kysyi, olisiko Istanbulin sopimuksen edellyttämän toimielimen ja pysyvämmän uhripoliittisen toimielimen suhteen saavutettavissa synergiaetua.  </w:t>
      </w:r>
    </w:p>
    <w:p w:rsidR="009F22C8" w:rsidRDefault="009F22C8" w:rsidP="009F22C8">
      <w:pPr>
        <w:pStyle w:val="AKPesityslista0"/>
        <w:numPr>
          <w:ilvl w:val="0"/>
          <w:numId w:val="0"/>
        </w:numPr>
        <w:spacing w:after="0"/>
        <w:ind w:left="426"/>
        <w:rPr>
          <w:rStyle w:val="akpallekirjoittaja1c"/>
          <w:lang w:val="fi-FI"/>
        </w:rPr>
      </w:pPr>
    </w:p>
    <w:p w:rsidR="0027165C" w:rsidRDefault="009F22C8" w:rsidP="0027165C">
      <w:pPr>
        <w:pStyle w:val="AKPesityslista0"/>
        <w:numPr>
          <w:ilvl w:val="0"/>
          <w:numId w:val="0"/>
        </w:numPr>
        <w:spacing w:after="0"/>
        <w:ind w:left="426"/>
        <w:rPr>
          <w:rStyle w:val="akpallekirjoittaja1c"/>
          <w:lang w:val="fi-FI"/>
        </w:rPr>
      </w:pPr>
      <w:r>
        <w:rPr>
          <w:rStyle w:val="akpallekirjoittaja1c"/>
          <w:lang w:val="fi-FI"/>
        </w:rPr>
        <w:t>Sarimo totesi, että naisiin kohdistuvaan väkivaltaan liittyvät kysymykset ja niiden eteenpäin vieminen ovat yksi uhripoliittinen</w:t>
      </w:r>
      <w:r w:rsidR="001B6CF0">
        <w:rPr>
          <w:rStyle w:val="akpallekirjoittaja1c"/>
          <w:lang w:val="fi-FI"/>
        </w:rPr>
        <w:t xml:space="preserve"> </w:t>
      </w:r>
      <w:r>
        <w:rPr>
          <w:rStyle w:val="akpallekirjoittaja1c"/>
          <w:lang w:val="fi-FI"/>
        </w:rPr>
        <w:t xml:space="preserve">kysymys ja siinä mielessä osa kokonaisuutta. </w:t>
      </w:r>
      <w:r w:rsidR="001B6CF0">
        <w:rPr>
          <w:rStyle w:val="akpallekirjoittaja1c"/>
          <w:lang w:val="fi-FI"/>
        </w:rPr>
        <w:t xml:space="preserve">Toisaalta Istanbulin sopimuksen koordinaatioelimellä on raportointivastuu suhteessa Euroopan neuvostoon. </w:t>
      </w:r>
    </w:p>
    <w:p w:rsidR="00CC28EF" w:rsidRDefault="00CC28EF" w:rsidP="0027165C">
      <w:pPr>
        <w:pStyle w:val="AKPesityslista0"/>
        <w:numPr>
          <w:ilvl w:val="0"/>
          <w:numId w:val="0"/>
        </w:numPr>
        <w:spacing w:after="0"/>
        <w:ind w:left="426"/>
        <w:rPr>
          <w:rStyle w:val="akpallekirjoittaja1c"/>
          <w:lang w:val="fi-FI"/>
        </w:rPr>
      </w:pPr>
    </w:p>
    <w:p w:rsidR="0027165C" w:rsidRDefault="0013706A" w:rsidP="0027165C">
      <w:pPr>
        <w:pStyle w:val="AKPesityslista0"/>
        <w:numPr>
          <w:ilvl w:val="0"/>
          <w:numId w:val="0"/>
        </w:numPr>
        <w:spacing w:after="0"/>
        <w:ind w:left="426"/>
        <w:rPr>
          <w:rStyle w:val="akpallekirjoittaja1c"/>
          <w:lang w:val="fi-FI"/>
        </w:rPr>
      </w:pPr>
      <w:r>
        <w:rPr>
          <w:rStyle w:val="akpallekirjoittaja1c"/>
          <w:lang w:val="fi-FI"/>
        </w:rPr>
        <w:t>Åberg</w:t>
      </w:r>
      <w:r w:rsidR="0027165C">
        <w:rPr>
          <w:rStyle w:val="akpallekirjoittaja1c"/>
          <w:lang w:val="fi-FI"/>
        </w:rPr>
        <w:t xml:space="preserve"> oli sitä mieltä, että jonkun tahon pitäisi katsoa asioita kokonaisuutena (uhridirektiivi, Istanbulin sopimus, ihmiskauppa). Eri ministeriöt ja työryhmät eivät saa mu</w:t>
      </w:r>
      <w:r w:rsidR="007B7758">
        <w:rPr>
          <w:rStyle w:val="akpallekirjoittaja1c"/>
          <w:lang w:val="fi-FI"/>
        </w:rPr>
        <w:t>odostua yhteistyön esteeksi. Rikoksentorjuntaneuvosto</w:t>
      </w:r>
      <w:r w:rsidR="0027165C">
        <w:rPr>
          <w:rStyle w:val="akpallekirjoittaja1c"/>
          <w:lang w:val="fi-FI"/>
        </w:rPr>
        <w:t xml:space="preserve"> ja uhrijaosto voisi olla hyvä paikka näiden asioiden käsittelemiseen. Uhrikysymyksissä tulisi keskittyä seurantaan ja laatuun. RTN:n kannalta olisi hyvä, että se keskittyisi nykyistä strategisemmin tiettyihin teemoihin. Työn tulisi olla nykyistä operatiivisempaa, nyt on liian paperinmakuista.</w:t>
      </w:r>
    </w:p>
    <w:p w:rsidR="0027165C" w:rsidRDefault="0027165C" w:rsidP="0027165C">
      <w:pPr>
        <w:pStyle w:val="AKPesityslista0"/>
        <w:numPr>
          <w:ilvl w:val="0"/>
          <w:numId w:val="0"/>
        </w:numPr>
        <w:spacing w:after="0"/>
        <w:ind w:left="426"/>
        <w:rPr>
          <w:rStyle w:val="akpallekirjoittaja1c"/>
          <w:lang w:val="fi-FI"/>
        </w:rPr>
      </w:pPr>
    </w:p>
    <w:p w:rsidR="0027165C" w:rsidRDefault="0027165C" w:rsidP="0027165C">
      <w:pPr>
        <w:pStyle w:val="AKPesityslista0"/>
        <w:numPr>
          <w:ilvl w:val="0"/>
          <w:numId w:val="0"/>
        </w:numPr>
        <w:spacing w:after="0"/>
        <w:ind w:left="426"/>
        <w:rPr>
          <w:rStyle w:val="akpallekirjoittaja1c"/>
          <w:lang w:val="fi-FI"/>
        </w:rPr>
      </w:pPr>
      <w:r>
        <w:rPr>
          <w:rStyle w:val="akpallekirjoittaja1c"/>
          <w:lang w:val="fi-FI"/>
        </w:rPr>
        <w:t xml:space="preserve">Karinsalo oli samaa mieltä. Uhriasioiden ympärille pitäisi saada säännöllisin väliajoin kokoontuva ryhmä, joka nivoutuisi johonkin olemassa olevaan rakenteeseen, kuten RTN:ään. Uhrijaoston puheenjohtaja voisi viedä asioita neuvoston käsiteltäväksi. </w:t>
      </w:r>
    </w:p>
    <w:p w:rsidR="0027165C" w:rsidRDefault="0027165C" w:rsidP="0027165C">
      <w:pPr>
        <w:pStyle w:val="AKPesityslista0"/>
        <w:numPr>
          <w:ilvl w:val="0"/>
          <w:numId w:val="0"/>
        </w:numPr>
        <w:spacing w:after="0"/>
        <w:ind w:left="426"/>
        <w:rPr>
          <w:rStyle w:val="akpallekirjoittaja1c"/>
          <w:lang w:val="fi-FI"/>
        </w:rPr>
      </w:pPr>
    </w:p>
    <w:p w:rsidR="001B6CF0" w:rsidRDefault="0027165C" w:rsidP="001B6CF0">
      <w:pPr>
        <w:pStyle w:val="AKPesityslista0"/>
        <w:numPr>
          <w:ilvl w:val="0"/>
          <w:numId w:val="0"/>
        </w:numPr>
        <w:spacing w:after="0"/>
        <w:ind w:left="426"/>
        <w:rPr>
          <w:rStyle w:val="akpallekirjoittaja1c"/>
          <w:lang w:val="fi-FI"/>
        </w:rPr>
      </w:pPr>
      <w:r>
        <w:rPr>
          <w:rStyle w:val="akpallekirjoittaja1c"/>
          <w:lang w:val="fi-FI"/>
        </w:rPr>
        <w:t xml:space="preserve">Silver sanoi, että </w:t>
      </w:r>
      <w:r w:rsidR="006A3F64">
        <w:rPr>
          <w:rStyle w:val="akpallekirjoittaja1c"/>
          <w:lang w:val="fi-FI"/>
        </w:rPr>
        <w:t xml:space="preserve">Tukinaisessa </w:t>
      </w:r>
      <w:r w:rsidR="00A864FB">
        <w:rPr>
          <w:rStyle w:val="akpallekirjoittaja1c"/>
          <w:lang w:val="fi-FI"/>
        </w:rPr>
        <w:t xml:space="preserve">pidetään RTN:ää sopivana tahona pysyvämmäksi uhripoliittiseksi toimielimeksi. </w:t>
      </w:r>
      <w:r w:rsidR="001B6CF0">
        <w:rPr>
          <w:rStyle w:val="akpallekirjoittaja1c"/>
          <w:lang w:val="fi-FI"/>
        </w:rPr>
        <w:t xml:space="preserve">Tukinaisella tulisi olla edustus. </w:t>
      </w:r>
    </w:p>
    <w:p w:rsidR="001B6CF0" w:rsidRDefault="001B6CF0" w:rsidP="001B6CF0">
      <w:pPr>
        <w:pStyle w:val="AKPesityslista0"/>
        <w:numPr>
          <w:ilvl w:val="0"/>
          <w:numId w:val="0"/>
        </w:numPr>
        <w:spacing w:after="0"/>
        <w:ind w:left="426"/>
        <w:rPr>
          <w:rStyle w:val="akpallekirjoittaja1c"/>
          <w:lang w:val="fi-FI"/>
        </w:rPr>
      </w:pPr>
    </w:p>
    <w:p w:rsidR="001B6CF0" w:rsidRDefault="00E548EB" w:rsidP="001B6CF0">
      <w:pPr>
        <w:pStyle w:val="AKPesityslista0"/>
        <w:numPr>
          <w:ilvl w:val="0"/>
          <w:numId w:val="0"/>
        </w:numPr>
        <w:spacing w:after="0"/>
        <w:ind w:left="426"/>
        <w:rPr>
          <w:rStyle w:val="akpallekirjoittaja1c"/>
          <w:lang w:val="fi-FI"/>
        </w:rPr>
      </w:pPr>
      <w:r>
        <w:rPr>
          <w:rStyle w:val="akpallekirjoittaja1c"/>
          <w:lang w:val="fi-FI"/>
        </w:rPr>
        <w:t>Simanainen</w:t>
      </w:r>
      <w:r w:rsidR="001B6CF0">
        <w:rPr>
          <w:rStyle w:val="akpallekirjoittaja1c"/>
          <w:lang w:val="fi-FI"/>
        </w:rPr>
        <w:t xml:space="preserve"> nosti esiin </w:t>
      </w:r>
      <w:r>
        <w:rPr>
          <w:rStyle w:val="akpallekirjoittaja1c"/>
          <w:lang w:val="fi-FI"/>
        </w:rPr>
        <w:t>sisäisen turvallisuuden ohjelma</w:t>
      </w:r>
      <w:r w:rsidR="001B6CF0">
        <w:rPr>
          <w:rStyle w:val="akpallekirjoittaja1c"/>
          <w:lang w:val="fi-FI"/>
        </w:rPr>
        <w:t>n ja</w:t>
      </w:r>
      <w:r>
        <w:rPr>
          <w:rStyle w:val="akpallekirjoittaja1c"/>
          <w:lang w:val="fi-FI"/>
        </w:rPr>
        <w:t xml:space="preserve"> sisäisen turvallisuuden sihteeristö</w:t>
      </w:r>
      <w:r w:rsidR="001B6CF0">
        <w:rPr>
          <w:rStyle w:val="akpallekirjoittaja1c"/>
          <w:lang w:val="fi-FI"/>
        </w:rPr>
        <w:t>n, jotka samoin kuin i</w:t>
      </w:r>
      <w:r>
        <w:rPr>
          <w:rStyle w:val="akpallekirjoittaja1c"/>
          <w:lang w:val="fi-FI"/>
        </w:rPr>
        <w:t>hmiskauppakoordinaattori</w:t>
      </w:r>
      <w:r w:rsidR="001B6CF0">
        <w:rPr>
          <w:rStyle w:val="akpallekirjoittaja1c"/>
          <w:lang w:val="fi-FI"/>
        </w:rPr>
        <w:t xml:space="preserve"> toimivat sisäministeriössä. Simanainen kysyi, pitäiskö RTN katsoa perinpohjin läpi lainsäädännön, viranomaisyhteistyön ja järjestöyhteistyön näkökulmista. Simanaisen mukaan uusi erillisiä toimijoita ei tule perustaa, vaan asioita pitäisi saada koottua RTN:n alle. </w:t>
      </w:r>
      <w:r>
        <w:rPr>
          <w:rStyle w:val="akpallekirjoittaja1c"/>
          <w:lang w:val="fi-FI"/>
        </w:rPr>
        <w:t xml:space="preserve"> </w:t>
      </w:r>
    </w:p>
    <w:p w:rsidR="001B6CF0" w:rsidRDefault="001B6CF0" w:rsidP="001B6CF0">
      <w:pPr>
        <w:pStyle w:val="AKPesityslista0"/>
        <w:numPr>
          <w:ilvl w:val="0"/>
          <w:numId w:val="0"/>
        </w:numPr>
        <w:spacing w:after="0"/>
        <w:ind w:left="426"/>
        <w:rPr>
          <w:rStyle w:val="akpallekirjoittaja1c"/>
          <w:lang w:val="fi-FI"/>
        </w:rPr>
      </w:pPr>
    </w:p>
    <w:p w:rsidR="001B6CF0" w:rsidRDefault="001B6CF0" w:rsidP="001B6CF0">
      <w:pPr>
        <w:pStyle w:val="AKPesityslista0"/>
        <w:numPr>
          <w:ilvl w:val="0"/>
          <w:numId w:val="0"/>
        </w:numPr>
        <w:spacing w:after="0"/>
        <w:ind w:left="426"/>
        <w:rPr>
          <w:rStyle w:val="akpallekirjoittaja1c"/>
          <w:lang w:val="fi-FI"/>
        </w:rPr>
      </w:pPr>
      <w:r>
        <w:rPr>
          <w:rStyle w:val="akpallekirjoittaja1c"/>
          <w:lang w:val="fi-FI"/>
        </w:rPr>
        <w:lastRenderedPageBreak/>
        <w:t>Manns-Haatanen totesi, että uhriasioita varten tarvitaan koordinoi</w:t>
      </w:r>
      <w:r w:rsidR="00B83CFF">
        <w:rPr>
          <w:rStyle w:val="akpallekirjoittaja1c"/>
          <w:lang w:val="fi-FI"/>
        </w:rPr>
        <w:t>va e</w:t>
      </w:r>
      <w:r w:rsidR="00CB7E6A">
        <w:rPr>
          <w:rStyle w:val="akpallekirjoittaja1c"/>
          <w:lang w:val="fi-FI"/>
        </w:rPr>
        <w:t xml:space="preserve">lin, joka toisi voimaa asioiden viemiseen eteenpäin. STM:ssä </w:t>
      </w:r>
      <w:r>
        <w:rPr>
          <w:rStyle w:val="akpallekirjoittaja1c"/>
          <w:lang w:val="fi-FI"/>
        </w:rPr>
        <w:t xml:space="preserve">uhriasiat ovat </w:t>
      </w:r>
      <w:r w:rsidR="00CB7E6A">
        <w:rPr>
          <w:rStyle w:val="akpallekirjoittaja1c"/>
          <w:lang w:val="fi-FI"/>
        </w:rPr>
        <w:t>pieni rajattu alue,</w:t>
      </w:r>
      <w:r>
        <w:rPr>
          <w:rStyle w:val="akpallekirjoittaja1c"/>
          <w:lang w:val="fi-FI"/>
        </w:rPr>
        <w:t xml:space="preserve"> jolle</w:t>
      </w:r>
      <w:r w:rsidR="00CB7E6A">
        <w:rPr>
          <w:rStyle w:val="akpallekirjoittaja1c"/>
          <w:lang w:val="fi-FI"/>
        </w:rPr>
        <w:t xml:space="preserve"> poliitista tukea ei ole helppo saada. </w:t>
      </w:r>
    </w:p>
    <w:p w:rsidR="001B6CF0" w:rsidRDefault="001B6CF0" w:rsidP="001B6CF0">
      <w:pPr>
        <w:pStyle w:val="AKPesityslista0"/>
        <w:numPr>
          <w:ilvl w:val="0"/>
          <w:numId w:val="0"/>
        </w:numPr>
        <w:spacing w:after="0"/>
        <w:ind w:left="426"/>
        <w:rPr>
          <w:rStyle w:val="akpallekirjoittaja1c"/>
          <w:lang w:val="fi-FI"/>
        </w:rPr>
      </w:pPr>
    </w:p>
    <w:p w:rsidR="001B6CF0" w:rsidRDefault="001B6CF0" w:rsidP="001B6CF0">
      <w:pPr>
        <w:pStyle w:val="AKPesityslista0"/>
        <w:numPr>
          <w:ilvl w:val="0"/>
          <w:numId w:val="0"/>
        </w:numPr>
        <w:spacing w:after="0"/>
        <w:ind w:left="426"/>
        <w:rPr>
          <w:rStyle w:val="akpallekirjoittaja1c"/>
          <w:lang w:val="fi-FI"/>
        </w:rPr>
      </w:pPr>
      <w:r>
        <w:rPr>
          <w:rStyle w:val="akpallekirjoittaja1c"/>
          <w:lang w:val="fi-FI"/>
        </w:rPr>
        <w:t xml:space="preserve">Simanainen sanoi, että ministeriöiden välisistä työryhmistä ei tulla pääsemään täysin eroon. </w:t>
      </w:r>
      <w:r w:rsidR="00190BB2">
        <w:rPr>
          <w:rStyle w:val="akpallekirjoittaja1c"/>
          <w:lang w:val="fi-FI"/>
        </w:rPr>
        <w:t xml:space="preserve"> </w:t>
      </w:r>
      <w:r>
        <w:rPr>
          <w:rStyle w:val="akpallekirjoittaja1c"/>
          <w:lang w:val="fi-FI"/>
        </w:rPr>
        <w:t xml:space="preserve">Ministeriöiden yhteiset kannanotot </w:t>
      </w:r>
      <w:r w:rsidR="00E46237">
        <w:rPr>
          <w:rStyle w:val="akpallekirjoittaja1c"/>
          <w:lang w:val="fi-FI"/>
        </w:rPr>
        <w:t xml:space="preserve">eivät </w:t>
      </w:r>
      <w:r>
        <w:rPr>
          <w:rStyle w:val="akpallekirjoittaja1c"/>
          <w:lang w:val="fi-FI"/>
        </w:rPr>
        <w:t xml:space="preserve">Simanaisen mukaan </w:t>
      </w:r>
      <w:r w:rsidR="00E46237">
        <w:rPr>
          <w:rStyle w:val="akpallekirjoittaja1c"/>
          <w:lang w:val="fi-FI"/>
        </w:rPr>
        <w:t xml:space="preserve">synny RTN:n kaltaisissa toimielimissä. </w:t>
      </w:r>
    </w:p>
    <w:p w:rsidR="001B6CF0" w:rsidRDefault="001B6CF0" w:rsidP="001B6CF0">
      <w:pPr>
        <w:pStyle w:val="AKPesityslista0"/>
        <w:numPr>
          <w:ilvl w:val="0"/>
          <w:numId w:val="0"/>
        </w:numPr>
        <w:spacing w:after="0"/>
        <w:ind w:left="426"/>
        <w:rPr>
          <w:rStyle w:val="akpallekirjoittaja1c"/>
          <w:lang w:val="fi-FI"/>
        </w:rPr>
      </w:pPr>
    </w:p>
    <w:p w:rsidR="004B10EE" w:rsidRDefault="001B6CF0" w:rsidP="001B6CF0">
      <w:pPr>
        <w:pStyle w:val="AKPesityslista0"/>
        <w:numPr>
          <w:ilvl w:val="0"/>
          <w:numId w:val="0"/>
        </w:numPr>
        <w:spacing w:after="0"/>
        <w:ind w:left="426"/>
        <w:rPr>
          <w:rStyle w:val="akpallekirjoittaja1c"/>
          <w:lang w:val="fi-FI"/>
        </w:rPr>
      </w:pPr>
      <w:r>
        <w:rPr>
          <w:rStyle w:val="akpallekirjoittaja1c"/>
          <w:lang w:val="fi-FI"/>
        </w:rPr>
        <w:t xml:space="preserve">Ruuskanen totesi, että uudella uhripoliittisella toimielimellä täytyy olla mahdollisuus valmistella asioita ja viedä niitä eteenpäin päätettäviksi. Eli myös poliittista voimaa on oltava, muuten työ jää helposti keskustelun tasolle. </w:t>
      </w:r>
      <w:r w:rsidR="004B10EE">
        <w:rPr>
          <w:rStyle w:val="akpallekirjoittaja1c"/>
          <w:lang w:val="fi-FI"/>
        </w:rPr>
        <w:t xml:space="preserve"> </w:t>
      </w:r>
    </w:p>
    <w:p w:rsidR="001B6CF0" w:rsidRDefault="001B6CF0" w:rsidP="001B6CF0">
      <w:pPr>
        <w:pStyle w:val="AKPesityslista0"/>
        <w:numPr>
          <w:ilvl w:val="0"/>
          <w:numId w:val="0"/>
        </w:numPr>
        <w:spacing w:after="0"/>
        <w:ind w:left="426"/>
        <w:rPr>
          <w:rStyle w:val="akpallekirjoittaja1c"/>
          <w:lang w:val="fi-FI"/>
        </w:rPr>
      </w:pPr>
    </w:p>
    <w:p w:rsidR="007B7758" w:rsidRDefault="001B6CF0" w:rsidP="001B6CF0">
      <w:pPr>
        <w:pStyle w:val="AKPesityslista0"/>
        <w:numPr>
          <w:ilvl w:val="0"/>
          <w:numId w:val="0"/>
        </w:numPr>
        <w:spacing w:after="0"/>
        <w:ind w:left="426"/>
        <w:rPr>
          <w:rStyle w:val="akpallekirjoittaja1c"/>
          <w:lang w:val="fi-FI"/>
        </w:rPr>
      </w:pPr>
      <w:r>
        <w:rPr>
          <w:rStyle w:val="akpallekirjoittaja1c"/>
          <w:lang w:val="fi-FI"/>
        </w:rPr>
        <w:t xml:space="preserve">Sarimo </w:t>
      </w:r>
      <w:r w:rsidR="003974E8">
        <w:rPr>
          <w:rStyle w:val="akpallekirjoittaja1c"/>
          <w:lang w:val="fi-FI"/>
        </w:rPr>
        <w:t xml:space="preserve">summasi, että </w:t>
      </w:r>
      <w:r w:rsidR="007B7758">
        <w:rPr>
          <w:rStyle w:val="akpallekirjoittaja1c"/>
          <w:lang w:val="fi-FI"/>
        </w:rPr>
        <w:t>toimikunnan näkemy</w:t>
      </w:r>
      <w:r>
        <w:rPr>
          <w:rStyle w:val="akpallekirjoittaja1c"/>
          <w:lang w:val="fi-FI"/>
        </w:rPr>
        <w:t xml:space="preserve">s </w:t>
      </w:r>
      <w:r w:rsidR="007B7758">
        <w:rPr>
          <w:rStyle w:val="akpallekirjoittaja1c"/>
          <w:lang w:val="fi-FI"/>
        </w:rPr>
        <w:t>vaikuttaisi olevan</w:t>
      </w:r>
      <w:r>
        <w:rPr>
          <w:rStyle w:val="akpallekirjoittaja1c"/>
          <w:lang w:val="fi-FI"/>
        </w:rPr>
        <w:t xml:space="preserve">, että uusi uhripoliittinen toimielin </w:t>
      </w:r>
      <w:r w:rsidR="007B7758">
        <w:rPr>
          <w:rStyle w:val="akpallekirjoittaja1c"/>
          <w:lang w:val="fi-FI"/>
        </w:rPr>
        <w:t>voisi olla osa</w:t>
      </w:r>
      <w:r>
        <w:rPr>
          <w:rStyle w:val="akpallekirjoittaja1c"/>
          <w:lang w:val="fi-FI"/>
        </w:rPr>
        <w:t xml:space="preserve"> uutta rikoksentorjuntaneuvostoa. </w:t>
      </w:r>
    </w:p>
    <w:p w:rsidR="007B7758" w:rsidRDefault="007B7758" w:rsidP="001B6CF0">
      <w:pPr>
        <w:pStyle w:val="AKPesityslista0"/>
        <w:numPr>
          <w:ilvl w:val="0"/>
          <w:numId w:val="0"/>
        </w:numPr>
        <w:spacing w:after="0"/>
        <w:ind w:left="426"/>
        <w:rPr>
          <w:rStyle w:val="akpallekirjoittaja1c"/>
          <w:lang w:val="fi-FI"/>
        </w:rPr>
      </w:pPr>
    </w:p>
    <w:p w:rsidR="007B7758" w:rsidRPr="007B7758" w:rsidRDefault="003974E8" w:rsidP="001B6CF0">
      <w:pPr>
        <w:pStyle w:val="AKPesityslista0"/>
        <w:numPr>
          <w:ilvl w:val="0"/>
          <w:numId w:val="0"/>
        </w:numPr>
        <w:spacing w:after="0"/>
        <w:ind w:left="426"/>
        <w:rPr>
          <w:rStyle w:val="akpallekirjoittaja1c"/>
          <w:lang w:val="fi-FI"/>
        </w:rPr>
      </w:pPr>
      <w:r>
        <w:rPr>
          <w:rStyle w:val="akpallekirjoittaja1c"/>
          <w:i/>
          <w:lang w:val="fi-FI"/>
        </w:rPr>
        <w:t>Toimikunnan l</w:t>
      </w:r>
      <w:r w:rsidR="007B7758" w:rsidRPr="007B7758">
        <w:rPr>
          <w:rStyle w:val="akpallekirjoittaja1c"/>
          <w:i/>
          <w:lang w:val="fi-FI"/>
        </w:rPr>
        <w:t>oppuraportin sisällöstä</w:t>
      </w:r>
      <w:r w:rsidR="007B7758" w:rsidRPr="007B7758">
        <w:rPr>
          <w:rStyle w:val="akpallekirjoittaja1c"/>
          <w:lang w:val="fi-FI"/>
        </w:rPr>
        <w:br/>
      </w:r>
    </w:p>
    <w:p w:rsidR="00C80DCD" w:rsidRDefault="00FF6FA6" w:rsidP="00C80DCD">
      <w:pPr>
        <w:pStyle w:val="AKPesityslista0"/>
        <w:numPr>
          <w:ilvl w:val="0"/>
          <w:numId w:val="0"/>
        </w:numPr>
        <w:spacing w:after="0"/>
        <w:ind w:left="426"/>
        <w:rPr>
          <w:rStyle w:val="akpallekirjoittaja1c"/>
          <w:lang w:val="fi-FI"/>
        </w:rPr>
      </w:pPr>
      <w:r>
        <w:rPr>
          <w:rStyle w:val="akpallekirjoittaja1c"/>
          <w:lang w:val="fi-FI"/>
        </w:rPr>
        <w:t>Sarimo</w:t>
      </w:r>
      <w:r w:rsidR="001B6CF0">
        <w:rPr>
          <w:rStyle w:val="akpallekirjoittaja1c"/>
          <w:lang w:val="fi-FI"/>
        </w:rPr>
        <w:t xml:space="preserve"> totesi, </w:t>
      </w:r>
      <w:r w:rsidR="00823FD5">
        <w:rPr>
          <w:rStyle w:val="akpallekirjoittaja1c"/>
          <w:lang w:val="fi-FI"/>
        </w:rPr>
        <w:t>uhrien tukipalveluiden r</w:t>
      </w:r>
      <w:r w:rsidR="00823FD5" w:rsidRPr="00823FD5">
        <w:rPr>
          <w:rStyle w:val="akpallekirjoittaja1c"/>
          <w:lang w:val="fi-FI"/>
        </w:rPr>
        <w:t>akenteellisista ratkaisuista</w:t>
      </w:r>
      <w:r w:rsidR="003E0EEE">
        <w:rPr>
          <w:rStyle w:val="akpallekirjoittaja1c"/>
          <w:lang w:val="fi-FI"/>
        </w:rPr>
        <w:t xml:space="preserve"> on</w:t>
      </w:r>
      <w:r w:rsidR="00823FD5" w:rsidRPr="00823FD5">
        <w:rPr>
          <w:rStyle w:val="akpallekirjoittaja1c"/>
          <w:lang w:val="fi-FI"/>
        </w:rPr>
        <w:t xml:space="preserve"> saatava parempaa selvyyttä loppuraporttiin. </w:t>
      </w:r>
      <w:r w:rsidR="00823FD5">
        <w:rPr>
          <w:rStyle w:val="akpallekirjoittaja1c"/>
          <w:lang w:val="fi-FI"/>
        </w:rPr>
        <w:t>U</w:t>
      </w:r>
      <w:r w:rsidR="001B6CF0">
        <w:rPr>
          <w:rStyle w:val="akpallekirjoittaja1c"/>
          <w:lang w:val="fi-FI"/>
        </w:rPr>
        <w:t>hripoliittisen toimikunnan tulee ottaa loppuraportissaan kantaa myös laajempiin uhripoliittisiin kysymyksiin</w:t>
      </w:r>
      <w:r w:rsidR="00BD6E80">
        <w:rPr>
          <w:rStyle w:val="akpallekirjoittaja1c"/>
          <w:lang w:val="fi-FI"/>
        </w:rPr>
        <w:t>, joita tulee edistää.</w:t>
      </w:r>
      <w:r w:rsidR="001B6CF0">
        <w:rPr>
          <w:rStyle w:val="akpallekirjoittaja1c"/>
          <w:lang w:val="fi-FI"/>
        </w:rPr>
        <w:t xml:space="preserve"> Toimikunta voi esittää ajatuksensa siitä, </w:t>
      </w:r>
      <w:r w:rsidR="00BD6E80">
        <w:rPr>
          <w:rStyle w:val="akpallekirjoittaja1c"/>
          <w:lang w:val="fi-FI"/>
        </w:rPr>
        <w:t>mikä olisi kansallinen strategia uhrien tukipalveluiden järjestämiseksi ja rahoituksen turvaamiseksi. Kyse</w:t>
      </w:r>
      <w:r w:rsidR="001B6CF0">
        <w:rPr>
          <w:rStyle w:val="akpallekirjoittaja1c"/>
          <w:lang w:val="fi-FI"/>
        </w:rPr>
        <w:t xml:space="preserve"> on osin</w:t>
      </w:r>
      <w:r w:rsidR="00BD6E80">
        <w:rPr>
          <w:rStyle w:val="akpallekirjoittaja1c"/>
          <w:lang w:val="fi-FI"/>
        </w:rPr>
        <w:t xml:space="preserve"> asioista, jotka tulee </w:t>
      </w:r>
      <w:r w:rsidR="001B6CF0">
        <w:rPr>
          <w:rStyle w:val="akpallekirjoittaja1c"/>
          <w:lang w:val="fi-FI"/>
        </w:rPr>
        <w:t xml:space="preserve">keskustella </w:t>
      </w:r>
      <w:r w:rsidR="00BD6E80">
        <w:rPr>
          <w:rStyle w:val="akpallekirjoittaja1c"/>
          <w:lang w:val="fi-FI"/>
        </w:rPr>
        <w:t>ministeriöiden välillä.</w:t>
      </w:r>
      <w:r w:rsidR="001B6CF0">
        <w:rPr>
          <w:rStyle w:val="akpallekirjoittaja1c"/>
          <w:lang w:val="fi-FI"/>
        </w:rPr>
        <w:t xml:space="preserve"> </w:t>
      </w:r>
      <w:r w:rsidR="00C23ED2">
        <w:rPr>
          <w:rStyle w:val="akpallekirjoittaja1c"/>
          <w:lang w:val="fi-FI"/>
        </w:rPr>
        <w:t xml:space="preserve">Haluaako toimikunta ottaa kantaa </w:t>
      </w:r>
      <w:r w:rsidR="001B6CF0">
        <w:rPr>
          <w:rStyle w:val="akpallekirjoittaja1c"/>
          <w:lang w:val="fi-FI"/>
        </w:rPr>
        <w:t xml:space="preserve">tai esittää huolensa </w:t>
      </w:r>
      <w:r w:rsidR="00C23ED2">
        <w:rPr>
          <w:rStyle w:val="akpallekirjoittaja1c"/>
          <w:lang w:val="fi-FI"/>
        </w:rPr>
        <w:t>ministeriöiden väliseen työnjakoon</w:t>
      </w:r>
      <w:r w:rsidR="001B6CF0">
        <w:rPr>
          <w:rStyle w:val="akpallekirjoittaja1c"/>
          <w:lang w:val="fi-FI"/>
        </w:rPr>
        <w:t xml:space="preserve"> tai siihen, mitkä ovat painopisteet ja resurssit eri ministeriöissä</w:t>
      </w:r>
      <w:r w:rsidR="00C23ED2">
        <w:rPr>
          <w:rStyle w:val="akpallekirjoittaja1c"/>
          <w:lang w:val="fi-FI"/>
        </w:rPr>
        <w:t>?</w:t>
      </w:r>
      <w:r w:rsidR="001B6CF0">
        <w:rPr>
          <w:rStyle w:val="akpallekirjoittaja1c"/>
          <w:lang w:val="fi-FI"/>
        </w:rPr>
        <w:t xml:space="preserve"> Onko esimerkiksi niin, että jos painopiste on </w:t>
      </w:r>
      <w:r w:rsidR="00C80DCD">
        <w:rPr>
          <w:rStyle w:val="akpallekirjoittaja1c"/>
          <w:lang w:val="fi-FI"/>
        </w:rPr>
        <w:t xml:space="preserve">esim. </w:t>
      </w:r>
      <w:r w:rsidR="001F7845">
        <w:rPr>
          <w:rStyle w:val="akpallekirjoittaja1c"/>
          <w:lang w:val="fi-FI"/>
        </w:rPr>
        <w:t>talousrikollisuu</w:t>
      </w:r>
      <w:r w:rsidR="001B6CF0">
        <w:rPr>
          <w:rStyle w:val="akpallekirjoittaja1c"/>
          <w:lang w:val="fi-FI"/>
        </w:rPr>
        <w:t xml:space="preserve">dessa ja </w:t>
      </w:r>
      <w:r w:rsidR="001F7845">
        <w:rPr>
          <w:rStyle w:val="akpallekirjoittaja1c"/>
          <w:lang w:val="fi-FI"/>
        </w:rPr>
        <w:t>ylhäältä</w:t>
      </w:r>
      <w:r w:rsidR="001B6CF0">
        <w:rPr>
          <w:rStyle w:val="akpallekirjoittaja1c"/>
          <w:lang w:val="fi-FI"/>
        </w:rPr>
        <w:t xml:space="preserve"> </w:t>
      </w:r>
      <w:r w:rsidR="001F7845">
        <w:rPr>
          <w:rStyle w:val="akpallekirjoittaja1c"/>
          <w:lang w:val="fi-FI"/>
        </w:rPr>
        <w:t>tulevat tehokkuusvaatimukset</w:t>
      </w:r>
      <w:r w:rsidR="001B6CF0">
        <w:rPr>
          <w:rStyle w:val="akpallekirjoittaja1c"/>
          <w:lang w:val="fi-FI"/>
        </w:rPr>
        <w:t xml:space="preserve"> ohjaavat toimintaa</w:t>
      </w:r>
      <w:r w:rsidR="00C80DCD">
        <w:rPr>
          <w:rStyle w:val="akpallekirjoittaja1c"/>
          <w:lang w:val="fi-FI"/>
        </w:rPr>
        <w:t>, ei naisiin tai lapsiin kohdistuva väkivalta saa riittävästi huomiota?</w:t>
      </w:r>
      <w:r w:rsidR="001F7845">
        <w:rPr>
          <w:rStyle w:val="akpallekirjoittaja1c"/>
          <w:lang w:val="fi-FI"/>
        </w:rPr>
        <w:t xml:space="preserve"> Ovatko nämä asioita, jotka eivät siksi mene eteenpäin, että ovat sanoina tärkeitä, mutta isoista linjoista päätettäessä </w:t>
      </w:r>
      <w:r w:rsidR="00C80DCD">
        <w:rPr>
          <w:rStyle w:val="akpallekirjoittaja1c"/>
          <w:lang w:val="fi-FI"/>
        </w:rPr>
        <w:t xml:space="preserve">niitä ei pidetä riittävän tärkeinä? </w:t>
      </w:r>
      <w:r w:rsidR="006D6031">
        <w:rPr>
          <w:rStyle w:val="akpallekirjoittaja1c"/>
          <w:lang w:val="fi-FI"/>
        </w:rPr>
        <w:t>Tulisiko toimikunnan tuoda loppuraportissa myös näitä asioita esiin?</w:t>
      </w:r>
    </w:p>
    <w:p w:rsidR="00C80DCD" w:rsidRDefault="00C80DCD" w:rsidP="00C80DCD">
      <w:pPr>
        <w:pStyle w:val="AKPesityslista0"/>
        <w:numPr>
          <w:ilvl w:val="0"/>
          <w:numId w:val="0"/>
        </w:numPr>
        <w:spacing w:after="0"/>
        <w:ind w:left="426"/>
        <w:rPr>
          <w:rStyle w:val="akpallekirjoittaja1c"/>
          <w:lang w:val="fi-FI"/>
        </w:rPr>
      </w:pPr>
    </w:p>
    <w:p w:rsidR="00C80DCD" w:rsidRDefault="00C80DCD" w:rsidP="00C80DCD">
      <w:pPr>
        <w:pStyle w:val="AKPesityslista0"/>
        <w:numPr>
          <w:ilvl w:val="0"/>
          <w:numId w:val="0"/>
        </w:numPr>
        <w:spacing w:after="0"/>
        <w:ind w:left="426"/>
        <w:rPr>
          <w:rStyle w:val="akpallekirjoittaja1c"/>
          <w:lang w:val="fi-FI"/>
        </w:rPr>
      </w:pPr>
      <w:r>
        <w:rPr>
          <w:rStyle w:val="akpallekirjoittaja1c"/>
          <w:lang w:val="fi-FI"/>
        </w:rPr>
        <w:t>Manns-Haatanen totesi, että t</w:t>
      </w:r>
      <w:r w:rsidR="001F7845">
        <w:rPr>
          <w:rStyle w:val="akpallekirjoittaja1c"/>
          <w:lang w:val="fi-FI"/>
        </w:rPr>
        <w:t>aloudellisuus lyö läpi</w:t>
      </w:r>
      <w:r>
        <w:rPr>
          <w:rStyle w:val="akpallekirjoittaja1c"/>
          <w:lang w:val="fi-FI"/>
        </w:rPr>
        <w:t xml:space="preserve"> kaikessa. T</w:t>
      </w:r>
      <w:r w:rsidR="001F7845">
        <w:rPr>
          <w:rStyle w:val="akpallekirjoittaja1c"/>
          <w:lang w:val="fi-FI"/>
        </w:rPr>
        <w:t>oimikunnnalla p</w:t>
      </w:r>
      <w:r w:rsidR="00C243CB">
        <w:rPr>
          <w:rStyle w:val="akpallekirjoittaja1c"/>
          <w:lang w:val="fi-FI"/>
        </w:rPr>
        <w:t>itäisi olla roolia nostaa asioit</w:t>
      </w:r>
      <w:r w:rsidR="006D6031">
        <w:rPr>
          <w:rStyle w:val="akpallekirjoittaja1c"/>
          <w:lang w:val="fi-FI"/>
        </w:rPr>
        <w:t>a keskus</w:t>
      </w:r>
      <w:r w:rsidR="001F7845">
        <w:rPr>
          <w:rStyle w:val="akpallekirjoittaja1c"/>
          <w:lang w:val="fi-FI"/>
        </w:rPr>
        <w:t xml:space="preserve">teluun, </w:t>
      </w:r>
      <w:r>
        <w:rPr>
          <w:rStyle w:val="akpallekirjoittaja1c"/>
          <w:lang w:val="fi-FI"/>
        </w:rPr>
        <w:t xml:space="preserve">tämä ehkä </w:t>
      </w:r>
      <w:r w:rsidR="001F7845">
        <w:rPr>
          <w:rStyle w:val="akpallekirjoittaja1c"/>
          <w:lang w:val="fi-FI"/>
        </w:rPr>
        <w:t xml:space="preserve">avaisi silmiä. </w:t>
      </w:r>
      <w:r>
        <w:rPr>
          <w:rStyle w:val="akpallekirjoittaja1c"/>
          <w:lang w:val="fi-FI"/>
        </w:rPr>
        <w:t>Loppuraportissa tähän on mahdollisuus, mutta koska kaikkea ei voi nostaa, tulee teemat valita</w:t>
      </w:r>
      <w:r w:rsidR="003E0EEE">
        <w:rPr>
          <w:rStyle w:val="akpallekirjoittaja1c"/>
          <w:lang w:val="fi-FI"/>
        </w:rPr>
        <w:t xml:space="preserve"> tarkoin</w:t>
      </w:r>
      <w:r>
        <w:rPr>
          <w:rStyle w:val="akpallekirjoittaja1c"/>
          <w:lang w:val="fi-FI"/>
        </w:rPr>
        <w:t xml:space="preserve">. </w:t>
      </w:r>
    </w:p>
    <w:p w:rsidR="00C80DCD" w:rsidRDefault="00C80DCD" w:rsidP="00C80DCD">
      <w:pPr>
        <w:pStyle w:val="AKPesityslista0"/>
        <w:numPr>
          <w:ilvl w:val="0"/>
          <w:numId w:val="0"/>
        </w:numPr>
        <w:spacing w:after="0"/>
        <w:ind w:left="426"/>
        <w:rPr>
          <w:rStyle w:val="akpallekirjoittaja1c"/>
          <w:lang w:val="fi-FI"/>
        </w:rPr>
      </w:pPr>
    </w:p>
    <w:p w:rsidR="004C55F6" w:rsidRDefault="001F7845" w:rsidP="004C55F6">
      <w:pPr>
        <w:pStyle w:val="AKPesityslista0"/>
        <w:numPr>
          <w:ilvl w:val="0"/>
          <w:numId w:val="0"/>
        </w:numPr>
        <w:spacing w:after="0"/>
        <w:ind w:left="426"/>
        <w:rPr>
          <w:rStyle w:val="akpallekirjoittaja1c"/>
          <w:lang w:val="fi-FI"/>
        </w:rPr>
      </w:pPr>
      <w:r>
        <w:rPr>
          <w:rStyle w:val="akpallekirjoittaja1c"/>
          <w:lang w:val="fi-FI"/>
        </w:rPr>
        <w:t>Simanainen</w:t>
      </w:r>
      <w:r w:rsidR="00C80DCD">
        <w:rPr>
          <w:rStyle w:val="akpallekirjoittaja1c"/>
          <w:lang w:val="fi-FI"/>
        </w:rPr>
        <w:t xml:space="preserve"> sanoi, että poliittisesti tärkeät asiat kirjataan seuraavaan hallitusohjelmaan. Jos </w:t>
      </w:r>
      <w:r w:rsidR="006D6031">
        <w:rPr>
          <w:rStyle w:val="akpallekirjoittaja1c"/>
          <w:lang w:val="fi-FI"/>
        </w:rPr>
        <w:t>hallitus</w:t>
      </w:r>
      <w:r w:rsidR="00C80DCD">
        <w:rPr>
          <w:rStyle w:val="akpallekirjoittaja1c"/>
          <w:lang w:val="fi-FI"/>
        </w:rPr>
        <w:t xml:space="preserve">ohjelmassa on jotakin perhe- ja parisuhdeväkivallasta, asiat etenevät. Jos kirjausta ei ole, asiat eivät luultavasti etene. </w:t>
      </w:r>
      <w:r w:rsidR="004C55F6">
        <w:rPr>
          <w:rStyle w:val="akpallekirjoittaja1c"/>
          <w:lang w:val="fi-FI"/>
        </w:rPr>
        <w:t xml:space="preserve">Kukaan ei vielä tiedä, minkätyyppinen seuraava hallitusohjelma tulee olemaan. </w:t>
      </w:r>
    </w:p>
    <w:p w:rsidR="004C55F6" w:rsidRDefault="004C55F6" w:rsidP="004C55F6">
      <w:pPr>
        <w:pStyle w:val="AKPesityslista0"/>
        <w:numPr>
          <w:ilvl w:val="0"/>
          <w:numId w:val="0"/>
        </w:numPr>
        <w:spacing w:after="0"/>
        <w:ind w:left="426"/>
        <w:rPr>
          <w:rStyle w:val="akpallekirjoittaja1c"/>
          <w:lang w:val="fi-FI"/>
        </w:rPr>
      </w:pPr>
    </w:p>
    <w:p w:rsidR="004C55F6" w:rsidRDefault="004C55F6" w:rsidP="004C55F6">
      <w:pPr>
        <w:pStyle w:val="AKPesityslista0"/>
        <w:numPr>
          <w:ilvl w:val="0"/>
          <w:numId w:val="0"/>
        </w:numPr>
        <w:spacing w:after="0"/>
        <w:ind w:left="426"/>
        <w:rPr>
          <w:rStyle w:val="akpallekirjoittaja1c"/>
          <w:lang w:val="fi-FI"/>
        </w:rPr>
      </w:pPr>
      <w:r>
        <w:rPr>
          <w:rStyle w:val="akpallekirjoittaja1c"/>
          <w:lang w:val="fi-FI"/>
        </w:rPr>
        <w:t xml:space="preserve">Sarimo totesi, että toimikunnan </w:t>
      </w:r>
      <w:r w:rsidR="00A15AC4">
        <w:rPr>
          <w:rStyle w:val="akpallekirjoittaja1c"/>
          <w:lang w:val="fi-FI"/>
        </w:rPr>
        <w:t>mandaatissa on, että voimme pohtia hallitusohjelmakirjauksia.</w:t>
      </w:r>
      <w:r>
        <w:rPr>
          <w:rStyle w:val="akpallekirjoittaja1c"/>
          <w:lang w:val="fi-FI"/>
        </w:rPr>
        <w:t xml:space="preserve"> </w:t>
      </w:r>
      <w:r w:rsidR="00F9411B">
        <w:rPr>
          <w:rStyle w:val="akpallekirjoittaja1c"/>
          <w:lang w:val="fi-FI"/>
        </w:rPr>
        <w:t>Nyt olisi juuri oikea aika pohtia näitä asioita.</w:t>
      </w:r>
    </w:p>
    <w:p w:rsidR="004C55F6" w:rsidRDefault="004C55F6" w:rsidP="004C55F6">
      <w:pPr>
        <w:pStyle w:val="AKPesityslista0"/>
        <w:numPr>
          <w:ilvl w:val="0"/>
          <w:numId w:val="0"/>
        </w:numPr>
        <w:spacing w:after="0"/>
        <w:ind w:left="426"/>
        <w:rPr>
          <w:rStyle w:val="akpallekirjoittaja1c"/>
          <w:lang w:val="fi-FI"/>
        </w:rPr>
      </w:pPr>
    </w:p>
    <w:p w:rsidR="005D2BB8" w:rsidRDefault="00F14427" w:rsidP="005D2BB8">
      <w:pPr>
        <w:pStyle w:val="AKPesityslista0"/>
        <w:numPr>
          <w:ilvl w:val="0"/>
          <w:numId w:val="0"/>
        </w:numPr>
        <w:spacing w:after="0"/>
        <w:ind w:left="426"/>
        <w:rPr>
          <w:rStyle w:val="akpallekirjoittaja1c"/>
          <w:lang w:val="fi-FI"/>
        </w:rPr>
      </w:pPr>
      <w:r>
        <w:rPr>
          <w:rStyle w:val="akpallekirjoittaja1c"/>
          <w:lang w:val="fi-FI"/>
        </w:rPr>
        <w:t>Åberg</w:t>
      </w:r>
      <w:r w:rsidR="004C55F6">
        <w:rPr>
          <w:rStyle w:val="akpallekirjoittaja1c"/>
          <w:lang w:val="fi-FI"/>
        </w:rPr>
        <w:t xml:space="preserve"> sanoi, että </w:t>
      </w:r>
      <w:r w:rsidR="005D2BB8">
        <w:rPr>
          <w:rStyle w:val="akpallekirjoittaja1c"/>
          <w:lang w:val="fi-FI"/>
        </w:rPr>
        <w:t xml:space="preserve">tilanne on siinä mielessä hankala, että useimmat ongelmista ratkeaisivat, jos uhridirektiiviä ja Istanbulin sopimusta sovellettaisiin ja tähän annettaisiin riittävä rahoitus. Järjestöillä on omia painopisteitä hallitusneuvotteluja ajatellen. On vaikeaa punnita, mikä on tärkeämpää kuin toinen. Tärkeää on saada eteenpäin vahva viesti siitä, että uhriasiat ovat jääneet kesken. </w:t>
      </w:r>
    </w:p>
    <w:p w:rsidR="005D2BB8" w:rsidRDefault="005D2BB8" w:rsidP="005D2BB8">
      <w:pPr>
        <w:pStyle w:val="AKPesityslista0"/>
        <w:numPr>
          <w:ilvl w:val="0"/>
          <w:numId w:val="0"/>
        </w:numPr>
        <w:spacing w:after="0"/>
        <w:ind w:left="426"/>
        <w:rPr>
          <w:rStyle w:val="akpallekirjoittaja1c"/>
          <w:lang w:val="fi-FI"/>
        </w:rPr>
      </w:pPr>
    </w:p>
    <w:p w:rsidR="001A0278" w:rsidRDefault="005D2BB8" w:rsidP="001A0278">
      <w:pPr>
        <w:pStyle w:val="AKPesityslista0"/>
        <w:numPr>
          <w:ilvl w:val="0"/>
          <w:numId w:val="0"/>
        </w:numPr>
        <w:spacing w:after="0"/>
        <w:ind w:left="426"/>
        <w:rPr>
          <w:rStyle w:val="akpallekirjoittaja1c"/>
          <w:lang w:val="fi-FI"/>
        </w:rPr>
      </w:pPr>
      <w:r>
        <w:rPr>
          <w:rStyle w:val="akpallekirjoittaja1c"/>
          <w:lang w:val="fi-FI"/>
        </w:rPr>
        <w:lastRenderedPageBreak/>
        <w:t>Manns-Haatanen totesi, että koska Suomi velkaantuu koko ajan ja leikkauksia on tied</w:t>
      </w:r>
      <w:r w:rsidR="00B7338C">
        <w:rPr>
          <w:rStyle w:val="akpallekirjoittaja1c"/>
          <w:lang w:val="fi-FI"/>
        </w:rPr>
        <w:t>ossa, täytyy toimeenpano rakentaa niin, että resurssit kohdennetaan uudelleen ja löydetään uusia keinoja tehdä asiat tuottavammin. Tällöin on epätodennäköistä, ett</w:t>
      </w:r>
      <w:r w:rsidR="006D6031">
        <w:rPr>
          <w:rStyle w:val="akpallekirjoittaja1c"/>
          <w:lang w:val="fi-FI"/>
        </w:rPr>
        <w:t>ä resursseja vaativat uudet esit</w:t>
      </w:r>
      <w:r w:rsidR="00B7338C">
        <w:rPr>
          <w:rStyle w:val="akpallekirjoittaja1c"/>
          <w:lang w:val="fi-FI"/>
        </w:rPr>
        <w:t xml:space="preserve">ykset menevät läpi. </w:t>
      </w:r>
    </w:p>
    <w:p w:rsidR="001A0278" w:rsidRDefault="006D6031" w:rsidP="001A0278">
      <w:pPr>
        <w:pStyle w:val="AKPesityslista0"/>
        <w:numPr>
          <w:ilvl w:val="0"/>
          <w:numId w:val="0"/>
        </w:numPr>
        <w:spacing w:after="0"/>
        <w:ind w:left="426"/>
        <w:rPr>
          <w:rStyle w:val="akpallekirjoittaja1c"/>
          <w:lang w:val="fi-FI"/>
        </w:rPr>
      </w:pPr>
      <w:r>
        <w:rPr>
          <w:rStyle w:val="akpallekirjoittaja1c"/>
          <w:lang w:val="fi-FI"/>
        </w:rPr>
        <w:br/>
      </w:r>
      <w:r w:rsidR="001A0278">
        <w:rPr>
          <w:rStyle w:val="akpallekirjoittaja1c"/>
          <w:lang w:val="fi-FI"/>
        </w:rPr>
        <w:t>Niemelä sanoi, että</w:t>
      </w:r>
      <w:r w:rsidR="00074EF1">
        <w:rPr>
          <w:rStyle w:val="akpallekirjoittaja1c"/>
          <w:lang w:val="fi-FI"/>
        </w:rPr>
        <w:t xml:space="preserve"> ongelma</w:t>
      </w:r>
      <w:r w:rsidR="001A0278">
        <w:rPr>
          <w:rStyle w:val="akpallekirjoittaja1c"/>
          <w:lang w:val="fi-FI"/>
        </w:rPr>
        <w:t>na</w:t>
      </w:r>
      <w:r w:rsidR="00074EF1">
        <w:rPr>
          <w:rStyle w:val="akpallekirjoittaja1c"/>
          <w:lang w:val="fi-FI"/>
        </w:rPr>
        <w:t xml:space="preserve"> on ehkä se, että ministeriöiden vastuualueet eivät ole selkeitä, </w:t>
      </w:r>
      <w:r w:rsidR="001A0278">
        <w:rPr>
          <w:rStyle w:val="akpallekirjoittaja1c"/>
          <w:lang w:val="fi-FI"/>
        </w:rPr>
        <w:t>minkä</w:t>
      </w:r>
      <w:r w:rsidR="00074EF1">
        <w:rPr>
          <w:rStyle w:val="akpallekirjoittaja1c"/>
          <w:lang w:val="fi-FI"/>
        </w:rPr>
        <w:t xml:space="preserve"> takia asioita jää katveeseen. Olisiko </w:t>
      </w:r>
      <w:r w:rsidR="001A0278">
        <w:rPr>
          <w:rStyle w:val="akpallekirjoittaja1c"/>
          <w:lang w:val="fi-FI"/>
        </w:rPr>
        <w:t>uuden toimielimen tehtävä ottaa</w:t>
      </w:r>
      <w:r w:rsidR="00074EF1">
        <w:rPr>
          <w:rStyle w:val="akpallekirjoittaja1c"/>
          <w:lang w:val="fi-FI"/>
        </w:rPr>
        <w:t xml:space="preserve"> kiinni näistä katvealueista? Entäpä uhrin tunnistaminen jopa niin että uhri tunnistaa itse itsensä?</w:t>
      </w:r>
      <w:r w:rsidR="001A0278">
        <w:rPr>
          <w:rStyle w:val="akpallekirjoittaja1c"/>
          <w:lang w:val="fi-FI"/>
        </w:rPr>
        <w:t xml:space="preserve"> Onko tätä pohdittu?</w:t>
      </w:r>
      <w:r w:rsidR="003974E8">
        <w:rPr>
          <w:rStyle w:val="akpallekirjoittaja1c"/>
          <w:lang w:val="fi-FI"/>
        </w:rPr>
        <w:t xml:space="preserve"> G</w:t>
      </w:r>
      <w:r w:rsidR="001A0278">
        <w:rPr>
          <w:rStyle w:val="akpallekirjoittaja1c"/>
          <w:lang w:val="fi-FI"/>
        </w:rPr>
        <w:t xml:space="preserve">erbert totesi, että maahanmuuttajanaisten kohdalla palveluihin hakeutuminen riippuu voimakkaasti siitä, onko uhri tunnistanut itsensä uhriksi. </w:t>
      </w:r>
    </w:p>
    <w:p w:rsidR="001A0278" w:rsidRDefault="001A0278" w:rsidP="001A0278">
      <w:pPr>
        <w:pStyle w:val="AKPesityslista0"/>
        <w:numPr>
          <w:ilvl w:val="0"/>
          <w:numId w:val="0"/>
        </w:numPr>
        <w:spacing w:after="0"/>
        <w:ind w:left="426"/>
        <w:rPr>
          <w:rStyle w:val="akpallekirjoittaja1c"/>
          <w:lang w:val="fi-FI"/>
        </w:rPr>
      </w:pPr>
    </w:p>
    <w:p w:rsidR="00074EF1" w:rsidRDefault="00074EF1" w:rsidP="001A0278">
      <w:pPr>
        <w:pStyle w:val="AKPesityslista0"/>
        <w:numPr>
          <w:ilvl w:val="0"/>
          <w:numId w:val="0"/>
        </w:numPr>
        <w:spacing w:after="0"/>
        <w:ind w:left="426"/>
        <w:rPr>
          <w:rStyle w:val="akpallekirjoittaja1c"/>
          <w:lang w:val="fi-FI"/>
        </w:rPr>
      </w:pPr>
      <w:r>
        <w:rPr>
          <w:rStyle w:val="akpallekirjoittaja1c"/>
          <w:lang w:val="fi-FI"/>
        </w:rPr>
        <w:t>Åberg</w:t>
      </w:r>
      <w:r w:rsidR="001A0278">
        <w:rPr>
          <w:rStyle w:val="akpallekirjoittaja1c"/>
          <w:lang w:val="fi-FI"/>
        </w:rPr>
        <w:t xml:space="preserve"> sanoi, että nyt on oikea hetki tehdä koonti siitä, mitkä ovat ajankohtaisia uhrikysymyksiä, missä on päällekkäisyyttä ja missä katvealueita, samoin siitä, mitkä ovat ne strategiset kysymykset</w:t>
      </w:r>
      <w:r w:rsidR="00B35FB0">
        <w:rPr>
          <w:rStyle w:val="akpallekirjoittaja1c"/>
          <w:lang w:val="fi-FI"/>
        </w:rPr>
        <w:t>, joiden alle voidaan koota asiat, joita tulee edistää. Åberg oli sitä mieltä, että toimikunnan ei kannata ottaa kantaa ministeriöiden väliseen työnjakoon. Tärkeintä on tunnistaa asiat, jotka vaativat toimenpiteitä.</w:t>
      </w:r>
    </w:p>
    <w:p w:rsidR="00B35FB0" w:rsidRDefault="00B35FB0" w:rsidP="001A0278">
      <w:pPr>
        <w:pStyle w:val="AKPesityslista0"/>
        <w:numPr>
          <w:ilvl w:val="0"/>
          <w:numId w:val="0"/>
        </w:numPr>
        <w:spacing w:after="0"/>
        <w:ind w:left="426"/>
        <w:rPr>
          <w:rStyle w:val="akpallekirjoittaja1c"/>
          <w:lang w:val="fi-FI"/>
        </w:rPr>
      </w:pPr>
    </w:p>
    <w:p w:rsidR="00B35FB0" w:rsidRDefault="00B35FB0" w:rsidP="00B35FB0">
      <w:pPr>
        <w:pStyle w:val="AKPesityslista0"/>
        <w:numPr>
          <w:ilvl w:val="0"/>
          <w:numId w:val="0"/>
        </w:numPr>
        <w:spacing w:after="0"/>
        <w:ind w:left="426"/>
        <w:rPr>
          <w:rStyle w:val="akpallekirjoittaja1c"/>
          <w:lang w:val="fi-FI"/>
        </w:rPr>
      </w:pPr>
      <w:r>
        <w:rPr>
          <w:rStyle w:val="akpallekirjoittaja1c"/>
          <w:lang w:val="fi-FI"/>
        </w:rPr>
        <w:t>Manns-Haatanen sanoi, että Sarimon tekemään uhridirektiivin ja Istanbulin sopimuksen väliseen vertailuun voisi lisätä myös muut kuin palveluja koskevat ko. velvoitteiden artiklat.</w:t>
      </w:r>
    </w:p>
    <w:p w:rsidR="00B35FB0" w:rsidRDefault="00B35FB0" w:rsidP="00B35FB0">
      <w:pPr>
        <w:pStyle w:val="AKPesityslista0"/>
        <w:numPr>
          <w:ilvl w:val="0"/>
          <w:numId w:val="0"/>
        </w:numPr>
        <w:spacing w:after="0"/>
        <w:ind w:left="426"/>
        <w:rPr>
          <w:rStyle w:val="akpallekirjoittaja1c"/>
          <w:lang w:val="fi-FI"/>
        </w:rPr>
      </w:pPr>
    </w:p>
    <w:p w:rsidR="00B35FB0" w:rsidRDefault="00B35FB0" w:rsidP="00B35FB0">
      <w:pPr>
        <w:pStyle w:val="AKPesityslista0"/>
        <w:numPr>
          <w:ilvl w:val="0"/>
          <w:numId w:val="0"/>
        </w:numPr>
        <w:spacing w:after="0"/>
        <w:ind w:left="426"/>
        <w:rPr>
          <w:rStyle w:val="akpallekirjoittaja1c"/>
          <w:lang w:val="fi-FI"/>
        </w:rPr>
      </w:pPr>
      <w:r>
        <w:rPr>
          <w:rStyle w:val="akpallekirjoittaja1c"/>
          <w:lang w:val="fi-FI"/>
        </w:rPr>
        <w:t xml:space="preserve">Sarimo </w:t>
      </w:r>
      <w:r w:rsidR="006D6031">
        <w:rPr>
          <w:rStyle w:val="akpallekirjoittaja1c"/>
          <w:lang w:val="fi-FI"/>
        </w:rPr>
        <w:t>katsoi, että loppuraportissa tulisi</w:t>
      </w:r>
      <w:r>
        <w:rPr>
          <w:rStyle w:val="akpallekirjoittaja1c"/>
          <w:lang w:val="fi-FI"/>
        </w:rPr>
        <w:t xml:space="preserve"> ottaa kantaa palveluiden tuottamiseen ja rahan jakamiseen. Kyseessä on iso kysymys, joka täytyy pystyä hahmottamaan. Myös se tulee selvittää, onko kyse hankinnoista. </w:t>
      </w:r>
      <w:r w:rsidR="00EA3463">
        <w:rPr>
          <w:rStyle w:val="akpallekirjoittaja1c"/>
          <w:lang w:val="fi-FI"/>
        </w:rPr>
        <w:t>Lisäksi Kujalan</w:t>
      </w:r>
      <w:r>
        <w:rPr>
          <w:rStyle w:val="akpallekirjoittaja1c"/>
          <w:lang w:val="fi-FI"/>
        </w:rPr>
        <w:t xml:space="preserve"> laatima taulukko palvelujen järjestämisvastuusta täytyy avata loppuraporttiin. </w:t>
      </w:r>
    </w:p>
    <w:p w:rsidR="00B35FB0" w:rsidRDefault="00B35FB0" w:rsidP="00B35FB0">
      <w:pPr>
        <w:pStyle w:val="AKPesityslista0"/>
        <w:numPr>
          <w:ilvl w:val="0"/>
          <w:numId w:val="0"/>
        </w:numPr>
        <w:spacing w:after="0"/>
        <w:ind w:left="426"/>
        <w:rPr>
          <w:rStyle w:val="akpallekirjoittaja1c"/>
          <w:lang w:val="fi-FI"/>
        </w:rPr>
      </w:pPr>
    </w:p>
    <w:p w:rsidR="001A5B9A" w:rsidRDefault="00D4616A" w:rsidP="00B35FB0">
      <w:pPr>
        <w:pStyle w:val="AKPesityslista0"/>
        <w:numPr>
          <w:ilvl w:val="0"/>
          <w:numId w:val="0"/>
        </w:numPr>
        <w:spacing w:after="0"/>
        <w:ind w:left="426"/>
        <w:rPr>
          <w:rStyle w:val="akpallekirjoittaja1c"/>
          <w:lang w:val="fi-FI"/>
        </w:rPr>
      </w:pPr>
      <w:r>
        <w:rPr>
          <w:rStyle w:val="akpallekirjoittaja1c"/>
          <w:lang w:val="fi-FI"/>
        </w:rPr>
        <w:t>Silve</w:t>
      </w:r>
      <w:r w:rsidR="00B35FB0">
        <w:rPr>
          <w:rStyle w:val="akpallekirjoittaja1c"/>
          <w:lang w:val="fi-FI"/>
        </w:rPr>
        <w:t>r kysyi, onko rikosuhrimaksun tu</w:t>
      </w:r>
      <w:r w:rsidR="00F048D3">
        <w:rPr>
          <w:rStyle w:val="akpallekirjoittaja1c"/>
          <w:lang w:val="fi-FI"/>
        </w:rPr>
        <w:t>o</w:t>
      </w:r>
      <w:r w:rsidR="00B35FB0">
        <w:rPr>
          <w:rStyle w:val="akpallekirjoittaja1c"/>
          <w:lang w:val="fi-FI"/>
        </w:rPr>
        <w:t xml:space="preserve">toilla tarkoitus </w:t>
      </w:r>
      <w:r>
        <w:rPr>
          <w:rStyle w:val="akpallekirjoittaja1c"/>
          <w:lang w:val="fi-FI"/>
        </w:rPr>
        <w:t>r</w:t>
      </w:r>
      <w:r w:rsidR="00B35FB0">
        <w:rPr>
          <w:rStyle w:val="akpallekirjoittaja1c"/>
          <w:lang w:val="fi-FI"/>
        </w:rPr>
        <w:t>ahoittaa mu</w:t>
      </w:r>
      <w:r w:rsidR="00893A93">
        <w:rPr>
          <w:rStyle w:val="akpallekirjoittaja1c"/>
          <w:lang w:val="fi-FI"/>
        </w:rPr>
        <w:t>itakin toimijoita kuin Rikosuhri</w:t>
      </w:r>
      <w:r w:rsidR="00B35FB0">
        <w:rPr>
          <w:rStyle w:val="akpallekirjoittaja1c"/>
          <w:lang w:val="fi-FI"/>
        </w:rPr>
        <w:t xml:space="preserve">päivystystä. </w:t>
      </w:r>
      <w:r w:rsidR="003974E8">
        <w:rPr>
          <w:rStyle w:val="akpallekirjoittaja1c"/>
          <w:lang w:val="fi-FI"/>
        </w:rPr>
        <w:t xml:space="preserve"> </w:t>
      </w:r>
      <w:r w:rsidR="00B35FB0">
        <w:rPr>
          <w:rStyle w:val="akpallekirjoittaja1c"/>
          <w:lang w:val="fi-FI"/>
        </w:rPr>
        <w:t>Sarimo totesi, että asiasta ei ole tehty päätöksiä. Valtionapuprosessien tulee olla avoimia. Kun valtionavut laitetaan haettaviksi, voi rahoittaja määritellä, minkätyyppiseen toimintaan rahat on tarkoitettu.</w:t>
      </w:r>
      <w:r w:rsidR="003974E8">
        <w:rPr>
          <w:rStyle w:val="akpallekirjoittaja1c"/>
          <w:lang w:val="fi-FI"/>
        </w:rPr>
        <w:t xml:space="preserve"> R</w:t>
      </w:r>
      <w:r w:rsidR="00B35FB0">
        <w:rPr>
          <w:rStyle w:val="akpallekirjoittaja1c"/>
          <w:lang w:val="fi-FI"/>
        </w:rPr>
        <w:t xml:space="preserve">uuskanen totesi, että rikosuhrimaksujärjestelmää ei ole luotu yhden toimijan rahoittamiseksi. </w:t>
      </w:r>
    </w:p>
    <w:p w:rsidR="003974E8" w:rsidRDefault="003974E8" w:rsidP="00B35FB0">
      <w:pPr>
        <w:pStyle w:val="AKPesityslista0"/>
        <w:numPr>
          <w:ilvl w:val="0"/>
          <w:numId w:val="0"/>
        </w:numPr>
        <w:spacing w:after="0"/>
        <w:ind w:left="426"/>
        <w:rPr>
          <w:rStyle w:val="akpallekirjoittaja1c"/>
          <w:lang w:val="fi-FI"/>
        </w:rPr>
      </w:pPr>
    </w:p>
    <w:p w:rsidR="003974E8" w:rsidRDefault="003974E8" w:rsidP="003974E8">
      <w:pPr>
        <w:pStyle w:val="AKPesityslista0"/>
        <w:numPr>
          <w:ilvl w:val="0"/>
          <w:numId w:val="0"/>
        </w:numPr>
        <w:ind w:left="426"/>
        <w:rPr>
          <w:rStyle w:val="akpallekirjoittaja1c"/>
          <w:lang w:val="fi-FI"/>
        </w:rPr>
      </w:pPr>
      <w:r>
        <w:rPr>
          <w:rStyle w:val="akpallekirjoittaja1c"/>
          <w:lang w:val="fi-FI"/>
        </w:rPr>
        <w:t xml:space="preserve">Sovittiin, että sihteerit laativat seuraavaan kokoukseen luonnoksen loppuraportin ydinkohdiksi. </w:t>
      </w:r>
    </w:p>
    <w:p w:rsidR="00B35FB0" w:rsidRDefault="00B35FB0" w:rsidP="00B35FB0">
      <w:pPr>
        <w:pStyle w:val="AKPesityslista0"/>
        <w:numPr>
          <w:ilvl w:val="0"/>
          <w:numId w:val="0"/>
        </w:numPr>
        <w:spacing w:after="0"/>
        <w:ind w:left="426"/>
        <w:rPr>
          <w:rStyle w:val="akpallekirjoittaja1c"/>
          <w:lang w:val="fi-FI"/>
        </w:rPr>
      </w:pPr>
    </w:p>
    <w:p w:rsidR="002909C9" w:rsidRDefault="00B83B2C" w:rsidP="002909C9">
      <w:pPr>
        <w:pStyle w:val="AKPesityslista0"/>
        <w:ind w:left="1304"/>
        <w:rPr>
          <w:rStyle w:val="akpallekirjoittaja1c"/>
          <w:lang w:val="fi-FI"/>
        </w:rPr>
      </w:pPr>
      <w:r>
        <w:rPr>
          <w:rStyle w:val="akpallekirjoittaja1c"/>
          <w:lang w:val="fi-FI"/>
        </w:rPr>
        <w:t>Muut asiat</w:t>
      </w:r>
      <w:r w:rsidR="00D87FC7" w:rsidRPr="00D87FC7">
        <w:rPr>
          <w:rStyle w:val="akpallekirjoittaja1c"/>
          <w:lang w:val="fi-FI"/>
        </w:rPr>
        <w:tab/>
      </w:r>
    </w:p>
    <w:p w:rsidR="0010253F" w:rsidRDefault="002909C9" w:rsidP="0010253F">
      <w:pPr>
        <w:pStyle w:val="AKPesityslista0"/>
        <w:numPr>
          <w:ilvl w:val="0"/>
          <w:numId w:val="0"/>
        </w:numPr>
        <w:ind w:left="426"/>
        <w:rPr>
          <w:rStyle w:val="akpallekirjoittaja1c"/>
          <w:lang w:val="fi-FI"/>
        </w:rPr>
      </w:pPr>
      <w:r w:rsidRPr="002909C9">
        <w:rPr>
          <w:rStyle w:val="akpallekirjoittaja1c"/>
          <w:lang w:val="fi-FI"/>
        </w:rPr>
        <w:t xml:space="preserve">Karinsalo kertoi, että järjestöt ovat käynnistäneet suunnitelmat Istanbulin sopimuksen edellyttämän tukipuhelimen </w:t>
      </w:r>
      <w:r w:rsidR="00CC0EE2">
        <w:rPr>
          <w:rStyle w:val="akpallekirjoittaja1c"/>
          <w:lang w:val="fi-FI"/>
        </w:rPr>
        <w:t xml:space="preserve">perustamiseksi. Ruuskanen kertoi, että OM ja STM ovat sopineet, että ne määrittelevät tukipuhelimen kriteerit yhteistyössä, jonka jälkeen kriteerit toimitetaan järjestöille suunnittelun tueksi. </w:t>
      </w:r>
      <w:r w:rsidR="00BD7052">
        <w:rPr>
          <w:rStyle w:val="akpallekirjoittaja1c"/>
          <w:lang w:val="fi-FI"/>
        </w:rPr>
        <w:t>Tavoitteena olisi</w:t>
      </w:r>
      <w:r w:rsidR="00CC0EE2">
        <w:rPr>
          <w:rStyle w:val="akpallekirjoittaja1c"/>
          <w:lang w:val="fi-FI"/>
        </w:rPr>
        <w:t xml:space="preserve">, että järjestöt saavat oman suunnitelmansa valmiiksi juhannukseen 2015 mennessä. Suunnitelmista keskustellaan säännöllisesti OM:n ja STM:n edustajien kanssa. </w:t>
      </w:r>
    </w:p>
    <w:sectPr w:rsidR="0010253F" w:rsidSect="00D87F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C7" w:rsidRDefault="00D87FC7">
      <w:r>
        <w:separator/>
      </w:r>
    </w:p>
  </w:endnote>
  <w:endnote w:type="continuationSeparator" w:id="0">
    <w:p w:rsidR="00D87FC7" w:rsidRDefault="00D8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pPr>
            <w:pStyle w:val="akptiedostopolku"/>
          </w:pPr>
        </w:p>
        <w:p w:rsidR="00441D89" w:rsidRPr="009B04E6" w:rsidRDefault="00441D89">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Käyntiosoite</w:t>
          </w:r>
          <w:proofErr w:type="spellEnd"/>
        </w:p>
      </w:tc>
      <w:tc>
        <w:tcPr>
          <w:tcW w:w="2409"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Postiosoite</w:t>
          </w:r>
          <w:proofErr w:type="spellEnd"/>
        </w:p>
      </w:tc>
      <w:tc>
        <w:tcPr>
          <w:tcW w:w="1560" w:type="dxa"/>
          <w:gridSpan w:val="3"/>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Puhelin</w:t>
          </w:r>
          <w:proofErr w:type="spellEnd"/>
        </w:p>
      </w:tc>
      <w:tc>
        <w:tcPr>
          <w:tcW w:w="1701"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Faksi</w:t>
          </w:r>
          <w:proofErr w:type="spellEnd"/>
        </w:p>
      </w:tc>
      <w:tc>
        <w:tcPr>
          <w:tcW w:w="2126" w:type="dxa"/>
          <w:tcBorders>
            <w:lef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Sähköpostiosoite</w:t>
          </w:r>
          <w:proofErr w:type="spellEnd"/>
        </w:p>
      </w:tc>
    </w:tr>
    <w:tr w:rsidR="000250A1" w:rsidRPr="009B04E6" w:rsidTr="002D44AE">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proofErr w:type="spellStart"/>
          <w:r>
            <w:rPr>
              <w:sz w:val="18"/>
              <w:lang w:val="sv-SE"/>
            </w:rPr>
            <w:t>Eteläesplanadi</w:t>
          </w:r>
          <w:proofErr w:type="spellEnd"/>
          <w:r>
            <w:rPr>
              <w:sz w:val="18"/>
              <w:lang w:val="sv-SE"/>
            </w:rPr>
            <w:t xml:space="preserve"> 10</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oikeusministerio@om.fi</w:t>
          </w:r>
        </w:p>
      </w:tc>
    </w:tr>
    <w:tr w:rsidR="000250A1" w:rsidRPr="009B04E6" w:rsidTr="00285B02">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r>
            <w:rPr>
              <w:sz w:val="18"/>
              <w:lang w:val="sv-SE"/>
            </w:rPr>
            <w:t>HELSINKI</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C7" w:rsidRDefault="00D87FC7">
      <w:r>
        <w:separator/>
      </w:r>
    </w:p>
  </w:footnote>
  <w:footnote w:type="continuationSeparator" w:id="0">
    <w:p w:rsidR="00D87FC7" w:rsidRDefault="00D8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8A603A">
            <w:rPr>
              <w:rStyle w:val="Sivunumero"/>
            </w:rPr>
            <w:t>6</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8A603A">
            <w:rPr>
              <w:rStyle w:val="Sivunumero"/>
            </w:rPr>
            <w:t>6</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D87FC7" w:rsidRDefault="00D87FC7" w:rsidP="00483C2E">
          <w:pPr>
            <w:pStyle w:val="akpylatunniste"/>
            <w:rPr>
              <w:sz w:val="26"/>
            </w:rPr>
          </w:pPr>
          <w:r>
            <w:drawing>
              <wp:inline distT="0" distB="0" distL="0" distR="0" wp14:anchorId="42F35D2F" wp14:editId="0D4AA6A6">
                <wp:extent cx="2295525" cy="523875"/>
                <wp:effectExtent l="0" t="0" r="9525" b="9525"/>
                <wp:docPr id="1"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D87FC7" w:rsidP="00D87F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3C1F97" w:rsidP="00D87FC7">
          <w:pPr>
            <w:pStyle w:val="akpylatunniste"/>
          </w:pPr>
          <w:r>
            <w:rPr>
              <w:rStyle w:val="akpatyyppi"/>
            </w:rPr>
            <w:t>MUISTIO</w:t>
          </w:r>
        </w:p>
      </w:tc>
      <w:tc>
        <w:tcPr>
          <w:tcW w:w="1373" w:type="dxa"/>
          <w:vAlign w:val="bottom"/>
        </w:tcPr>
        <w:p w:rsidR="00AF3334" w:rsidRPr="00483C2E" w:rsidRDefault="00AF3334" w:rsidP="00D87F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AF3334" w:rsidP="00483C2E">
          <w:pPr>
            <w:pStyle w:val="akpylatunniste"/>
          </w:pP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D87FC7" w:rsidP="00483C2E">
          <w:pPr>
            <w:pStyle w:val="akpylatunniste"/>
            <w:rPr>
              <w:rStyle w:val="akppaivays"/>
            </w:rPr>
          </w:pPr>
          <w:r>
            <w:rPr>
              <w:rStyle w:val="akppaivays"/>
            </w:rPr>
            <w:t xml:space="preserve"> </w:t>
          </w:r>
        </w:p>
      </w:tc>
      <w:tc>
        <w:tcPr>
          <w:tcW w:w="2467" w:type="dxa"/>
          <w:gridSpan w:val="4"/>
          <w:vAlign w:val="bottom"/>
        </w:tcPr>
        <w:p w:rsidR="00AF3334" w:rsidRPr="00483C2E" w:rsidRDefault="00D87F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483C2E" w:rsidRDefault="00AF3334" w:rsidP="00D87FC7">
          <w:pPr>
            <w:pStyle w:val="akpyksikko"/>
          </w:pPr>
        </w:p>
      </w:tc>
      <w:tc>
        <w:tcPr>
          <w:tcW w:w="30" w:type="dxa"/>
        </w:tcPr>
        <w:p w:rsidR="00AF3334" w:rsidRPr="00483C2E" w:rsidRDefault="00AF3334" w:rsidP="00483C2E">
          <w:pPr>
            <w:pStyle w:val="akpylatunniste"/>
          </w:pPr>
        </w:p>
      </w:tc>
      <w:tc>
        <w:tcPr>
          <w:tcW w:w="2599" w:type="dxa"/>
        </w:tcPr>
        <w:p w:rsidR="00AF3334" w:rsidRPr="00483C2E" w:rsidRDefault="00441A8E" w:rsidP="00483C2E">
          <w:pPr>
            <w:pStyle w:val="akpylatunniste"/>
          </w:pPr>
          <w:r>
            <w:rPr>
              <w:rStyle w:val="akppaivays"/>
            </w:rPr>
            <w:t>30</w:t>
          </w:r>
          <w:r w:rsidR="002400F9">
            <w:rPr>
              <w:rStyle w:val="akppaivays"/>
            </w:rPr>
            <w:t>.9</w:t>
          </w:r>
          <w:r w:rsidR="00D87FC7">
            <w:rPr>
              <w:rStyle w:val="akppaivays"/>
            </w:rPr>
            <w:t>.2014</w:t>
          </w:r>
        </w:p>
      </w:tc>
      <w:tc>
        <w:tcPr>
          <w:tcW w:w="2442" w:type="dxa"/>
          <w:gridSpan w:val="3"/>
        </w:tcPr>
        <w:p w:rsidR="00AF3334" w:rsidRPr="00483C2E" w:rsidRDefault="00D87FC7" w:rsidP="00D87FC7">
          <w:pPr>
            <w:pStyle w:val="akpylatunniste"/>
          </w:pPr>
          <w:r w:rsidRPr="00F64B43">
            <w:t>OM 1/62/2013</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D87FC7" w:rsidP="00D87F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D87FC7">
          <w:pPr>
            <w:pStyle w:val="akpylatunniste"/>
          </w:pPr>
        </w:p>
      </w:tc>
      <w:tc>
        <w:tcPr>
          <w:tcW w:w="2037" w:type="dxa"/>
          <w:gridSpan w:val="2"/>
        </w:tcPr>
        <w:p w:rsidR="00AF3334" w:rsidRPr="00483C2E" w:rsidRDefault="00AF3334" w:rsidP="00483C2E">
          <w:pPr>
            <w:pStyle w:val="akpylatunniste"/>
          </w:pPr>
        </w:p>
      </w:tc>
      <w:tc>
        <w:tcPr>
          <w:tcW w:w="460" w:type="dxa"/>
          <w:gridSpan w:val="3"/>
        </w:tcPr>
        <w:p w:rsidR="00AF3334" w:rsidRPr="00483C2E" w:rsidRDefault="00AF3334" w:rsidP="00483C2E">
          <w:pPr>
            <w:pStyle w:val="akpylatunniste"/>
          </w:pPr>
        </w:p>
      </w:tc>
    </w:tr>
  </w:tbl>
  <w:p w:rsidR="00441D89" w:rsidRDefault="00D87FC7">
    <w:pPr>
      <w:pStyle w:val="Yltunniste"/>
    </w:pPr>
    <w:r>
      <w:t xml:space="preserve"> </w:t>
    </w: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2D8864B8"/>
    <w:multiLevelType w:val="hybridMultilevel"/>
    <w:tmpl w:val="5218C9BA"/>
    <w:lvl w:ilvl="0" w:tplc="040B0001">
      <w:start w:val="1"/>
      <w:numFmt w:val="bullet"/>
      <w:lvlText w:val=""/>
      <w:lvlJc w:val="left"/>
      <w:pPr>
        <w:ind w:left="1146" w:hanging="360"/>
      </w:pPr>
      <w:rPr>
        <w:rFonts w:ascii="Symbol" w:hAnsi="Symbol"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5">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6">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7">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7"/>
  </w:num>
  <w:num w:numId="4">
    <w:abstractNumId w:val="1"/>
  </w:num>
  <w:num w:numId="5">
    <w:abstractNumId w:val="6"/>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C7"/>
    <w:rsid w:val="000009DC"/>
    <w:rsid w:val="000178B3"/>
    <w:rsid w:val="00024FEB"/>
    <w:rsid w:val="000250A1"/>
    <w:rsid w:val="00027AC0"/>
    <w:rsid w:val="000306FF"/>
    <w:rsid w:val="0003277B"/>
    <w:rsid w:val="000419C5"/>
    <w:rsid w:val="00042F66"/>
    <w:rsid w:val="00052A9F"/>
    <w:rsid w:val="00053CD9"/>
    <w:rsid w:val="000576AA"/>
    <w:rsid w:val="000618A4"/>
    <w:rsid w:val="00061A10"/>
    <w:rsid w:val="00064AD4"/>
    <w:rsid w:val="0006660B"/>
    <w:rsid w:val="00074EF1"/>
    <w:rsid w:val="0008094E"/>
    <w:rsid w:val="00080DCA"/>
    <w:rsid w:val="00086985"/>
    <w:rsid w:val="000A04FB"/>
    <w:rsid w:val="000A2229"/>
    <w:rsid w:val="000A65C7"/>
    <w:rsid w:val="000A6706"/>
    <w:rsid w:val="000B44F9"/>
    <w:rsid w:val="000B7460"/>
    <w:rsid w:val="000C0234"/>
    <w:rsid w:val="000C35AC"/>
    <w:rsid w:val="000D675E"/>
    <w:rsid w:val="000E1FAB"/>
    <w:rsid w:val="000E4B66"/>
    <w:rsid w:val="000E4DDC"/>
    <w:rsid w:val="000F6F05"/>
    <w:rsid w:val="0010253F"/>
    <w:rsid w:val="00102B71"/>
    <w:rsid w:val="00103367"/>
    <w:rsid w:val="001060CE"/>
    <w:rsid w:val="00107750"/>
    <w:rsid w:val="00111590"/>
    <w:rsid w:val="001156D3"/>
    <w:rsid w:val="00115BEA"/>
    <w:rsid w:val="00123F09"/>
    <w:rsid w:val="001367F7"/>
    <w:rsid w:val="0013706A"/>
    <w:rsid w:val="00137D95"/>
    <w:rsid w:val="001411D5"/>
    <w:rsid w:val="00145CEF"/>
    <w:rsid w:val="00151DB3"/>
    <w:rsid w:val="001627E8"/>
    <w:rsid w:val="0017385E"/>
    <w:rsid w:val="001804DA"/>
    <w:rsid w:val="0018063E"/>
    <w:rsid w:val="00181A6F"/>
    <w:rsid w:val="00183101"/>
    <w:rsid w:val="00190BB2"/>
    <w:rsid w:val="00192F8D"/>
    <w:rsid w:val="00195C17"/>
    <w:rsid w:val="001969D5"/>
    <w:rsid w:val="00196E84"/>
    <w:rsid w:val="001A01F3"/>
    <w:rsid w:val="001A0278"/>
    <w:rsid w:val="001A16EF"/>
    <w:rsid w:val="001A4995"/>
    <w:rsid w:val="001A5B9A"/>
    <w:rsid w:val="001B6CF0"/>
    <w:rsid w:val="001C1B5E"/>
    <w:rsid w:val="001D02B3"/>
    <w:rsid w:val="001D6795"/>
    <w:rsid w:val="001D679B"/>
    <w:rsid w:val="001E13C6"/>
    <w:rsid w:val="001E40C4"/>
    <w:rsid w:val="001E55DA"/>
    <w:rsid w:val="001E798D"/>
    <w:rsid w:val="001F3280"/>
    <w:rsid w:val="001F7845"/>
    <w:rsid w:val="002052AB"/>
    <w:rsid w:val="00212836"/>
    <w:rsid w:val="00220BF5"/>
    <w:rsid w:val="00226FA5"/>
    <w:rsid w:val="00236E93"/>
    <w:rsid w:val="00240022"/>
    <w:rsid w:val="002400F9"/>
    <w:rsid w:val="0024248C"/>
    <w:rsid w:val="002465C1"/>
    <w:rsid w:val="00250AAC"/>
    <w:rsid w:val="00250BC8"/>
    <w:rsid w:val="00253741"/>
    <w:rsid w:val="00261403"/>
    <w:rsid w:val="0026784D"/>
    <w:rsid w:val="0027165C"/>
    <w:rsid w:val="0027294E"/>
    <w:rsid w:val="00273116"/>
    <w:rsid w:val="00273C54"/>
    <w:rsid w:val="00275BAA"/>
    <w:rsid w:val="00285B02"/>
    <w:rsid w:val="00286811"/>
    <w:rsid w:val="002909C9"/>
    <w:rsid w:val="00292824"/>
    <w:rsid w:val="002A2F82"/>
    <w:rsid w:val="002A39CB"/>
    <w:rsid w:val="002A4C74"/>
    <w:rsid w:val="002B5319"/>
    <w:rsid w:val="002B5677"/>
    <w:rsid w:val="002C0D8A"/>
    <w:rsid w:val="002C3E93"/>
    <w:rsid w:val="002D13F7"/>
    <w:rsid w:val="002D44AE"/>
    <w:rsid w:val="002E362C"/>
    <w:rsid w:val="002F152B"/>
    <w:rsid w:val="002F30B8"/>
    <w:rsid w:val="002F519A"/>
    <w:rsid w:val="003023CB"/>
    <w:rsid w:val="003025A0"/>
    <w:rsid w:val="0030477B"/>
    <w:rsid w:val="00311C09"/>
    <w:rsid w:val="00320834"/>
    <w:rsid w:val="00325297"/>
    <w:rsid w:val="00332E4D"/>
    <w:rsid w:val="00335992"/>
    <w:rsid w:val="00346B5F"/>
    <w:rsid w:val="003509F5"/>
    <w:rsid w:val="00351FB0"/>
    <w:rsid w:val="00353BE5"/>
    <w:rsid w:val="0035730C"/>
    <w:rsid w:val="00361C1C"/>
    <w:rsid w:val="00374901"/>
    <w:rsid w:val="00377E10"/>
    <w:rsid w:val="00384F61"/>
    <w:rsid w:val="00386E57"/>
    <w:rsid w:val="00394B36"/>
    <w:rsid w:val="00394D2A"/>
    <w:rsid w:val="00396839"/>
    <w:rsid w:val="003974E8"/>
    <w:rsid w:val="003A4720"/>
    <w:rsid w:val="003A4F32"/>
    <w:rsid w:val="003A572B"/>
    <w:rsid w:val="003A6064"/>
    <w:rsid w:val="003B059A"/>
    <w:rsid w:val="003B2856"/>
    <w:rsid w:val="003C0462"/>
    <w:rsid w:val="003C06BE"/>
    <w:rsid w:val="003C1651"/>
    <w:rsid w:val="003C1F97"/>
    <w:rsid w:val="003D52D3"/>
    <w:rsid w:val="003D5634"/>
    <w:rsid w:val="003E0EEE"/>
    <w:rsid w:val="003E2359"/>
    <w:rsid w:val="003E35C6"/>
    <w:rsid w:val="003E6937"/>
    <w:rsid w:val="003E75A7"/>
    <w:rsid w:val="003F2843"/>
    <w:rsid w:val="003F3458"/>
    <w:rsid w:val="003F3A6C"/>
    <w:rsid w:val="003F61D9"/>
    <w:rsid w:val="00415296"/>
    <w:rsid w:val="00421709"/>
    <w:rsid w:val="00422F26"/>
    <w:rsid w:val="004235A1"/>
    <w:rsid w:val="004241A5"/>
    <w:rsid w:val="0042494B"/>
    <w:rsid w:val="00432218"/>
    <w:rsid w:val="00441A8E"/>
    <w:rsid w:val="00441D89"/>
    <w:rsid w:val="00445C25"/>
    <w:rsid w:val="0044670A"/>
    <w:rsid w:val="00450E93"/>
    <w:rsid w:val="0045504D"/>
    <w:rsid w:val="00457571"/>
    <w:rsid w:val="004721B2"/>
    <w:rsid w:val="00472F06"/>
    <w:rsid w:val="004757F6"/>
    <w:rsid w:val="00477F9E"/>
    <w:rsid w:val="00481035"/>
    <w:rsid w:val="00481319"/>
    <w:rsid w:val="0048319D"/>
    <w:rsid w:val="00483C2E"/>
    <w:rsid w:val="004917D2"/>
    <w:rsid w:val="00492A83"/>
    <w:rsid w:val="00493A8B"/>
    <w:rsid w:val="004A5064"/>
    <w:rsid w:val="004B05F8"/>
    <w:rsid w:val="004B10EE"/>
    <w:rsid w:val="004B1A99"/>
    <w:rsid w:val="004B4BE9"/>
    <w:rsid w:val="004C47C4"/>
    <w:rsid w:val="004C55F6"/>
    <w:rsid w:val="004C6883"/>
    <w:rsid w:val="004D0304"/>
    <w:rsid w:val="004E04B3"/>
    <w:rsid w:val="004E73EB"/>
    <w:rsid w:val="005003CC"/>
    <w:rsid w:val="00501D4C"/>
    <w:rsid w:val="0051176D"/>
    <w:rsid w:val="005117F6"/>
    <w:rsid w:val="00515F40"/>
    <w:rsid w:val="00524AFE"/>
    <w:rsid w:val="005268C7"/>
    <w:rsid w:val="00526BD0"/>
    <w:rsid w:val="00534C75"/>
    <w:rsid w:val="00537379"/>
    <w:rsid w:val="00537B82"/>
    <w:rsid w:val="00541832"/>
    <w:rsid w:val="005451D9"/>
    <w:rsid w:val="00550B8A"/>
    <w:rsid w:val="00552FC6"/>
    <w:rsid w:val="00554B56"/>
    <w:rsid w:val="00555A96"/>
    <w:rsid w:val="00562A2B"/>
    <w:rsid w:val="00562F86"/>
    <w:rsid w:val="00564E43"/>
    <w:rsid w:val="00570D2D"/>
    <w:rsid w:val="00573FAB"/>
    <w:rsid w:val="00574A58"/>
    <w:rsid w:val="005843FC"/>
    <w:rsid w:val="00586589"/>
    <w:rsid w:val="00587A00"/>
    <w:rsid w:val="00590195"/>
    <w:rsid w:val="00592D7C"/>
    <w:rsid w:val="005930A4"/>
    <w:rsid w:val="005A1D73"/>
    <w:rsid w:val="005A2DE2"/>
    <w:rsid w:val="005C361C"/>
    <w:rsid w:val="005C58A4"/>
    <w:rsid w:val="005D2BB8"/>
    <w:rsid w:val="005E76F5"/>
    <w:rsid w:val="005F17E1"/>
    <w:rsid w:val="005F19BC"/>
    <w:rsid w:val="005F4128"/>
    <w:rsid w:val="005F5537"/>
    <w:rsid w:val="005F5813"/>
    <w:rsid w:val="00616F08"/>
    <w:rsid w:val="00620C49"/>
    <w:rsid w:val="00621DC3"/>
    <w:rsid w:val="00621EDD"/>
    <w:rsid w:val="006236B1"/>
    <w:rsid w:val="00636A61"/>
    <w:rsid w:val="0064008B"/>
    <w:rsid w:val="00643762"/>
    <w:rsid w:val="00644DA4"/>
    <w:rsid w:val="00650DAC"/>
    <w:rsid w:val="00661209"/>
    <w:rsid w:val="00662A04"/>
    <w:rsid w:val="00672122"/>
    <w:rsid w:val="006742FB"/>
    <w:rsid w:val="00675972"/>
    <w:rsid w:val="00676842"/>
    <w:rsid w:val="00681446"/>
    <w:rsid w:val="00684F1E"/>
    <w:rsid w:val="00686305"/>
    <w:rsid w:val="006874CC"/>
    <w:rsid w:val="006965EC"/>
    <w:rsid w:val="00696750"/>
    <w:rsid w:val="006A0397"/>
    <w:rsid w:val="006A3F64"/>
    <w:rsid w:val="006A6E18"/>
    <w:rsid w:val="006A7127"/>
    <w:rsid w:val="006B1CC4"/>
    <w:rsid w:val="006C2740"/>
    <w:rsid w:val="006D6031"/>
    <w:rsid w:val="006E0973"/>
    <w:rsid w:val="006E09DA"/>
    <w:rsid w:val="006E1F4F"/>
    <w:rsid w:val="006F1025"/>
    <w:rsid w:val="006F5C49"/>
    <w:rsid w:val="006F7119"/>
    <w:rsid w:val="006F7E1F"/>
    <w:rsid w:val="0070160F"/>
    <w:rsid w:val="00702ACB"/>
    <w:rsid w:val="00703F98"/>
    <w:rsid w:val="007111DC"/>
    <w:rsid w:val="00713416"/>
    <w:rsid w:val="007207DC"/>
    <w:rsid w:val="00722459"/>
    <w:rsid w:val="00726155"/>
    <w:rsid w:val="00737CAC"/>
    <w:rsid w:val="00741E40"/>
    <w:rsid w:val="007442F1"/>
    <w:rsid w:val="00746A03"/>
    <w:rsid w:val="00774A2B"/>
    <w:rsid w:val="00774C6A"/>
    <w:rsid w:val="00786DAC"/>
    <w:rsid w:val="00795756"/>
    <w:rsid w:val="007969A1"/>
    <w:rsid w:val="007A0C10"/>
    <w:rsid w:val="007A5B12"/>
    <w:rsid w:val="007A6CE0"/>
    <w:rsid w:val="007B12B6"/>
    <w:rsid w:val="007B5BFB"/>
    <w:rsid w:val="007B65B0"/>
    <w:rsid w:val="007B6EA7"/>
    <w:rsid w:val="007B7758"/>
    <w:rsid w:val="007B7C0A"/>
    <w:rsid w:val="007C0C2E"/>
    <w:rsid w:val="007C4129"/>
    <w:rsid w:val="007C5288"/>
    <w:rsid w:val="007C57E2"/>
    <w:rsid w:val="007C6BED"/>
    <w:rsid w:val="007D0F6A"/>
    <w:rsid w:val="007D6635"/>
    <w:rsid w:val="007E4E23"/>
    <w:rsid w:val="007E6EE4"/>
    <w:rsid w:val="007F49A7"/>
    <w:rsid w:val="007F4C2F"/>
    <w:rsid w:val="00801AC5"/>
    <w:rsid w:val="008024C5"/>
    <w:rsid w:val="00804D3C"/>
    <w:rsid w:val="0080534D"/>
    <w:rsid w:val="0080745C"/>
    <w:rsid w:val="00815EB3"/>
    <w:rsid w:val="00822B5F"/>
    <w:rsid w:val="00823FD5"/>
    <w:rsid w:val="00834D49"/>
    <w:rsid w:val="0084045F"/>
    <w:rsid w:val="00845053"/>
    <w:rsid w:val="0084598F"/>
    <w:rsid w:val="00853C03"/>
    <w:rsid w:val="00854ADA"/>
    <w:rsid w:val="00855551"/>
    <w:rsid w:val="00887C46"/>
    <w:rsid w:val="00893A93"/>
    <w:rsid w:val="00894C4F"/>
    <w:rsid w:val="008A346D"/>
    <w:rsid w:val="008A5F0E"/>
    <w:rsid w:val="008A603A"/>
    <w:rsid w:val="008B6D76"/>
    <w:rsid w:val="008C0794"/>
    <w:rsid w:val="008C2BED"/>
    <w:rsid w:val="008D0169"/>
    <w:rsid w:val="008D33EF"/>
    <w:rsid w:val="008D4A08"/>
    <w:rsid w:val="008E0422"/>
    <w:rsid w:val="008E3342"/>
    <w:rsid w:val="008F0CF5"/>
    <w:rsid w:val="00905B59"/>
    <w:rsid w:val="0090629C"/>
    <w:rsid w:val="009164C8"/>
    <w:rsid w:val="0091691A"/>
    <w:rsid w:val="00917604"/>
    <w:rsid w:val="00917EAD"/>
    <w:rsid w:val="00924B2A"/>
    <w:rsid w:val="00926123"/>
    <w:rsid w:val="00927C36"/>
    <w:rsid w:val="00931ED5"/>
    <w:rsid w:val="0093310C"/>
    <w:rsid w:val="00941A6D"/>
    <w:rsid w:val="00942D59"/>
    <w:rsid w:val="00943F34"/>
    <w:rsid w:val="00945F79"/>
    <w:rsid w:val="00952EE4"/>
    <w:rsid w:val="00957847"/>
    <w:rsid w:val="00960C4E"/>
    <w:rsid w:val="009644D4"/>
    <w:rsid w:val="009667F9"/>
    <w:rsid w:val="0097372B"/>
    <w:rsid w:val="00981F3E"/>
    <w:rsid w:val="00992877"/>
    <w:rsid w:val="00995601"/>
    <w:rsid w:val="009A4A2B"/>
    <w:rsid w:val="009B04E6"/>
    <w:rsid w:val="009B0EE7"/>
    <w:rsid w:val="009B2A3E"/>
    <w:rsid w:val="009C0E07"/>
    <w:rsid w:val="009C62B9"/>
    <w:rsid w:val="009C698D"/>
    <w:rsid w:val="009D4738"/>
    <w:rsid w:val="009E60EA"/>
    <w:rsid w:val="009E6EEE"/>
    <w:rsid w:val="009F22C8"/>
    <w:rsid w:val="009F30E2"/>
    <w:rsid w:val="009F751D"/>
    <w:rsid w:val="00A00BAD"/>
    <w:rsid w:val="00A0136D"/>
    <w:rsid w:val="00A02446"/>
    <w:rsid w:val="00A03FB3"/>
    <w:rsid w:val="00A046CD"/>
    <w:rsid w:val="00A04943"/>
    <w:rsid w:val="00A063F8"/>
    <w:rsid w:val="00A10B8F"/>
    <w:rsid w:val="00A15AC4"/>
    <w:rsid w:val="00A25AF4"/>
    <w:rsid w:val="00A30C8D"/>
    <w:rsid w:val="00A33BC4"/>
    <w:rsid w:val="00A36E0D"/>
    <w:rsid w:val="00A40010"/>
    <w:rsid w:val="00A401C7"/>
    <w:rsid w:val="00A43605"/>
    <w:rsid w:val="00A43F76"/>
    <w:rsid w:val="00A475F4"/>
    <w:rsid w:val="00A52C5C"/>
    <w:rsid w:val="00A52E6C"/>
    <w:rsid w:val="00A53D39"/>
    <w:rsid w:val="00A557FD"/>
    <w:rsid w:val="00A62EC2"/>
    <w:rsid w:val="00A70EA8"/>
    <w:rsid w:val="00A73975"/>
    <w:rsid w:val="00A8063A"/>
    <w:rsid w:val="00A82011"/>
    <w:rsid w:val="00A864FB"/>
    <w:rsid w:val="00A86597"/>
    <w:rsid w:val="00A8784C"/>
    <w:rsid w:val="00A94CEE"/>
    <w:rsid w:val="00A9657D"/>
    <w:rsid w:val="00AA4A89"/>
    <w:rsid w:val="00AA7E93"/>
    <w:rsid w:val="00AB042A"/>
    <w:rsid w:val="00AE0D66"/>
    <w:rsid w:val="00AF3334"/>
    <w:rsid w:val="00B0693C"/>
    <w:rsid w:val="00B07FC9"/>
    <w:rsid w:val="00B1533C"/>
    <w:rsid w:val="00B15A2E"/>
    <w:rsid w:val="00B22F14"/>
    <w:rsid w:val="00B24DA5"/>
    <w:rsid w:val="00B26C89"/>
    <w:rsid w:val="00B34FF8"/>
    <w:rsid w:val="00B35FB0"/>
    <w:rsid w:val="00B37BF8"/>
    <w:rsid w:val="00B412F6"/>
    <w:rsid w:val="00B4160F"/>
    <w:rsid w:val="00B502A6"/>
    <w:rsid w:val="00B60B6E"/>
    <w:rsid w:val="00B61E47"/>
    <w:rsid w:val="00B63225"/>
    <w:rsid w:val="00B702E4"/>
    <w:rsid w:val="00B7338C"/>
    <w:rsid w:val="00B76C2F"/>
    <w:rsid w:val="00B83B2C"/>
    <w:rsid w:val="00B83CFF"/>
    <w:rsid w:val="00BA09B4"/>
    <w:rsid w:val="00BA3C65"/>
    <w:rsid w:val="00BA56D8"/>
    <w:rsid w:val="00BA57AE"/>
    <w:rsid w:val="00BA7766"/>
    <w:rsid w:val="00BD2B84"/>
    <w:rsid w:val="00BD634C"/>
    <w:rsid w:val="00BD6E80"/>
    <w:rsid w:val="00BD7052"/>
    <w:rsid w:val="00BE287E"/>
    <w:rsid w:val="00BF0300"/>
    <w:rsid w:val="00BF585F"/>
    <w:rsid w:val="00C0566E"/>
    <w:rsid w:val="00C13EDB"/>
    <w:rsid w:val="00C14819"/>
    <w:rsid w:val="00C16FDE"/>
    <w:rsid w:val="00C2192C"/>
    <w:rsid w:val="00C219EE"/>
    <w:rsid w:val="00C23534"/>
    <w:rsid w:val="00C23ED2"/>
    <w:rsid w:val="00C243CB"/>
    <w:rsid w:val="00C30ED4"/>
    <w:rsid w:val="00C36873"/>
    <w:rsid w:val="00C374AA"/>
    <w:rsid w:val="00C513DC"/>
    <w:rsid w:val="00C535FD"/>
    <w:rsid w:val="00C56544"/>
    <w:rsid w:val="00C56B3F"/>
    <w:rsid w:val="00C66827"/>
    <w:rsid w:val="00C67980"/>
    <w:rsid w:val="00C74088"/>
    <w:rsid w:val="00C74E95"/>
    <w:rsid w:val="00C80DCD"/>
    <w:rsid w:val="00C81767"/>
    <w:rsid w:val="00C827C7"/>
    <w:rsid w:val="00C8497D"/>
    <w:rsid w:val="00C8708E"/>
    <w:rsid w:val="00C92DA0"/>
    <w:rsid w:val="00CA6695"/>
    <w:rsid w:val="00CA6F77"/>
    <w:rsid w:val="00CB0760"/>
    <w:rsid w:val="00CB1EAB"/>
    <w:rsid w:val="00CB380D"/>
    <w:rsid w:val="00CB412C"/>
    <w:rsid w:val="00CB7E6A"/>
    <w:rsid w:val="00CC0A83"/>
    <w:rsid w:val="00CC0EE2"/>
    <w:rsid w:val="00CC28EF"/>
    <w:rsid w:val="00CC2D99"/>
    <w:rsid w:val="00CD064B"/>
    <w:rsid w:val="00CD465E"/>
    <w:rsid w:val="00CD6719"/>
    <w:rsid w:val="00CE0DA4"/>
    <w:rsid w:val="00CE14CE"/>
    <w:rsid w:val="00CE1940"/>
    <w:rsid w:val="00CF14EF"/>
    <w:rsid w:val="00CF4711"/>
    <w:rsid w:val="00D015D3"/>
    <w:rsid w:val="00D046BF"/>
    <w:rsid w:val="00D05BDD"/>
    <w:rsid w:val="00D11C14"/>
    <w:rsid w:val="00D26D27"/>
    <w:rsid w:val="00D4616A"/>
    <w:rsid w:val="00D477D2"/>
    <w:rsid w:val="00D52B4F"/>
    <w:rsid w:val="00D52C95"/>
    <w:rsid w:val="00D5595C"/>
    <w:rsid w:val="00D62CE2"/>
    <w:rsid w:val="00D62FDF"/>
    <w:rsid w:val="00D63441"/>
    <w:rsid w:val="00D6357C"/>
    <w:rsid w:val="00D638ED"/>
    <w:rsid w:val="00D720D3"/>
    <w:rsid w:val="00D771DB"/>
    <w:rsid w:val="00D853F1"/>
    <w:rsid w:val="00D87657"/>
    <w:rsid w:val="00D87FC7"/>
    <w:rsid w:val="00D91DAC"/>
    <w:rsid w:val="00DA0B00"/>
    <w:rsid w:val="00DA620B"/>
    <w:rsid w:val="00DB2ABB"/>
    <w:rsid w:val="00DB611D"/>
    <w:rsid w:val="00DC1626"/>
    <w:rsid w:val="00DC34F7"/>
    <w:rsid w:val="00DC47E8"/>
    <w:rsid w:val="00DC5075"/>
    <w:rsid w:val="00DC51D2"/>
    <w:rsid w:val="00DD0535"/>
    <w:rsid w:val="00DD4429"/>
    <w:rsid w:val="00DF24F5"/>
    <w:rsid w:val="00DF5E29"/>
    <w:rsid w:val="00DF7E3F"/>
    <w:rsid w:val="00E13003"/>
    <w:rsid w:val="00E140FD"/>
    <w:rsid w:val="00E15DD3"/>
    <w:rsid w:val="00E177C7"/>
    <w:rsid w:val="00E21093"/>
    <w:rsid w:val="00E3536E"/>
    <w:rsid w:val="00E45D67"/>
    <w:rsid w:val="00E46237"/>
    <w:rsid w:val="00E5375D"/>
    <w:rsid w:val="00E548EB"/>
    <w:rsid w:val="00E558A8"/>
    <w:rsid w:val="00E73024"/>
    <w:rsid w:val="00E75CC4"/>
    <w:rsid w:val="00E80504"/>
    <w:rsid w:val="00E81409"/>
    <w:rsid w:val="00E93278"/>
    <w:rsid w:val="00E9526F"/>
    <w:rsid w:val="00EA0538"/>
    <w:rsid w:val="00EA20B1"/>
    <w:rsid w:val="00EA23C7"/>
    <w:rsid w:val="00EA3463"/>
    <w:rsid w:val="00EA4337"/>
    <w:rsid w:val="00EA74B5"/>
    <w:rsid w:val="00EB3799"/>
    <w:rsid w:val="00EB4699"/>
    <w:rsid w:val="00EB6759"/>
    <w:rsid w:val="00EC1593"/>
    <w:rsid w:val="00EC2A2D"/>
    <w:rsid w:val="00ED538B"/>
    <w:rsid w:val="00EE0E76"/>
    <w:rsid w:val="00EE2F72"/>
    <w:rsid w:val="00F048D3"/>
    <w:rsid w:val="00F07E37"/>
    <w:rsid w:val="00F07EE3"/>
    <w:rsid w:val="00F121BB"/>
    <w:rsid w:val="00F12F81"/>
    <w:rsid w:val="00F14427"/>
    <w:rsid w:val="00F15985"/>
    <w:rsid w:val="00F279F0"/>
    <w:rsid w:val="00F418EB"/>
    <w:rsid w:val="00F43567"/>
    <w:rsid w:val="00F529D8"/>
    <w:rsid w:val="00F57C57"/>
    <w:rsid w:val="00F7059D"/>
    <w:rsid w:val="00F71FFD"/>
    <w:rsid w:val="00F809CF"/>
    <w:rsid w:val="00F81875"/>
    <w:rsid w:val="00F93F92"/>
    <w:rsid w:val="00F9411B"/>
    <w:rsid w:val="00F946EE"/>
    <w:rsid w:val="00FA1F7D"/>
    <w:rsid w:val="00FA2549"/>
    <w:rsid w:val="00FA2FAF"/>
    <w:rsid w:val="00FA4942"/>
    <w:rsid w:val="00FA6A38"/>
    <w:rsid w:val="00FB4E6B"/>
    <w:rsid w:val="00FC2C4A"/>
    <w:rsid w:val="00FC57CC"/>
    <w:rsid w:val="00FC6197"/>
    <w:rsid w:val="00FD0500"/>
    <w:rsid w:val="00FE2ACD"/>
    <w:rsid w:val="00FE647B"/>
    <w:rsid w:val="00FF5E7F"/>
    <w:rsid w:val="00FF6869"/>
    <w:rsid w:val="00FF6F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43F76"/>
    <w:rPr>
      <w:sz w:val="24"/>
      <w:szCs w:val="24"/>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style>
  <w:style w:type="paragraph" w:customStyle="1" w:styleId="AKPlista">
    <w:name w:val="AKP lista"/>
    <w:basedOn w:val="Normaali"/>
    <w:rsid w:val="00B4160F"/>
    <w:pPr>
      <w:numPr>
        <w:numId w:val="4"/>
      </w:numPr>
      <w:ind w:left="2948"/>
    </w:p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A43F76"/>
    <w:rPr>
      <w:sz w:val="24"/>
      <w:szCs w:val="24"/>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style>
  <w:style w:type="paragraph" w:customStyle="1" w:styleId="AKPlista">
    <w:name w:val="AKP lista"/>
    <w:basedOn w:val="Normaali"/>
    <w:rsid w:val="00B4160F"/>
    <w:pPr>
      <w:numPr>
        <w:numId w:val="4"/>
      </w:numPr>
      <w:ind w:left="2948"/>
    </w:p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hna01\Data\OM92xx\Pohjat\ASIAKIRJAPOHJAT\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0B4E-5DA1-4C99-B923-9C3DABC7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om.dot</Template>
  <TotalTime>0</TotalTime>
  <Pages>6</Pages>
  <Words>1820</Words>
  <Characters>14243</Characters>
  <Application>Microsoft Office Word</Application>
  <DocSecurity>4</DocSecurity>
  <Lines>118</Lines>
  <Paragraphs>32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16031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Ruuskanen Elina</dc:creator>
  <cp:lastModifiedBy>Ruuskanen Elina</cp:lastModifiedBy>
  <cp:revision>2</cp:revision>
  <cp:lastPrinted>1999-01-13T14:25:00Z</cp:lastPrinted>
  <dcterms:created xsi:type="dcterms:W3CDTF">2014-10-01T06:45:00Z</dcterms:created>
  <dcterms:modified xsi:type="dcterms:W3CDTF">2014-10-01T06:45:00Z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KOKOUSKUTSU</vt:lpwstr>
  </property>
  <property fmtid="{D5CDD505-2E9C-101B-9397-08002B2CF9AE}" pid="7" name="DC.Language">
    <vt:lpwstr>fi</vt:lpwstr>
  </property>
  <property fmtid="{D5CDD505-2E9C-101B-9397-08002B2CF9AE}" pid="8" name="DC.Date.Created">
    <vt:lpwstr>20140808</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Elina Ruuskanen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Elina Ruuskanen</vt:lpwstr>
  </property>
  <property fmtid="{D5CDD505-2E9C-101B-9397-08002B2CF9AE}" pid="21" name="DC.Identifier.FilePath">
    <vt:lpwstr/>
  </property>
  <property fmtid="{D5CDD505-2E9C-101B-9397-08002B2CF9AE}" pid="22" name="DC.Title">
    <vt:lpwstr>UHRIPOLIITTISEN TOIMIKUNNAN KOKOUS</vt:lpwstr>
  </property>
</Properties>
</file>