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A" w:rsidRDefault="00160B8A" w:rsidP="00160B8A">
      <w:pPr>
        <w:rPr>
          <w:sz w:val="22"/>
          <w:szCs w:val="22"/>
          <w:lang w:val="fi-FI"/>
        </w:rPr>
      </w:pPr>
      <w:bookmarkStart w:id="0" w:name="_GoBack"/>
      <w:bookmarkEnd w:id="0"/>
      <w:r w:rsidRPr="00160B8A">
        <w:rPr>
          <w:sz w:val="22"/>
          <w:szCs w:val="22"/>
          <w:lang w:val="fi-FI"/>
        </w:rPr>
        <w:t>Oikeusministeriö</w:t>
      </w:r>
    </w:p>
    <w:p w:rsidR="00755098" w:rsidRDefault="00755098" w:rsidP="00160B8A">
      <w:pPr>
        <w:rPr>
          <w:sz w:val="22"/>
          <w:szCs w:val="22"/>
          <w:lang w:val="fi-FI"/>
        </w:rPr>
      </w:pPr>
    </w:p>
    <w:p w:rsidR="00755098" w:rsidRPr="00160B8A" w:rsidRDefault="00755098" w:rsidP="00160B8A">
      <w:pPr>
        <w:rPr>
          <w:sz w:val="22"/>
          <w:szCs w:val="22"/>
          <w:lang w:val="fi-FI"/>
        </w:rPr>
      </w:pPr>
    </w:p>
    <w:p w:rsidR="00755098" w:rsidRPr="00160B8A" w:rsidRDefault="00755098" w:rsidP="00755098">
      <w:pPr>
        <w:rPr>
          <w:sz w:val="22"/>
          <w:szCs w:val="22"/>
          <w:lang w:val="fi-FI"/>
        </w:rPr>
      </w:pPr>
      <w:r w:rsidRPr="00160B8A">
        <w:rPr>
          <w:sz w:val="22"/>
          <w:szCs w:val="22"/>
          <w:lang w:val="fi-FI"/>
        </w:rPr>
        <w:t>Viite: 1/62/2013</w:t>
      </w:r>
    </w:p>
    <w:p w:rsidR="00160B8A" w:rsidRPr="00160B8A" w:rsidRDefault="00160B8A" w:rsidP="00160B8A">
      <w:pPr>
        <w:rPr>
          <w:sz w:val="22"/>
          <w:szCs w:val="22"/>
          <w:lang w:val="fi-FI"/>
        </w:rPr>
      </w:pPr>
    </w:p>
    <w:p w:rsidR="00160B8A" w:rsidRPr="00755098" w:rsidRDefault="00C278FF" w:rsidP="00160B8A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LAUSUNTO </w:t>
      </w:r>
      <w:r w:rsidR="00755098" w:rsidRPr="00755098">
        <w:rPr>
          <w:sz w:val="22"/>
          <w:szCs w:val="22"/>
          <w:lang w:val="fi-FI"/>
        </w:rPr>
        <w:t>LUONNO</w:t>
      </w:r>
      <w:r>
        <w:rPr>
          <w:sz w:val="22"/>
          <w:szCs w:val="22"/>
          <w:lang w:val="fi-FI"/>
        </w:rPr>
        <w:t xml:space="preserve">KSESTA </w:t>
      </w:r>
      <w:r w:rsidR="00755098" w:rsidRPr="00755098">
        <w:rPr>
          <w:sz w:val="22"/>
          <w:szCs w:val="22"/>
          <w:lang w:val="fi-FI"/>
        </w:rPr>
        <w:t>LAIKSI RIKOSUHRIMAKSUSTA</w:t>
      </w:r>
    </w:p>
    <w:p w:rsidR="00160B8A" w:rsidRPr="00160B8A" w:rsidRDefault="00160B8A" w:rsidP="00160B8A">
      <w:pPr>
        <w:rPr>
          <w:sz w:val="22"/>
          <w:szCs w:val="22"/>
          <w:lang w:val="fi-FI"/>
        </w:rPr>
      </w:pPr>
    </w:p>
    <w:p w:rsidR="00160B8A" w:rsidRPr="00160B8A" w:rsidRDefault="00160B8A" w:rsidP="00755098">
      <w:pPr>
        <w:ind w:left="1298"/>
        <w:rPr>
          <w:sz w:val="22"/>
          <w:szCs w:val="22"/>
          <w:lang w:val="fi-FI"/>
        </w:rPr>
      </w:pPr>
      <w:r w:rsidRPr="00160B8A">
        <w:rPr>
          <w:sz w:val="22"/>
          <w:szCs w:val="22"/>
          <w:lang w:val="fi-FI"/>
        </w:rPr>
        <w:t>Suomen Mielenterveysseura pitää lakiehdotusta rikosuhrimaksun käyttöön otosta te</w:t>
      </w:r>
      <w:r w:rsidRPr="00160B8A">
        <w:rPr>
          <w:sz w:val="22"/>
          <w:szCs w:val="22"/>
          <w:lang w:val="fi-FI"/>
        </w:rPr>
        <w:t>r</w:t>
      </w:r>
      <w:r w:rsidRPr="00160B8A">
        <w:rPr>
          <w:sz w:val="22"/>
          <w:szCs w:val="22"/>
          <w:lang w:val="fi-FI"/>
        </w:rPr>
        <w:t>vetulleena uudistuksena. Rikosuhrimaksu on tarpeen, jotta Suomi pystyy toteutt</w:t>
      </w:r>
      <w:r w:rsidRPr="00160B8A">
        <w:rPr>
          <w:sz w:val="22"/>
          <w:szCs w:val="22"/>
          <w:lang w:val="fi-FI"/>
        </w:rPr>
        <w:t>a</w:t>
      </w:r>
      <w:r w:rsidRPr="00160B8A">
        <w:rPr>
          <w:sz w:val="22"/>
          <w:szCs w:val="22"/>
          <w:lang w:val="fi-FI"/>
        </w:rPr>
        <w:t>maan EU:n rikosuhridirek</w:t>
      </w:r>
      <w:r w:rsidR="0055603B">
        <w:rPr>
          <w:sz w:val="22"/>
          <w:szCs w:val="22"/>
          <w:lang w:val="fi-FI"/>
        </w:rPr>
        <w:t xml:space="preserve">tiivin edellyttämät palvelut. </w:t>
      </w:r>
      <w:r w:rsidRPr="00160B8A">
        <w:rPr>
          <w:sz w:val="22"/>
          <w:szCs w:val="22"/>
          <w:lang w:val="fi-FI"/>
        </w:rPr>
        <w:t>Suomen Mielenterveysseura kannattaa rikosuhrimaksun käyttöönottoa ja rikoksen uhreille tarjotun palvelun raho</w:t>
      </w:r>
      <w:r w:rsidRPr="00160B8A">
        <w:rPr>
          <w:sz w:val="22"/>
          <w:szCs w:val="22"/>
          <w:lang w:val="fi-FI"/>
        </w:rPr>
        <w:t>i</w:t>
      </w:r>
      <w:r w:rsidRPr="00160B8A">
        <w:rPr>
          <w:sz w:val="22"/>
          <w:szCs w:val="22"/>
          <w:lang w:val="fi-FI"/>
        </w:rPr>
        <w:t>tuksen järjestämistä rikosuhrimaksun kautta.  On viimein aika saattaa rikosuhripalv</w:t>
      </w:r>
      <w:r w:rsidRPr="00160B8A">
        <w:rPr>
          <w:sz w:val="22"/>
          <w:szCs w:val="22"/>
          <w:lang w:val="fi-FI"/>
        </w:rPr>
        <w:t>e</w:t>
      </w:r>
      <w:r w:rsidRPr="00160B8A">
        <w:rPr>
          <w:sz w:val="22"/>
          <w:szCs w:val="22"/>
          <w:lang w:val="fi-FI"/>
        </w:rPr>
        <w:t xml:space="preserve">lujen rahoitus vakiintuneelle tolalle ja turvata palvelujen saatavuus. </w:t>
      </w:r>
    </w:p>
    <w:p w:rsidR="00160B8A" w:rsidRPr="00160B8A" w:rsidRDefault="00160B8A" w:rsidP="00160B8A">
      <w:pPr>
        <w:rPr>
          <w:sz w:val="22"/>
          <w:szCs w:val="22"/>
          <w:lang w:val="fi-FI"/>
        </w:rPr>
      </w:pPr>
    </w:p>
    <w:p w:rsidR="00160B8A" w:rsidRPr="00160B8A" w:rsidRDefault="00160B8A" w:rsidP="00755098">
      <w:pPr>
        <w:ind w:left="1298"/>
        <w:rPr>
          <w:sz w:val="22"/>
          <w:szCs w:val="22"/>
          <w:lang w:val="fi-FI"/>
        </w:rPr>
      </w:pPr>
      <w:r w:rsidRPr="00160B8A">
        <w:rPr>
          <w:sz w:val="22"/>
          <w:szCs w:val="22"/>
          <w:lang w:val="fi-FI"/>
        </w:rPr>
        <w:t>Rikosu</w:t>
      </w:r>
      <w:r w:rsidR="00202D62">
        <w:rPr>
          <w:sz w:val="22"/>
          <w:szCs w:val="22"/>
          <w:lang w:val="fi-FI"/>
        </w:rPr>
        <w:t xml:space="preserve">hripalvelut ovat tärkeitä </w:t>
      </w:r>
      <w:r w:rsidRPr="00160B8A">
        <w:rPr>
          <w:sz w:val="22"/>
          <w:szCs w:val="22"/>
          <w:lang w:val="fi-FI"/>
        </w:rPr>
        <w:t>rikosten uhreille ja omaisille. Rikoksen uhriksi joutum</w:t>
      </w:r>
      <w:r w:rsidRPr="00160B8A">
        <w:rPr>
          <w:sz w:val="22"/>
          <w:szCs w:val="22"/>
          <w:lang w:val="fi-FI"/>
        </w:rPr>
        <w:t>i</w:t>
      </w:r>
      <w:r w:rsidRPr="00160B8A">
        <w:rPr>
          <w:sz w:val="22"/>
          <w:szCs w:val="22"/>
          <w:lang w:val="fi-FI"/>
        </w:rPr>
        <w:t>nen on useimmi</w:t>
      </w:r>
      <w:r w:rsidR="0055603B">
        <w:rPr>
          <w:sz w:val="22"/>
          <w:szCs w:val="22"/>
          <w:lang w:val="fi-FI"/>
        </w:rPr>
        <w:t xml:space="preserve">lle iso kriisi, joka järkyttää </w:t>
      </w:r>
      <w:r w:rsidRPr="00160B8A">
        <w:rPr>
          <w:sz w:val="22"/>
          <w:szCs w:val="22"/>
          <w:lang w:val="fi-FI"/>
        </w:rPr>
        <w:t>perusturvallisuutta ja voi pahimmillaan uh</w:t>
      </w:r>
      <w:r w:rsidRPr="00160B8A">
        <w:rPr>
          <w:sz w:val="22"/>
          <w:szCs w:val="22"/>
          <w:lang w:val="fi-FI"/>
        </w:rPr>
        <w:t>a</w:t>
      </w:r>
      <w:r w:rsidRPr="00160B8A">
        <w:rPr>
          <w:sz w:val="22"/>
          <w:szCs w:val="22"/>
          <w:lang w:val="fi-FI"/>
        </w:rPr>
        <w:t>ta pysyvästikin uhrin ja /tai hänen omaisensa toimintakykyä ja mielenterveyttä. Su</w:t>
      </w:r>
      <w:r w:rsidRPr="00160B8A">
        <w:rPr>
          <w:sz w:val="22"/>
          <w:szCs w:val="22"/>
          <w:lang w:val="fi-FI"/>
        </w:rPr>
        <w:t>o</w:t>
      </w:r>
      <w:r w:rsidRPr="00160B8A">
        <w:rPr>
          <w:sz w:val="22"/>
          <w:szCs w:val="22"/>
          <w:lang w:val="fi-FI"/>
        </w:rPr>
        <w:t>men Mielenterveysseuran kriisikeskusverkos</w:t>
      </w:r>
      <w:r w:rsidR="00294918">
        <w:rPr>
          <w:sz w:val="22"/>
          <w:szCs w:val="22"/>
          <w:lang w:val="fi-FI"/>
        </w:rPr>
        <w:t>to tekee tiivistä yhteistyö</w:t>
      </w:r>
      <w:r w:rsidR="00202D62">
        <w:rPr>
          <w:sz w:val="22"/>
          <w:szCs w:val="22"/>
          <w:lang w:val="fi-FI"/>
        </w:rPr>
        <w:t>tä R</w:t>
      </w:r>
      <w:r w:rsidRPr="00160B8A">
        <w:rPr>
          <w:sz w:val="22"/>
          <w:szCs w:val="22"/>
          <w:lang w:val="fi-FI"/>
        </w:rPr>
        <w:t>ikosuhr</w:t>
      </w:r>
      <w:r w:rsidRPr="00160B8A">
        <w:rPr>
          <w:sz w:val="22"/>
          <w:szCs w:val="22"/>
          <w:lang w:val="fi-FI"/>
        </w:rPr>
        <w:t>i</w:t>
      </w:r>
      <w:r w:rsidRPr="00160B8A">
        <w:rPr>
          <w:sz w:val="22"/>
          <w:szCs w:val="22"/>
          <w:lang w:val="fi-FI"/>
        </w:rPr>
        <w:t>päivystyksen kanssa. Rikoksen uhri saattaa ensin hakeutua kriisiavun piiriin ja sieltä o</w:t>
      </w:r>
      <w:r w:rsidR="00531713">
        <w:rPr>
          <w:sz w:val="22"/>
          <w:szCs w:val="22"/>
          <w:lang w:val="fi-FI"/>
        </w:rPr>
        <w:t xml:space="preserve">sataan ohjata </w:t>
      </w:r>
      <w:r w:rsidR="00531713" w:rsidRPr="00174DBC">
        <w:rPr>
          <w:sz w:val="22"/>
          <w:szCs w:val="22"/>
          <w:lang w:val="fi-FI"/>
        </w:rPr>
        <w:t>Rikosuhripäivystykseen</w:t>
      </w:r>
      <w:r w:rsidRPr="00160B8A">
        <w:rPr>
          <w:sz w:val="22"/>
          <w:szCs w:val="22"/>
          <w:lang w:val="fi-FI"/>
        </w:rPr>
        <w:t xml:space="preserve"> ja päinvastoin. </w:t>
      </w:r>
    </w:p>
    <w:p w:rsidR="00160B8A" w:rsidRPr="00160B8A" w:rsidRDefault="00160B8A" w:rsidP="00160B8A">
      <w:pPr>
        <w:rPr>
          <w:sz w:val="22"/>
          <w:szCs w:val="22"/>
          <w:lang w:val="fi-FI"/>
        </w:rPr>
      </w:pPr>
    </w:p>
    <w:p w:rsidR="00160B8A" w:rsidRPr="00160B8A" w:rsidRDefault="00160B8A" w:rsidP="00755098">
      <w:pPr>
        <w:ind w:left="1298"/>
        <w:rPr>
          <w:sz w:val="22"/>
          <w:szCs w:val="22"/>
          <w:lang w:val="fi-FI"/>
        </w:rPr>
      </w:pPr>
      <w:r w:rsidRPr="00160B8A">
        <w:rPr>
          <w:sz w:val="22"/>
          <w:szCs w:val="22"/>
          <w:lang w:val="fi-FI"/>
        </w:rPr>
        <w:t xml:space="preserve">Rikosuhripäivystys on </w:t>
      </w:r>
      <w:r w:rsidR="00294918">
        <w:rPr>
          <w:sz w:val="22"/>
          <w:szCs w:val="22"/>
          <w:lang w:val="fi-FI"/>
        </w:rPr>
        <w:t xml:space="preserve">toiminut 20 vuotta </w:t>
      </w:r>
      <w:r w:rsidRPr="00160B8A">
        <w:rPr>
          <w:sz w:val="22"/>
          <w:szCs w:val="22"/>
          <w:lang w:val="fi-FI"/>
        </w:rPr>
        <w:t>suurimpana uhripalvelujen tuottaja</w:t>
      </w:r>
      <w:r w:rsidR="00294918">
        <w:rPr>
          <w:sz w:val="22"/>
          <w:szCs w:val="22"/>
          <w:lang w:val="fi-FI"/>
        </w:rPr>
        <w:t>na</w:t>
      </w:r>
      <w:r w:rsidRPr="00160B8A">
        <w:rPr>
          <w:sz w:val="22"/>
          <w:szCs w:val="22"/>
          <w:lang w:val="fi-FI"/>
        </w:rPr>
        <w:t>.  N</w:t>
      </w:r>
      <w:r w:rsidRPr="00160B8A">
        <w:rPr>
          <w:sz w:val="22"/>
          <w:szCs w:val="22"/>
          <w:lang w:val="fi-FI"/>
        </w:rPr>
        <w:t>y</w:t>
      </w:r>
      <w:r w:rsidRPr="00160B8A">
        <w:rPr>
          <w:sz w:val="22"/>
          <w:szCs w:val="22"/>
          <w:lang w:val="fi-FI"/>
        </w:rPr>
        <w:t>kyisessä rahoitusmallissa rahoituksen vuosittainen hakeminen kuluttaa kohtuuttoma</w:t>
      </w:r>
      <w:r w:rsidRPr="00160B8A">
        <w:rPr>
          <w:sz w:val="22"/>
          <w:szCs w:val="22"/>
          <w:lang w:val="fi-FI"/>
        </w:rPr>
        <w:t>s</w:t>
      </w:r>
      <w:r w:rsidRPr="00160B8A">
        <w:rPr>
          <w:sz w:val="22"/>
          <w:szCs w:val="22"/>
          <w:lang w:val="fi-FI"/>
        </w:rPr>
        <w:t xml:space="preserve">ti </w:t>
      </w:r>
      <w:r w:rsidR="00294918">
        <w:rPr>
          <w:sz w:val="22"/>
          <w:szCs w:val="22"/>
          <w:lang w:val="fi-FI"/>
        </w:rPr>
        <w:t>niukkoja</w:t>
      </w:r>
      <w:r w:rsidR="00531713">
        <w:rPr>
          <w:sz w:val="22"/>
          <w:szCs w:val="22"/>
          <w:lang w:val="fi-FI"/>
        </w:rPr>
        <w:t xml:space="preserve"> resursseja ja rahoituksen epävakaisuus </w:t>
      </w:r>
      <w:r w:rsidRPr="00160B8A">
        <w:rPr>
          <w:sz w:val="22"/>
          <w:szCs w:val="22"/>
          <w:lang w:val="fi-FI"/>
        </w:rPr>
        <w:t>vaikeuttaa toimintaa. Sen sijaan, että Rikosuhripäivystyksen palkatut toimihenkilöt voisivat käyttää voimavaransa riko</w:t>
      </w:r>
      <w:r w:rsidRPr="00160B8A">
        <w:rPr>
          <w:sz w:val="22"/>
          <w:szCs w:val="22"/>
          <w:lang w:val="fi-FI"/>
        </w:rPr>
        <w:t>s</w:t>
      </w:r>
      <w:r w:rsidRPr="00160B8A">
        <w:rPr>
          <w:sz w:val="22"/>
          <w:szCs w:val="22"/>
          <w:lang w:val="fi-FI"/>
        </w:rPr>
        <w:t>ten uhrien uhripalvelujen organisoimiseen ja toteuttamiseen, resursseja kuluu raho</w:t>
      </w:r>
      <w:r w:rsidRPr="00160B8A">
        <w:rPr>
          <w:sz w:val="22"/>
          <w:szCs w:val="22"/>
          <w:lang w:val="fi-FI"/>
        </w:rPr>
        <w:t>i</w:t>
      </w:r>
      <w:r w:rsidRPr="00160B8A">
        <w:rPr>
          <w:sz w:val="22"/>
          <w:szCs w:val="22"/>
          <w:lang w:val="fi-FI"/>
        </w:rPr>
        <w:t>tuksen etsi</w:t>
      </w:r>
      <w:r w:rsidR="00202D62">
        <w:rPr>
          <w:sz w:val="22"/>
          <w:szCs w:val="22"/>
          <w:lang w:val="fi-FI"/>
        </w:rPr>
        <w:t>miseen ja hakemiseen valtak</w:t>
      </w:r>
      <w:r w:rsidR="00531713">
        <w:rPr>
          <w:sz w:val="22"/>
          <w:szCs w:val="22"/>
          <w:lang w:val="fi-FI"/>
        </w:rPr>
        <w:t xml:space="preserve">unnallisesti ja alueellisesti. </w:t>
      </w:r>
      <w:r w:rsidR="00202D62">
        <w:rPr>
          <w:sz w:val="22"/>
          <w:szCs w:val="22"/>
          <w:lang w:val="fi-FI"/>
        </w:rPr>
        <w:t>On</w:t>
      </w:r>
      <w:r w:rsidRPr="00160B8A">
        <w:rPr>
          <w:sz w:val="22"/>
          <w:szCs w:val="22"/>
          <w:lang w:val="fi-FI"/>
        </w:rPr>
        <w:t xml:space="preserve"> tärkeää, että rikosuhripalvelu</w:t>
      </w:r>
      <w:r w:rsidR="00202D62">
        <w:rPr>
          <w:sz w:val="22"/>
          <w:szCs w:val="22"/>
          <w:lang w:val="fi-FI"/>
        </w:rPr>
        <w:t>jen</w:t>
      </w:r>
      <w:r w:rsidRPr="00160B8A">
        <w:rPr>
          <w:sz w:val="22"/>
          <w:szCs w:val="22"/>
          <w:lang w:val="fi-FI"/>
        </w:rPr>
        <w:t xml:space="preserve"> rahoitus järjestetään vakiintuneelle pohjalle site</w:t>
      </w:r>
      <w:r w:rsidR="00531713">
        <w:rPr>
          <w:sz w:val="22"/>
          <w:szCs w:val="22"/>
          <w:lang w:val="fi-FI"/>
        </w:rPr>
        <w:t xml:space="preserve">n, että </w:t>
      </w:r>
      <w:r w:rsidR="00531713" w:rsidRPr="00174DBC">
        <w:rPr>
          <w:sz w:val="22"/>
          <w:szCs w:val="22"/>
          <w:lang w:val="fi-FI"/>
        </w:rPr>
        <w:t>rahoitu</w:t>
      </w:r>
      <w:r w:rsidR="00531713" w:rsidRPr="00174DBC">
        <w:rPr>
          <w:sz w:val="22"/>
          <w:szCs w:val="22"/>
          <w:lang w:val="fi-FI"/>
        </w:rPr>
        <w:t>s</w:t>
      </w:r>
      <w:r w:rsidR="00531713" w:rsidRPr="00174DBC">
        <w:rPr>
          <w:sz w:val="22"/>
          <w:szCs w:val="22"/>
          <w:lang w:val="fi-FI"/>
        </w:rPr>
        <w:t>vastuuta ei ole jaettu</w:t>
      </w:r>
      <w:r w:rsidRPr="00174DBC">
        <w:rPr>
          <w:sz w:val="22"/>
          <w:szCs w:val="22"/>
          <w:lang w:val="fi-FI"/>
        </w:rPr>
        <w:t xml:space="preserve"> </w:t>
      </w:r>
      <w:r w:rsidRPr="00160B8A">
        <w:rPr>
          <w:sz w:val="22"/>
          <w:szCs w:val="22"/>
          <w:lang w:val="fi-FI"/>
        </w:rPr>
        <w:t>er</w:t>
      </w:r>
      <w:r w:rsidR="00531713">
        <w:rPr>
          <w:sz w:val="22"/>
          <w:szCs w:val="22"/>
          <w:lang w:val="fi-FI"/>
        </w:rPr>
        <w:t xml:space="preserve">i organisaatioiden tehtäväksi. </w:t>
      </w:r>
      <w:r w:rsidRPr="00160B8A">
        <w:rPr>
          <w:sz w:val="22"/>
          <w:szCs w:val="22"/>
          <w:lang w:val="fi-FI"/>
        </w:rPr>
        <w:t>Nykyinen tilanne, jossa eri o</w:t>
      </w:r>
      <w:r w:rsidRPr="00160B8A">
        <w:rPr>
          <w:sz w:val="22"/>
          <w:szCs w:val="22"/>
          <w:lang w:val="fi-FI"/>
        </w:rPr>
        <w:t>r</w:t>
      </w:r>
      <w:r w:rsidRPr="00160B8A">
        <w:rPr>
          <w:sz w:val="22"/>
          <w:szCs w:val="22"/>
          <w:lang w:val="fi-FI"/>
        </w:rPr>
        <w:t>ganisaatioiden erilainen näkemys rahoitusvastuusta on aiheuttanut jatkuvaa epäva</w:t>
      </w:r>
      <w:r w:rsidRPr="00160B8A">
        <w:rPr>
          <w:sz w:val="22"/>
          <w:szCs w:val="22"/>
          <w:lang w:val="fi-FI"/>
        </w:rPr>
        <w:t>r</w:t>
      </w:r>
      <w:r w:rsidRPr="00160B8A">
        <w:rPr>
          <w:sz w:val="22"/>
          <w:szCs w:val="22"/>
          <w:lang w:val="fi-FI"/>
        </w:rPr>
        <w:t>muutt</w:t>
      </w:r>
      <w:r w:rsidR="00531713">
        <w:rPr>
          <w:sz w:val="22"/>
          <w:szCs w:val="22"/>
          <w:lang w:val="fi-FI"/>
        </w:rPr>
        <w:t xml:space="preserve">a ja varautumista työsuhteiden </w:t>
      </w:r>
      <w:r w:rsidRPr="00160B8A">
        <w:rPr>
          <w:sz w:val="22"/>
          <w:szCs w:val="22"/>
          <w:lang w:val="fi-FI"/>
        </w:rPr>
        <w:t>katkaisemiseen tai määräaikaisen lisähenkilö</w:t>
      </w:r>
      <w:r w:rsidRPr="00160B8A">
        <w:rPr>
          <w:sz w:val="22"/>
          <w:szCs w:val="22"/>
          <w:lang w:val="fi-FI"/>
        </w:rPr>
        <w:t>s</w:t>
      </w:r>
      <w:r w:rsidRPr="00160B8A">
        <w:rPr>
          <w:sz w:val="22"/>
          <w:szCs w:val="22"/>
          <w:lang w:val="fi-FI"/>
        </w:rPr>
        <w:t>tön etsimiseen, on kestämätön.</w:t>
      </w:r>
    </w:p>
    <w:p w:rsidR="00160B8A" w:rsidRPr="00160B8A" w:rsidRDefault="00160B8A" w:rsidP="00160B8A">
      <w:pPr>
        <w:rPr>
          <w:sz w:val="22"/>
          <w:szCs w:val="22"/>
          <w:lang w:val="fi-FI"/>
        </w:rPr>
      </w:pPr>
    </w:p>
    <w:p w:rsidR="00160B8A" w:rsidRPr="00160B8A" w:rsidRDefault="00160B8A" w:rsidP="00755098">
      <w:pPr>
        <w:ind w:left="1298"/>
        <w:rPr>
          <w:sz w:val="22"/>
          <w:szCs w:val="22"/>
          <w:lang w:val="fi-FI"/>
        </w:rPr>
      </w:pPr>
      <w:r w:rsidRPr="00160B8A">
        <w:rPr>
          <w:sz w:val="22"/>
          <w:szCs w:val="22"/>
          <w:lang w:val="fi-FI"/>
        </w:rPr>
        <w:t>Rikosuhripäivystystä toteutetaan koulutettujen vapaaehtoisten ja palkatun ammatt</w:t>
      </w:r>
      <w:r w:rsidRPr="00160B8A">
        <w:rPr>
          <w:sz w:val="22"/>
          <w:szCs w:val="22"/>
          <w:lang w:val="fi-FI"/>
        </w:rPr>
        <w:t>i</w:t>
      </w:r>
      <w:r w:rsidRPr="00160B8A">
        <w:rPr>
          <w:sz w:val="22"/>
          <w:szCs w:val="22"/>
          <w:lang w:val="fi-FI"/>
        </w:rPr>
        <w:t>henkilöstön yhteistyönä.  Vaativan vapaaehtoistoiminnan</w:t>
      </w:r>
      <w:r w:rsidR="00294918">
        <w:rPr>
          <w:sz w:val="22"/>
          <w:szCs w:val="22"/>
          <w:lang w:val="fi-FI"/>
        </w:rPr>
        <w:t xml:space="preserve"> organisointi ja ylläpito ede</w:t>
      </w:r>
      <w:r w:rsidR="00294918">
        <w:rPr>
          <w:sz w:val="22"/>
          <w:szCs w:val="22"/>
          <w:lang w:val="fi-FI"/>
        </w:rPr>
        <w:t>l</w:t>
      </w:r>
      <w:r w:rsidR="00294918">
        <w:rPr>
          <w:sz w:val="22"/>
          <w:szCs w:val="22"/>
          <w:lang w:val="fi-FI"/>
        </w:rPr>
        <w:t>lyttää riittävää määrää</w:t>
      </w:r>
      <w:r w:rsidRPr="00160B8A">
        <w:rPr>
          <w:sz w:val="22"/>
          <w:szCs w:val="22"/>
          <w:lang w:val="fi-FI"/>
        </w:rPr>
        <w:t xml:space="preserve"> palkattua henkilöstöä, joka pystyy kouluttamaan, ohjaamaan ja tukemaan vapaaehtoistoimijoita, joiden kysynt</w:t>
      </w:r>
      <w:r w:rsidR="00294918">
        <w:rPr>
          <w:sz w:val="22"/>
          <w:szCs w:val="22"/>
          <w:lang w:val="fi-FI"/>
        </w:rPr>
        <w:t xml:space="preserve">ä mm. </w:t>
      </w:r>
      <w:proofErr w:type="spellStart"/>
      <w:r w:rsidR="00294918">
        <w:rPr>
          <w:sz w:val="22"/>
          <w:szCs w:val="22"/>
          <w:lang w:val="fi-FI"/>
        </w:rPr>
        <w:t>MARAK-toiminnan</w:t>
      </w:r>
      <w:proofErr w:type="spellEnd"/>
      <w:r w:rsidR="00294918">
        <w:rPr>
          <w:sz w:val="22"/>
          <w:szCs w:val="22"/>
          <w:lang w:val="fi-FI"/>
        </w:rPr>
        <w:t xml:space="preserve"> myötä on</w:t>
      </w:r>
      <w:r w:rsidRPr="00160B8A">
        <w:rPr>
          <w:sz w:val="22"/>
          <w:szCs w:val="22"/>
          <w:lang w:val="fi-FI"/>
        </w:rPr>
        <w:t xml:space="preserve"> l</w:t>
      </w:r>
      <w:r w:rsidRPr="00160B8A">
        <w:rPr>
          <w:sz w:val="22"/>
          <w:szCs w:val="22"/>
          <w:lang w:val="fi-FI"/>
        </w:rPr>
        <w:t>i</w:t>
      </w:r>
      <w:r w:rsidRPr="00160B8A">
        <w:rPr>
          <w:sz w:val="22"/>
          <w:szCs w:val="22"/>
          <w:lang w:val="fi-FI"/>
        </w:rPr>
        <w:t xml:space="preserve">sääntymässä. </w:t>
      </w:r>
    </w:p>
    <w:p w:rsidR="00160B8A" w:rsidRPr="00160B8A" w:rsidRDefault="00160B8A" w:rsidP="00160B8A">
      <w:pPr>
        <w:rPr>
          <w:sz w:val="22"/>
          <w:szCs w:val="22"/>
          <w:lang w:val="fi-FI"/>
        </w:rPr>
      </w:pPr>
    </w:p>
    <w:p w:rsidR="00160B8A" w:rsidRPr="00160B8A" w:rsidRDefault="00160B8A" w:rsidP="00755098">
      <w:pPr>
        <w:ind w:left="1298"/>
        <w:rPr>
          <w:sz w:val="22"/>
          <w:szCs w:val="22"/>
          <w:lang w:val="fi-FI"/>
        </w:rPr>
      </w:pPr>
      <w:r w:rsidRPr="00160B8A">
        <w:rPr>
          <w:sz w:val="22"/>
          <w:szCs w:val="22"/>
          <w:lang w:val="fi-FI"/>
        </w:rPr>
        <w:t>Rikosuhripalveluihin ohjaaminen vaatii jatku</w:t>
      </w:r>
      <w:r w:rsidR="00202D62">
        <w:rPr>
          <w:sz w:val="22"/>
          <w:szCs w:val="22"/>
          <w:lang w:val="fi-FI"/>
        </w:rPr>
        <w:t>vaa tiedottamista</w:t>
      </w:r>
      <w:r w:rsidR="00294918">
        <w:rPr>
          <w:sz w:val="22"/>
          <w:szCs w:val="22"/>
          <w:lang w:val="fi-FI"/>
        </w:rPr>
        <w:t>. Yhä edelleen monet r</w:t>
      </w:r>
      <w:r w:rsidR="00294918">
        <w:rPr>
          <w:sz w:val="22"/>
          <w:szCs w:val="22"/>
          <w:lang w:val="fi-FI"/>
        </w:rPr>
        <w:t>i</w:t>
      </w:r>
      <w:r w:rsidR="00294918">
        <w:rPr>
          <w:sz w:val="22"/>
          <w:szCs w:val="22"/>
          <w:lang w:val="fi-FI"/>
        </w:rPr>
        <w:t>koks</w:t>
      </w:r>
      <w:r w:rsidRPr="00160B8A">
        <w:rPr>
          <w:sz w:val="22"/>
          <w:szCs w:val="22"/>
          <w:lang w:val="fi-FI"/>
        </w:rPr>
        <w:t>en uhrit eivät saa tietoa olemassa olevista uhripalveluista ja jäävät ilman palv</w:t>
      </w:r>
      <w:r w:rsidRPr="00160B8A">
        <w:rPr>
          <w:sz w:val="22"/>
          <w:szCs w:val="22"/>
          <w:lang w:val="fi-FI"/>
        </w:rPr>
        <w:t>e</w:t>
      </w:r>
      <w:r w:rsidRPr="00160B8A">
        <w:rPr>
          <w:sz w:val="22"/>
          <w:szCs w:val="22"/>
          <w:lang w:val="fi-FI"/>
        </w:rPr>
        <w:lastRenderedPageBreak/>
        <w:t>lua. Esimerkiksi pääkaupunkiseudulla, jossa asuu varsin suuri osa Suomen väestöstä</w:t>
      </w:r>
      <w:r w:rsidR="00531713">
        <w:rPr>
          <w:sz w:val="22"/>
          <w:szCs w:val="22"/>
          <w:lang w:val="fi-FI"/>
        </w:rPr>
        <w:t>,</w:t>
      </w:r>
      <w:r w:rsidRPr="00160B8A">
        <w:rPr>
          <w:sz w:val="22"/>
          <w:szCs w:val="22"/>
          <w:lang w:val="fi-FI"/>
        </w:rPr>
        <w:t xml:space="preserve"> palvelujen kysyntä on jatkuvasti lisääntynyt</w:t>
      </w:r>
      <w:r w:rsidR="00202D62">
        <w:rPr>
          <w:sz w:val="22"/>
          <w:szCs w:val="22"/>
          <w:lang w:val="fi-FI"/>
        </w:rPr>
        <w:t>,</w:t>
      </w:r>
      <w:r w:rsidRPr="00160B8A">
        <w:rPr>
          <w:sz w:val="22"/>
          <w:szCs w:val="22"/>
          <w:lang w:val="fi-FI"/>
        </w:rPr>
        <w:t xml:space="preserve"> mutt</w:t>
      </w:r>
      <w:r w:rsidR="00294918">
        <w:rPr>
          <w:sz w:val="22"/>
          <w:szCs w:val="22"/>
          <w:lang w:val="fi-FI"/>
        </w:rPr>
        <w:t xml:space="preserve">a resurssit eivät. </w:t>
      </w:r>
      <w:r w:rsidRPr="00160B8A">
        <w:rPr>
          <w:sz w:val="22"/>
          <w:szCs w:val="22"/>
          <w:lang w:val="fi-FI"/>
        </w:rPr>
        <w:t xml:space="preserve">  </w:t>
      </w:r>
    </w:p>
    <w:p w:rsidR="00160B8A" w:rsidRPr="00160B8A" w:rsidRDefault="00160B8A" w:rsidP="00160B8A">
      <w:pPr>
        <w:rPr>
          <w:sz w:val="22"/>
          <w:szCs w:val="22"/>
          <w:lang w:val="fi-FI"/>
        </w:rPr>
      </w:pPr>
    </w:p>
    <w:p w:rsidR="00160B8A" w:rsidRDefault="00160B8A" w:rsidP="00755098">
      <w:pPr>
        <w:ind w:left="1298"/>
        <w:rPr>
          <w:sz w:val="22"/>
          <w:szCs w:val="22"/>
          <w:lang w:val="fi-FI"/>
        </w:rPr>
      </w:pPr>
      <w:r w:rsidRPr="00160B8A">
        <w:rPr>
          <w:sz w:val="22"/>
          <w:szCs w:val="22"/>
          <w:lang w:val="fi-FI"/>
        </w:rPr>
        <w:t>Suomen Mielenterveysse</w:t>
      </w:r>
      <w:r w:rsidR="00531713">
        <w:rPr>
          <w:sz w:val="22"/>
          <w:szCs w:val="22"/>
          <w:lang w:val="fi-FI"/>
        </w:rPr>
        <w:t>ura</w:t>
      </w:r>
      <w:r w:rsidR="00294918">
        <w:rPr>
          <w:sz w:val="22"/>
          <w:szCs w:val="22"/>
          <w:lang w:val="fi-FI"/>
        </w:rPr>
        <w:t>n</w:t>
      </w:r>
      <w:r w:rsidR="00531713">
        <w:rPr>
          <w:sz w:val="22"/>
          <w:szCs w:val="22"/>
          <w:lang w:val="fi-FI"/>
        </w:rPr>
        <w:t xml:space="preserve"> mielestä rikosuhrimaksu on </w:t>
      </w:r>
      <w:r w:rsidRPr="00160B8A">
        <w:rPr>
          <w:sz w:val="22"/>
          <w:szCs w:val="22"/>
          <w:lang w:val="fi-FI"/>
        </w:rPr>
        <w:t>toimiva ratkaisu rikosuhr</w:t>
      </w:r>
      <w:r w:rsidRPr="00160B8A">
        <w:rPr>
          <w:sz w:val="22"/>
          <w:szCs w:val="22"/>
          <w:lang w:val="fi-FI"/>
        </w:rPr>
        <w:t>i</w:t>
      </w:r>
      <w:r w:rsidRPr="00160B8A">
        <w:rPr>
          <w:sz w:val="22"/>
          <w:szCs w:val="22"/>
          <w:lang w:val="fi-FI"/>
        </w:rPr>
        <w:t>palvelun rahoittamiseen.  Rikosuhripalvelujen rahoitus tul</w:t>
      </w:r>
      <w:r w:rsidR="00531713">
        <w:rPr>
          <w:sz w:val="22"/>
          <w:szCs w:val="22"/>
          <w:lang w:val="fi-FI"/>
        </w:rPr>
        <w:t>ee vakiinnuttaa. Vakiint</w:t>
      </w:r>
      <w:r w:rsidR="00531713">
        <w:rPr>
          <w:sz w:val="22"/>
          <w:szCs w:val="22"/>
          <w:lang w:val="fi-FI"/>
        </w:rPr>
        <w:t>u</w:t>
      </w:r>
      <w:r w:rsidR="00531713">
        <w:rPr>
          <w:sz w:val="22"/>
          <w:szCs w:val="22"/>
          <w:lang w:val="fi-FI"/>
        </w:rPr>
        <w:t xml:space="preserve">neiden </w:t>
      </w:r>
      <w:r w:rsidRPr="00160B8A">
        <w:rPr>
          <w:sz w:val="22"/>
          <w:szCs w:val="22"/>
          <w:lang w:val="fi-FI"/>
        </w:rPr>
        <w:t xml:space="preserve">uhripalvelujen rahoitusvastuuta </w:t>
      </w:r>
      <w:r w:rsidR="00202D62">
        <w:rPr>
          <w:sz w:val="22"/>
          <w:szCs w:val="22"/>
          <w:lang w:val="fi-FI"/>
        </w:rPr>
        <w:t xml:space="preserve">ei </w:t>
      </w:r>
      <w:r w:rsidRPr="00160B8A">
        <w:rPr>
          <w:sz w:val="22"/>
          <w:szCs w:val="22"/>
          <w:lang w:val="fi-FI"/>
        </w:rPr>
        <w:t>pidä jakaa eri toimijoiden vastuiksi</w:t>
      </w:r>
      <w:r w:rsidR="00531713" w:rsidRPr="00531713">
        <w:rPr>
          <w:color w:val="FF0000"/>
          <w:sz w:val="22"/>
          <w:szCs w:val="22"/>
          <w:lang w:val="fi-FI"/>
        </w:rPr>
        <w:t xml:space="preserve">, </w:t>
      </w:r>
      <w:r w:rsidR="00531713" w:rsidRPr="00174DBC">
        <w:rPr>
          <w:sz w:val="22"/>
          <w:szCs w:val="22"/>
          <w:lang w:val="fi-FI"/>
        </w:rPr>
        <w:t>mutta</w:t>
      </w:r>
      <w:r w:rsidR="00294918">
        <w:rPr>
          <w:sz w:val="22"/>
          <w:szCs w:val="22"/>
          <w:lang w:val="fi-FI"/>
        </w:rPr>
        <w:t xml:space="preserve"> kehittämishankkeiden</w:t>
      </w:r>
      <w:r w:rsidRPr="00174DBC">
        <w:rPr>
          <w:sz w:val="22"/>
          <w:szCs w:val="22"/>
          <w:lang w:val="fi-FI"/>
        </w:rPr>
        <w:t xml:space="preserve"> rahoitus voisi edelleen sopia RAY:n rahoit</w:t>
      </w:r>
      <w:r w:rsidR="00531713" w:rsidRPr="00174DBC">
        <w:rPr>
          <w:sz w:val="22"/>
          <w:szCs w:val="22"/>
          <w:lang w:val="fi-FI"/>
        </w:rPr>
        <w:t>ettavaksi.</w:t>
      </w:r>
      <w:r w:rsidRPr="00174DBC">
        <w:rPr>
          <w:sz w:val="22"/>
          <w:szCs w:val="22"/>
          <w:lang w:val="fi-FI"/>
        </w:rPr>
        <w:t xml:space="preserve"> </w:t>
      </w:r>
      <w:r w:rsidRPr="00160B8A">
        <w:rPr>
          <w:sz w:val="22"/>
          <w:szCs w:val="22"/>
          <w:lang w:val="fi-FI"/>
        </w:rPr>
        <w:t>Lakiehd</w:t>
      </w:r>
      <w:r w:rsidRPr="00160B8A">
        <w:rPr>
          <w:sz w:val="22"/>
          <w:szCs w:val="22"/>
          <w:lang w:val="fi-FI"/>
        </w:rPr>
        <w:t>o</w:t>
      </w:r>
      <w:r w:rsidRPr="00160B8A">
        <w:rPr>
          <w:sz w:val="22"/>
          <w:szCs w:val="22"/>
          <w:lang w:val="fi-FI"/>
        </w:rPr>
        <w:t>tukse</w:t>
      </w:r>
      <w:r w:rsidR="00294918">
        <w:rPr>
          <w:sz w:val="22"/>
          <w:szCs w:val="22"/>
          <w:lang w:val="fi-FI"/>
        </w:rPr>
        <w:t>e</w:t>
      </w:r>
      <w:r w:rsidRPr="00160B8A">
        <w:rPr>
          <w:sz w:val="22"/>
          <w:szCs w:val="22"/>
          <w:lang w:val="fi-FI"/>
        </w:rPr>
        <w:t>n</w:t>
      </w:r>
      <w:r>
        <w:rPr>
          <w:sz w:val="22"/>
          <w:szCs w:val="22"/>
          <w:lang w:val="fi-FI"/>
        </w:rPr>
        <w:t xml:space="preserve"> sisältyvä</w:t>
      </w:r>
      <w:r w:rsidR="0055603B">
        <w:rPr>
          <w:sz w:val="22"/>
          <w:szCs w:val="22"/>
          <w:lang w:val="fi-FI"/>
        </w:rPr>
        <w:t>t</w:t>
      </w:r>
      <w:r>
        <w:rPr>
          <w:sz w:val="22"/>
          <w:szCs w:val="22"/>
          <w:lang w:val="fi-FI"/>
        </w:rPr>
        <w:t xml:space="preserve"> esitykset </w:t>
      </w:r>
      <w:r w:rsidR="00202D62">
        <w:rPr>
          <w:sz w:val="22"/>
          <w:szCs w:val="22"/>
          <w:lang w:val="fi-FI"/>
        </w:rPr>
        <w:t xml:space="preserve">maksun </w:t>
      </w:r>
      <w:r w:rsidR="0055603B">
        <w:rPr>
          <w:sz w:val="22"/>
          <w:szCs w:val="22"/>
          <w:lang w:val="fi-FI"/>
        </w:rPr>
        <w:t>porrastuksesta</w:t>
      </w:r>
      <w:r w:rsidR="00294918">
        <w:rPr>
          <w:sz w:val="22"/>
          <w:szCs w:val="22"/>
          <w:lang w:val="fi-FI"/>
        </w:rPr>
        <w:t xml:space="preserve"> (</w:t>
      </w:r>
      <w:r w:rsidRPr="00160B8A">
        <w:rPr>
          <w:sz w:val="22"/>
          <w:szCs w:val="22"/>
          <w:lang w:val="fi-FI"/>
        </w:rPr>
        <w:t>lievemmistä rikoksista tuomituille maksu on pienempi</w:t>
      </w:r>
      <w:r w:rsidR="00294918">
        <w:rPr>
          <w:sz w:val="22"/>
          <w:szCs w:val="22"/>
          <w:lang w:val="fi-FI"/>
        </w:rPr>
        <w:t xml:space="preserve">, </w:t>
      </w:r>
      <w:r w:rsidRPr="00160B8A">
        <w:rPr>
          <w:sz w:val="22"/>
          <w:szCs w:val="22"/>
          <w:lang w:val="fi-FI"/>
        </w:rPr>
        <w:t>maksua ei määrätä</w:t>
      </w:r>
      <w:r>
        <w:rPr>
          <w:sz w:val="22"/>
          <w:szCs w:val="22"/>
          <w:lang w:val="fi-FI"/>
        </w:rPr>
        <w:t xml:space="preserve"> alaikäiselle</w:t>
      </w:r>
      <w:r w:rsidR="00294918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 xml:space="preserve"> ovat</w:t>
      </w:r>
      <w:r w:rsidRPr="00160B8A">
        <w:rPr>
          <w:sz w:val="22"/>
          <w:szCs w:val="22"/>
          <w:lang w:val="fi-FI"/>
        </w:rPr>
        <w:t xml:space="preserve"> niin ikään kannatettav</w:t>
      </w:r>
      <w:r w:rsidR="0055603B">
        <w:rPr>
          <w:sz w:val="22"/>
          <w:szCs w:val="22"/>
          <w:lang w:val="fi-FI"/>
        </w:rPr>
        <w:t>i</w:t>
      </w:r>
      <w:r w:rsidRPr="00160B8A">
        <w:rPr>
          <w:sz w:val="22"/>
          <w:szCs w:val="22"/>
          <w:lang w:val="fi-FI"/>
        </w:rPr>
        <w:t>a.</w:t>
      </w:r>
    </w:p>
    <w:p w:rsidR="00160B8A" w:rsidRDefault="00160B8A" w:rsidP="00160B8A">
      <w:pPr>
        <w:rPr>
          <w:sz w:val="22"/>
          <w:szCs w:val="22"/>
          <w:lang w:val="fi-FI"/>
        </w:rPr>
      </w:pPr>
    </w:p>
    <w:p w:rsidR="00160B8A" w:rsidRPr="00294918" w:rsidRDefault="00160B8A" w:rsidP="00755098">
      <w:pPr>
        <w:ind w:firstLine="1298"/>
        <w:rPr>
          <w:sz w:val="22"/>
          <w:szCs w:val="22"/>
          <w:lang w:val="fi-FI"/>
        </w:rPr>
      </w:pPr>
      <w:r w:rsidRPr="00294918">
        <w:rPr>
          <w:sz w:val="22"/>
          <w:szCs w:val="22"/>
          <w:lang w:val="fi-FI"/>
        </w:rPr>
        <w:t xml:space="preserve">Helsingissä </w:t>
      </w:r>
      <w:r w:rsidR="00294918" w:rsidRPr="00294918">
        <w:rPr>
          <w:sz w:val="22"/>
          <w:szCs w:val="22"/>
          <w:lang w:val="fi-FI"/>
        </w:rPr>
        <w:t>14.10.2014</w:t>
      </w:r>
    </w:p>
    <w:p w:rsidR="00755098" w:rsidRPr="00294918" w:rsidRDefault="00755098" w:rsidP="00160B8A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ab/>
      </w:r>
      <w:r>
        <w:rPr>
          <w:noProof/>
          <w:lang w:val="fi-FI" w:eastAsia="fi-FI"/>
        </w:rPr>
        <w:drawing>
          <wp:inline distT="0" distB="0" distL="0" distR="0" wp14:anchorId="63B78924" wp14:editId="13151035">
            <wp:extent cx="2009775" cy="3524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4FB">
        <w:rPr>
          <w:sz w:val="22"/>
          <w:szCs w:val="22"/>
          <w:lang w:val="fi-FI"/>
        </w:rPr>
        <w:tab/>
      </w:r>
      <w:r w:rsidR="00CC54FB">
        <w:rPr>
          <w:noProof/>
          <w:lang w:val="fi-FI" w:eastAsia="fi-FI"/>
        </w:rPr>
        <w:drawing>
          <wp:inline distT="0" distB="0" distL="0" distR="0" wp14:anchorId="4B5324A3" wp14:editId="64719D90">
            <wp:extent cx="1714500" cy="448056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6324" cy="44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D62" w:rsidRPr="00294918" w:rsidRDefault="00202D62" w:rsidP="00755098">
      <w:pPr>
        <w:ind w:firstLine="1298"/>
        <w:rPr>
          <w:sz w:val="22"/>
          <w:szCs w:val="22"/>
          <w:lang w:val="fi-FI"/>
        </w:rPr>
      </w:pPr>
      <w:r w:rsidRPr="00294918">
        <w:rPr>
          <w:sz w:val="22"/>
          <w:szCs w:val="22"/>
          <w:lang w:val="fi-FI"/>
        </w:rPr>
        <w:t>Marita Ruohonen</w:t>
      </w:r>
      <w:r w:rsidR="00294918" w:rsidRPr="00294918">
        <w:rPr>
          <w:sz w:val="22"/>
          <w:szCs w:val="22"/>
          <w:lang w:val="fi-FI"/>
        </w:rPr>
        <w:tab/>
      </w:r>
      <w:r w:rsidR="00294918" w:rsidRPr="00294918">
        <w:rPr>
          <w:sz w:val="22"/>
          <w:szCs w:val="22"/>
          <w:lang w:val="fi-FI"/>
        </w:rPr>
        <w:tab/>
        <w:t xml:space="preserve">Outi Ruishalme </w:t>
      </w:r>
      <w:r w:rsidR="00294918" w:rsidRPr="00294918">
        <w:rPr>
          <w:sz w:val="22"/>
          <w:szCs w:val="22"/>
          <w:lang w:val="fi-FI"/>
        </w:rPr>
        <w:tab/>
      </w:r>
      <w:r w:rsidR="00294918">
        <w:rPr>
          <w:sz w:val="22"/>
          <w:szCs w:val="22"/>
          <w:lang w:val="fi-FI"/>
        </w:rPr>
        <w:tab/>
      </w:r>
      <w:r w:rsidR="00294918">
        <w:rPr>
          <w:sz w:val="22"/>
          <w:szCs w:val="22"/>
          <w:lang w:val="fi-FI"/>
        </w:rPr>
        <w:tab/>
      </w:r>
      <w:r w:rsidRPr="00294918">
        <w:rPr>
          <w:sz w:val="22"/>
          <w:szCs w:val="22"/>
          <w:lang w:val="fi-FI"/>
        </w:rPr>
        <w:t>Toiminnanjohtaja</w:t>
      </w:r>
      <w:r w:rsidR="00294918">
        <w:rPr>
          <w:sz w:val="22"/>
          <w:szCs w:val="22"/>
          <w:lang w:val="fi-FI"/>
        </w:rPr>
        <w:tab/>
      </w:r>
      <w:r w:rsidR="00294918">
        <w:rPr>
          <w:sz w:val="22"/>
          <w:szCs w:val="22"/>
          <w:lang w:val="fi-FI"/>
        </w:rPr>
        <w:tab/>
      </w:r>
      <w:proofErr w:type="spellStart"/>
      <w:r w:rsidR="00673B74">
        <w:rPr>
          <w:sz w:val="22"/>
          <w:szCs w:val="22"/>
          <w:lang w:val="fi-FI"/>
        </w:rPr>
        <w:t>SOS-kriisikeskuksen</w:t>
      </w:r>
      <w:proofErr w:type="spellEnd"/>
      <w:r w:rsidR="00673B74">
        <w:rPr>
          <w:sz w:val="22"/>
          <w:szCs w:val="22"/>
          <w:lang w:val="fi-FI"/>
        </w:rPr>
        <w:t xml:space="preserve"> johtaja</w:t>
      </w:r>
    </w:p>
    <w:p w:rsidR="00294918" w:rsidRPr="00294918" w:rsidRDefault="00012F0D" w:rsidP="00755098">
      <w:pPr>
        <w:ind w:firstLine="1298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Suomen Mielenterveysseura</w:t>
      </w:r>
      <w:r>
        <w:rPr>
          <w:sz w:val="22"/>
          <w:szCs w:val="22"/>
          <w:lang w:val="fi-FI"/>
        </w:rPr>
        <w:tab/>
        <w:t>Suomen Mielenterveysseura</w:t>
      </w:r>
      <w:r w:rsidR="00294918" w:rsidRPr="00294918">
        <w:rPr>
          <w:sz w:val="22"/>
          <w:szCs w:val="22"/>
          <w:lang w:val="fi-FI"/>
        </w:rPr>
        <w:tab/>
      </w:r>
    </w:p>
    <w:p w:rsidR="00AF32B8" w:rsidRPr="00294918" w:rsidRDefault="00AF32B8" w:rsidP="008A2784">
      <w:pPr>
        <w:rPr>
          <w:lang w:val="fi-FI"/>
        </w:rPr>
      </w:pPr>
    </w:p>
    <w:sectPr w:rsidR="00AF32B8" w:rsidRPr="00294918" w:rsidSect="00BC4419">
      <w:headerReference w:type="default" r:id="rId10"/>
      <w:footerReference w:type="default" r:id="rId11"/>
      <w:headerReference w:type="first" r:id="rId12"/>
      <w:pgSz w:w="11906" w:h="16838" w:code="9"/>
      <w:pgMar w:top="283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94" w:rsidRDefault="00934494">
      <w:r>
        <w:separator/>
      </w:r>
    </w:p>
  </w:endnote>
  <w:endnote w:type="continuationSeparator" w:id="0">
    <w:p w:rsidR="00934494" w:rsidRDefault="0093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85" w:rsidRDefault="00202D62">
    <w:r>
      <w:rPr>
        <w:noProof/>
        <w:lang w:val="fi-FI" w:eastAsia="fi-FI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align>center</wp:align>
          </wp:positionH>
          <wp:positionV relativeFrom="page">
            <wp:posOffset>9792970</wp:posOffset>
          </wp:positionV>
          <wp:extent cx="5772150" cy="400050"/>
          <wp:effectExtent l="0" t="0" r="0" b="0"/>
          <wp:wrapNone/>
          <wp:docPr id="147" name="Kuva 147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467995</wp:posOffset>
          </wp:positionV>
          <wp:extent cx="933450" cy="933450"/>
          <wp:effectExtent l="0" t="0" r="0" b="0"/>
          <wp:wrapNone/>
          <wp:docPr id="148" name="Kuva 148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" descr="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94" w:rsidRDefault="00934494">
      <w:r>
        <w:separator/>
      </w:r>
    </w:p>
  </w:footnote>
  <w:footnote w:type="continuationSeparator" w:id="0">
    <w:p w:rsidR="00934494" w:rsidRDefault="0093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85" w:rsidRPr="009439A7" w:rsidRDefault="00755098" w:rsidP="009439A7">
    <w:pPr>
      <w:pStyle w:val="Yltunniste"/>
    </w:pPr>
    <w:r>
      <w:tab/>
    </w:r>
    <w:r w:rsidR="00680885">
      <w:tab/>
    </w:r>
    <w:r w:rsidR="00680885">
      <w:tab/>
    </w:r>
    <w:r w:rsidR="00680885">
      <w:tab/>
    </w:r>
    <w:r>
      <w:t>LAUSUNTO</w:t>
    </w:r>
    <w:r w:rsidR="00680885">
      <w:tab/>
    </w:r>
    <w:r w:rsidR="00680885">
      <w:tab/>
    </w:r>
    <w:r w:rsidR="00680885">
      <w:tab/>
    </w:r>
    <w:r w:rsidR="00680885" w:rsidRPr="00D53EEA">
      <w:fldChar w:fldCharType="begin"/>
    </w:r>
    <w:r w:rsidR="00680885" w:rsidRPr="00D53EEA">
      <w:instrText xml:space="preserve"> PAGE   \* MERGEFORMAT </w:instrText>
    </w:r>
    <w:r w:rsidR="00680885" w:rsidRPr="00D53EEA">
      <w:fldChar w:fldCharType="separate"/>
    </w:r>
    <w:r w:rsidR="00213C72">
      <w:rPr>
        <w:noProof/>
      </w:rPr>
      <w:t>1</w:t>
    </w:r>
    <w:r w:rsidR="00680885" w:rsidRPr="00D53EEA">
      <w:fldChar w:fldCharType="end"/>
    </w:r>
    <w:r w:rsidR="00680885">
      <w:t xml:space="preserve"> </w:t>
    </w:r>
    <w:r w:rsidR="00680885" w:rsidRPr="00D53EEA">
      <w:t>(</w:t>
    </w:r>
    <w:fldSimple w:instr=" NUMPAGES   \* MERGEFORMAT ">
      <w:r w:rsidR="00213C72">
        <w:rPr>
          <w:noProof/>
        </w:rPr>
        <w:t>2</w:t>
      </w:r>
    </w:fldSimple>
    <w:r w:rsidR="00680885" w:rsidRPr="00D53EEA"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85" w:rsidRPr="00136AB0" w:rsidRDefault="00680885" w:rsidP="00280284">
    <w:pPr>
      <w:rPr>
        <w:lang w:val="en-US"/>
      </w:rPr>
    </w:pPr>
    <w:r w:rsidRPr="00136AB0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136AB0">
      <w:rPr>
        <w:lang w:val="fi-FI"/>
      </w:rPr>
      <w:fldChar w:fldCharType="begin"/>
    </w:r>
    <w:r w:rsidRPr="00136AB0">
      <w:rPr>
        <w:lang w:val="fi-FI"/>
      </w:rPr>
      <w:instrText xml:space="preserve"> MACROBUTTON  AcceptAllChangesShown [DOCUMENT NAME] </w:instrText>
    </w:r>
    <w:r w:rsidRPr="00136AB0">
      <w:fldChar w:fldCharType="end"/>
    </w:r>
    <w:r w:rsidRPr="00D53EEA">
      <w:tab/>
    </w:r>
  </w:p>
  <w:p w:rsidR="00680885" w:rsidRPr="00136AB0" w:rsidRDefault="00680885" w:rsidP="00C02217">
    <w:pPr>
      <w:rPr>
        <w:lang w:val="en-US"/>
      </w:rPr>
    </w:pPr>
    <w:r w:rsidRPr="00136AB0"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53EEA">
      <w:fldChar w:fldCharType="begin"/>
    </w:r>
    <w:r w:rsidRPr="00D53EEA">
      <w:instrText>MACROBUTTON NoMacro [</w:instrText>
    </w:r>
    <w:r>
      <w:instrText>Document Subtitle</w:instrText>
    </w:r>
    <w:r w:rsidRPr="00D53EEA">
      <w:instrText>]</w:instrText>
    </w:r>
    <w:r w:rsidRPr="00D53EEA">
      <w:fldChar w:fldCharType="end"/>
    </w:r>
  </w:p>
  <w:p w:rsidR="00680885" w:rsidRPr="00136AB0" w:rsidRDefault="00680885" w:rsidP="00C02217">
    <w:pPr>
      <w:rPr>
        <w:lang w:val="en-US"/>
      </w:rPr>
    </w:pPr>
  </w:p>
  <w:p w:rsidR="00680885" w:rsidRPr="00136AB0" w:rsidRDefault="00680885" w:rsidP="00C02217">
    <w:pPr>
      <w:rPr>
        <w:lang w:val="en-US"/>
      </w:rPr>
    </w:pPr>
    <w:r w:rsidRPr="00136AB0">
      <w:rPr>
        <w:lang w:val="fi-FI"/>
      </w:rPr>
      <w:fldChar w:fldCharType="begin"/>
    </w:r>
    <w:r w:rsidRPr="00280284">
      <w:instrText xml:space="preserve"> MACROBUTTON  AcceptAllChangesShown [Author's Name] </w:instrText>
    </w:r>
    <w:r w:rsidRPr="00136AB0">
      <w:fldChar w:fldCharType="end"/>
    </w:r>
    <w:r>
      <w:tab/>
    </w:r>
    <w:r>
      <w:tab/>
    </w:r>
    <w:r>
      <w:tab/>
    </w:r>
    <w:r w:rsidRPr="00136AB0">
      <w:rPr>
        <w:lang w:val="en-US"/>
      </w:rPr>
      <w:fldChar w:fldCharType="begin"/>
    </w:r>
    <w:r w:rsidRPr="00136AB0">
      <w:rPr>
        <w:lang w:val="en-US"/>
      </w:rPr>
      <w:instrText xml:space="preserve"> DATE  \@ "d MMMM yyyy"  \* MERGEFORMAT </w:instrText>
    </w:r>
    <w:r w:rsidRPr="00136AB0">
      <w:rPr>
        <w:lang w:val="en-US"/>
      </w:rPr>
      <w:fldChar w:fldCharType="separate"/>
    </w:r>
    <w:r w:rsidR="00213C72">
      <w:rPr>
        <w:noProof/>
        <w:lang w:val="en-US"/>
      </w:rPr>
      <w:t>14 October 2014</w:t>
    </w:r>
    <w:r w:rsidRPr="00136AB0">
      <w:fldChar w:fldCharType="end"/>
    </w:r>
    <w:r>
      <w:tab/>
    </w:r>
    <w:r>
      <w:tab/>
    </w:r>
    <w:r>
      <w:tab/>
    </w:r>
    <w:r w:rsidRPr="00D53EEA">
      <w:fldChar w:fldCharType="begin"/>
    </w:r>
    <w:r w:rsidRPr="00D53EEA">
      <w:instrText xml:space="preserve"> PAGE   \* MERGEFORMAT </w:instrText>
    </w:r>
    <w:r w:rsidRPr="00D53EEA">
      <w:fldChar w:fldCharType="separate"/>
    </w:r>
    <w:r>
      <w:rPr>
        <w:noProof/>
      </w:rPr>
      <w:t>1</w:t>
    </w:r>
    <w:r w:rsidRPr="00D53EEA">
      <w:fldChar w:fldCharType="end"/>
    </w:r>
    <w:r w:rsidRPr="00D53EEA">
      <w:t>(</w:t>
    </w:r>
    <w:fldSimple w:instr=" NUMPAGES   \* MERGEFORMAT ">
      <w:r w:rsidR="00213C72">
        <w:rPr>
          <w:noProof/>
        </w:rPr>
        <w:t>2</w:t>
      </w:r>
    </w:fldSimple>
    <w:r w:rsidRPr="00D53EEA">
      <w:t>)</w:t>
    </w:r>
  </w:p>
  <w:p w:rsidR="00680885" w:rsidRPr="00BE15FD" w:rsidRDefault="00680885" w:rsidP="00C022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C82"/>
    <w:multiLevelType w:val="hybridMultilevel"/>
    <w:tmpl w:val="485A1332"/>
    <w:lvl w:ilvl="0" w:tplc="040B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D47287"/>
    <w:multiLevelType w:val="multilevel"/>
    <w:tmpl w:val="0D40986C"/>
    <w:numStyleLink w:val="Numbering"/>
  </w:abstractNum>
  <w:abstractNum w:abstractNumId="3">
    <w:nsid w:val="54D7749E"/>
    <w:multiLevelType w:val="multilevel"/>
    <w:tmpl w:val="0D40986C"/>
    <w:styleLink w:val="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62"/>
    <w:rsid w:val="00011BC2"/>
    <w:rsid w:val="00012F0D"/>
    <w:rsid w:val="00014636"/>
    <w:rsid w:val="000861D6"/>
    <w:rsid w:val="000B4E04"/>
    <w:rsid w:val="000C0E86"/>
    <w:rsid w:val="000C123D"/>
    <w:rsid w:val="000C5AE5"/>
    <w:rsid w:val="000D2582"/>
    <w:rsid w:val="00107683"/>
    <w:rsid w:val="00136AB0"/>
    <w:rsid w:val="001405A5"/>
    <w:rsid w:val="00146EE7"/>
    <w:rsid w:val="00160B8A"/>
    <w:rsid w:val="00167189"/>
    <w:rsid w:val="00174DBC"/>
    <w:rsid w:val="001848EF"/>
    <w:rsid w:val="00192B1F"/>
    <w:rsid w:val="001A04D2"/>
    <w:rsid w:val="001C4CA7"/>
    <w:rsid w:val="001C501E"/>
    <w:rsid w:val="001D1B3D"/>
    <w:rsid w:val="001F703A"/>
    <w:rsid w:val="002010CE"/>
    <w:rsid w:val="00202D62"/>
    <w:rsid w:val="00213C72"/>
    <w:rsid w:val="00221605"/>
    <w:rsid w:val="00230FBA"/>
    <w:rsid w:val="002561DE"/>
    <w:rsid w:val="00266BBF"/>
    <w:rsid w:val="00280284"/>
    <w:rsid w:val="002911F7"/>
    <w:rsid w:val="00294918"/>
    <w:rsid w:val="0029531D"/>
    <w:rsid w:val="00295A45"/>
    <w:rsid w:val="002D0F79"/>
    <w:rsid w:val="0030571A"/>
    <w:rsid w:val="00311B7D"/>
    <w:rsid w:val="00330AF0"/>
    <w:rsid w:val="00342CD1"/>
    <w:rsid w:val="0036437C"/>
    <w:rsid w:val="00372F19"/>
    <w:rsid w:val="003A2D0F"/>
    <w:rsid w:val="003E20D9"/>
    <w:rsid w:val="003E5B10"/>
    <w:rsid w:val="003F7F5C"/>
    <w:rsid w:val="00417C90"/>
    <w:rsid w:val="00426E5D"/>
    <w:rsid w:val="004510E3"/>
    <w:rsid w:val="00451ED4"/>
    <w:rsid w:val="00477A26"/>
    <w:rsid w:val="00486CC5"/>
    <w:rsid w:val="004B6581"/>
    <w:rsid w:val="004E4183"/>
    <w:rsid w:val="00505D07"/>
    <w:rsid w:val="005128AB"/>
    <w:rsid w:val="00523118"/>
    <w:rsid w:val="00531713"/>
    <w:rsid w:val="00532A64"/>
    <w:rsid w:val="005365C3"/>
    <w:rsid w:val="00555DA5"/>
    <w:rsid w:val="0055603B"/>
    <w:rsid w:val="005619A3"/>
    <w:rsid w:val="0057513A"/>
    <w:rsid w:val="00584C25"/>
    <w:rsid w:val="005A6279"/>
    <w:rsid w:val="005B0BD4"/>
    <w:rsid w:val="005B2BC5"/>
    <w:rsid w:val="005C1A6C"/>
    <w:rsid w:val="005D1770"/>
    <w:rsid w:val="005E0CEE"/>
    <w:rsid w:val="005F01F7"/>
    <w:rsid w:val="00604EEA"/>
    <w:rsid w:val="00606C20"/>
    <w:rsid w:val="006342BA"/>
    <w:rsid w:val="00645474"/>
    <w:rsid w:val="00657C5B"/>
    <w:rsid w:val="00673B74"/>
    <w:rsid w:val="00680885"/>
    <w:rsid w:val="006826B1"/>
    <w:rsid w:val="00684FAF"/>
    <w:rsid w:val="006A7D4C"/>
    <w:rsid w:val="006D019E"/>
    <w:rsid w:val="006D20EC"/>
    <w:rsid w:val="006E25F6"/>
    <w:rsid w:val="006E3C7B"/>
    <w:rsid w:val="006F5DD8"/>
    <w:rsid w:val="00706E9A"/>
    <w:rsid w:val="007254D9"/>
    <w:rsid w:val="00737866"/>
    <w:rsid w:val="00753459"/>
    <w:rsid w:val="00755098"/>
    <w:rsid w:val="0077485F"/>
    <w:rsid w:val="007D3385"/>
    <w:rsid w:val="0080770D"/>
    <w:rsid w:val="00827173"/>
    <w:rsid w:val="00832D20"/>
    <w:rsid w:val="008562FC"/>
    <w:rsid w:val="00860579"/>
    <w:rsid w:val="008A2784"/>
    <w:rsid w:val="008B52F0"/>
    <w:rsid w:val="008D0A76"/>
    <w:rsid w:val="008E61F8"/>
    <w:rsid w:val="009154EA"/>
    <w:rsid w:val="00922AAB"/>
    <w:rsid w:val="00923F00"/>
    <w:rsid w:val="00934494"/>
    <w:rsid w:val="009345E1"/>
    <w:rsid w:val="00936767"/>
    <w:rsid w:val="009439A7"/>
    <w:rsid w:val="00952B10"/>
    <w:rsid w:val="00956596"/>
    <w:rsid w:val="00956614"/>
    <w:rsid w:val="00956FE3"/>
    <w:rsid w:val="009926BB"/>
    <w:rsid w:val="00994662"/>
    <w:rsid w:val="009B33C2"/>
    <w:rsid w:val="009C0A55"/>
    <w:rsid w:val="009C2728"/>
    <w:rsid w:val="009F0E46"/>
    <w:rsid w:val="009F7BE6"/>
    <w:rsid w:val="00A035B8"/>
    <w:rsid w:val="00A442B3"/>
    <w:rsid w:val="00A51EB9"/>
    <w:rsid w:val="00A54647"/>
    <w:rsid w:val="00A67777"/>
    <w:rsid w:val="00A7649D"/>
    <w:rsid w:val="00A84E06"/>
    <w:rsid w:val="00AA474A"/>
    <w:rsid w:val="00AC120C"/>
    <w:rsid w:val="00AF32B8"/>
    <w:rsid w:val="00AF6591"/>
    <w:rsid w:val="00AF6CDB"/>
    <w:rsid w:val="00B0603A"/>
    <w:rsid w:val="00B15FF7"/>
    <w:rsid w:val="00B7735B"/>
    <w:rsid w:val="00B82C78"/>
    <w:rsid w:val="00B82C81"/>
    <w:rsid w:val="00B83132"/>
    <w:rsid w:val="00BA6D98"/>
    <w:rsid w:val="00BA7D19"/>
    <w:rsid w:val="00BB6C60"/>
    <w:rsid w:val="00BC4419"/>
    <w:rsid w:val="00BD4676"/>
    <w:rsid w:val="00BE143F"/>
    <w:rsid w:val="00BE15FD"/>
    <w:rsid w:val="00BE4D3A"/>
    <w:rsid w:val="00BF49E2"/>
    <w:rsid w:val="00C01427"/>
    <w:rsid w:val="00C02217"/>
    <w:rsid w:val="00C278FF"/>
    <w:rsid w:val="00C429A6"/>
    <w:rsid w:val="00C4779A"/>
    <w:rsid w:val="00C47EE9"/>
    <w:rsid w:val="00C54445"/>
    <w:rsid w:val="00CA0C94"/>
    <w:rsid w:val="00CA6B91"/>
    <w:rsid w:val="00CB6BAC"/>
    <w:rsid w:val="00CC54FB"/>
    <w:rsid w:val="00CD49A9"/>
    <w:rsid w:val="00D2493B"/>
    <w:rsid w:val="00D250D2"/>
    <w:rsid w:val="00D317EE"/>
    <w:rsid w:val="00D612EF"/>
    <w:rsid w:val="00DD4A62"/>
    <w:rsid w:val="00E30123"/>
    <w:rsid w:val="00E34C54"/>
    <w:rsid w:val="00E450D4"/>
    <w:rsid w:val="00E52E8F"/>
    <w:rsid w:val="00E66459"/>
    <w:rsid w:val="00E80D27"/>
    <w:rsid w:val="00E82ED2"/>
    <w:rsid w:val="00E83F47"/>
    <w:rsid w:val="00E9455E"/>
    <w:rsid w:val="00EA0DC7"/>
    <w:rsid w:val="00EA6080"/>
    <w:rsid w:val="00EF5FED"/>
    <w:rsid w:val="00F00196"/>
    <w:rsid w:val="00F001C1"/>
    <w:rsid w:val="00F1611E"/>
    <w:rsid w:val="00F33D08"/>
    <w:rsid w:val="00F53508"/>
    <w:rsid w:val="00F677A1"/>
    <w:rsid w:val="00FA189D"/>
    <w:rsid w:val="00FA5219"/>
    <w:rsid w:val="00FB41DF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123D"/>
    <w:pPr>
      <w:spacing w:line="280" w:lineRule="atLeast"/>
    </w:pPr>
    <w:rPr>
      <w:rFonts w:ascii="Arial" w:hAnsi="Arial"/>
      <w:szCs w:val="24"/>
      <w:lang w:val="en-GB" w:eastAsia="zh-CN"/>
    </w:rPr>
  </w:style>
  <w:style w:type="paragraph" w:styleId="Otsikko1">
    <w:name w:val="heading 1"/>
    <w:basedOn w:val="Normaali"/>
    <w:next w:val="Paragraph"/>
    <w:qFormat/>
    <w:rsid w:val="009439A7"/>
    <w:pPr>
      <w:keepNext/>
      <w:spacing w:before="240" w:after="80"/>
      <w:outlineLvl w:val="0"/>
    </w:pPr>
    <w:rPr>
      <w:rFonts w:cs="Arial"/>
      <w:color w:val="3D3776"/>
      <w:kern w:val="32"/>
      <w:sz w:val="28"/>
      <w:szCs w:val="32"/>
    </w:rPr>
  </w:style>
  <w:style w:type="paragraph" w:styleId="Otsikko2">
    <w:name w:val="heading 2"/>
    <w:basedOn w:val="Normaali"/>
    <w:next w:val="Paragraph"/>
    <w:qFormat/>
    <w:rsid w:val="009439A7"/>
    <w:pPr>
      <w:keepNext/>
      <w:spacing w:before="240" w:after="80"/>
      <w:outlineLvl w:val="1"/>
    </w:pPr>
    <w:rPr>
      <w:rFonts w:cs="Arial"/>
      <w:color w:val="3D3776"/>
      <w:sz w:val="24"/>
      <w:szCs w:val="28"/>
    </w:rPr>
  </w:style>
  <w:style w:type="paragraph" w:styleId="Otsikko3">
    <w:name w:val="heading 3"/>
    <w:basedOn w:val="Normaali"/>
    <w:next w:val="Paragraph"/>
    <w:qFormat/>
    <w:rsid w:val="009439A7"/>
    <w:pPr>
      <w:keepNext/>
      <w:spacing w:before="240" w:after="80"/>
      <w:outlineLvl w:val="2"/>
    </w:pPr>
    <w:rPr>
      <w:rFonts w:cs="Arial"/>
      <w:bCs/>
      <w:color w:val="3D3776"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F5DD8"/>
    <w:pPr>
      <w:spacing w:line="240" w:lineRule="auto"/>
    </w:pPr>
  </w:style>
  <w:style w:type="paragraph" w:styleId="Alatunniste">
    <w:name w:val="footer"/>
    <w:basedOn w:val="Normaali"/>
    <w:rsid w:val="009439A7"/>
    <w:pPr>
      <w:tabs>
        <w:tab w:val="center" w:pos="4819"/>
        <w:tab w:val="right" w:pos="9638"/>
      </w:tabs>
    </w:pPr>
  </w:style>
  <w:style w:type="paragraph" w:customStyle="1" w:styleId="Paragraph">
    <w:name w:val="Paragraph"/>
    <w:basedOn w:val="Normaali"/>
    <w:rsid w:val="000C123D"/>
    <w:pPr>
      <w:spacing w:after="80"/>
      <w:ind w:left="1298"/>
    </w:pPr>
    <w:rPr>
      <w:lang w:val="sv-SE"/>
    </w:rPr>
  </w:style>
  <w:style w:type="numbering" w:customStyle="1" w:styleId="Numbering">
    <w:name w:val="Numbering"/>
    <w:basedOn w:val="Eiluetteloa"/>
    <w:rsid w:val="000C123D"/>
    <w:pPr>
      <w:numPr>
        <w:numId w:val="2"/>
      </w:numPr>
    </w:pPr>
  </w:style>
  <w:style w:type="paragraph" w:styleId="Luettelokappale">
    <w:name w:val="List Paragraph"/>
    <w:basedOn w:val="Normaali"/>
    <w:uiPriority w:val="34"/>
    <w:qFormat/>
    <w:rsid w:val="009926BB"/>
    <w:pPr>
      <w:ind w:left="1304"/>
    </w:p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ank">
    <w:name w:val="blank"/>
    <w:basedOn w:val="Normaali"/>
    <w:rsid w:val="009439A7"/>
    <w:pPr>
      <w:spacing w:line="120" w:lineRule="auto"/>
    </w:pPr>
    <w:rPr>
      <w:color w:val="8C8A7A"/>
      <w:sz w:val="2"/>
    </w:rPr>
  </w:style>
  <w:style w:type="paragraph" w:styleId="Seliteteksti">
    <w:name w:val="Balloon Text"/>
    <w:basedOn w:val="Normaali"/>
    <w:link w:val="SelitetekstiChar"/>
    <w:rsid w:val="007550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55098"/>
    <w:rPr>
      <w:rFonts w:ascii="Tahoma" w:hAnsi="Tahoma" w:cs="Tahoma"/>
      <w:sz w:val="16"/>
      <w:szCs w:val="16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123D"/>
    <w:pPr>
      <w:spacing w:line="280" w:lineRule="atLeast"/>
    </w:pPr>
    <w:rPr>
      <w:rFonts w:ascii="Arial" w:hAnsi="Arial"/>
      <w:szCs w:val="24"/>
      <w:lang w:val="en-GB" w:eastAsia="zh-CN"/>
    </w:rPr>
  </w:style>
  <w:style w:type="paragraph" w:styleId="Otsikko1">
    <w:name w:val="heading 1"/>
    <w:basedOn w:val="Normaali"/>
    <w:next w:val="Paragraph"/>
    <w:qFormat/>
    <w:rsid w:val="009439A7"/>
    <w:pPr>
      <w:keepNext/>
      <w:spacing w:before="240" w:after="80"/>
      <w:outlineLvl w:val="0"/>
    </w:pPr>
    <w:rPr>
      <w:rFonts w:cs="Arial"/>
      <w:color w:val="3D3776"/>
      <w:kern w:val="32"/>
      <w:sz w:val="28"/>
      <w:szCs w:val="32"/>
    </w:rPr>
  </w:style>
  <w:style w:type="paragraph" w:styleId="Otsikko2">
    <w:name w:val="heading 2"/>
    <w:basedOn w:val="Normaali"/>
    <w:next w:val="Paragraph"/>
    <w:qFormat/>
    <w:rsid w:val="009439A7"/>
    <w:pPr>
      <w:keepNext/>
      <w:spacing w:before="240" w:after="80"/>
      <w:outlineLvl w:val="1"/>
    </w:pPr>
    <w:rPr>
      <w:rFonts w:cs="Arial"/>
      <w:color w:val="3D3776"/>
      <w:sz w:val="24"/>
      <w:szCs w:val="28"/>
    </w:rPr>
  </w:style>
  <w:style w:type="paragraph" w:styleId="Otsikko3">
    <w:name w:val="heading 3"/>
    <w:basedOn w:val="Normaali"/>
    <w:next w:val="Paragraph"/>
    <w:qFormat/>
    <w:rsid w:val="009439A7"/>
    <w:pPr>
      <w:keepNext/>
      <w:spacing w:before="240" w:after="80"/>
      <w:outlineLvl w:val="2"/>
    </w:pPr>
    <w:rPr>
      <w:rFonts w:cs="Arial"/>
      <w:bCs/>
      <w:color w:val="3D3776"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F5DD8"/>
    <w:pPr>
      <w:spacing w:line="240" w:lineRule="auto"/>
    </w:pPr>
  </w:style>
  <w:style w:type="paragraph" w:styleId="Alatunniste">
    <w:name w:val="footer"/>
    <w:basedOn w:val="Normaali"/>
    <w:rsid w:val="009439A7"/>
    <w:pPr>
      <w:tabs>
        <w:tab w:val="center" w:pos="4819"/>
        <w:tab w:val="right" w:pos="9638"/>
      </w:tabs>
    </w:pPr>
  </w:style>
  <w:style w:type="paragraph" w:customStyle="1" w:styleId="Paragraph">
    <w:name w:val="Paragraph"/>
    <w:basedOn w:val="Normaali"/>
    <w:rsid w:val="000C123D"/>
    <w:pPr>
      <w:spacing w:after="80"/>
      <w:ind w:left="1298"/>
    </w:pPr>
    <w:rPr>
      <w:lang w:val="sv-SE"/>
    </w:rPr>
  </w:style>
  <w:style w:type="numbering" w:customStyle="1" w:styleId="Numbering">
    <w:name w:val="Numbering"/>
    <w:basedOn w:val="Eiluetteloa"/>
    <w:rsid w:val="000C123D"/>
    <w:pPr>
      <w:numPr>
        <w:numId w:val="2"/>
      </w:numPr>
    </w:pPr>
  </w:style>
  <w:style w:type="paragraph" w:styleId="Luettelokappale">
    <w:name w:val="List Paragraph"/>
    <w:basedOn w:val="Normaali"/>
    <w:uiPriority w:val="34"/>
    <w:qFormat/>
    <w:rsid w:val="009926BB"/>
    <w:pPr>
      <w:ind w:left="1304"/>
    </w:p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ank">
    <w:name w:val="blank"/>
    <w:basedOn w:val="Normaali"/>
    <w:rsid w:val="009439A7"/>
    <w:pPr>
      <w:spacing w:line="120" w:lineRule="auto"/>
    </w:pPr>
    <w:rPr>
      <w:color w:val="8C8A7A"/>
      <w:sz w:val="2"/>
    </w:rPr>
  </w:style>
  <w:style w:type="paragraph" w:styleId="Seliteteksti">
    <w:name w:val="Balloon Text"/>
    <w:basedOn w:val="Normaali"/>
    <w:link w:val="SelitetekstiChar"/>
    <w:rsid w:val="007550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55098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Mielenterveysseura</vt:lpstr>
    </vt:vector>
  </TitlesOfParts>
  <Manager>Vanto Design</Manager>
  <Company>grow.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Mielenterveysseura</dc:title>
  <dc:subject>letterhead</dc:subject>
  <dc:creator>Outi Ruishalme</dc:creator>
  <cp:lastModifiedBy>Lakka Mari</cp:lastModifiedBy>
  <cp:revision>2</cp:revision>
  <cp:lastPrinted>2014-10-14T07:54:00Z</cp:lastPrinted>
  <dcterms:created xsi:type="dcterms:W3CDTF">2014-10-14T07:54:00Z</dcterms:created>
  <dcterms:modified xsi:type="dcterms:W3CDTF">2014-10-14T07:54:00Z</dcterms:modified>
</cp:coreProperties>
</file>