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94" w:rsidRDefault="002C2939">
      <w:bookmarkStart w:id="0" w:name="_GoBack"/>
      <w:bookmarkEnd w:id="0"/>
      <w:r>
        <w:rPr>
          <w:noProof/>
          <w:lang w:eastAsia="fi-FI"/>
        </w:rPr>
        <w:drawing>
          <wp:anchor distT="0" distB="0" distL="114300" distR="114300" simplePos="0" relativeHeight="251658240" behindDoc="0" locked="0" layoutInCell="1" allowOverlap="1">
            <wp:simplePos x="723900" y="895350"/>
            <wp:positionH relativeFrom="column">
              <wp:align>left</wp:align>
            </wp:positionH>
            <wp:positionV relativeFrom="paragraph">
              <wp:align>top</wp:align>
            </wp:positionV>
            <wp:extent cx="2286000" cy="933450"/>
            <wp:effectExtent l="0" t="0" r="0" b="0"/>
            <wp:wrapSquare wrapText="bothSides"/>
            <wp:docPr id="1" name="Kuva 1" descr="SKLogoTekstiBlue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ogoTekstiBlue_trans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933450"/>
                    </a:xfrm>
                    <a:prstGeom prst="rect">
                      <a:avLst/>
                    </a:prstGeom>
                    <a:noFill/>
                    <a:ln>
                      <a:noFill/>
                    </a:ln>
                  </pic:spPr>
                </pic:pic>
              </a:graphicData>
            </a:graphic>
          </wp:anchor>
        </w:drawing>
      </w:r>
      <w:r w:rsidR="00C83BF7">
        <w:tab/>
      </w:r>
      <w:r w:rsidR="00C83BF7">
        <w:tab/>
      </w:r>
      <w:r w:rsidR="00C83BF7">
        <w:tab/>
        <w:t>viite STM114:00/2015</w:t>
      </w:r>
      <w:r w:rsidR="00C83BF7">
        <w:br w:type="textWrapping" w:clear="all"/>
      </w:r>
    </w:p>
    <w:p w:rsidR="00680532" w:rsidRDefault="00680532"/>
    <w:p w:rsidR="00680532" w:rsidRDefault="007D526A" w:rsidP="00680532">
      <w:pPr>
        <w:pStyle w:val="Otsikko1"/>
      </w:pPr>
      <w:r>
        <w:t>LAUSUNTO HALLITUKSEN ESITYKSEEN LAEIKSI SAIRAUSVAKUUTUSLAIN, LÄÄKELAIN 57 B JA 102 §:N SEKÄ TERVEYDENHUOLLON AMMATTIHENKILÖSTÖSTÄ ANNETUN LAIN 22 JA 23 §:N MUUTTAMISESTA</w:t>
      </w:r>
    </w:p>
    <w:p w:rsidR="007D526A" w:rsidRDefault="007D526A" w:rsidP="007D526A"/>
    <w:p w:rsidR="004C1EB7" w:rsidRDefault="004C1EB7" w:rsidP="008C7F56">
      <w:r>
        <w:t xml:space="preserve">Suomen Kipu ry kiinnittää huomiota kahteen muutokseen, joita hallituksen esitykset toteutuessaan toisivat mukanaan. Toinen koskee kerralla korvattavien lääkkeiden määrää ja toinen lääkkeiden </w:t>
      </w:r>
      <w:r w:rsidR="00402D86">
        <w:t>vaihtoa.</w:t>
      </w:r>
    </w:p>
    <w:p w:rsidR="004C1EB7" w:rsidRDefault="004C1EB7" w:rsidP="008C7F56"/>
    <w:p w:rsidR="008C7F56" w:rsidRDefault="00284D02" w:rsidP="008C7F56">
      <w:r>
        <w:t xml:space="preserve">Suomen Kipu ry </w:t>
      </w:r>
      <w:r w:rsidR="008C7F56">
        <w:t xml:space="preserve"> </w:t>
      </w:r>
      <w:r w:rsidR="004C1EB7">
        <w:t>vastustaa esitystä, jonka mukaan</w:t>
      </w:r>
      <w:r w:rsidR="008C7F56">
        <w:t xml:space="preserve"> kalliiden lääkk</w:t>
      </w:r>
      <w:r w:rsidR="004C1EB7">
        <w:t>eiden kerralla korvattava määr</w:t>
      </w:r>
      <w:r w:rsidR="008C7F56">
        <w:t xml:space="preserve">ä </w:t>
      </w:r>
      <w:r w:rsidR="004C1EB7">
        <w:t>rajattaisiin</w:t>
      </w:r>
      <w:r w:rsidR="008C7F56">
        <w:t xml:space="preserve"> vain yhden kuukauden tarvetta vastaavaan määrään.</w:t>
      </w:r>
      <w:r>
        <w:t xml:space="preserve"> Myöskään lääkeomavastuita ei saa korottaa. </w:t>
      </w:r>
      <w:r w:rsidR="008C7F56">
        <w:t xml:space="preserve"> Kysymys on ensiarvoisen tärkeä niin jäsenistömme kannalta kuin laajasti ottaen suomalaisten hyvinvoinnin kannalta.</w:t>
      </w:r>
    </w:p>
    <w:p w:rsidR="009C7EFF" w:rsidRDefault="004C1EB7" w:rsidP="008C7F56">
      <w:r>
        <w:t xml:space="preserve">Monet kipukroonikoista ovat edelleen vailla oikeaa diagnoosia ja sen puuttumisen myötä väliinputoajia ja pelkän perustoimeentulon varassa. </w:t>
      </w:r>
      <w:r w:rsidR="008C7F56">
        <w:t>K</w:t>
      </w:r>
      <w:r>
        <w:t>roonisesta kivusta kärsivien mahdollisuus</w:t>
      </w:r>
      <w:r w:rsidR="008C7F56">
        <w:t xml:space="preserve"> päästä jatkuvasti täyde</w:t>
      </w:r>
      <w:r>
        <w:t>ntämään lääkevarastojaan on erit</w:t>
      </w:r>
      <w:r w:rsidR="008C7F56">
        <w:t xml:space="preserve">yisesti harvaan asutuilla alueilla hankalaa. </w:t>
      </w:r>
      <w:r w:rsidR="009C7EFF">
        <w:t xml:space="preserve">Jatkuvaa lääkitystä tarvitsevien osalta on väärin perustella kerralla korvattavien lääkkeiden määrän pienentämistä lääkejätteiden määrällä. Kroonisesta kivusta kärsivien lääkkeet eivät </w:t>
      </w:r>
      <w:r>
        <w:t xml:space="preserve">päädy jätteiksi, sillä ne eivät </w:t>
      </w:r>
      <w:r w:rsidR="009C7EFF">
        <w:t>jää käyttämättä. Siitä pitää kipu huolen.</w:t>
      </w:r>
    </w:p>
    <w:p w:rsidR="004C1EB7" w:rsidRDefault="004C1EB7" w:rsidP="008C7F56"/>
    <w:p w:rsidR="004C1EB7" w:rsidRDefault="004C1EB7" w:rsidP="004C1EB7">
      <w:r>
        <w:t xml:space="preserve">Monet kroonisesta kivusta kärsivät joutuvat turvautumaan moneen eri lääkkeeseen hallitakseen edes jollain tasolla kivun määrää. Tällöin pienenkin muutoksen vaikutuksia lääkekombinaatiossa tulee voida seurata rauhassa. Vain yhtä lääkettä kerrallaan voi muuttaa, jotta saadaan tietoa lääkkeen vaikutuksesta kokonaishyvinvointiin. </w:t>
      </w:r>
      <w:r w:rsidR="00284D02">
        <w:t xml:space="preserve">Jos läkäri määrätään valitsemaan edullisin resepti, hoidon taso sekä potilasturvallisuus laskee. </w:t>
      </w:r>
      <w:r>
        <w:t>Toteutuessaan hallituksen esitys mahdollistaisi hallitsemattomat muutokset kipukroonikoiden lääkityksessä, mikä edelleen vaikeuttaisi kroonisesta kivusta kärsivien mahdollisuutta edes siedettävään elämänlaatuun.</w:t>
      </w:r>
    </w:p>
    <w:p w:rsidR="007D526A" w:rsidRPr="007D526A" w:rsidRDefault="007D526A" w:rsidP="007D526A"/>
    <w:p w:rsidR="007D526A" w:rsidRPr="007D526A" w:rsidRDefault="007D526A" w:rsidP="007D526A">
      <w:r w:rsidRPr="007D526A">
        <w:t>Suomen Kipu ry:n hallituksen puolesta</w:t>
      </w:r>
    </w:p>
    <w:p w:rsidR="007156EB" w:rsidRDefault="00591961" w:rsidP="00680532">
      <w:r>
        <w:t>Espoossa</w:t>
      </w:r>
      <w:r w:rsidR="001256AE">
        <w:t xml:space="preserve"> </w:t>
      </w:r>
      <w:r>
        <w:t>9.9.2016</w:t>
      </w:r>
    </w:p>
    <w:p w:rsidR="007156EB" w:rsidRDefault="00591961" w:rsidP="007156EB">
      <w:pPr>
        <w:spacing w:after="0"/>
      </w:pPr>
      <w:r>
        <w:t>Virpi Paasisalo</w:t>
      </w:r>
    </w:p>
    <w:p w:rsidR="007156EB" w:rsidRDefault="007156EB" w:rsidP="007156EB">
      <w:pPr>
        <w:spacing w:after="0"/>
      </w:pPr>
      <w:r>
        <w:t>puheenjohtaja</w:t>
      </w:r>
    </w:p>
    <w:p w:rsidR="007156EB" w:rsidRDefault="007156EB" w:rsidP="007156EB">
      <w:pPr>
        <w:spacing w:after="0"/>
      </w:pPr>
      <w:r>
        <w:t>Suomen Kipu ry</w:t>
      </w:r>
    </w:p>
    <w:p w:rsidR="007156EB" w:rsidRDefault="00591961" w:rsidP="007156EB">
      <w:pPr>
        <w:spacing w:after="0"/>
      </w:pPr>
      <w:r>
        <w:t>virpi.paasisalo</w:t>
      </w:r>
      <w:r w:rsidR="007156EB" w:rsidRPr="007156EB">
        <w:t>@suomenkipu.fi</w:t>
      </w:r>
    </w:p>
    <w:p w:rsidR="00F01C99" w:rsidRDefault="0065682E" w:rsidP="00B93194">
      <w:pPr>
        <w:spacing w:after="0"/>
      </w:pPr>
      <w:r>
        <w:t>www.suomenkipu.fi</w:t>
      </w:r>
    </w:p>
    <w:sectPr w:rsidR="00F01C99" w:rsidSect="00DC6B2B">
      <w:pgSz w:w="11906" w:h="16838"/>
      <w:pgMar w:top="1417" w:right="1134" w:bottom="1417" w:left="1134"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03" w:rsidRDefault="006E5703" w:rsidP="00DC6B2B">
      <w:pPr>
        <w:spacing w:after="0" w:line="240" w:lineRule="auto"/>
      </w:pPr>
      <w:r>
        <w:separator/>
      </w:r>
    </w:p>
  </w:endnote>
  <w:endnote w:type="continuationSeparator" w:id="0">
    <w:p w:rsidR="006E5703" w:rsidRDefault="006E5703" w:rsidP="00DC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03" w:rsidRDefault="006E5703" w:rsidP="00DC6B2B">
      <w:pPr>
        <w:spacing w:after="0" w:line="240" w:lineRule="auto"/>
      </w:pPr>
      <w:r>
        <w:separator/>
      </w:r>
    </w:p>
  </w:footnote>
  <w:footnote w:type="continuationSeparator" w:id="0">
    <w:p w:rsidR="006E5703" w:rsidRDefault="006E5703" w:rsidP="00DC6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12356"/>
    <w:multiLevelType w:val="hybridMultilevel"/>
    <w:tmpl w:val="48CADD48"/>
    <w:lvl w:ilvl="0" w:tplc="2C9475C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32"/>
    <w:rsid w:val="00020AC5"/>
    <w:rsid w:val="00024CC0"/>
    <w:rsid w:val="000759E9"/>
    <w:rsid w:val="000808AD"/>
    <w:rsid w:val="000811FD"/>
    <w:rsid w:val="000E7413"/>
    <w:rsid w:val="001256AE"/>
    <w:rsid w:val="00170F9C"/>
    <w:rsid w:val="001D6ACA"/>
    <w:rsid w:val="00284D02"/>
    <w:rsid w:val="00286025"/>
    <w:rsid w:val="002C2939"/>
    <w:rsid w:val="00300417"/>
    <w:rsid w:val="00341AA9"/>
    <w:rsid w:val="00380489"/>
    <w:rsid w:val="00397694"/>
    <w:rsid w:val="00402D86"/>
    <w:rsid w:val="00483C79"/>
    <w:rsid w:val="004C1EB7"/>
    <w:rsid w:val="00511A94"/>
    <w:rsid w:val="00591961"/>
    <w:rsid w:val="0065682E"/>
    <w:rsid w:val="00680532"/>
    <w:rsid w:val="00687998"/>
    <w:rsid w:val="006E5703"/>
    <w:rsid w:val="007156EB"/>
    <w:rsid w:val="007462DB"/>
    <w:rsid w:val="00764CF0"/>
    <w:rsid w:val="00776BB5"/>
    <w:rsid w:val="007D526A"/>
    <w:rsid w:val="00815F33"/>
    <w:rsid w:val="008634A5"/>
    <w:rsid w:val="008B5512"/>
    <w:rsid w:val="008C7F56"/>
    <w:rsid w:val="008D5992"/>
    <w:rsid w:val="009C7EFF"/>
    <w:rsid w:val="00A5460F"/>
    <w:rsid w:val="00A74D11"/>
    <w:rsid w:val="00AD497E"/>
    <w:rsid w:val="00AF354B"/>
    <w:rsid w:val="00B33A2F"/>
    <w:rsid w:val="00B93194"/>
    <w:rsid w:val="00BF7A5D"/>
    <w:rsid w:val="00C26195"/>
    <w:rsid w:val="00C52691"/>
    <w:rsid w:val="00C83BF7"/>
    <w:rsid w:val="00C92818"/>
    <w:rsid w:val="00CB2FBA"/>
    <w:rsid w:val="00CB3C3A"/>
    <w:rsid w:val="00D20BC2"/>
    <w:rsid w:val="00D54990"/>
    <w:rsid w:val="00DA71AE"/>
    <w:rsid w:val="00DB34D1"/>
    <w:rsid w:val="00DC6B2B"/>
    <w:rsid w:val="00DD319E"/>
    <w:rsid w:val="00F01C99"/>
    <w:rsid w:val="00F03934"/>
    <w:rsid w:val="00F266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680532"/>
    <w:pPr>
      <w:keepNext/>
      <w:spacing w:before="240" w:after="60"/>
      <w:outlineLvl w:val="0"/>
    </w:pPr>
    <w:rPr>
      <w:rFonts w:ascii="Calibri Light" w:eastAsia="Times New Roman" w:hAnsi="Calibri Light"/>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680532"/>
    <w:rPr>
      <w:rFonts w:ascii="Calibri Light" w:eastAsia="Times New Roman" w:hAnsi="Calibri Light" w:cs="Times New Roman"/>
      <w:b/>
      <w:bCs/>
      <w:kern w:val="32"/>
      <w:sz w:val="32"/>
      <w:szCs w:val="32"/>
      <w:lang w:eastAsia="en-US"/>
    </w:rPr>
  </w:style>
  <w:style w:type="character" w:styleId="Hyperlinkki">
    <w:name w:val="Hyperlink"/>
    <w:uiPriority w:val="99"/>
    <w:unhideWhenUsed/>
    <w:rsid w:val="007156EB"/>
    <w:rPr>
      <w:color w:val="0563C1"/>
      <w:u w:val="single"/>
    </w:rPr>
  </w:style>
  <w:style w:type="paragraph" w:styleId="Yltunniste">
    <w:name w:val="header"/>
    <w:basedOn w:val="Normaali"/>
    <w:link w:val="YltunnisteChar"/>
    <w:uiPriority w:val="99"/>
    <w:unhideWhenUsed/>
    <w:rsid w:val="00DC6B2B"/>
    <w:pPr>
      <w:tabs>
        <w:tab w:val="center" w:pos="4819"/>
        <w:tab w:val="right" w:pos="9638"/>
      </w:tabs>
    </w:pPr>
  </w:style>
  <w:style w:type="character" w:customStyle="1" w:styleId="YltunnisteChar">
    <w:name w:val="Ylätunniste Char"/>
    <w:link w:val="Yltunniste"/>
    <w:uiPriority w:val="99"/>
    <w:rsid w:val="00DC6B2B"/>
    <w:rPr>
      <w:sz w:val="22"/>
      <w:szCs w:val="22"/>
      <w:lang w:eastAsia="en-US"/>
    </w:rPr>
  </w:style>
  <w:style w:type="paragraph" w:styleId="Alatunniste">
    <w:name w:val="footer"/>
    <w:basedOn w:val="Normaali"/>
    <w:link w:val="AlatunnisteChar"/>
    <w:uiPriority w:val="99"/>
    <w:unhideWhenUsed/>
    <w:rsid w:val="00DC6B2B"/>
    <w:pPr>
      <w:tabs>
        <w:tab w:val="center" w:pos="4819"/>
        <w:tab w:val="right" w:pos="9638"/>
      </w:tabs>
    </w:pPr>
  </w:style>
  <w:style w:type="character" w:customStyle="1" w:styleId="AlatunnisteChar">
    <w:name w:val="Alatunniste Char"/>
    <w:link w:val="Alatunniste"/>
    <w:uiPriority w:val="99"/>
    <w:rsid w:val="00DC6B2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pacing w:after="160" w:line="259" w:lineRule="auto"/>
    </w:pPr>
    <w:rPr>
      <w:sz w:val="22"/>
      <w:szCs w:val="22"/>
      <w:lang w:eastAsia="en-US"/>
    </w:rPr>
  </w:style>
  <w:style w:type="paragraph" w:styleId="Otsikko1">
    <w:name w:val="heading 1"/>
    <w:basedOn w:val="Normaali"/>
    <w:next w:val="Normaali"/>
    <w:link w:val="Otsikko1Char"/>
    <w:uiPriority w:val="9"/>
    <w:qFormat/>
    <w:rsid w:val="00680532"/>
    <w:pPr>
      <w:keepNext/>
      <w:spacing w:before="240" w:after="60"/>
      <w:outlineLvl w:val="0"/>
    </w:pPr>
    <w:rPr>
      <w:rFonts w:ascii="Calibri Light" w:eastAsia="Times New Roman" w:hAnsi="Calibri Light"/>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680532"/>
    <w:rPr>
      <w:rFonts w:ascii="Calibri Light" w:eastAsia="Times New Roman" w:hAnsi="Calibri Light" w:cs="Times New Roman"/>
      <w:b/>
      <w:bCs/>
      <w:kern w:val="32"/>
      <w:sz w:val="32"/>
      <w:szCs w:val="32"/>
      <w:lang w:eastAsia="en-US"/>
    </w:rPr>
  </w:style>
  <w:style w:type="character" w:styleId="Hyperlinkki">
    <w:name w:val="Hyperlink"/>
    <w:uiPriority w:val="99"/>
    <w:unhideWhenUsed/>
    <w:rsid w:val="007156EB"/>
    <w:rPr>
      <w:color w:val="0563C1"/>
      <w:u w:val="single"/>
    </w:rPr>
  </w:style>
  <w:style w:type="paragraph" w:styleId="Yltunniste">
    <w:name w:val="header"/>
    <w:basedOn w:val="Normaali"/>
    <w:link w:val="YltunnisteChar"/>
    <w:uiPriority w:val="99"/>
    <w:unhideWhenUsed/>
    <w:rsid w:val="00DC6B2B"/>
    <w:pPr>
      <w:tabs>
        <w:tab w:val="center" w:pos="4819"/>
        <w:tab w:val="right" w:pos="9638"/>
      </w:tabs>
    </w:pPr>
  </w:style>
  <w:style w:type="character" w:customStyle="1" w:styleId="YltunnisteChar">
    <w:name w:val="Ylätunniste Char"/>
    <w:link w:val="Yltunniste"/>
    <w:uiPriority w:val="99"/>
    <w:rsid w:val="00DC6B2B"/>
    <w:rPr>
      <w:sz w:val="22"/>
      <w:szCs w:val="22"/>
      <w:lang w:eastAsia="en-US"/>
    </w:rPr>
  </w:style>
  <w:style w:type="paragraph" w:styleId="Alatunniste">
    <w:name w:val="footer"/>
    <w:basedOn w:val="Normaali"/>
    <w:link w:val="AlatunnisteChar"/>
    <w:uiPriority w:val="99"/>
    <w:unhideWhenUsed/>
    <w:rsid w:val="00DC6B2B"/>
    <w:pPr>
      <w:tabs>
        <w:tab w:val="center" w:pos="4819"/>
        <w:tab w:val="right" w:pos="9638"/>
      </w:tabs>
    </w:pPr>
  </w:style>
  <w:style w:type="character" w:customStyle="1" w:styleId="AlatunnisteChar">
    <w:name w:val="Alatunniste Char"/>
    <w:link w:val="Alatunniste"/>
    <w:uiPriority w:val="99"/>
    <w:rsid w:val="00DC6B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FB391-0763-4A7B-9A05-B1A5D2B5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1822</Characters>
  <Application>Microsoft Office Word</Application>
  <DocSecurity>4</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Sahi</dc:creator>
  <cp:lastModifiedBy>Marjamäki Tarja STM</cp:lastModifiedBy>
  <cp:revision>2</cp:revision>
  <cp:lastPrinted>2015-10-11T19:31:00Z</cp:lastPrinted>
  <dcterms:created xsi:type="dcterms:W3CDTF">2016-09-09T12:22:00Z</dcterms:created>
  <dcterms:modified xsi:type="dcterms:W3CDTF">2016-09-09T12:22:00Z</dcterms:modified>
</cp:coreProperties>
</file>