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1BDE" w14:textId="77777777" w:rsidR="008C3E55" w:rsidRPr="00EE77F8" w:rsidRDefault="008C3E55" w:rsidP="00EE77F8">
      <w:pPr>
        <w:pStyle w:val="AKPnormaali0"/>
      </w:pPr>
      <w:bookmarkStart w:id="0" w:name="_GoBack"/>
      <w:bookmarkEnd w:id="0"/>
    </w:p>
    <w:p w14:paraId="0006C495" w14:textId="77777777" w:rsidR="00EE77F8" w:rsidRPr="00EE77F8" w:rsidRDefault="00EE77F8" w:rsidP="00EE77F8">
      <w:pPr>
        <w:pStyle w:val="AKPnormaali0"/>
      </w:pPr>
    </w:p>
    <w:p w14:paraId="1EB02CB2" w14:textId="77777777" w:rsidR="00EE77F8" w:rsidRPr="00F21DEE" w:rsidRDefault="00EE77F8" w:rsidP="00EE77F8">
      <w:pPr>
        <w:pStyle w:val="akpasia3"/>
        <w:rPr>
          <w:rFonts w:ascii="Times New Roman" w:hAnsi="Times New Roman"/>
          <w:sz w:val="28"/>
          <w:szCs w:val="28"/>
        </w:rPr>
      </w:pPr>
      <w:r w:rsidRPr="00F21DEE">
        <w:rPr>
          <w:rFonts w:ascii="Times New Roman" w:hAnsi="Times New Roman"/>
          <w:sz w:val="28"/>
          <w:szCs w:val="28"/>
        </w:rPr>
        <w:t>Vaarallisimpien väkivaltarikollisten vapauttaminen</w:t>
      </w:r>
    </w:p>
    <w:p w14:paraId="67AF74B7" w14:textId="77777777" w:rsidR="00EE77F8" w:rsidRPr="00997A4B" w:rsidRDefault="00EE77F8" w:rsidP="00EE77F8">
      <w:pPr>
        <w:pStyle w:val="AKPnormaali0"/>
        <w:rPr>
          <w:rFonts w:ascii="Times New Roman" w:hAnsi="Times New Roman"/>
          <w:szCs w:val="22"/>
        </w:rPr>
      </w:pPr>
    </w:p>
    <w:p w14:paraId="511D85F8" w14:textId="77777777" w:rsidR="00EE77F8" w:rsidRPr="00997A4B" w:rsidRDefault="00EE77F8" w:rsidP="00EE77F8">
      <w:pPr>
        <w:pStyle w:val="AKPnormaali0"/>
        <w:rPr>
          <w:rFonts w:ascii="Times New Roman" w:hAnsi="Times New Roman"/>
          <w:sz w:val="24"/>
          <w:szCs w:val="24"/>
        </w:rPr>
      </w:pPr>
      <w:r w:rsidRPr="00997A4B">
        <w:rPr>
          <w:rFonts w:ascii="Times New Roman" w:hAnsi="Times New Roman"/>
          <w:sz w:val="24"/>
          <w:szCs w:val="24"/>
        </w:rPr>
        <w:t>Aika</w:t>
      </w:r>
      <w:r w:rsidRPr="00997A4B">
        <w:rPr>
          <w:rFonts w:ascii="Times New Roman" w:hAnsi="Times New Roman"/>
          <w:sz w:val="24"/>
          <w:szCs w:val="24"/>
        </w:rPr>
        <w:tab/>
      </w:r>
      <w:r w:rsidRPr="00997A4B">
        <w:rPr>
          <w:rFonts w:ascii="Times New Roman" w:hAnsi="Times New Roman"/>
          <w:sz w:val="24"/>
          <w:szCs w:val="24"/>
        </w:rPr>
        <w:tab/>
        <w:t>Maanantai 19.4.2021 klo 13-15.05</w:t>
      </w:r>
    </w:p>
    <w:p w14:paraId="74A94DBD" w14:textId="77777777" w:rsidR="00EE77F8" w:rsidRPr="00997A4B" w:rsidRDefault="00EE77F8" w:rsidP="00EE77F8">
      <w:pPr>
        <w:pStyle w:val="AKPleipteksti"/>
        <w:rPr>
          <w:rFonts w:ascii="Times New Roman" w:hAnsi="Times New Roman"/>
          <w:sz w:val="24"/>
          <w:szCs w:val="24"/>
        </w:rPr>
      </w:pPr>
    </w:p>
    <w:p w14:paraId="1E1832EA" w14:textId="77777777" w:rsidR="00EE77F8" w:rsidRPr="00997A4B" w:rsidRDefault="00EE77F8" w:rsidP="00EE77F8">
      <w:pPr>
        <w:pStyle w:val="AKPnormaali0"/>
        <w:rPr>
          <w:rFonts w:ascii="Times New Roman" w:hAnsi="Times New Roman"/>
          <w:sz w:val="24"/>
          <w:szCs w:val="24"/>
        </w:rPr>
      </w:pPr>
      <w:r w:rsidRPr="00997A4B">
        <w:rPr>
          <w:rFonts w:ascii="Times New Roman" w:hAnsi="Times New Roman"/>
          <w:sz w:val="24"/>
          <w:szCs w:val="24"/>
        </w:rPr>
        <w:t>Paikka</w:t>
      </w:r>
      <w:r w:rsidRPr="00997A4B">
        <w:rPr>
          <w:rFonts w:ascii="Times New Roman" w:hAnsi="Times New Roman"/>
          <w:sz w:val="24"/>
          <w:szCs w:val="24"/>
        </w:rPr>
        <w:tab/>
      </w:r>
      <w:r w:rsidRPr="00997A4B">
        <w:rPr>
          <w:rFonts w:ascii="Times New Roman" w:hAnsi="Times New Roman"/>
          <w:sz w:val="24"/>
          <w:szCs w:val="24"/>
        </w:rPr>
        <w:tab/>
        <w:t>Skype-kokous</w:t>
      </w:r>
    </w:p>
    <w:p w14:paraId="2165FA2D" w14:textId="77777777" w:rsidR="00EE77F8" w:rsidRPr="00997A4B" w:rsidRDefault="00EE77F8" w:rsidP="005F5E15">
      <w:pPr>
        <w:pStyle w:val="AKPpytkirja"/>
        <w:numPr>
          <w:ilvl w:val="0"/>
          <w:numId w:val="0"/>
        </w:numPr>
        <w:ind w:left="340"/>
        <w:rPr>
          <w:rFonts w:ascii="Times New Roman" w:hAnsi="Times New Roman"/>
          <w:sz w:val="24"/>
          <w:szCs w:val="24"/>
        </w:rPr>
      </w:pPr>
    </w:p>
    <w:p w14:paraId="603B488B" w14:textId="77777777" w:rsidR="005F5E15" w:rsidRPr="00997A4B" w:rsidRDefault="005F5E15" w:rsidP="005F5E15">
      <w:pPr>
        <w:pStyle w:val="AKPleipteksti"/>
        <w:ind w:left="0"/>
        <w:rPr>
          <w:rFonts w:ascii="Times New Roman" w:hAnsi="Times New Roman"/>
          <w:sz w:val="24"/>
          <w:szCs w:val="24"/>
        </w:rPr>
      </w:pPr>
      <w:r w:rsidRPr="00997A4B">
        <w:rPr>
          <w:rFonts w:ascii="Times New Roman" w:hAnsi="Times New Roman"/>
          <w:sz w:val="24"/>
          <w:szCs w:val="24"/>
        </w:rPr>
        <w:t>Läsnä</w:t>
      </w:r>
      <w:r w:rsidR="005C1D0E" w:rsidRPr="00997A4B">
        <w:rPr>
          <w:rFonts w:ascii="Times New Roman" w:hAnsi="Times New Roman"/>
          <w:sz w:val="24"/>
          <w:szCs w:val="24"/>
        </w:rPr>
        <w:t xml:space="preserve">                                 Mirja Salonen (pj.)</w:t>
      </w:r>
    </w:p>
    <w:p w14:paraId="0230A3A8" w14:textId="08FE198E" w:rsidR="005C1D0E" w:rsidRPr="00997A4B"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Petteri Joelsson</w:t>
      </w:r>
    </w:p>
    <w:p w14:paraId="1F03237F" w14:textId="77777777" w:rsidR="005C1D0E" w:rsidRPr="00997A4B"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Hannu Lauerma</w:t>
      </w:r>
    </w:p>
    <w:p w14:paraId="56759335" w14:textId="77777777" w:rsidR="005C1D0E" w:rsidRPr="00997A4B"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Terhi Mattila</w:t>
      </w:r>
    </w:p>
    <w:p w14:paraId="779D4173" w14:textId="77777777" w:rsidR="005C1D0E" w:rsidRPr="00997A4B"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Sami Ryhänen</w:t>
      </w:r>
    </w:p>
    <w:p w14:paraId="66E4D9E0" w14:textId="77777777" w:rsidR="005C1D0E" w:rsidRPr="00997A4B"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Hannu Säävälä</w:t>
      </w:r>
    </w:p>
    <w:p w14:paraId="74876560" w14:textId="3239B97C" w:rsidR="005C1D0E" w:rsidRDefault="005C1D0E" w:rsidP="005F5E15">
      <w:pPr>
        <w:pStyle w:val="AKPleipteksti"/>
        <w:ind w:left="0"/>
        <w:rPr>
          <w:rFonts w:ascii="Times New Roman" w:hAnsi="Times New Roman"/>
          <w:sz w:val="24"/>
          <w:szCs w:val="24"/>
        </w:rPr>
      </w:pPr>
      <w:r w:rsidRPr="00997A4B">
        <w:rPr>
          <w:rFonts w:ascii="Times New Roman" w:hAnsi="Times New Roman"/>
          <w:sz w:val="24"/>
          <w:szCs w:val="24"/>
        </w:rPr>
        <w:t xml:space="preserve">                                           Kaisa Tammi-Moilanen</w:t>
      </w:r>
    </w:p>
    <w:p w14:paraId="6B8D8D8E" w14:textId="6E4EDFE8" w:rsidR="008A4D62" w:rsidRDefault="008A4D62" w:rsidP="008A4D62">
      <w:pPr>
        <w:pStyle w:val="AKPleipteksti"/>
        <w:ind w:left="2596"/>
        <w:rPr>
          <w:rFonts w:ascii="Times New Roman" w:hAnsi="Times New Roman"/>
          <w:sz w:val="24"/>
          <w:szCs w:val="24"/>
        </w:rPr>
      </w:pPr>
      <w:r>
        <w:rPr>
          <w:rFonts w:ascii="Times New Roman" w:hAnsi="Times New Roman"/>
          <w:sz w:val="24"/>
          <w:szCs w:val="24"/>
        </w:rPr>
        <w:t>Anne Kohvakka</w:t>
      </w:r>
      <w:r w:rsidR="002D6406">
        <w:rPr>
          <w:rFonts w:ascii="Times New Roman" w:hAnsi="Times New Roman"/>
          <w:sz w:val="24"/>
          <w:szCs w:val="24"/>
        </w:rPr>
        <w:t xml:space="preserve"> (siht.)</w:t>
      </w:r>
    </w:p>
    <w:p w14:paraId="09490F83" w14:textId="77777777" w:rsidR="00F21DEE" w:rsidRPr="00997A4B" w:rsidRDefault="00F21DEE" w:rsidP="005F5E15">
      <w:pPr>
        <w:pStyle w:val="AKPleipteksti"/>
        <w:ind w:left="0"/>
        <w:rPr>
          <w:rFonts w:ascii="Times New Roman" w:hAnsi="Times New Roman"/>
          <w:sz w:val="24"/>
          <w:szCs w:val="24"/>
        </w:rPr>
      </w:pPr>
      <w:r>
        <w:rPr>
          <w:rFonts w:ascii="Times New Roman" w:hAnsi="Times New Roman"/>
          <w:sz w:val="24"/>
          <w:szCs w:val="24"/>
        </w:rPr>
        <w:t xml:space="preserve">                                           Tuuli Herlin (siht.)</w:t>
      </w:r>
    </w:p>
    <w:p w14:paraId="52E4BCFA" w14:textId="77777777" w:rsidR="005C1D0E" w:rsidRPr="00997A4B" w:rsidRDefault="00F21DEE" w:rsidP="005F5E15">
      <w:pPr>
        <w:pStyle w:val="AKPleipteksti"/>
        <w:ind w:left="0"/>
        <w:rPr>
          <w:rFonts w:ascii="Times New Roman" w:hAnsi="Times New Roman"/>
          <w:sz w:val="24"/>
          <w:szCs w:val="24"/>
        </w:rPr>
      </w:pPr>
      <w:r>
        <w:rPr>
          <w:rFonts w:ascii="Times New Roman" w:hAnsi="Times New Roman"/>
          <w:sz w:val="24"/>
          <w:szCs w:val="24"/>
        </w:rPr>
        <w:t xml:space="preserve">Kuultava asiantuntija         </w:t>
      </w:r>
      <w:r w:rsidR="005C1D0E" w:rsidRPr="00997A4B">
        <w:rPr>
          <w:rFonts w:ascii="Times New Roman" w:hAnsi="Times New Roman"/>
          <w:sz w:val="24"/>
          <w:szCs w:val="24"/>
        </w:rPr>
        <w:t>Petteri Autio</w:t>
      </w:r>
    </w:p>
    <w:p w14:paraId="2C3298FD" w14:textId="77777777" w:rsidR="005C1D0E" w:rsidRPr="00997A4B" w:rsidRDefault="005C1D0E" w:rsidP="005F5E15">
      <w:pPr>
        <w:pStyle w:val="AKPleipteksti"/>
        <w:ind w:left="0"/>
        <w:rPr>
          <w:rFonts w:ascii="Times New Roman" w:hAnsi="Times New Roman"/>
          <w:sz w:val="24"/>
          <w:szCs w:val="24"/>
        </w:rPr>
      </w:pPr>
    </w:p>
    <w:p w14:paraId="2C23F768" w14:textId="77777777" w:rsidR="005C1D0E" w:rsidRPr="00997A4B" w:rsidRDefault="005C1D0E" w:rsidP="005F5E15">
      <w:pPr>
        <w:pStyle w:val="AKPleipteksti"/>
        <w:ind w:left="0"/>
        <w:rPr>
          <w:rFonts w:ascii="Times New Roman" w:hAnsi="Times New Roman"/>
          <w:sz w:val="24"/>
          <w:szCs w:val="24"/>
        </w:rPr>
      </w:pPr>
    </w:p>
    <w:p w14:paraId="7AD70DEB" w14:textId="77777777" w:rsidR="005C1D0E" w:rsidRPr="0040363D" w:rsidRDefault="005C1D0E" w:rsidP="005F5E15">
      <w:pPr>
        <w:pStyle w:val="AKPleipteksti"/>
        <w:ind w:left="0"/>
        <w:rPr>
          <w:rFonts w:ascii="Times New Roman" w:hAnsi="Times New Roman"/>
          <w:b/>
          <w:sz w:val="24"/>
          <w:szCs w:val="24"/>
        </w:rPr>
      </w:pPr>
      <w:r w:rsidRPr="0040363D">
        <w:rPr>
          <w:rFonts w:ascii="Times New Roman" w:hAnsi="Times New Roman"/>
          <w:b/>
          <w:sz w:val="24"/>
          <w:szCs w:val="24"/>
        </w:rPr>
        <w:t>1. Kokouksen avaus</w:t>
      </w:r>
    </w:p>
    <w:p w14:paraId="273DF8F8" w14:textId="77777777" w:rsidR="00663D8B" w:rsidRPr="00997A4B" w:rsidRDefault="00663D8B" w:rsidP="005F5E15">
      <w:pPr>
        <w:pStyle w:val="AKPleipteksti"/>
        <w:ind w:left="0"/>
        <w:rPr>
          <w:rFonts w:ascii="Times New Roman" w:hAnsi="Times New Roman"/>
          <w:sz w:val="24"/>
          <w:szCs w:val="24"/>
        </w:rPr>
      </w:pPr>
    </w:p>
    <w:p w14:paraId="0F84FAAB" w14:textId="5C9DC29A" w:rsidR="00663D8B" w:rsidRPr="00997A4B" w:rsidRDefault="00663D8B" w:rsidP="00057B83">
      <w:pPr>
        <w:pStyle w:val="AKPleipteksti"/>
        <w:ind w:left="0"/>
        <w:jc w:val="both"/>
        <w:rPr>
          <w:rFonts w:ascii="Times New Roman" w:hAnsi="Times New Roman"/>
          <w:sz w:val="24"/>
          <w:szCs w:val="24"/>
        </w:rPr>
      </w:pPr>
      <w:r w:rsidRPr="00997A4B">
        <w:rPr>
          <w:rFonts w:ascii="Times New Roman" w:hAnsi="Times New Roman"/>
          <w:sz w:val="24"/>
          <w:szCs w:val="24"/>
        </w:rPr>
        <w:t>Puheenjohtaja avasi kokouksen ja totesi sen aiheeksi vankeusajan jälkeiset sosiaali- j</w:t>
      </w:r>
      <w:r w:rsidR="00F50436">
        <w:rPr>
          <w:rFonts w:ascii="Times New Roman" w:hAnsi="Times New Roman"/>
          <w:sz w:val="24"/>
          <w:szCs w:val="24"/>
        </w:rPr>
        <w:t>a terveydenhuollon hoito- ja palvelujatkumot</w:t>
      </w:r>
      <w:r w:rsidRPr="00997A4B">
        <w:rPr>
          <w:rFonts w:ascii="Times New Roman" w:hAnsi="Times New Roman"/>
          <w:sz w:val="24"/>
          <w:szCs w:val="24"/>
        </w:rPr>
        <w:t xml:space="preserve">. Kokouksessa kuultiin </w:t>
      </w:r>
      <w:r w:rsidR="000005D6" w:rsidRPr="00997A4B">
        <w:rPr>
          <w:rFonts w:ascii="Times New Roman" w:hAnsi="Times New Roman"/>
          <w:sz w:val="24"/>
          <w:szCs w:val="24"/>
        </w:rPr>
        <w:t xml:space="preserve">aluksi </w:t>
      </w:r>
      <w:r w:rsidRPr="00997A4B">
        <w:rPr>
          <w:rFonts w:ascii="Times New Roman" w:hAnsi="Times New Roman"/>
          <w:sz w:val="24"/>
          <w:szCs w:val="24"/>
        </w:rPr>
        <w:t xml:space="preserve">asiantuntijana </w:t>
      </w:r>
      <w:r w:rsidR="002D54B7" w:rsidRPr="00997A4B">
        <w:rPr>
          <w:rFonts w:ascii="Times New Roman" w:hAnsi="Times New Roman"/>
          <w:sz w:val="24"/>
          <w:szCs w:val="24"/>
        </w:rPr>
        <w:t xml:space="preserve">Itä- ja Pohjois-Suomen rikosseuraamusalueen arviointikeskuksen johtaja </w:t>
      </w:r>
      <w:r w:rsidR="00711F72" w:rsidRPr="00997A4B">
        <w:rPr>
          <w:rFonts w:ascii="Times New Roman" w:hAnsi="Times New Roman"/>
          <w:sz w:val="24"/>
          <w:szCs w:val="24"/>
        </w:rPr>
        <w:t xml:space="preserve">Petteri Autiota, minkä jälkeen Hannu Säävälä esitteli hoito- ja </w:t>
      </w:r>
      <w:r w:rsidR="00711F72" w:rsidRPr="00997A4B">
        <w:rPr>
          <w:rFonts w:ascii="Times New Roman" w:hAnsi="Times New Roman"/>
          <w:sz w:val="24"/>
          <w:szCs w:val="24"/>
        </w:rPr>
        <w:lastRenderedPageBreak/>
        <w:t>palvelujatkumoiden to</w:t>
      </w:r>
      <w:r w:rsidR="00346F6F">
        <w:rPr>
          <w:rFonts w:ascii="Times New Roman" w:hAnsi="Times New Roman"/>
          <w:sz w:val="24"/>
          <w:szCs w:val="24"/>
        </w:rPr>
        <w:t>teutumista</w:t>
      </w:r>
      <w:r w:rsidR="00711F72" w:rsidRPr="00997A4B">
        <w:rPr>
          <w:rFonts w:ascii="Times New Roman" w:hAnsi="Times New Roman"/>
          <w:sz w:val="24"/>
          <w:szCs w:val="24"/>
        </w:rPr>
        <w:t xml:space="preserve">. </w:t>
      </w:r>
      <w:r w:rsidR="002D54B7" w:rsidRPr="00997A4B">
        <w:rPr>
          <w:rFonts w:ascii="Times New Roman" w:hAnsi="Times New Roman"/>
          <w:sz w:val="24"/>
          <w:szCs w:val="24"/>
        </w:rPr>
        <w:t>Työryhmäläisille oli keskustelun pohjaksi lähetetty aiheen kuvaus (Hoito- ja palvelujatkumot 19.4.2021 työryhmäkokous).</w:t>
      </w:r>
    </w:p>
    <w:p w14:paraId="7B912AEA" w14:textId="77777777" w:rsidR="002D54B7" w:rsidRPr="00997A4B" w:rsidRDefault="002D54B7" w:rsidP="005F5E15">
      <w:pPr>
        <w:pStyle w:val="AKPleipteksti"/>
        <w:ind w:left="0"/>
        <w:rPr>
          <w:rFonts w:ascii="Times New Roman" w:hAnsi="Times New Roman"/>
          <w:sz w:val="24"/>
          <w:szCs w:val="24"/>
        </w:rPr>
      </w:pPr>
    </w:p>
    <w:p w14:paraId="0B284713" w14:textId="77777777" w:rsidR="002D54B7" w:rsidRDefault="002D54B7" w:rsidP="005F5E15">
      <w:pPr>
        <w:pStyle w:val="AKPleipteksti"/>
        <w:ind w:left="0"/>
        <w:rPr>
          <w:rFonts w:ascii="Times New Roman" w:hAnsi="Times New Roman"/>
          <w:b/>
          <w:sz w:val="24"/>
          <w:szCs w:val="24"/>
        </w:rPr>
      </w:pPr>
      <w:r w:rsidRPr="0040363D">
        <w:rPr>
          <w:rFonts w:ascii="Times New Roman" w:hAnsi="Times New Roman"/>
          <w:b/>
          <w:sz w:val="24"/>
          <w:szCs w:val="24"/>
        </w:rPr>
        <w:t xml:space="preserve">2. </w:t>
      </w:r>
      <w:r w:rsidR="00CD5BFA" w:rsidRPr="0040363D">
        <w:rPr>
          <w:rFonts w:ascii="Times New Roman" w:hAnsi="Times New Roman"/>
          <w:b/>
          <w:sz w:val="24"/>
          <w:szCs w:val="24"/>
        </w:rPr>
        <w:t xml:space="preserve">Keskustelu </w:t>
      </w:r>
      <w:r w:rsidR="00711F72" w:rsidRPr="0040363D">
        <w:rPr>
          <w:rFonts w:ascii="Times New Roman" w:hAnsi="Times New Roman"/>
          <w:b/>
          <w:sz w:val="24"/>
          <w:szCs w:val="24"/>
        </w:rPr>
        <w:t>hoito- ja palvelujatkumoista</w:t>
      </w:r>
    </w:p>
    <w:p w14:paraId="233B6551" w14:textId="77777777" w:rsidR="00B32A5B" w:rsidRDefault="00B32A5B" w:rsidP="005F5E15">
      <w:pPr>
        <w:pStyle w:val="AKPleipteksti"/>
        <w:ind w:left="0"/>
        <w:rPr>
          <w:rFonts w:ascii="Times New Roman" w:hAnsi="Times New Roman"/>
          <w:b/>
          <w:sz w:val="24"/>
          <w:szCs w:val="24"/>
        </w:rPr>
      </w:pPr>
    </w:p>
    <w:p w14:paraId="38AA9DDB" w14:textId="77777777" w:rsidR="00BF2489" w:rsidRDefault="00B32A5B" w:rsidP="005F5E15">
      <w:pPr>
        <w:pStyle w:val="AKPleipteksti"/>
        <w:ind w:left="0"/>
        <w:rPr>
          <w:rFonts w:ascii="Times New Roman" w:hAnsi="Times New Roman"/>
          <w:i/>
          <w:sz w:val="24"/>
          <w:szCs w:val="24"/>
        </w:rPr>
      </w:pPr>
      <w:r w:rsidRPr="00B32A5B">
        <w:rPr>
          <w:rFonts w:ascii="Times New Roman" w:hAnsi="Times New Roman"/>
          <w:i/>
          <w:sz w:val="24"/>
          <w:szCs w:val="24"/>
        </w:rPr>
        <w:t>Petteri Aution alustus</w:t>
      </w:r>
    </w:p>
    <w:p w14:paraId="0476B4B4" w14:textId="77777777" w:rsidR="00B32A5B" w:rsidRPr="00B32A5B" w:rsidRDefault="00B32A5B" w:rsidP="005F5E15">
      <w:pPr>
        <w:pStyle w:val="AKPleipteksti"/>
        <w:ind w:left="0"/>
        <w:rPr>
          <w:rFonts w:ascii="Times New Roman" w:hAnsi="Times New Roman"/>
          <w:i/>
          <w:sz w:val="24"/>
          <w:szCs w:val="24"/>
        </w:rPr>
      </w:pPr>
    </w:p>
    <w:p w14:paraId="58FEFE35" w14:textId="5E0F2D7C" w:rsidR="00BF2489" w:rsidRDefault="00BF2489" w:rsidP="00057B83">
      <w:pPr>
        <w:pStyle w:val="AKPleipteksti"/>
        <w:ind w:left="0"/>
        <w:jc w:val="both"/>
        <w:rPr>
          <w:rFonts w:ascii="Times New Roman" w:hAnsi="Times New Roman"/>
          <w:sz w:val="24"/>
          <w:szCs w:val="24"/>
        </w:rPr>
      </w:pPr>
      <w:r w:rsidRPr="00B32A5B">
        <w:rPr>
          <w:rFonts w:ascii="Times New Roman" w:hAnsi="Times New Roman"/>
          <w:sz w:val="24"/>
          <w:szCs w:val="24"/>
        </w:rPr>
        <w:t>Autio</w:t>
      </w:r>
      <w:r w:rsidR="00840CAC" w:rsidRPr="00B32A5B">
        <w:rPr>
          <w:rFonts w:ascii="Times New Roman" w:hAnsi="Times New Roman"/>
          <w:sz w:val="24"/>
          <w:szCs w:val="24"/>
        </w:rPr>
        <w:t xml:space="preserve"> </w:t>
      </w:r>
      <w:r w:rsidR="00840CAC">
        <w:rPr>
          <w:rFonts w:ascii="Times New Roman" w:hAnsi="Times New Roman"/>
          <w:sz w:val="24"/>
          <w:szCs w:val="24"/>
        </w:rPr>
        <w:t xml:space="preserve">kävi tiiviisti läpi hoitojatkumoita koskevat asiat, joita oli 15.4. käsitelty </w:t>
      </w:r>
      <w:r w:rsidR="002D6406">
        <w:rPr>
          <w:rFonts w:ascii="Times New Roman" w:hAnsi="Times New Roman"/>
          <w:sz w:val="24"/>
          <w:szCs w:val="24"/>
        </w:rPr>
        <w:t>Rikosseuraamuslaitoksen</w:t>
      </w:r>
      <w:r w:rsidR="00B32A5B">
        <w:rPr>
          <w:rFonts w:ascii="Times New Roman" w:hAnsi="Times New Roman"/>
          <w:sz w:val="24"/>
          <w:szCs w:val="24"/>
        </w:rPr>
        <w:t xml:space="preserve"> </w:t>
      </w:r>
      <w:r w:rsidR="00840CAC">
        <w:rPr>
          <w:rFonts w:ascii="Times New Roman" w:hAnsi="Times New Roman"/>
          <w:sz w:val="24"/>
          <w:szCs w:val="24"/>
        </w:rPr>
        <w:t>arviointikeskusten ja oikeusministeriön edustajien kesken. Muistiinpanot kokouksesta toimitetaan työryhmän jäsenille pöytäkirjan liitteenä.</w:t>
      </w:r>
    </w:p>
    <w:p w14:paraId="496B2686" w14:textId="77777777" w:rsidR="00840CAC" w:rsidRDefault="00840CAC" w:rsidP="00057B83">
      <w:pPr>
        <w:pStyle w:val="AKPleipteksti"/>
        <w:ind w:left="0"/>
        <w:jc w:val="both"/>
        <w:rPr>
          <w:rFonts w:ascii="Times New Roman" w:hAnsi="Times New Roman"/>
          <w:sz w:val="24"/>
          <w:szCs w:val="24"/>
        </w:rPr>
      </w:pPr>
    </w:p>
    <w:p w14:paraId="2EB1B268" w14:textId="17802FEA" w:rsidR="001C34DF" w:rsidRDefault="00840CAC" w:rsidP="00057B83">
      <w:pPr>
        <w:pStyle w:val="AKPleipteksti"/>
        <w:ind w:left="0"/>
        <w:jc w:val="both"/>
        <w:rPr>
          <w:rFonts w:ascii="Times New Roman" w:hAnsi="Times New Roman"/>
          <w:sz w:val="24"/>
          <w:szCs w:val="24"/>
        </w:rPr>
      </w:pPr>
      <w:r>
        <w:rPr>
          <w:rFonts w:ascii="Times New Roman" w:hAnsi="Times New Roman"/>
          <w:sz w:val="24"/>
          <w:szCs w:val="24"/>
        </w:rPr>
        <w:t>Autio kertoi, että lainsäädännöllisiä esteitä vankiterveydenhuollon ja arviointikeskusten väliselle tiedonkululle ei ole.</w:t>
      </w:r>
      <w:r w:rsidR="002D6406">
        <w:rPr>
          <w:rFonts w:ascii="Times New Roman" w:hAnsi="Times New Roman"/>
          <w:sz w:val="24"/>
          <w:szCs w:val="24"/>
        </w:rPr>
        <w:t xml:space="preserve"> </w:t>
      </w:r>
      <w:r w:rsidR="004D7D21" w:rsidRPr="004D7D21">
        <w:rPr>
          <w:rFonts w:ascii="Times New Roman" w:hAnsi="Times New Roman"/>
          <w:sz w:val="24"/>
          <w:szCs w:val="24"/>
        </w:rPr>
        <w:t>Ennen kaikkea tarvitaan toimivat yhteistyökäytännöt.</w:t>
      </w:r>
      <w:r w:rsidR="004D7D21">
        <w:rPr>
          <w:rFonts w:ascii="Times New Roman" w:hAnsi="Times New Roman"/>
          <w:sz w:val="24"/>
          <w:szCs w:val="24"/>
        </w:rPr>
        <w:t xml:space="preserve"> </w:t>
      </w:r>
      <w:r>
        <w:rPr>
          <w:rFonts w:ascii="Times New Roman" w:hAnsi="Times New Roman"/>
          <w:sz w:val="24"/>
          <w:szCs w:val="24"/>
        </w:rPr>
        <w:t>Tietojen vaihto sujuisi paremmin, jos arviointikeskuksissa työskentelisi terveydenhuollon ammattihenkilöitä</w:t>
      </w:r>
      <w:r w:rsidR="004D7D21">
        <w:rPr>
          <w:rFonts w:ascii="Times New Roman" w:hAnsi="Times New Roman"/>
          <w:sz w:val="24"/>
          <w:szCs w:val="24"/>
        </w:rPr>
        <w:t>, joita nykyään ei juuri ole</w:t>
      </w:r>
      <w:r>
        <w:rPr>
          <w:rFonts w:ascii="Times New Roman" w:hAnsi="Times New Roman"/>
          <w:sz w:val="24"/>
          <w:szCs w:val="24"/>
        </w:rPr>
        <w:t xml:space="preserve">. </w:t>
      </w:r>
    </w:p>
    <w:p w14:paraId="7215FD72" w14:textId="77777777" w:rsidR="004D7D21" w:rsidRDefault="004D7D21" w:rsidP="005F5E15">
      <w:pPr>
        <w:pStyle w:val="AKPleipteksti"/>
        <w:ind w:left="0"/>
        <w:rPr>
          <w:rFonts w:ascii="Times New Roman" w:hAnsi="Times New Roman"/>
          <w:sz w:val="24"/>
          <w:szCs w:val="24"/>
        </w:rPr>
      </w:pPr>
    </w:p>
    <w:p w14:paraId="50A8EB0F" w14:textId="4621BADE" w:rsidR="003B62F2" w:rsidRDefault="001C34DF" w:rsidP="00057B83">
      <w:pPr>
        <w:pStyle w:val="AKPleipteksti"/>
        <w:ind w:left="0"/>
        <w:jc w:val="both"/>
        <w:rPr>
          <w:rFonts w:ascii="Times New Roman" w:hAnsi="Times New Roman"/>
          <w:sz w:val="24"/>
          <w:szCs w:val="24"/>
        </w:rPr>
      </w:pPr>
      <w:r>
        <w:rPr>
          <w:rFonts w:ascii="Times New Roman" w:hAnsi="Times New Roman"/>
          <w:sz w:val="24"/>
          <w:szCs w:val="24"/>
        </w:rPr>
        <w:t>Autio esitti lainsäädännön kehittämistä niin, että ns. vakava-arvio (1.9.2019 käyttöön otettu väkivaltariskin arviointi rikoksen vakavuuden tai uusimisen perusteella) tehtäisiin vankeus</w:t>
      </w:r>
      <w:r w:rsidR="00703F3C">
        <w:rPr>
          <w:rFonts w:ascii="Times New Roman" w:hAnsi="Times New Roman"/>
          <w:sz w:val="24"/>
          <w:szCs w:val="24"/>
        </w:rPr>
        <w:t>ajan loppupuolen sijasta jo alussa, ja asiaa koskeva sääntely sijoitettaisiin vankeuslakiin.</w:t>
      </w:r>
    </w:p>
    <w:p w14:paraId="7B4E86F9" w14:textId="77777777" w:rsidR="001C34DF" w:rsidRDefault="001C34DF" w:rsidP="00057B83">
      <w:pPr>
        <w:pStyle w:val="AKPleipteksti"/>
        <w:ind w:left="0"/>
        <w:jc w:val="both"/>
        <w:rPr>
          <w:rFonts w:ascii="Times New Roman" w:hAnsi="Times New Roman"/>
          <w:sz w:val="24"/>
          <w:szCs w:val="24"/>
        </w:rPr>
      </w:pPr>
    </w:p>
    <w:p w14:paraId="0E9CE736" w14:textId="77777777" w:rsidR="00B950D2" w:rsidRPr="00B950D2" w:rsidRDefault="003B62F2" w:rsidP="00057B83">
      <w:pPr>
        <w:pStyle w:val="AKPleipteksti"/>
        <w:ind w:left="0"/>
        <w:jc w:val="both"/>
        <w:rPr>
          <w:rFonts w:ascii="Times New Roman" w:hAnsi="Times New Roman"/>
          <w:sz w:val="24"/>
          <w:szCs w:val="24"/>
        </w:rPr>
      </w:pPr>
      <w:r>
        <w:rPr>
          <w:rFonts w:ascii="Times New Roman" w:hAnsi="Times New Roman"/>
          <w:sz w:val="24"/>
          <w:szCs w:val="24"/>
        </w:rPr>
        <w:t xml:space="preserve">Pitkää rangaistusta suorittavan vangin valvotun koevapauden valmistelussa arviointikeskuksella on konsultoiva rooli. </w:t>
      </w:r>
      <w:r w:rsidR="00B950D2" w:rsidRPr="00B950D2">
        <w:rPr>
          <w:rFonts w:ascii="Times New Roman" w:hAnsi="Times New Roman"/>
          <w:sz w:val="24"/>
          <w:szCs w:val="24"/>
        </w:rPr>
        <w:t xml:space="preserve">Autio arvioi </w:t>
      </w:r>
      <w:r w:rsidR="00F50436">
        <w:rPr>
          <w:rFonts w:ascii="Times New Roman" w:hAnsi="Times New Roman"/>
          <w:sz w:val="24"/>
          <w:szCs w:val="24"/>
        </w:rPr>
        <w:t xml:space="preserve">erityisesti </w:t>
      </w:r>
      <w:r w:rsidR="00B950D2" w:rsidRPr="00B950D2">
        <w:rPr>
          <w:rFonts w:ascii="Times New Roman" w:hAnsi="Times New Roman"/>
          <w:sz w:val="24"/>
          <w:szCs w:val="24"/>
        </w:rPr>
        <w:t xml:space="preserve">elinkautisvankien vapauttamisen valmistelun sujuvan yleensä hyvin. </w:t>
      </w:r>
    </w:p>
    <w:p w14:paraId="345EB3B2" w14:textId="77777777" w:rsidR="00B950D2" w:rsidRDefault="00B950D2" w:rsidP="005F5E15">
      <w:pPr>
        <w:pStyle w:val="AKPleipteksti"/>
        <w:ind w:left="0"/>
        <w:rPr>
          <w:rFonts w:ascii="Times New Roman" w:hAnsi="Times New Roman"/>
          <w:sz w:val="24"/>
          <w:szCs w:val="24"/>
        </w:rPr>
      </w:pPr>
    </w:p>
    <w:p w14:paraId="30208C88" w14:textId="77777777" w:rsidR="001C34DF" w:rsidRDefault="00057B83" w:rsidP="00057B83">
      <w:pPr>
        <w:pStyle w:val="AKPleipteksti"/>
        <w:ind w:left="0"/>
        <w:jc w:val="both"/>
        <w:rPr>
          <w:rFonts w:ascii="Times New Roman" w:hAnsi="Times New Roman"/>
          <w:sz w:val="24"/>
          <w:szCs w:val="24"/>
        </w:rPr>
      </w:pPr>
      <w:r>
        <w:rPr>
          <w:rFonts w:ascii="Times New Roman" w:hAnsi="Times New Roman"/>
          <w:sz w:val="24"/>
          <w:szCs w:val="24"/>
        </w:rPr>
        <w:t xml:space="preserve">Vapautumisen valmistelua </w:t>
      </w:r>
      <w:r w:rsidR="003B62F2">
        <w:rPr>
          <w:rFonts w:ascii="Times New Roman" w:hAnsi="Times New Roman"/>
          <w:sz w:val="24"/>
          <w:szCs w:val="24"/>
        </w:rPr>
        <w:t>koskevassa keskustelussa käsiteltiin ongelmia, joita seuraa vangin kotikunnan mahdollisesta vaihtumisesta juuri ennen vapautumista. Erityisesti pienillä paikkakunnilla saatetaan suhtautua torjuvasti pitkäaikaisvangin sosiaali- ja terveyspalvelujen järjestämiseen. Muistutettiin siitä, että vangilla on samanlainen oikeus valita asuinpaikkansa kuin muillakin.</w:t>
      </w:r>
    </w:p>
    <w:p w14:paraId="6BBC0137" w14:textId="77777777" w:rsidR="00057B83" w:rsidRDefault="00057B83" w:rsidP="005F5E15">
      <w:pPr>
        <w:pStyle w:val="AKPleipteksti"/>
        <w:ind w:left="0"/>
        <w:rPr>
          <w:rFonts w:ascii="Times New Roman" w:hAnsi="Times New Roman"/>
          <w:sz w:val="24"/>
          <w:szCs w:val="24"/>
        </w:rPr>
      </w:pPr>
    </w:p>
    <w:p w14:paraId="26878395" w14:textId="77777777" w:rsidR="00B32A5B" w:rsidRPr="00B32A5B" w:rsidRDefault="00B32A5B" w:rsidP="005F5E15">
      <w:pPr>
        <w:pStyle w:val="AKPleipteksti"/>
        <w:ind w:left="0"/>
        <w:rPr>
          <w:rFonts w:ascii="Times New Roman" w:hAnsi="Times New Roman"/>
          <w:i/>
          <w:sz w:val="24"/>
          <w:szCs w:val="24"/>
        </w:rPr>
      </w:pPr>
      <w:r w:rsidRPr="00B32A5B">
        <w:rPr>
          <w:rFonts w:ascii="Times New Roman" w:hAnsi="Times New Roman"/>
          <w:i/>
          <w:sz w:val="24"/>
          <w:szCs w:val="24"/>
        </w:rPr>
        <w:t>Hannu Säävälän alustus</w:t>
      </w:r>
    </w:p>
    <w:p w14:paraId="37CFB47C" w14:textId="77777777" w:rsidR="00B32A5B" w:rsidRDefault="00B32A5B" w:rsidP="005F5E15">
      <w:pPr>
        <w:pStyle w:val="AKPleipteksti"/>
        <w:ind w:left="0"/>
        <w:rPr>
          <w:rFonts w:ascii="Times New Roman" w:hAnsi="Times New Roman"/>
          <w:sz w:val="24"/>
          <w:szCs w:val="24"/>
        </w:rPr>
      </w:pPr>
    </w:p>
    <w:p w14:paraId="364BCC38" w14:textId="3217E36F" w:rsidR="00C45DA5" w:rsidRDefault="00F974C1" w:rsidP="00057B83">
      <w:pPr>
        <w:pStyle w:val="AKPleipteksti"/>
        <w:ind w:left="0"/>
        <w:jc w:val="both"/>
        <w:rPr>
          <w:rFonts w:ascii="Times New Roman" w:hAnsi="Times New Roman"/>
          <w:sz w:val="24"/>
          <w:szCs w:val="24"/>
        </w:rPr>
      </w:pPr>
      <w:r>
        <w:rPr>
          <w:rFonts w:ascii="Times New Roman" w:hAnsi="Times New Roman"/>
          <w:sz w:val="24"/>
          <w:szCs w:val="24"/>
        </w:rPr>
        <w:lastRenderedPageBreak/>
        <w:t>Säävälä kertoi hoitojatkumoista erityisesti verkostoyhteistyön tärkeyden näkökulmasta</w:t>
      </w:r>
      <w:r w:rsidR="00C45DA5">
        <w:rPr>
          <w:rFonts w:ascii="Times New Roman" w:hAnsi="Times New Roman"/>
          <w:sz w:val="24"/>
          <w:szCs w:val="24"/>
        </w:rPr>
        <w:t xml:space="preserve">. </w:t>
      </w:r>
      <w:r w:rsidR="00346F6F">
        <w:rPr>
          <w:rFonts w:ascii="Times New Roman" w:hAnsi="Times New Roman"/>
          <w:sz w:val="24"/>
          <w:szCs w:val="24"/>
        </w:rPr>
        <w:t>Säävälän esitys</w:t>
      </w:r>
      <w:r w:rsidR="00703F3C">
        <w:rPr>
          <w:rFonts w:ascii="Times New Roman" w:hAnsi="Times New Roman"/>
          <w:sz w:val="24"/>
          <w:szCs w:val="24"/>
        </w:rPr>
        <w:t xml:space="preserve"> toimitetaan työryhmän jäsenille</w:t>
      </w:r>
      <w:r w:rsidR="002D0731">
        <w:rPr>
          <w:rFonts w:ascii="Times New Roman" w:hAnsi="Times New Roman"/>
          <w:sz w:val="24"/>
          <w:szCs w:val="24"/>
        </w:rPr>
        <w:t xml:space="preserve">. </w:t>
      </w:r>
      <w:r w:rsidR="0094726D">
        <w:rPr>
          <w:rFonts w:ascii="Times New Roman" w:hAnsi="Times New Roman"/>
          <w:sz w:val="24"/>
          <w:szCs w:val="24"/>
        </w:rPr>
        <w:t>Säävälä oli keskustellut aiheesta Itä- ja Pohjois-Suomen rikosseuraamusalueen vapauttamisyksikön, Oulun sosiaali-, mielenterveys- ja päihdepalvelujen sekä Kriminaalihuollon tukisäätiön virkamiesten kanssa.</w:t>
      </w:r>
    </w:p>
    <w:p w14:paraId="14E64BA6" w14:textId="77777777" w:rsidR="0094726D" w:rsidRDefault="0094726D" w:rsidP="005F5E15">
      <w:pPr>
        <w:pStyle w:val="AKPleipteksti"/>
        <w:ind w:left="0"/>
        <w:rPr>
          <w:rFonts w:ascii="Times New Roman" w:hAnsi="Times New Roman"/>
          <w:sz w:val="24"/>
          <w:szCs w:val="24"/>
        </w:rPr>
      </w:pPr>
    </w:p>
    <w:p w14:paraId="61F0E7D5" w14:textId="60C7154E" w:rsidR="00C45DA5" w:rsidRDefault="00C45DA5" w:rsidP="00057B83">
      <w:pPr>
        <w:pStyle w:val="AKPleipteksti"/>
        <w:ind w:left="0"/>
        <w:jc w:val="both"/>
        <w:rPr>
          <w:rFonts w:ascii="Times New Roman" w:hAnsi="Times New Roman"/>
          <w:sz w:val="24"/>
          <w:szCs w:val="24"/>
        </w:rPr>
      </w:pPr>
      <w:r>
        <w:rPr>
          <w:rFonts w:ascii="Times New Roman" w:hAnsi="Times New Roman"/>
          <w:sz w:val="24"/>
          <w:szCs w:val="24"/>
        </w:rPr>
        <w:t>Säävälä toi keskeisinä asioina esiin mielenterveys- ja päihdepal</w:t>
      </w:r>
      <w:r w:rsidR="0094726D">
        <w:rPr>
          <w:rFonts w:ascii="Times New Roman" w:hAnsi="Times New Roman"/>
          <w:sz w:val="24"/>
          <w:szCs w:val="24"/>
        </w:rPr>
        <w:t xml:space="preserve">velujen yhdistämisestä </w:t>
      </w:r>
      <w:r>
        <w:rPr>
          <w:rFonts w:ascii="Times New Roman" w:hAnsi="Times New Roman"/>
          <w:sz w:val="24"/>
          <w:szCs w:val="24"/>
        </w:rPr>
        <w:t xml:space="preserve">saadut erittäin hyvät kokemukset, verkostoyhteistyön </w:t>
      </w:r>
      <w:r w:rsidR="0094726D">
        <w:rPr>
          <w:rFonts w:ascii="Times New Roman" w:hAnsi="Times New Roman"/>
          <w:sz w:val="24"/>
          <w:szCs w:val="24"/>
        </w:rPr>
        <w:t xml:space="preserve">yleisen </w:t>
      </w:r>
      <w:r>
        <w:rPr>
          <w:rFonts w:ascii="Times New Roman" w:hAnsi="Times New Roman"/>
          <w:sz w:val="24"/>
          <w:szCs w:val="24"/>
        </w:rPr>
        <w:t xml:space="preserve">herkkyyden – voi kohentua tai rapistua nopeasti </w:t>
      </w:r>
      <w:r w:rsidR="00221999">
        <w:rPr>
          <w:rFonts w:ascii="Times New Roman" w:hAnsi="Times New Roman"/>
          <w:sz w:val="24"/>
          <w:szCs w:val="24"/>
        </w:rPr>
        <w:t>esimerkiksi henkilövaihdosten vuoksi</w:t>
      </w:r>
      <w:r>
        <w:rPr>
          <w:rFonts w:ascii="Times New Roman" w:hAnsi="Times New Roman"/>
          <w:sz w:val="24"/>
          <w:szCs w:val="24"/>
        </w:rPr>
        <w:t xml:space="preserve">– sekä eri organisaatioihin </w:t>
      </w:r>
      <w:r w:rsidR="0094726D">
        <w:rPr>
          <w:rFonts w:ascii="Times New Roman" w:hAnsi="Times New Roman"/>
          <w:sz w:val="24"/>
          <w:szCs w:val="24"/>
        </w:rPr>
        <w:t>kuulumisen aiheuttamat jatkumoiden sujuvuuden</w:t>
      </w:r>
      <w:r>
        <w:rPr>
          <w:rFonts w:ascii="Times New Roman" w:hAnsi="Times New Roman"/>
          <w:sz w:val="24"/>
          <w:szCs w:val="24"/>
        </w:rPr>
        <w:t xml:space="preserve"> esteet. </w:t>
      </w:r>
      <w:r w:rsidR="0094726D">
        <w:rPr>
          <w:rFonts w:ascii="Times New Roman" w:hAnsi="Times New Roman"/>
          <w:sz w:val="24"/>
          <w:szCs w:val="24"/>
        </w:rPr>
        <w:t xml:space="preserve">Asiakkaiden moniongelmaisuuden vuoksi tarvitaan palvelujen integraatiota. </w:t>
      </w:r>
      <w:r w:rsidR="0040363D">
        <w:rPr>
          <w:rFonts w:ascii="Times New Roman" w:hAnsi="Times New Roman"/>
          <w:sz w:val="24"/>
          <w:szCs w:val="24"/>
        </w:rPr>
        <w:t>Sote-uudistus herättää huolta, koska ns. etulinjan palveluiden vahvistaminen saattaa merkitä erityisosaamisen heikkenemistä.</w:t>
      </w:r>
    </w:p>
    <w:p w14:paraId="71FACFFC" w14:textId="77777777" w:rsidR="00057B83" w:rsidRDefault="00057B83" w:rsidP="005F5E15">
      <w:pPr>
        <w:pStyle w:val="AKPleipteksti"/>
        <w:ind w:left="0"/>
        <w:rPr>
          <w:rFonts w:ascii="Times New Roman" w:hAnsi="Times New Roman"/>
          <w:sz w:val="24"/>
          <w:szCs w:val="24"/>
        </w:rPr>
      </w:pPr>
    </w:p>
    <w:p w14:paraId="3E09EF2F" w14:textId="351823CD" w:rsidR="00057B83" w:rsidRDefault="002D6406" w:rsidP="00057B83">
      <w:pPr>
        <w:pStyle w:val="AKPleipteksti"/>
        <w:ind w:left="0"/>
        <w:jc w:val="both"/>
        <w:rPr>
          <w:rFonts w:ascii="Times New Roman" w:hAnsi="Times New Roman"/>
          <w:sz w:val="24"/>
          <w:szCs w:val="24"/>
        </w:rPr>
      </w:pPr>
      <w:r>
        <w:rPr>
          <w:rFonts w:ascii="Times New Roman" w:hAnsi="Times New Roman"/>
          <w:sz w:val="24"/>
          <w:szCs w:val="24"/>
        </w:rPr>
        <w:t>Työryhmäläiset olivat kiinnostuneita siitä, miten</w:t>
      </w:r>
      <w:r w:rsidR="00057B83">
        <w:rPr>
          <w:rFonts w:ascii="Times New Roman" w:hAnsi="Times New Roman"/>
          <w:sz w:val="24"/>
          <w:szCs w:val="24"/>
        </w:rPr>
        <w:t xml:space="preserve"> yleistä mielenterveys- ja päihdepalvelujen yhdistäminen kunnissa on.</w:t>
      </w:r>
      <w:r w:rsidR="007640AE">
        <w:rPr>
          <w:rFonts w:ascii="Times New Roman" w:hAnsi="Times New Roman"/>
          <w:sz w:val="24"/>
          <w:szCs w:val="24"/>
        </w:rPr>
        <w:t xml:space="preserve"> Työryhmän mietintöä ajatellen </w:t>
      </w:r>
      <w:r w:rsidR="00EC490A">
        <w:rPr>
          <w:rFonts w:ascii="Times New Roman" w:hAnsi="Times New Roman"/>
          <w:sz w:val="24"/>
          <w:szCs w:val="24"/>
        </w:rPr>
        <w:t xml:space="preserve">voitaisiin selvittää myös Ruotsin ja Norjan mallia, </w:t>
      </w:r>
      <w:r w:rsidR="007640AE">
        <w:rPr>
          <w:rFonts w:ascii="Times New Roman" w:hAnsi="Times New Roman"/>
          <w:sz w:val="24"/>
          <w:szCs w:val="24"/>
        </w:rPr>
        <w:t>jossa hoitokontakti siviiliin jatkuu vankeusaikana.</w:t>
      </w:r>
    </w:p>
    <w:p w14:paraId="1E29A2A3" w14:textId="77777777" w:rsidR="0040363D" w:rsidRDefault="0040363D" w:rsidP="005F5E15">
      <w:pPr>
        <w:pStyle w:val="AKPleipteksti"/>
        <w:ind w:left="0"/>
        <w:rPr>
          <w:rFonts w:ascii="Times New Roman" w:hAnsi="Times New Roman"/>
          <w:sz w:val="24"/>
          <w:szCs w:val="24"/>
        </w:rPr>
      </w:pPr>
    </w:p>
    <w:p w14:paraId="3E510269" w14:textId="77777777" w:rsidR="0040363D" w:rsidRPr="0040363D" w:rsidRDefault="0040363D" w:rsidP="005F5E15">
      <w:pPr>
        <w:pStyle w:val="AKPleipteksti"/>
        <w:ind w:left="0"/>
        <w:rPr>
          <w:rFonts w:ascii="Times New Roman" w:hAnsi="Times New Roman"/>
          <w:b/>
          <w:sz w:val="24"/>
          <w:szCs w:val="24"/>
        </w:rPr>
      </w:pPr>
      <w:r w:rsidRPr="0040363D">
        <w:rPr>
          <w:rFonts w:ascii="Times New Roman" w:hAnsi="Times New Roman"/>
          <w:b/>
          <w:sz w:val="24"/>
          <w:szCs w:val="24"/>
        </w:rPr>
        <w:t>3. Keskustelu työryhmälle lähetetyistä kysymyksistä</w:t>
      </w:r>
    </w:p>
    <w:p w14:paraId="44D63CA7" w14:textId="77777777" w:rsidR="0040363D" w:rsidRDefault="0040363D" w:rsidP="005F5E15">
      <w:pPr>
        <w:pStyle w:val="AKPleipteksti"/>
        <w:ind w:left="0"/>
        <w:rPr>
          <w:rFonts w:ascii="Times New Roman" w:hAnsi="Times New Roman"/>
          <w:sz w:val="24"/>
          <w:szCs w:val="24"/>
        </w:rPr>
      </w:pPr>
    </w:p>
    <w:p w14:paraId="69E1A995" w14:textId="2E5D7228" w:rsidR="0040363D" w:rsidRDefault="0040363D" w:rsidP="00057B83">
      <w:pPr>
        <w:pStyle w:val="AKPleipteksti"/>
        <w:ind w:left="0"/>
        <w:jc w:val="both"/>
        <w:rPr>
          <w:rFonts w:ascii="Times New Roman" w:hAnsi="Times New Roman"/>
          <w:sz w:val="24"/>
          <w:szCs w:val="24"/>
        </w:rPr>
      </w:pPr>
      <w:r>
        <w:rPr>
          <w:rFonts w:ascii="Times New Roman" w:hAnsi="Times New Roman"/>
          <w:sz w:val="24"/>
          <w:szCs w:val="24"/>
        </w:rPr>
        <w:t>Kokousaineistoksi lähetetyn (Hoito- ja palvelujatkumot 19.4.2021</w:t>
      </w:r>
      <w:r w:rsidR="00221999">
        <w:rPr>
          <w:rFonts w:ascii="Times New Roman" w:hAnsi="Times New Roman"/>
          <w:sz w:val="24"/>
          <w:szCs w:val="24"/>
        </w:rPr>
        <w:t xml:space="preserve"> </w:t>
      </w:r>
      <w:r>
        <w:rPr>
          <w:rFonts w:ascii="Times New Roman" w:hAnsi="Times New Roman"/>
          <w:sz w:val="24"/>
          <w:szCs w:val="24"/>
        </w:rPr>
        <w:t>työ</w:t>
      </w:r>
      <w:r w:rsidR="00EC490A">
        <w:rPr>
          <w:rFonts w:ascii="Times New Roman" w:hAnsi="Times New Roman"/>
          <w:sz w:val="24"/>
          <w:szCs w:val="24"/>
        </w:rPr>
        <w:t xml:space="preserve">ryhmäkokous) asiakirjan lopussa </w:t>
      </w:r>
      <w:r>
        <w:rPr>
          <w:rFonts w:ascii="Times New Roman" w:hAnsi="Times New Roman"/>
          <w:sz w:val="24"/>
          <w:szCs w:val="24"/>
        </w:rPr>
        <w:t>olevia kysymyksiä käytiin läpi kokouksen eri vaiheissa. Suurin osa kysymyksistä on käsitelty edellä.</w:t>
      </w:r>
    </w:p>
    <w:p w14:paraId="1133ADF2" w14:textId="77777777" w:rsidR="0040363D" w:rsidRDefault="0040363D" w:rsidP="00057B83">
      <w:pPr>
        <w:pStyle w:val="AKPleipteksti"/>
        <w:ind w:left="0"/>
        <w:jc w:val="both"/>
        <w:rPr>
          <w:rFonts w:ascii="Times New Roman" w:hAnsi="Times New Roman"/>
          <w:sz w:val="24"/>
          <w:szCs w:val="24"/>
        </w:rPr>
      </w:pPr>
    </w:p>
    <w:p w14:paraId="06A4D736" w14:textId="33E81D47" w:rsidR="00450549" w:rsidRDefault="007640AE" w:rsidP="00057B83">
      <w:pPr>
        <w:pStyle w:val="AKPleipteksti"/>
        <w:ind w:left="0"/>
        <w:jc w:val="both"/>
        <w:rPr>
          <w:rFonts w:ascii="Times New Roman" w:hAnsi="Times New Roman"/>
          <w:sz w:val="24"/>
          <w:szCs w:val="24"/>
        </w:rPr>
      </w:pPr>
      <w:r>
        <w:rPr>
          <w:rFonts w:ascii="Times New Roman" w:hAnsi="Times New Roman"/>
          <w:sz w:val="24"/>
          <w:szCs w:val="24"/>
        </w:rPr>
        <w:t>Kokouksessa</w:t>
      </w:r>
      <w:r w:rsidR="0040363D">
        <w:rPr>
          <w:rFonts w:ascii="Times New Roman" w:hAnsi="Times New Roman"/>
          <w:sz w:val="24"/>
          <w:szCs w:val="24"/>
        </w:rPr>
        <w:t xml:space="preserve"> </w:t>
      </w:r>
      <w:r w:rsidR="004D7D21">
        <w:rPr>
          <w:rFonts w:ascii="Times New Roman" w:hAnsi="Times New Roman"/>
          <w:sz w:val="24"/>
          <w:szCs w:val="24"/>
        </w:rPr>
        <w:t>päätettiin selvittää myöhemmin ongelmia, joita tietojärjestelmien yhteensopimattomuus nykyään aiheuttaa eri organisaatioiden yh</w:t>
      </w:r>
      <w:r>
        <w:rPr>
          <w:rFonts w:ascii="Times New Roman" w:hAnsi="Times New Roman"/>
          <w:sz w:val="24"/>
          <w:szCs w:val="24"/>
        </w:rPr>
        <w:t>teistyön järjestämiselle. Lisäksi p</w:t>
      </w:r>
      <w:r w:rsidR="004D7D21">
        <w:rPr>
          <w:rFonts w:ascii="Times New Roman" w:hAnsi="Times New Roman"/>
          <w:sz w:val="24"/>
          <w:szCs w:val="24"/>
        </w:rPr>
        <w:t>alvelujatkumot kangertelevat mm. kohderyhmän edellyttämän erityisosaamisen puutteen vuoksi</w:t>
      </w:r>
      <w:r w:rsidR="00B950D2">
        <w:rPr>
          <w:rFonts w:ascii="Times New Roman" w:hAnsi="Times New Roman"/>
          <w:sz w:val="24"/>
          <w:szCs w:val="24"/>
        </w:rPr>
        <w:t xml:space="preserve">. </w:t>
      </w:r>
      <w:r w:rsidR="00450549">
        <w:rPr>
          <w:rFonts w:ascii="Times New Roman" w:hAnsi="Times New Roman"/>
          <w:sz w:val="24"/>
          <w:szCs w:val="24"/>
        </w:rPr>
        <w:t xml:space="preserve">Keskustelussa pohdittiin myös, keiden arviointi on resurssien rajallisuus huomioon ottaen mielekästä. </w:t>
      </w:r>
      <w:r w:rsidR="00A87414">
        <w:rPr>
          <w:rFonts w:ascii="Times New Roman" w:hAnsi="Times New Roman"/>
          <w:sz w:val="24"/>
          <w:szCs w:val="24"/>
        </w:rPr>
        <w:t xml:space="preserve">Keskustelussa tuotiin esille myös se, että jos vanki ei ole itse motivoitunut millään tavalla muutokseen, ei hyväkään hoito- ja palvelujatkumoiden varmistaminen välttämättä turvaa uusimisriskin vähenemistä. </w:t>
      </w:r>
    </w:p>
    <w:p w14:paraId="7CE0F23A" w14:textId="77777777" w:rsidR="00840CAC" w:rsidRDefault="00840CAC" w:rsidP="005F5E15">
      <w:pPr>
        <w:pStyle w:val="AKPleipteksti"/>
        <w:ind w:left="0"/>
        <w:rPr>
          <w:rFonts w:ascii="Times New Roman" w:hAnsi="Times New Roman"/>
          <w:sz w:val="24"/>
          <w:szCs w:val="24"/>
        </w:rPr>
      </w:pPr>
    </w:p>
    <w:p w14:paraId="5CB9A370" w14:textId="3C266EFE" w:rsidR="000D7CBC" w:rsidRPr="00800B30" w:rsidRDefault="00B950D2" w:rsidP="00057B83">
      <w:pPr>
        <w:spacing w:after="160" w:line="360" w:lineRule="auto"/>
        <w:jc w:val="both"/>
        <w:rPr>
          <w:rFonts w:ascii="Times New Roman" w:eastAsiaTheme="minorHAnsi" w:hAnsi="Times New Roman"/>
          <w:sz w:val="24"/>
          <w:szCs w:val="24"/>
        </w:rPr>
      </w:pPr>
      <w:r w:rsidRPr="00B950D2">
        <w:rPr>
          <w:rFonts w:ascii="Times New Roman" w:eastAsiaTheme="minorHAnsi" w:hAnsi="Times New Roman"/>
          <w:sz w:val="24"/>
          <w:szCs w:val="24"/>
        </w:rPr>
        <w:t>Työryhmän käsityksen mukaan arviointikeskusten henkilökunnan tulisi olla nykyistä monipuolisemmin koulutettua. Esimerkiksi käyttäytymistieteilijöitä ja sosiaalialan koulutuksen saaneita virkamiehiä tarvitaan riittävän korkeatasoisen moniammatillisen osaamisen toteuttamiseksi. Kysymys on myös riittävästä resursoinnista, ja ongelma koskee myös vankien psykiatrista hoitoa</w:t>
      </w:r>
      <w:r w:rsidRPr="00800B30">
        <w:rPr>
          <w:rFonts w:ascii="Times New Roman" w:eastAsiaTheme="minorHAnsi" w:hAnsi="Times New Roman"/>
          <w:sz w:val="24"/>
          <w:szCs w:val="24"/>
        </w:rPr>
        <w:t>.</w:t>
      </w:r>
      <w:r w:rsidR="00221999" w:rsidRPr="00800B30">
        <w:rPr>
          <w:rFonts w:ascii="Times New Roman" w:eastAsiaTheme="minorHAnsi" w:hAnsi="Times New Roman"/>
          <w:sz w:val="24"/>
          <w:szCs w:val="24"/>
        </w:rPr>
        <w:t xml:space="preserve"> Keskusteltiin myös siitä, että Vankiterveydenhuollon yksikön (VTH) oikeuspsykiatrian resurssien lisääminen mahdollistaisi VTH:n </w:t>
      </w:r>
      <w:r w:rsidR="00221999" w:rsidRPr="00800B30">
        <w:rPr>
          <w:rFonts w:ascii="Times New Roman" w:eastAsiaTheme="minorHAnsi" w:hAnsi="Times New Roman"/>
          <w:sz w:val="24"/>
          <w:szCs w:val="24"/>
        </w:rPr>
        <w:lastRenderedPageBreak/>
        <w:t xml:space="preserve">osallistumisen nykyistä aktiivisemmin myös vapautumisen jälkeisen hoidon järjestelyyn. </w:t>
      </w:r>
      <w:r w:rsidR="00320CE3" w:rsidRPr="00800B30">
        <w:rPr>
          <w:rFonts w:ascii="Times New Roman" w:eastAsiaTheme="minorHAnsi" w:hAnsi="Times New Roman"/>
          <w:sz w:val="24"/>
          <w:szCs w:val="24"/>
        </w:rPr>
        <w:t>Paremmat</w:t>
      </w:r>
      <w:r w:rsidR="00221999" w:rsidRPr="00800B30">
        <w:rPr>
          <w:rFonts w:ascii="Times New Roman" w:eastAsiaTheme="minorHAnsi" w:hAnsi="Times New Roman"/>
          <w:sz w:val="24"/>
          <w:szCs w:val="24"/>
        </w:rPr>
        <w:t xml:space="preserve"> resurssit takaisivat myös sen, että VTH:lla olisi mahdollisuus antaa konsultaatioapua siviilipuolen toimijoille, joilla ei useinkaan ole riittävää osaamista kohdata etenkään haastavimpia väkivaltarikoksista tuomittuja henkilöitä. </w:t>
      </w:r>
    </w:p>
    <w:p w14:paraId="58BFF001" w14:textId="77777777" w:rsidR="00C61175" w:rsidRDefault="003F0176" w:rsidP="00057B83">
      <w:pPr>
        <w:spacing w:after="16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Työryhmä pohti myös mahdollisuuksia tuoda valvottuun koevapauteen </w:t>
      </w:r>
      <w:r w:rsidR="002A321C">
        <w:rPr>
          <w:rFonts w:ascii="Times New Roman" w:eastAsiaTheme="minorHAnsi" w:hAnsi="Times New Roman"/>
          <w:sz w:val="24"/>
          <w:szCs w:val="24"/>
        </w:rPr>
        <w:t xml:space="preserve">(tai muuhun vankeuden jälkeiseen valvontaan) </w:t>
      </w:r>
      <w:r>
        <w:rPr>
          <w:rFonts w:ascii="Times New Roman" w:eastAsiaTheme="minorHAnsi" w:hAnsi="Times New Roman"/>
          <w:sz w:val="24"/>
          <w:szCs w:val="24"/>
        </w:rPr>
        <w:t xml:space="preserve">uutta velvoittavaa sisältöä. Toimeksiannon kohderyhmää ajatellen erityisesti vankeusaikaa seuraava lääkkeellinen päihdehoito vähentäisi väkivaltariskiä. </w:t>
      </w:r>
      <w:r w:rsidR="007675EB">
        <w:rPr>
          <w:rFonts w:ascii="Times New Roman" w:eastAsiaTheme="minorHAnsi" w:hAnsi="Times New Roman"/>
          <w:sz w:val="24"/>
          <w:szCs w:val="24"/>
        </w:rPr>
        <w:t>T</w:t>
      </w:r>
      <w:r w:rsidR="002A321C">
        <w:rPr>
          <w:rFonts w:ascii="Times New Roman" w:eastAsiaTheme="minorHAnsi" w:hAnsi="Times New Roman"/>
          <w:sz w:val="24"/>
          <w:szCs w:val="24"/>
        </w:rPr>
        <w:t>ämäntyyppiseen velvoitteellise</w:t>
      </w:r>
      <w:r w:rsidR="00F50436">
        <w:rPr>
          <w:rFonts w:ascii="Times New Roman" w:eastAsiaTheme="minorHAnsi" w:hAnsi="Times New Roman"/>
          <w:sz w:val="24"/>
          <w:szCs w:val="24"/>
        </w:rPr>
        <w:t>en avohoit</w:t>
      </w:r>
      <w:r w:rsidR="002A321C">
        <w:rPr>
          <w:rFonts w:ascii="Times New Roman" w:eastAsiaTheme="minorHAnsi" w:hAnsi="Times New Roman"/>
          <w:sz w:val="24"/>
          <w:szCs w:val="24"/>
        </w:rPr>
        <w:t>oon liittyy kuitenkin ongelmia, joista on työryhmän aiemmissa kokouksissa keskusteltu.</w:t>
      </w:r>
    </w:p>
    <w:p w14:paraId="56673AEA" w14:textId="77777777" w:rsidR="00057B83" w:rsidRDefault="00057B83" w:rsidP="00057B83">
      <w:pPr>
        <w:spacing w:after="160" w:line="360" w:lineRule="auto"/>
        <w:jc w:val="both"/>
        <w:rPr>
          <w:rFonts w:ascii="Times New Roman" w:eastAsiaTheme="minorHAnsi" w:hAnsi="Times New Roman"/>
          <w:sz w:val="24"/>
          <w:szCs w:val="24"/>
        </w:rPr>
      </w:pPr>
    </w:p>
    <w:p w14:paraId="514C1A11" w14:textId="77777777" w:rsidR="007640AE" w:rsidRDefault="007640AE" w:rsidP="00057B83">
      <w:pPr>
        <w:spacing w:after="160" w:line="360" w:lineRule="auto"/>
        <w:jc w:val="both"/>
        <w:rPr>
          <w:rFonts w:ascii="Times New Roman" w:eastAsiaTheme="minorHAnsi" w:hAnsi="Times New Roman"/>
          <w:sz w:val="24"/>
          <w:szCs w:val="24"/>
        </w:rPr>
      </w:pPr>
    </w:p>
    <w:p w14:paraId="6F90F010" w14:textId="77777777" w:rsidR="00057B83" w:rsidRDefault="00057B83" w:rsidP="00057B83">
      <w:pPr>
        <w:spacing w:after="160" w:line="360" w:lineRule="auto"/>
        <w:jc w:val="both"/>
        <w:rPr>
          <w:rFonts w:ascii="Times New Roman" w:eastAsiaTheme="minorHAnsi" w:hAnsi="Times New Roman"/>
          <w:sz w:val="24"/>
          <w:szCs w:val="24"/>
        </w:rPr>
      </w:pPr>
    </w:p>
    <w:p w14:paraId="2656999D" w14:textId="77777777" w:rsidR="00057B83" w:rsidRPr="00C61175" w:rsidRDefault="00057B83" w:rsidP="00057B83">
      <w:pPr>
        <w:spacing w:after="160" w:line="360" w:lineRule="auto"/>
        <w:jc w:val="both"/>
        <w:rPr>
          <w:rFonts w:ascii="Times New Roman" w:eastAsiaTheme="minorHAnsi" w:hAnsi="Times New Roman"/>
          <w:sz w:val="24"/>
          <w:szCs w:val="24"/>
        </w:rPr>
      </w:pPr>
      <w:r>
        <w:rPr>
          <w:rFonts w:ascii="Times New Roman" w:eastAsiaTheme="minorHAnsi" w:hAnsi="Times New Roman"/>
          <w:sz w:val="24"/>
          <w:szCs w:val="24"/>
        </w:rPr>
        <w:t>Tuuli Herlin</w:t>
      </w:r>
    </w:p>
    <w:p w14:paraId="634FE2FE" w14:textId="77777777" w:rsidR="00C61175" w:rsidRPr="00C61175" w:rsidRDefault="00C61175" w:rsidP="00C61175">
      <w:pPr>
        <w:spacing w:after="160" w:line="259" w:lineRule="auto"/>
        <w:jc w:val="both"/>
        <w:rPr>
          <w:rFonts w:ascii="Times New Roman" w:eastAsiaTheme="minorHAnsi" w:hAnsi="Times New Roman"/>
          <w:sz w:val="24"/>
          <w:szCs w:val="24"/>
        </w:rPr>
      </w:pPr>
    </w:p>
    <w:p w14:paraId="0AC404A4" w14:textId="77777777" w:rsidR="00C61175" w:rsidRPr="00C61175" w:rsidRDefault="00C61175" w:rsidP="00C61175">
      <w:pPr>
        <w:spacing w:after="160" w:line="259" w:lineRule="auto"/>
        <w:jc w:val="both"/>
        <w:rPr>
          <w:rFonts w:ascii="Times New Roman" w:eastAsiaTheme="minorHAnsi" w:hAnsi="Times New Roman"/>
          <w:sz w:val="24"/>
          <w:szCs w:val="24"/>
        </w:rPr>
      </w:pPr>
    </w:p>
    <w:p w14:paraId="1CF2BD4E" w14:textId="77777777" w:rsidR="00711F72" w:rsidRPr="00997A4B" w:rsidRDefault="00711F72" w:rsidP="005F5E15">
      <w:pPr>
        <w:pStyle w:val="AKPleipteksti"/>
        <w:ind w:left="0"/>
        <w:rPr>
          <w:rFonts w:ascii="Times New Roman" w:hAnsi="Times New Roman"/>
          <w:sz w:val="24"/>
          <w:szCs w:val="24"/>
        </w:rPr>
      </w:pPr>
    </w:p>
    <w:p w14:paraId="275515E1" w14:textId="77777777" w:rsidR="00C61175" w:rsidRPr="00997A4B" w:rsidRDefault="00C61175" w:rsidP="005F5E15">
      <w:pPr>
        <w:pStyle w:val="AKPleipteksti"/>
        <w:ind w:left="0"/>
        <w:rPr>
          <w:rFonts w:ascii="Times New Roman" w:hAnsi="Times New Roman"/>
          <w:sz w:val="24"/>
          <w:szCs w:val="24"/>
        </w:rPr>
      </w:pPr>
    </w:p>
    <w:p w14:paraId="06352997" w14:textId="77777777" w:rsidR="005C1D0E" w:rsidRPr="00997A4B" w:rsidRDefault="005C1D0E" w:rsidP="005F5E15">
      <w:pPr>
        <w:pStyle w:val="AKPleipteksti"/>
        <w:ind w:left="0"/>
        <w:rPr>
          <w:sz w:val="24"/>
          <w:szCs w:val="24"/>
        </w:rPr>
      </w:pPr>
    </w:p>
    <w:p w14:paraId="408938F5" w14:textId="77777777" w:rsidR="005C1D0E" w:rsidRPr="00997A4B" w:rsidRDefault="005C1D0E" w:rsidP="005F5E15">
      <w:pPr>
        <w:pStyle w:val="AKPleipteksti"/>
        <w:ind w:left="0"/>
        <w:rPr>
          <w:sz w:val="24"/>
          <w:szCs w:val="24"/>
        </w:rPr>
      </w:pPr>
    </w:p>
    <w:p w14:paraId="6B5AE432" w14:textId="77777777" w:rsidR="005C1D0E" w:rsidRPr="00997A4B" w:rsidRDefault="005C1D0E" w:rsidP="005C1D0E">
      <w:pPr>
        <w:pStyle w:val="AKPleipteksti"/>
        <w:ind w:left="0"/>
        <w:rPr>
          <w:sz w:val="24"/>
          <w:szCs w:val="24"/>
        </w:rPr>
      </w:pPr>
      <w:r w:rsidRPr="00997A4B">
        <w:rPr>
          <w:sz w:val="24"/>
          <w:szCs w:val="24"/>
        </w:rPr>
        <w:t xml:space="preserve">                                            </w:t>
      </w:r>
    </w:p>
    <w:p w14:paraId="18F14029" w14:textId="77777777" w:rsidR="005C1D0E" w:rsidRPr="00997A4B" w:rsidRDefault="005C1D0E" w:rsidP="005F5E15">
      <w:pPr>
        <w:pStyle w:val="AKPleipteksti"/>
        <w:ind w:left="0"/>
        <w:rPr>
          <w:sz w:val="24"/>
          <w:szCs w:val="24"/>
        </w:rPr>
      </w:pPr>
      <w:r w:rsidRPr="00997A4B">
        <w:rPr>
          <w:sz w:val="24"/>
          <w:szCs w:val="24"/>
        </w:rPr>
        <w:t xml:space="preserve">                                            </w:t>
      </w:r>
    </w:p>
    <w:p w14:paraId="7A37313E" w14:textId="77777777" w:rsidR="00EE77F8" w:rsidRPr="00997A4B" w:rsidRDefault="00EE77F8" w:rsidP="00EE77F8">
      <w:pPr>
        <w:pStyle w:val="AKPleipteksti"/>
        <w:rPr>
          <w:sz w:val="24"/>
          <w:szCs w:val="24"/>
        </w:rPr>
      </w:pPr>
    </w:p>
    <w:p w14:paraId="32691B40" w14:textId="77777777" w:rsidR="00EE77F8" w:rsidRPr="00EE77F8" w:rsidRDefault="00EE77F8" w:rsidP="00EE77F8">
      <w:pPr>
        <w:pStyle w:val="AKPleipteksti"/>
        <w:rPr>
          <w:rStyle w:val="akpallekirjoittaja1c"/>
        </w:rPr>
      </w:pPr>
      <w:r w:rsidRPr="00EE77F8">
        <w:rPr>
          <w:rStyle w:val="akpallekirjoittaja1c"/>
        </w:rPr>
        <w:tab/>
      </w:r>
      <w:r w:rsidRPr="00EE77F8">
        <w:rPr>
          <w:rStyle w:val="akpallekirjoittaja1c"/>
        </w:rPr>
        <w:tab/>
      </w:r>
    </w:p>
    <w:p w14:paraId="05472651" w14:textId="77777777" w:rsidR="00EE77F8" w:rsidRPr="00EE77F8" w:rsidRDefault="00EE77F8" w:rsidP="00EE77F8">
      <w:pPr>
        <w:pStyle w:val="AKPleipteksti"/>
      </w:pPr>
    </w:p>
    <w:p w14:paraId="1595B085" w14:textId="77777777" w:rsidR="00EE77F8" w:rsidRPr="00EE77F8" w:rsidRDefault="00EE77F8" w:rsidP="00EE77F8">
      <w:pPr>
        <w:pStyle w:val="AKPleipteksti"/>
        <w:rPr>
          <w:rStyle w:val="akpallekirjoittaja2c"/>
        </w:rPr>
      </w:pPr>
      <w:r w:rsidRPr="00EE77F8">
        <w:rPr>
          <w:rStyle w:val="akpallekirjoittaja2c"/>
        </w:rPr>
        <w:tab/>
      </w:r>
      <w:r w:rsidRPr="00EE77F8">
        <w:rPr>
          <w:rStyle w:val="akpallekirjoittaja2c"/>
        </w:rPr>
        <w:tab/>
        <w:t>.</w:t>
      </w:r>
    </w:p>
    <w:p w14:paraId="2AA18F8C" w14:textId="77777777" w:rsidR="00EE77F8" w:rsidRPr="00EE77F8" w:rsidRDefault="00EE77F8" w:rsidP="00EE77F8">
      <w:pPr>
        <w:pStyle w:val="AKPleipteksti"/>
      </w:pPr>
    </w:p>
    <w:p w14:paraId="130CAE4D" w14:textId="77777777" w:rsidR="008C3E55" w:rsidRPr="00EE77F8" w:rsidRDefault="008C3E55" w:rsidP="008C3E55"/>
    <w:p w14:paraId="68877B8A" w14:textId="77777777" w:rsidR="008C3E55" w:rsidRPr="00EE77F8" w:rsidRDefault="008C3E55" w:rsidP="008C3E55">
      <w:pPr>
        <w:pStyle w:val="Otsikko6"/>
        <w:numPr>
          <w:ilvl w:val="0"/>
          <w:numId w:val="0"/>
        </w:numPr>
        <w:tabs>
          <w:tab w:val="left" w:pos="7650"/>
        </w:tabs>
      </w:pPr>
      <w:r w:rsidRPr="00EE77F8">
        <w:tab/>
      </w:r>
    </w:p>
    <w:p w14:paraId="309B467C" w14:textId="77777777" w:rsidR="00854ADA" w:rsidRPr="00EE77F8" w:rsidRDefault="00854ADA" w:rsidP="00A36E0D">
      <w:pPr>
        <w:pStyle w:val="Otsikko6"/>
        <w:numPr>
          <w:ilvl w:val="0"/>
          <w:numId w:val="0"/>
        </w:numPr>
      </w:pPr>
    </w:p>
    <w:sectPr w:rsidR="00854ADA" w:rsidRPr="00EE77F8" w:rsidSect="00EE77F8">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C1FB" w14:textId="77777777" w:rsidR="0031599D" w:rsidRDefault="0031599D">
      <w:r>
        <w:separator/>
      </w:r>
    </w:p>
  </w:endnote>
  <w:endnote w:type="continuationSeparator" w:id="0">
    <w:p w14:paraId="1464B82A" w14:textId="77777777" w:rsidR="0031599D" w:rsidRDefault="0031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D7BF"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FD287B6"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ACBF"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5B9607B9" w14:textId="77777777">
      <w:trPr>
        <w:cantSplit/>
        <w:trHeight w:val="360"/>
      </w:trPr>
      <w:tc>
        <w:tcPr>
          <w:tcW w:w="5130" w:type="dxa"/>
          <w:gridSpan w:val="3"/>
          <w:vAlign w:val="bottom"/>
        </w:tcPr>
        <w:p w14:paraId="461FFED1" w14:textId="77777777" w:rsidR="00A60D8D" w:rsidRPr="0048319D" w:rsidRDefault="00A60D8D">
          <w:pPr>
            <w:pStyle w:val="akptiedostopolku"/>
          </w:pPr>
        </w:p>
      </w:tc>
      <w:tc>
        <w:tcPr>
          <w:tcW w:w="76" w:type="dxa"/>
        </w:tcPr>
        <w:p w14:paraId="547F7330" w14:textId="77777777" w:rsidR="00A60D8D" w:rsidRPr="0048319D" w:rsidRDefault="00A60D8D">
          <w:pPr>
            <w:pStyle w:val="Alatunniste"/>
            <w:rPr>
              <w:sz w:val="12"/>
            </w:rPr>
          </w:pPr>
        </w:p>
      </w:tc>
      <w:tc>
        <w:tcPr>
          <w:tcW w:w="748" w:type="dxa"/>
        </w:tcPr>
        <w:p w14:paraId="3872DB6B" w14:textId="77777777" w:rsidR="00A60D8D" w:rsidRPr="0048319D" w:rsidRDefault="00A60D8D">
          <w:pPr>
            <w:pStyle w:val="Alatunniste"/>
            <w:rPr>
              <w:sz w:val="12"/>
            </w:rPr>
          </w:pPr>
        </w:p>
      </w:tc>
      <w:tc>
        <w:tcPr>
          <w:tcW w:w="1701" w:type="dxa"/>
        </w:tcPr>
        <w:p w14:paraId="29586FB0" w14:textId="77777777" w:rsidR="00A60D8D" w:rsidRPr="0048319D" w:rsidRDefault="00A60D8D">
          <w:pPr>
            <w:pStyle w:val="Alatunniste"/>
            <w:rPr>
              <w:sz w:val="12"/>
            </w:rPr>
          </w:pPr>
        </w:p>
      </w:tc>
      <w:tc>
        <w:tcPr>
          <w:tcW w:w="2268" w:type="dxa"/>
        </w:tcPr>
        <w:p w14:paraId="40C18848" w14:textId="77777777" w:rsidR="00A60D8D" w:rsidRPr="0048319D" w:rsidRDefault="00A60D8D">
          <w:pPr>
            <w:pStyle w:val="Alatunniste"/>
            <w:rPr>
              <w:sz w:val="12"/>
            </w:rPr>
          </w:pPr>
        </w:p>
      </w:tc>
    </w:tr>
    <w:tr w:rsidR="00A60D8D" w:rsidRPr="0048319D" w14:paraId="0F1B5B17" w14:textId="77777777" w:rsidTr="00EB53BB">
      <w:trPr>
        <w:cantSplit/>
        <w:trHeight w:hRule="exact" w:val="227"/>
      </w:trPr>
      <w:tc>
        <w:tcPr>
          <w:tcW w:w="2835" w:type="dxa"/>
        </w:tcPr>
        <w:p w14:paraId="25B32EAF" w14:textId="77777777" w:rsidR="00A60D8D" w:rsidRPr="00EB53BB" w:rsidRDefault="00A60D8D">
          <w:pPr>
            <w:pStyle w:val="Alatunniste"/>
            <w:rPr>
              <w:rFonts w:ascii="Arial" w:hAnsi="Arial" w:cs="Arial"/>
              <w:sz w:val="16"/>
              <w:szCs w:val="16"/>
            </w:rPr>
          </w:pPr>
        </w:p>
      </w:tc>
      <w:tc>
        <w:tcPr>
          <w:tcW w:w="1701" w:type="dxa"/>
        </w:tcPr>
        <w:p w14:paraId="6612A752" w14:textId="77777777" w:rsidR="00A60D8D" w:rsidRPr="00EB53BB" w:rsidRDefault="00A60D8D">
          <w:pPr>
            <w:pStyle w:val="Alatunniste"/>
            <w:rPr>
              <w:rFonts w:ascii="Arial" w:hAnsi="Arial" w:cs="Arial"/>
              <w:sz w:val="16"/>
              <w:szCs w:val="16"/>
            </w:rPr>
          </w:pPr>
        </w:p>
      </w:tc>
      <w:tc>
        <w:tcPr>
          <w:tcW w:w="1418" w:type="dxa"/>
          <w:gridSpan w:val="3"/>
        </w:tcPr>
        <w:p w14:paraId="74A9D405" w14:textId="77777777" w:rsidR="00A60D8D" w:rsidRPr="00EB53BB" w:rsidRDefault="00A60D8D">
          <w:pPr>
            <w:pStyle w:val="Alatunniste"/>
            <w:rPr>
              <w:rFonts w:ascii="Arial" w:hAnsi="Arial" w:cs="Arial"/>
              <w:sz w:val="16"/>
              <w:szCs w:val="16"/>
            </w:rPr>
          </w:pPr>
        </w:p>
      </w:tc>
      <w:tc>
        <w:tcPr>
          <w:tcW w:w="1701" w:type="dxa"/>
        </w:tcPr>
        <w:p w14:paraId="3237BEDA" w14:textId="77777777" w:rsidR="00A60D8D" w:rsidRPr="00EB53BB" w:rsidRDefault="00A60D8D">
          <w:pPr>
            <w:pStyle w:val="Alatunniste"/>
            <w:rPr>
              <w:rFonts w:ascii="Arial" w:hAnsi="Arial" w:cs="Arial"/>
              <w:sz w:val="16"/>
              <w:szCs w:val="16"/>
            </w:rPr>
          </w:pPr>
        </w:p>
      </w:tc>
      <w:tc>
        <w:tcPr>
          <w:tcW w:w="2268" w:type="dxa"/>
        </w:tcPr>
        <w:p w14:paraId="1FA16E90" w14:textId="77777777" w:rsidR="00A60D8D" w:rsidRPr="00EB53BB" w:rsidRDefault="00A60D8D">
          <w:pPr>
            <w:pStyle w:val="Alatunniste"/>
            <w:rPr>
              <w:rFonts w:ascii="Arial" w:hAnsi="Arial" w:cs="Arial"/>
              <w:sz w:val="16"/>
              <w:szCs w:val="16"/>
            </w:rPr>
          </w:pPr>
        </w:p>
      </w:tc>
    </w:tr>
    <w:tr w:rsidR="00A60D8D" w:rsidRPr="0048319D" w14:paraId="5653AD5D" w14:textId="77777777" w:rsidTr="00EB53BB">
      <w:trPr>
        <w:cantSplit/>
        <w:trHeight w:hRule="exact" w:val="227"/>
      </w:trPr>
      <w:tc>
        <w:tcPr>
          <w:tcW w:w="2835" w:type="dxa"/>
        </w:tcPr>
        <w:p w14:paraId="27822D7D" w14:textId="77777777" w:rsidR="00A60D8D" w:rsidRPr="00EB53BB" w:rsidRDefault="00A60D8D">
          <w:pPr>
            <w:pStyle w:val="Alatunniste"/>
            <w:rPr>
              <w:rFonts w:ascii="Arial" w:hAnsi="Arial" w:cs="Arial"/>
              <w:sz w:val="16"/>
              <w:szCs w:val="16"/>
            </w:rPr>
          </w:pPr>
        </w:p>
      </w:tc>
      <w:tc>
        <w:tcPr>
          <w:tcW w:w="1701" w:type="dxa"/>
        </w:tcPr>
        <w:p w14:paraId="4817EDB9" w14:textId="77777777" w:rsidR="00A60D8D" w:rsidRPr="00EB53BB" w:rsidRDefault="00A60D8D">
          <w:pPr>
            <w:pStyle w:val="Alatunniste"/>
            <w:rPr>
              <w:rFonts w:ascii="Arial" w:hAnsi="Arial" w:cs="Arial"/>
              <w:sz w:val="16"/>
              <w:szCs w:val="16"/>
            </w:rPr>
          </w:pPr>
        </w:p>
      </w:tc>
      <w:tc>
        <w:tcPr>
          <w:tcW w:w="1418" w:type="dxa"/>
          <w:gridSpan w:val="3"/>
        </w:tcPr>
        <w:p w14:paraId="5907BFD3" w14:textId="77777777" w:rsidR="00A60D8D" w:rsidRPr="00EB53BB" w:rsidRDefault="00A60D8D">
          <w:pPr>
            <w:pStyle w:val="Alatunniste"/>
            <w:rPr>
              <w:rFonts w:ascii="Arial" w:hAnsi="Arial" w:cs="Arial"/>
              <w:sz w:val="16"/>
              <w:szCs w:val="16"/>
            </w:rPr>
          </w:pPr>
        </w:p>
      </w:tc>
      <w:tc>
        <w:tcPr>
          <w:tcW w:w="1701" w:type="dxa"/>
        </w:tcPr>
        <w:p w14:paraId="1956F7E4" w14:textId="77777777" w:rsidR="00A60D8D" w:rsidRPr="00EB53BB" w:rsidRDefault="00A60D8D">
          <w:pPr>
            <w:pStyle w:val="Alatunniste"/>
            <w:rPr>
              <w:rFonts w:ascii="Arial" w:hAnsi="Arial" w:cs="Arial"/>
              <w:sz w:val="16"/>
              <w:szCs w:val="16"/>
            </w:rPr>
          </w:pPr>
        </w:p>
      </w:tc>
      <w:tc>
        <w:tcPr>
          <w:tcW w:w="2268" w:type="dxa"/>
        </w:tcPr>
        <w:p w14:paraId="3870B16E" w14:textId="77777777" w:rsidR="00A60D8D" w:rsidRPr="00EB53BB" w:rsidRDefault="00A60D8D">
          <w:pPr>
            <w:pStyle w:val="Alatunniste"/>
            <w:rPr>
              <w:rFonts w:ascii="Arial" w:hAnsi="Arial" w:cs="Arial"/>
              <w:sz w:val="16"/>
              <w:szCs w:val="16"/>
            </w:rPr>
          </w:pPr>
        </w:p>
      </w:tc>
    </w:tr>
  </w:tbl>
  <w:p w14:paraId="632EB1E8"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643D0C07" w14:textId="77777777" w:rsidTr="00256963">
      <w:trPr>
        <w:cantSplit/>
        <w:trHeight w:val="360"/>
      </w:trPr>
      <w:tc>
        <w:tcPr>
          <w:tcW w:w="5130" w:type="dxa"/>
          <w:gridSpan w:val="3"/>
          <w:vAlign w:val="bottom"/>
        </w:tcPr>
        <w:p w14:paraId="62D4DED9" w14:textId="77777777" w:rsidR="00A60D8D" w:rsidRDefault="00A60D8D" w:rsidP="00EE77F8">
          <w:pPr>
            <w:pStyle w:val="akptiedostopolku"/>
            <w:rPr>
              <w:rFonts w:cs="Arial"/>
            </w:rPr>
          </w:pPr>
        </w:p>
        <w:p w14:paraId="1B7614DC" w14:textId="77777777" w:rsidR="00EE77F8" w:rsidRPr="005F5B39" w:rsidRDefault="00EE77F8" w:rsidP="00EE77F8">
          <w:pPr>
            <w:pStyle w:val="akptiedostopolku"/>
            <w:rPr>
              <w:rFonts w:cs="Arial"/>
            </w:rPr>
          </w:pPr>
        </w:p>
      </w:tc>
      <w:tc>
        <w:tcPr>
          <w:tcW w:w="76" w:type="dxa"/>
        </w:tcPr>
        <w:p w14:paraId="1C0AF039" w14:textId="77777777" w:rsidR="00A60D8D" w:rsidRPr="00661727" w:rsidRDefault="00A60D8D">
          <w:pPr>
            <w:pStyle w:val="Alatunniste"/>
            <w:rPr>
              <w:rFonts w:ascii="Arial" w:hAnsi="Arial" w:cs="Arial"/>
              <w:sz w:val="12"/>
              <w:lang w:val="sv-SE"/>
            </w:rPr>
          </w:pPr>
        </w:p>
      </w:tc>
      <w:tc>
        <w:tcPr>
          <w:tcW w:w="464" w:type="dxa"/>
        </w:tcPr>
        <w:p w14:paraId="6AAE8C4D" w14:textId="77777777" w:rsidR="00A60D8D" w:rsidRPr="00661727" w:rsidRDefault="00A60D8D">
          <w:pPr>
            <w:pStyle w:val="Alatunniste"/>
            <w:rPr>
              <w:rFonts w:ascii="Arial" w:hAnsi="Arial" w:cs="Arial"/>
              <w:sz w:val="12"/>
              <w:lang w:val="sv-SE"/>
            </w:rPr>
          </w:pPr>
        </w:p>
      </w:tc>
      <w:tc>
        <w:tcPr>
          <w:tcW w:w="2127" w:type="dxa"/>
        </w:tcPr>
        <w:p w14:paraId="45495EC2" w14:textId="77777777" w:rsidR="00A60D8D" w:rsidRPr="005F5B39" w:rsidRDefault="00A60D8D">
          <w:pPr>
            <w:pStyle w:val="Alatunniste"/>
            <w:rPr>
              <w:rFonts w:ascii="Arial" w:hAnsi="Arial" w:cs="Arial"/>
              <w:sz w:val="16"/>
              <w:szCs w:val="16"/>
              <w:lang w:val="sv-SE"/>
            </w:rPr>
          </w:pPr>
        </w:p>
      </w:tc>
      <w:tc>
        <w:tcPr>
          <w:tcW w:w="1985" w:type="dxa"/>
        </w:tcPr>
        <w:p w14:paraId="2AC50AD3" w14:textId="77777777" w:rsidR="00A60D8D" w:rsidRPr="005F5B39" w:rsidRDefault="00A60D8D">
          <w:pPr>
            <w:pStyle w:val="Alatunniste"/>
            <w:rPr>
              <w:rFonts w:ascii="Arial" w:hAnsi="Arial" w:cs="Arial"/>
              <w:sz w:val="16"/>
              <w:szCs w:val="16"/>
              <w:lang w:val="sv-SE"/>
            </w:rPr>
          </w:pPr>
        </w:p>
      </w:tc>
    </w:tr>
    <w:tr w:rsidR="00A60D8D" w:rsidRPr="00661727" w14:paraId="7C2220D0" w14:textId="77777777" w:rsidTr="00EB53BB">
      <w:trPr>
        <w:cantSplit/>
        <w:trHeight w:hRule="exact" w:val="227"/>
      </w:trPr>
      <w:tc>
        <w:tcPr>
          <w:tcW w:w="1985" w:type="dxa"/>
          <w:tcMar>
            <w:left w:w="0" w:type="dxa"/>
            <w:right w:w="0" w:type="dxa"/>
          </w:tcMar>
        </w:tcPr>
        <w:p w14:paraId="15035E68"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Postiosoite</w:t>
          </w:r>
        </w:p>
      </w:tc>
      <w:tc>
        <w:tcPr>
          <w:tcW w:w="1985" w:type="dxa"/>
          <w:tcMar>
            <w:left w:w="57" w:type="dxa"/>
            <w:right w:w="57" w:type="dxa"/>
          </w:tcMar>
        </w:tcPr>
        <w:p w14:paraId="3D498AE8"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Käyntiosoite</w:t>
          </w:r>
        </w:p>
      </w:tc>
      <w:tc>
        <w:tcPr>
          <w:tcW w:w="1985" w:type="dxa"/>
          <w:gridSpan w:val="3"/>
          <w:tcMar>
            <w:left w:w="57" w:type="dxa"/>
            <w:right w:w="57" w:type="dxa"/>
          </w:tcMar>
        </w:tcPr>
        <w:p w14:paraId="4962B8ED"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Puhelin</w:t>
          </w:r>
        </w:p>
      </w:tc>
      <w:tc>
        <w:tcPr>
          <w:tcW w:w="1985" w:type="dxa"/>
          <w:tcMar>
            <w:left w:w="57" w:type="dxa"/>
            <w:right w:w="57" w:type="dxa"/>
          </w:tcMar>
        </w:tcPr>
        <w:p w14:paraId="6B5D4359"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Faksi</w:t>
          </w:r>
        </w:p>
      </w:tc>
      <w:tc>
        <w:tcPr>
          <w:tcW w:w="1985" w:type="dxa"/>
          <w:tcMar>
            <w:left w:w="57" w:type="dxa"/>
            <w:right w:w="57" w:type="dxa"/>
          </w:tcMar>
        </w:tcPr>
        <w:p w14:paraId="73ED92B5"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S-posti, internet</w:t>
          </w:r>
        </w:p>
      </w:tc>
    </w:tr>
    <w:tr w:rsidR="00A60D8D" w:rsidRPr="00661727" w14:paraId="3CACB89B" w14:textId="77777777" w:rsidTr="00EB53BB">
      <w:trPr>
        <w:cantSplit/>
        <w:trHeight w:hRule="exact" w:val="284"/>
      </w:trPr>
      <w:tc>
        <w:tcPr>
          <w:tcW w:w="1985" w:type="dxa"/>
          <w:tcMar>
            <w:left w:w="0" w:type="dxa"/>
            <w:right w:w="0" w:type="dxa"/>
          </w:tcMar>
        </w:tcPr>
        <w:p w14:paraId="4451BD87"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0EE0C886"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60798668"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312639CB"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2283FDCF" w14:textId="77777777" w:rsidR="00A60D8D" w:rsidRPr="005F5B39" w:rsidRDefault="00EE77F8">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55BA1167" w14:textId="77777777" w:rsidTr="00EB53BB">
      <w:trPr>
        <w:cantSplit/>
        <w:trHeight w:hRule="exact" w:val="227"/>
      </w:trPr>
      <w:tc>
        <w:tcPr>
          <w:tcW w:w="1985" w:type="dxa"/>
          <w:tcMar>
            <w:left w:w="0" w:type="dxa"/>
            <w:right w:w="0" w:type="dxa"/>
          </w:tcMar>
        </w:tcPr>
        <w:p w14:paraId="4932D3F2"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3DF9C940"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Eteläesplanadi 10</w:t>
          </w:r>
        </w:p>
      </w:tc>
      <w:tc>
        <w:tcPr>
          <w:tcW w:w="1985" w:type="dxa"/>
          <w:gridSpan w:val="3"/>
          <w:tcMar>
            <w:left w:w="57" w:type="dxa"/>
            <w:right w:w="57" w:type="dxa"/>
          </w:tcMar>
        </w:tcPr>
        <w:p w14:paraId="32AA6A07"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4EB256D9"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2ABAA78A"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57790D5D" w14:textId="77777777" w:rsidTr="00EB53BB">
      <w:trPr>
        <w:cantSplit/>
        <w:trHeight w:hRule="exact" w:val="227"/>
      </w:trPr>
      <w:tc>
        <w:tcPr>
          <w:tcW w:w="1985" w:type="dxa"/>
        </w:tcPr>
        <w:p w14:paraId="5E3A8611"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0636185D"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14:paraId="6451679F"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20135AD"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374EB71"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5DD376D5" w14:textId="77777777" w:rsidTr="00EB53BB">
      <w:trPr>
        <w:cantSplit/>
        <w:trHeight w:hRule="exact" w:val="227"/>
      </w:trPr>
      <w:tc>
        <w:tcPr>
          <w:tcW w:w="1985" w:type="dxa"/>
        </w:tcPr>
        <w:p w14:paraId="5A029548"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FI-00023 Valtioneuvosto</w:t>
          </w:r>
        </w:p>
      </w:tc>
      <w:tc>
        <w:tcPr>
          <w:tcW w:w="1985" w:type="dxa"/>
          <w:tcMar>
            <w:left w:w="57" w:type="dxa"/>
            <w:right w:w="57" w:type="dxa"/>
          </w:tcMar>
        </w:tcPr>
        <w:p w14:paraId="3025C599"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341A3B46"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6D60CB36"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3560CE34"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7021EC79" w14:textId="77777777" w:rsidTr="00EB53BB">
      <w:trPr>
        <w:cantSplit/>
        <w:trHeight w:hRule="exact" w:val="227"/>
      </w:trPr>
      <w:tc>
        <w:tcPr>
          <w:tcW w:w="1985" w:type="dxa"/>
        </w:tcPr>
        <w:p w14:paraId="1482B055" w14:textId="77777777" w:rsidR="00A60D8D" w:rsidRPr="005F5B39" w:rsidRDefault="00EE77F8">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74B37661"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23D16EB6"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3490FF2E"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399A50FE" w14:textId="77777777" w:rsidR="00A60D8D" w:rsidRPr="005F5B39" w:rsidRDefault="00A60D8D">
          <w:pPr>
            <w:pStyle w:val="Alatunniste"/>
            <w:rPr>
              <w:rFonts w:ascii="Arial" w:hAnsi="Arial" w:cs="Arial"/>
              <w:sz w:val="16"/>
              <w:szCs w:val="16"/>
              <w:lang w:val="sv-SE"/>
            </w:rPr>
          </w:pPr>
        </w:p>
      </w:tc>
    </w:tr>
  </w:tbl>
  <w:p w14:paraId="6079D3BE"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F0B7" w14:textId="77777777" w:rsidR="0031599D" w:rsidRDefault="0031599D">
      <w:r>
        <w:separator/>
      </w:r>
    </w:p>
  </w:footnote>
  <w:footnote w:type="continuationSeparator" w:id="0">
    <w:p w14:paraId="2B35325E" w14:textId="77777777" w:rsidR="0031599D" w:rsidRDefault="0031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3CE3D647" w14:textId="77777777">
      <w:trPr>
        <w:cantSplit/>
        <w:trHeight w:hRule="exact" w:val="20"/>
      </w:trPr>
      <w:tc>
        <w:tcPr>
          <w:tcW w:w="5216" w:type="dxa"/>
        </w:tcPr>
        <w:p w14:paraId="5E80956D" w14:textId="77777777" w:rsidR="00A60D8D" w:rsidRPr="0048319D" w:rsidRDefault="00A60D8D" w:rsidP="00AD52CB">
          <w:pPr>
            <w:pStyle w:val="akpylatunniste"/>
          </w:pPr>
        </w:p>
      </w:tc>
      <w:tc>
        <w:tcPr>
          <w:tcW w:w="56" w:type="dxa"/>
        </w:tcPr>
        <w:p w14:paraId="05F162F3" w14:textId="77777777" w:rsidR="00A60D8D" w:rsidRPr="0048319D" w:rsidRDefault="00A60D8D" w:rsidP="00AD52CB">
          <w:pPr>
            <w:pStyle w:val="akpylatunniste"/>
          </w:pPr>
        </w:p>
      </w:tc>
      <w:tc>
        <w:tcPr>
          <w:tcW w:w="2608" w:type="dxa"/>
        </w:tcPr>
        <w:p w14:paraId="186DAA6B" w14:textId="77777777" w:rsidR="00A60D8D" w:rsidRPr="0048319D" w:rsidRDefault="00A60D8D" w:rsidP="00AD52CB">
          <w:pPr>
            <w:pStyle w:val="akpylatunniste"/>
          </w:pPr>
        </w:p>
      </w:tc>
      <w:tc>
        <w:tcPr>
          <w:tcW w:w="1805" w:type="dxa"/>
          <w:gridSpan w:val="2"/>
        </w:tcPr>
        <w:p w14:paraId="422F8FCE" w14:textId="77777777" w:rsidR="00A60D8D" w:rsidRPr="0048319D" w:rsidRDefault="00A60D8D" w:rsidP="00AD52CB">
          <w:pPr>
            <w:pStyle w:val="akpylatunniste"/>
          </w:pPr>
          <w:r w:rsidRPr="0048319D">
            <w:rPr>
              <w:rStyle w:val="akptunnus"/>
            </w:rPr>
            <w:t xml:space="preserve">  </w:t>
          </w:r>
        </w:p>
      </w:tc>
      <w:tc>
        <w:tcPr>
          <w:tcW w:w="663" w:type="dxa"/>
        </w:tcPr>
        <w:p w14:paraId="35ACAFDF" w14:textId="77777777" w:rsidR="00A60D8D" w:rsidRPr="0048319D" w:rsidRDefault="00A60D8D" w:rsidP="00AD52CB">
          <w:pPr>
            <w:pStyle w:val="akpylatunniste"/>
          </w:pPr>
        </w:p>
      </w:tc>
    </w:tr>
    <w:tr w:rsidR="00A60D8D" w:rsidRPr="0048319D" w14:paraId="0102794C" w14:textId="77777777">
      <w:trPr>
        <w:cantSplit/>
        <w:trHeight w:val="280"/>
      </w:trPr>
      <w:tc>
        <w:tcPr>
          <w:tcW w:w="5216" w:type="dxa"/>
          <w:vMerge w:val="restart"/>
          <w:vAlign w:val="center"/>
        </w:tcPr>
        <w:p w14:paraId="0BA03A96" w14:textId="77777777" w:rsidR="00A60D8D" w:rsidRPr="0048319D" w:rsidRDefault="00A60D8D" w:rsidP="00AD52CB">
          <w:pPr>
            <w:pStyle w:val="akpylatunniste"/>
          </w:pPr>
        </w:p>
      </w:tc>
      <w:tc>
        <w:tcPr>
          <w:tcW w:w="56" w:type="dxa"/>
        </w:tcPr>
        <w:p w14:paraId="1CF44956" w14:textId="77777777" w:rsidR="00A60D8D" w:rsidRPr="0048319D" w:rsidRDefault="00A60D8D" w:rsidP="00AD52CB">
          <w:pPr>
            <w:pStyle w:val="akpylatunniste"/>
          </w:pPr>
        </w:p>
      </w:tc>
      <w:tc>
        <w:tcPr>
          <w:tcW w:w="2608" w:type="dxa"/>
        </w:tcPr>
        <w:p w14:paraId="62AE2E99" w14:textId="77777777" w:rsidR="00A60D8D" w:rsidRPr="0048319D" w:rsidRDefault="00A60D8D" w:rsidP="00AD52CB">
          <w:pPr>
            <w:pStyle w:val="akpylatunniste"/>
          </w:pPr>
        </w:p>
      </w:tc>
      <w:tc>
        <w:tcPr>
          <w:tcW w:w="1304" w:type="dxa"/>
        </w:tcPr>
        <w:p w14:paraId="4F3E92ED" w14:textId="77777777" w:rsidR="00A60D8D" w:rsidRPr="0048319D" w:rsidRDefault="00A60D8D" w:rsidP="00AD52CB">
          <w:pPr>
            <w:pStyle w:val="akpylatunniste"/>
          </w:pPr>
        </w:p>
      </w:tc>
      <w:tc>
        <w:tcPr>
          <w:tcW w:w="1164" w:type="dxa"/>
          <w:gridSpan w:val="2"/>
        </w:tcPr>
        <w:p w14:paraId="2E9764CB" w14:textId="2AFB3A78"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75498">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75498">
            <w:rPr>
              <w:rStyle w:val="Sivunumero"/>
            </w:rPr>
            <w:t>4</w:t>
          </w:r>
          <w:r w:rsidRPr="0048319D">
            <w:rPr>
              <w:rStyle w:val="Sivunumero"/>
              <w:noProof w:val="0"/>
            </w:rPr>
            <w:fldChar w:fldCharType="end"/>
          </w:r>
          <w:r w:rsidRPr="0048319D">
            <w:rPr>
              <w:rStyle w:val="Sivunumero"/>
              <w:noProof w:val="0"/>
            </w:rPr>
            <w:t>)</w:t>
          </w:r>
        </w:p>
      </w:tc>
    </w:tr>
    <w:tr w:rsidR="00A60D8D" w:rsidRPr="0048319D" w14:paraId="757B3437" w14:textId="77777777">
      <w:trPr>
        <w:cantSplit/>
        <w:trHeight w:val="230"/>
      </w:trPr>
      <w:tc>
        <w:tcPr>
          <w:tcW w:w="5216" w:type="dxa"/>
          <w:vMerge/>
        </w:tcPr>
        <w:p w14:paraId="56F3F8E7" w14:textId="77777777" w:rsidR="00A60D8D" w:rsidRPr="0048319D" w:rsidRDefault="00A60D8D" w:rsidP="00AD52CB">
          <w:pPr>
            <w:pStyle w:val="akpylatunniste"/>
          </w:pPr>
        </w:p>
      </w:tc>
      <w:tc>
        <w:tcPr>
          <w:tcW w:w="56" w:type="dxa"/>
        </w:tcPr>
        <w:p w14:paraId="68A09AC5" w14:textId="77777777" w:rsidR="00A60D8D" w:rsidRPr="0048319D" w:rsidRDefault="00A60D8D" w:rsidP="00AD52CB">
          <w:pPr>
            <w:pStyle w:val="akpylatunniste"/>
          </w:pPr>
        </w:p>
      </w:tc>
      <w:tc>
        <w:tcPr>
          <w:tcW w:w="2608" w:type="dxa"/>
        </w:tcPr>
        <w:p w14:paraId="745E6F99" w14:textId="77777777" w:rsidR="00A60D8D" w:rsidRPr="0048319D" w:rsidRDefault="00A60D8D" w:rsidP="00AD52CB">
          <w:pPr>
            <w:pStyle w:val="akpylatunniste"/>
          </w:pPr>
        </w:p>
      </w:tc>
      <w:tc>
        <w:tcPr>
          <w:tcW w:w="1304" w:type="dxa"/>
        </w:tcPr>
        <w:p w14:paraId="65EC4055" w14:textId="77777777" w:rsidR="00A60D8D" w:rsidRPr="0048319D" w:rsidRDefault="00A60D8D" w:rsidP="00AD52CB">
          <w:pPr>
            <w:pStyle w:val="akpylatunniste"/>
          </w:pPr>
        </w:p>
      </w:tc>
      <w:tc>
        <w:tcPr>
          <w:tcW w:w="1164" w:type="dxa"/>
          <w:gridSpan w:val="2"/>
        </w:tcPr>
        <w:p w14:paraId="336CF18B" w14:textId="77777777" w:rsidR="00A60D8D" w:rsidRPr="0048319D" w:rsidRDefault="00A60D8D" w:rsidP="00AD52CB">
          <w:pPr>
            <w:pStyle w:val="akpylatunniste"/>
          </w:pPr>
        </w:p>
      </w:tc>
    </w:tr>
  </w:tbl>
  <w:p w14:paraId="128F1034" w14:textId="77777777" w:rsidR="00A60D8D" w:rsidRDefault="00A60D8D">
    <w:pPr>
      <w:pStyle w:val="Yltunniste"/>
    </w:pPr>
  </w:p>
  <w:p w14:paraId="156D55DD"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512C0961" w14:textId="77777777" w:rsidTr="009270B6">
      <w:trPr>
        <w:trHeight w:hRule="exact" w:val="57"/>
      </w:trPr>
      <w:tc>
        <w:tcPr>
          <w:tcW w:w="5245" w:type="dxa"/>
          <w:tcMar>
            <w:left w:w="0" w:type="dxa"/>
            <w:right w:w="0" w:type="dxa"/>
          </w:tcMar>
        </w:tcPr>
        <w:p w14:paraId="78FEBE31" w14:textId="77777777" w:rsidR="006A00B3" w:rsidRDefault="006A00B3" w:rsidP="006A00B3">
          <w:pPr>
            <w:pStyle w:val="akpylatunniste"/>
          </w:pPr>
        </w:p>
      </w:tc>
      <w:tc>
        <w:tcPr>
          <w:tcW w:w="2410" w:type="dxa"/>
          <w:tcMar>
            <w:left w:w="0" w:type="dxa"/>
            <w:right w:w="0" w:type="dxa"/>
          </w:tcMar>
        </w:tcPr>
        <w:p w14:paraId="5FD35216" w14:textId="77777777" w:rsidR="006A00B3" w:rsidRDefault="006A00B3" w:rsidP="006A00B3">
          <w:pPr>
            <w:pStyle w:val="akpylatunniste"/>
          </w:pPr>
        </w:p>
      </w:tc>
      <w:tc>
        <w:tcPr>
          <w:tcW w:w="1276" w:type="dxa"/>
          <w:tcMar>
            <w:left w:w="0" w:type="dxa"/>
            <w:right w:w="0" w:type="dxa"/>
          </w:tcMar>
        </w:tcPr>
        <w:p w14:paraId="49011299" w14:textId="77777777" w:rsidR="006A00B3" w:rsidRDefault="006A00B3" w:rsidP="006A00B3">
          <w:pPr>
            <w:pStyle w:val="akpylatunniste"/>
          </w:pPr>
        </w:p>
      </w:tc>
      <w:tc>
        <w:tcPr>
          <w:tcW w:w="1275" w:type="dxa"/>
          <w:gridSpan w:val="2"/>
          <w:tcMar>
            <w:left w:w="0" w:type="dxa"/>
            <w:right w:w="0" w:type="dxa"/>
          </w:tcMar>
        </w:tcPr>
        <w:p w14:paraId="4933540B" w14:textId="77777777" w:rsidR="006A00B3" w:rsidRDefault="006A00B3" w:rsidP="006A00B3">
          <w:pPr>
            <w:pStyle w:val="akpylatunniste"/>
          </w:pPr>
        </w:p>
      </w:tc>
    </w:tr>
    <w:tr w:rsidR="006A00B3" w14:paraId="34F5C104" w14:textId="77777777" w:rsidTr="009270B6">
      <w:trPr>
        <w:trHeight w:hRule="exact" w:val="936"/>
      </w:trPr>
      <w:tc>
        <w:tcPr>
          <w:tcW w:w="5245" w:type="dxa"/>
          <w:vMerge w:val="restart"/>
          <w:tcMar>
            <w:left w:w="0" w:type="dxa"/>
            <w:right w:w="0" w:type="dxa"/>
          </w:tcMar>
        </w:tcPr>
        <w:p w14:paraId="2170B0D9" w14:textId="77777777" w:rsidR="006A00B3" w:rsidRPr="00EE77F8" w:rsidRDefault="005F1461" w:rsidP="006A00B3">
          <w:pPr>
            <w:pStyle w:val="akpylatunniste"/>
            <w:rPr>
              <w:rFonts w:cs="Arial"/>
            </w:rPr>
          </w:pPr>
          <w:r w:rsidRPr="00563F93">
            <w:rPr>
              <w:lang w:eastAsia="fi-FI"/>
            </w:rPr>
            <w:drawing>
              <wp:inline distT="0" distB="0" distL="0" distR="0" wp14:anchorId="2B7A0E38" wp14:editId="04803CE2">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14:paraId="7B3D29CE" w14:textId="77777777" w:rsidR="006A00B3" w:rsidRDefault="006A00B3" w:rsidP="006A00B3">
          <w:pPr>
            <w:pStyle w:val="akpylatunniste"/>
          </w:pPr>
        </w:p>
      </w:tc>
      <w:tc>
        <w:tcPr>
          <w:tcW w:w="1276" w:type="dxa"/>
          <w:tcMar>
            <w:left w:w="0" w:type="dxa"/>
            <w:right w:w="0" w:type="dxa"/>
          </w:tcMar>
        </w:tcPr>
        <w:p w14:paraId="7479ADC8" w14:textId="77777777" w:rsidR="006A00B3" w:rsidRDefault="006A00B3" w:rsidP="00EE77F8">
          <w:pPr>
            <w:pStyle w:val="akpylatunniste"/>
          </w:pPr>
        </w:p>
      </w:tc>
      <w:tc>
        <w:tcPr>
          <w:tcW w:w="1275" w:type="dxa"/>
          <w:gridSpan w:val="2"/>
          <w:tcMar>
            <w:left w:w="0" w:type="dxa"/>
            <w:right w:w="0" w:type="dxa"/>
          </w:tcMar>
        </w:tcPr>
        <w:p w14:paraId="7B0CCBDC" w14:textId="77777777" w:rsidR="006A00B3" w:rsidRDefault="00EE77F8" w:rsidP="00EE77F8">
          <w:pPr>
            <w:pStyle w:val="akpylatunniste"/>
          </w:pPr>
          <w:r>
            <w:rPr>
              <w:rStyle w:val="akptunniste"/>
            </w:rPr>
            <w:t xml:space="preserve"> </w:t>
          </w:r>
        </w:p>
      </w:tc>
    </w:tr>
    <w:tr w:rsidR="006A00B3" w14:paraId="4A703485" w14:textId="77777777" w:rsidTr="009270B6">
      <w:trPr>
        <w:trHeight w:val="369"/>
      </w:trPr>
      <w:tc>
        <w:tcPr>
          <w:tcW w:w="0" w:type="auto"/>
          <w:vMerge/>
          <w:tcMar>
            <w:left w:w="0" w:type="dxa"/>
            <w:right w:w="0" w:type="dxa"/>
          </w:tcMar>
          <w:vAlign w:val="center"/>
          <w:hideMark/>
        </w:tcPr>
        <w:p w14:paraId="52FA874D"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70256E6F" w14:textId="77777777" w:rsidR="006A00B3" w:rsidRDefault="00EA4DC5" w:rsidP="006A00B3">
          <w:pPr>
            <w:pStyle w:val="akpylatunniste"/>
          </w:pPr>
          <w:r>
            <w:t xml:space="preserve"> </w:t>
          </w:r>
        </w:p>
      </w:tc>
      <w:tc>
        <w:tcPr>
          <w:tcW w:w="1276" w:type="dxa"/>
          <w:tcMar>
            <w:left w:w="0" w:type="dxa"/>
            <w:right w:w="0" w:type="dxa"/>
          </w:tcMar>
          <w:vAlign w:val="center"/>
        </w:tcPr>
        <w:p w14:paraId="670A93E1" w14:textId="77777777" w:rsidR="006A00B3" w:rsidRDefault="006A00B3" w:rsidP="00EE77F8">
          <w:pPr>
            <w:pStyle w:val="akpylatunniste"/>
          </w:pPr>
        </w:p>
      </w:tc>
      <w:tc>
        <w:tcPr>
          <w:tcW w:w="1275" w:type="dxa"/>
          <w:gridSpan w:val="2"/>
          <w:tcMar>
            <w:left w:w="0" w:type="dxa"/>
            <w:right w:w="0" w:type="dxa"/>
          </w:tcMar>
          <w:vAlign w:val="center"/>
        </w:tcPr>
        <w:p w14:paraId="1BD80CCF" w14:textId="77777777" w:rsidR="006A00B3" w:rsidRDefault="006A00B3" w:rsidP="006A00B3">
          <w:pPr>
            <w:pStyle w:val="akpylatunniste"/>
          </w:pPr>
        </w:p>
      </w:tc>
    </w:tr>
    <w:tr w:rsidR="006A00B3" w14:paraId="340956EB" w14:textId="77777777" w:rsidTr="009270B6">
      <w:trPr>
        <w:trHeight w:val="369"/>
      </w:trPr>
      <w:tc>
        <w:tcPr>
          <w:tcW w:w="5245" w:type="dxa"/>
          <w:tcMar>
            <w:left w:w="0" w:type="dxa"/>
            <w:right w:w="0" w:type="dxa"/>
          </w:tcMar>
          <w:vAlign w:val="center"/>
        </w:tcPr>
        <w:p w14:paraId="4D9BAB8E" w14:textId="77777777" w:rsidR="006A00B3" w:rsidRPr="00EE77F8" w:rsidRDefault="006A00B3" w:rsidP="006A00B3">
          <w:pPr>
            <w:pStyle w:val="akpylatunniste"/>
            <w:rPr>
              <w:b/>
            </w:rPr>
          </w:pPr>
        </w:p>
      </w:tc>
      <w:tc>
        <w:tcPr>
          <w:tcW w:w="2410" w:type="dxa"/>
          <w:tcMar>
            <w:left w:w="0" w:type="dxa"/>
            <w:right w:w="0" w:type="dxa"/>
          </w:tcMar>
          <w:vAlign w:val="center"/>
        </w:tcPr>
        <w:p w14:paraId="68114D3C" w14:textId="0AF07147" w:rsidR="006A00B3" w:rsidRDefault="00EE77F8" w:rsidP="006A00B3">
          <w:pPr>
            <w:pStyle w:val="akpylatunniste"/>
            <w:rPr>
              <w:rStyle w:val="akpatyyppi"/>
            </w:rPr>
          </w:pPr>
          <w:r>
            <w:rPr>
              <w:rStyle w:val="akpatyyppi"/>
            </w:rPr>
            <w:t>Pöytäkirja</w:t>
          </w:r>
          <w:r w:rsidR="00F21DEE">
            <w:rPr>
              <w:rStyle w:val="akpatyyppi"/>
            </w:rPr>
            <w:t xml:space="preserve"> 7</w:t>
          </w:r>
          <w:r w:rsidR="008A4D62">
            <w:rPr>
              <w:rStyle w:val="akpatyyppi"/>
            </w:rPr>
            <w:t xml:space="preserve"> </w:t>
          </w:r>
        </w:p>
        <w:p w14:paraId="7ACCF127" w14:textId="77777777" w:rsidR="00EA4DC5" w:rsidRDefault="00EA4DC5" w:rsidP="006A00B3">
          <w:pPr>
            <w:pStyle w:val="akpylatunniste"/>
            <w:rPr>
              <w:rStyle w:val="akpatyyppi"/>
            </w:rPr>
          </w:pPr>
          <w:r>
            <w:rPr>
              <w:rStyle w:val="akpatyyppi"/>
            </w:rPr>
            <w:t>OM 040:00/2019</w:t>
          </w:r>
        </w:p>
        <w:p w14:paraId="234C56C3" w14:textId="77777777" w:rsidR="00EA4DC5" w:rsidRPr="00EE77F8" w:rsidRDefault="00EA4DC5" w:rsidP="006A00B3">
          <w:pPr>
            <w:pStyle w:val="akpylatunniste"/>
            <w:rPr>
              <w:b/>
            </w:rPr>
          </w:pPr>
          <w:r>
            <w:rPr>
              <w:rStyle w:val="akpatyyppi"/>
            </w:rPr>
            <w:t>VN 11247/2020</w:t>
          </w:r>
        </w:p>
      </w:tc>
      <w:tc>
        <w:tcPr>
          <w:tcW w:w="2268" w:type="dxa"/>
          <w:gridSpan w:val="2"/>
          <w:tcMar>
            <w:left w:w="0" w:type="dxa"/>
            <w:right w:w="0" w:type="dxa"/>
          </w:tcMar>
          <w:vAlign w:val="center"/>
        </w:tcPr>
        <w:p w14:paraId="42A93867" w14:textId="77777777" w:rsidR="006A00B3" w:rsidRDefault="00EE77F8" w:rsidP="006A00B3">
          <w:pPr>
            <w:pStyle w:val="akpylatunniste"/>
          </w:pPr>
          <w:r>
            <w:t xml:space="preserve"> </w:t>
          </w:r>
        </w:p>
      </w:tc>
      <w:tc>
        <w:tcPr>
          <w:tcW w:w="283" w:type="dxa"/>
          <w:tcMar>
            <w:left w:w="0" w:type="dxa"/>
            <w:right w:w="0" w:type="dxa"/>
          </w:tcMar>
          <w:vAlign w:val="center"/>
        </w:tcPr>
        <w:p w14:paraId="70E59EC8" w14:textId="77777777" w:rsidR="006A00B3" w:rsidRDefault="006A00B3" w:rsidP="006A00B3">
          <w:pPr>
            <w:pStyle w:val="akpylatunniste"/>
          </w:pPr>
        </w:p>
      </w:tc>
    </w:tr>
    <w:tr w:rsidR="006A00B3" w14:paraId="4D8379F6" w14:textId="77777777" w:rsidTr="009270B6">
      <w:trPr>
        <w:trHeight w:val="369"/>
      </w:trPr>
      <w:tc>
        <w:tcPr>
          <w:tcW w:w="5245" w:type="dxa"/>
          <w:tcMar>
            <w:left w:w="0" w:type="dxa"/>
            <w:right w:w="0" w:type="dxa"/>
          </w:tcMar>
          <w:vAlign w:val="center"/>
        </w:tcPr>
        <w:p w14:paraId="65583D60" w14:textId="77777777" w:rsidR="006A00B3" w:rsidRPr="00EE77F8" w:rsidRDefault="006A00B3" w:rsidP="00EE77F8">
          <w:pPr>
            <w:pStyle w:val="akpyksikko"/>
            <w:rPr>
              <w:b/>
            </w:rPr>
          </w:pPr>
        </w:p>
      </w:tc>
      <w:tc>
        <w:tcPr>
          <w:tcW w:w="2410" w:type="dxa"/>
          <w:tcMar>
            <w:left w:w="0" w:type="dxa"/>
            <w:right w:w="0" w:type="dxa"/>
          </w:tcMar>
          <w:vAlign w:val="center"/>
        </w:tcPr>
        <w:p w14:paraId="05377B13" w14:textId="77777777" w:rsidR="006A00B3" w:rsidRPr="00CA15B7" w:rsidRDefault="00EE77F8" w:rsidP="006A00B3">
          <w:pPr>
            <w:pStyle w:val="akpylatunniste"/>
          </w:pPr>
          <w:r>
            <w:t xml:space="preserve"> </w:t>
          </w:r>
        </w:p>
      </w:tc>
      <w:tc>
        <w:tcPr>
          <w:tcW w:w="2268" w:type="dxa"/>
          <w:gridSpan w:val="2"/>
          <w:tcMar>
            <w:left w:w="0" w:type="dxa"/>
            <w:right w:w="0" w:type="dxa"/>
          </w:tcMar>
          <w:vAlign w:val="center"/>
        </w:tcPr>
        <w:p w14:paraId="3C792A4C" w14:textId="77777777" w:rsidR="006A00B3" w:rsidRDefault="006A00B3" w:rsidP="00EE77F8">
          <w:pPr>
            <w:pStyle w:val="akpylatunniste"/>
          </w:pPr>
        </w:p>
      </w:tc>
      <w:tc>
        <w:tcPr>
          <w:tcW w:w="283" w:type="dxa"/>
          <w:tcMar>
            <w:left w:w="0" w:type="dxa"/>
            <w:right w:w="0" w:type="dxa"/>
          </w:tcMar>
          <w:vAlign w:val="center"/>
        </w:tcPr>
        <w:p w14:paraId="0F586766" w14:textId="77777777" w:rsidR="006A00B3" w:rsidRDefault="006A00B3" w:rsidP="006A00B3">
          <w:pPr>
            <w:pStyle w:val="akpylatunniste"/>
          </w:pPr>
        </w:p>
      </w:tc>
    </w:tr>
    <w:tr w:rsidR="006A00B3" w14:paraId="18BEF8E6" w14:textId="77777777" w:rsidTr="009270B6">
      <w:trPr>
        <w:trHeight w:val="369"/>
      </w:trPr>
      <w:tc>
        <w:tcPr>
          <w:tcW w:w="5245" w:type="dxa"/>
          <w:tcMar>
            <w:left w:w="0" w:type="dxa"/>
            <w:right w:w="0" w:type="dxa"/>
          </w:tcMar>
          <w:vAlign w:val="center"/>
        </w:tcPr>
        <w:p w14:paraId="47EABE44" w14:textId="77777777" w:rsidR="006A00B3" w:rsidRDefault="00EE77F8" w:rsidP="00EE77F8">
          <w:pPr>
            <w:pStyle w:val="akpylatunniste"/>
          </w:pPr>
          <w:r>
            <w:rPr>
              <w:rStyle w:val="akplaatija"/>
            </w:rPr>
            <w:t xml:space="preserve"> </w:t>
          </w:r>
        </w:p>
      </w:tc>
      <w:tc>
        <w:tcPr>
          <w:tcW w:w="2410" w:type="dxa"/>
          <w:tcMar>
            <w:left w:w="0" w:type="dxa"/>
            <w:right w:w="0" w:type="dxa"/>
          </w:tcMar>
          <w:vAlign w:val="center"/>
        </w:tcPr>
        <w:p w14:paraId="1391FFC3" w14:textId="77777777" w:rsidR="006A00B3" w:rsidRDefault="002773E5" w:rsidP="006A00B3">
          <w:pPr>
            <w:pStyle w:val="akpylatunniste"/>
          </w:pPr>
          <w:r>
            <w:rPr>
              <w:rStyle w:val="akppaivays"/>
            </w:rPr>
            <w:t>4.5</w:t>
          </w:r>
          <w:r w:rsidR="00EE77F8">
            <w:rPr>
              <w:rStyle w:val="akppaivays"/>
            </w:rPr>
            <w:t>.2021</w:t>
          </w:r>
        </w:p>
      </w:tc>
      <w:tc>
        <w:tcPr>
          <w:tcW w:w="2268" w:type="dxa"/>
          <w:gridSpan w:val="2"/>
          <w:tcMar>
            <w:left w:w="0" w:type="dxa"/>
            <w:right w:w="0" w:type="dxa"/>
          </w:tcMar>
          <w:vAlign w:val="center"/>
        </w:tcPr>
        <w:p w14:paraId="630D9323" w14:textId="77777777" w:rsidR="006A00B3" w:rsidRDefault="006A00B3" w:rsidP="006A00B3">
          <w:pPr>
            <w:pStyle w:val="akpylatunniste"/>
          </w:pPr>
        </w:p>
      </w:tc>
      <w:tc>
        <w:tcPr>
          <w:tcW w:w="283" w:type="dxa"/>
          <w:tcMar>
            <w:left w:w="0" w:type="dxa"/>
            <w:right w:w="0" w:type="dxa"/>
          </w:tcMar>
          <w:vAlign w:val="center"/>
        </w:tcPr>
        <w:p w14:paraId="1AD28181" w14:textId="77777777" w:rsidR="006A00B3" w:rsidRDefault="006A00B3" w:rsidP="006A00B3">
          <w:pPr>
            <w:pStyle w:val="akpylatunniste"/>
          </w:pPr>
        </w:p>
      </w:tc>
    </w:tr>
  </w:tbl>
  <w:p w14:paraId="715F4A85" w14:textId="77777777" w:rsidR="00A60D8D" w:rsidRDefault="00A60D8D">
    <w:pPr>
      <w:pStyle w:val="Yltunniste"/>
    </w:pPr>
  </w:p>
  <w:p w14:paraId="6FBACEA5"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NotDisplayPageBoundaries/>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F8"/>
    <w:rsid w:val="000005D6"/>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B83"/>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D7CBC"/>
    <w:rsid w:val="000E1FAB"/>
    <w:rsid w:val="000E4DDC"/>
    <w:rsid w:val="000E7DA1"/>
    <w:rsid w:val="000F6F05"/>
    <w:rsid w:val="00102B71"/>
    <w:rsid w:val="001031FE"/>
    <w:rsid w:val="00103367"/>
    <w:rsid w:val="00105DC4"/>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B34FE"/>
    <w:rsid w:val="001C1B5E"/>
    <w:rsid w:val="001C34DF"/>
    <w:rsid w:val="001C4553"/>
    <w:rsid w:val="001C5B92"/>
    <w:rsid w:val="001C75E3"/>
    <w:rsid w:val="001D02B3"/>
    <w:rsid w:val="001D3368"/>
    <w:rsid w:val="001D60CA"/>
    <w:rsid w:val="001D6795"/>
    <w:rsid w:val="001D679B"/>
    <w:rsid w:val="001E798D"/>
    <w:rsid w:val="001E7E54"/>
    <w:rsid w:val="001F3280"/>
    <w:rsid w:val="001F3DE6"/>
    <w:rsid w:val="001F50B1"/>
    <w:rsid w:val="00202DD7"/>
    <w:rsid w:val="00203F9E"/>
    <w:rsid w:val="00212836"/>
    <w:rsid w:val="00220BF5"/>
    <w:rsid w:val="00221999"/>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773E5"/>
    <w:rsid w:val="00285B02"/>
    <w:rsid w:val="00286811"/>
    <w:rsid w:val="00292824"/>
    <w:rsid w:val="0029318E"/>
    <w:rsid w:val="002933B3"/>
    <w:rsid w:val="00294566"/>
    <w:rsid w:val="002962BC"/>
    <w:rsid w:val="002965A8"/>
    <w:rsid w:val="002A321C"/>
    <w:rsid w:val="002A3274"/>
    <w:rsid w:val="002A39CB"/>
    <w:rsid w:val="002A4C74"/>
    <w:rsid w:val="002A74F8"/>
    <w:rsid w:val="002A766A"/>
    <w:rsid w:val="002B1406"/>
    <w:rsid w:val="002B5319"/>
    <w:rsid w:val="002B5677"/>
    <w:rsid w:val="002B6185"/>
    <w:rsid w:val="002B75A1"/>
    <w:rsid w:val="002D0731"/>
    <w:rsid w:val="002D1B14"/>
    <w:rsid w:val="002D44AE"/>
    <w:rsid w:val="002D51AE"/>
    <w:rsid w:val="002D54B7"/>
    <w:rsid w:val="002D6406"/>
    <w:rsid w:val="002E0672"/>
    <w:rsid w:val="002E2490"/>
    <w:rsid w:val="002F152B"/>
    <w:rsid w:val="002F30B8"/>
    <w:rsid w:val="002F519A"/>
    <w:rsid w:val="002F7343"/>
    <w:rsid w:val="0030059D"/>
    <w:rsid w:val="003023CB"/>
    <w:rsid w:val="003025A0"/>
    <w:rsid w:val="00302B29"/>
    <w:rsid w:val="0030477B"/>
    <w:rsid w:val="00310480"/>
    <w:rsid w:val="00311224"/>
    <w:rsid w:val="00311C09"/>
    <w:rsid w:val="0031599D"/>
    <w:rsid w:val="00320834"/>
    <w:rsid w:val="00320CE3"/>
    <w:rsid w:val="00332E1F"/>
    <w:rsid w:val="00332E4D"/>
    <w:rsid w:val="00333F8D"/>
    <w:rsid w:val="00336FB7"/>
    <w:rsid w:val="00343C94"/>
    <w:rsid w:val="00346B5F"/>
    <w:rsid w:val="00346F6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B62F2"/>
    <w:rsid w:val="003C7C28"/>
    <w:rsid w:val="003D16BD"/>
    <w:rsid w:val="003E35C6"/>
    <w:rsid w:val="003E47A4"/>
    <w:rsid w:val="003E611E"/>
    <w:rsid w:val="003E6937"/>
    <w:rsid w:val="003F0176"/>
    <w:rsid w:val="003F0AEF"/>
    <w:rsid w:val="003F2843"/>
    <w:rsid w:val="003F3458"/>
    <w:rsid w:val="003F3A6C"/>
    <w:rsid w:val="003F571B"/>
    <w:rsid w:val="003F61D9"/>
    <w:rsid w:val="004023C3"/>
    <w:rsid w:val="0040363D"/>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549"/>
    <w:rsid w:val="00450E93"/>
    <w:rsid w:val="0045504D"/>
    <w:rsid w:val="00457571"/>
    <w:rsid w:val="004611FF"/>
    <w:rsid w:val="00463C8E"/>
    <w:rsid w:val="00472085"/>
    <w:rsid w:val="004721B2"/>
    <w:rsid w:val="00472F06"/>
    <w:rsid w:val="00475498"/>
    <w:rsid w:val="0047568F"/>
    <w:rsid w:val="004757F6"/>
    <w:rsid w:val="00476DCA"/>
    <w:rsid w:val="00477F9E"/>
    <w:rsid w:val="00481035"/>
    <w:rsid w:val="00481319"/>
    <w:rsid w:val="0048319D"/>
    <w:rsid w:val="00483C2E"/>
    <w:rsid w:val="0049044B"/>
    <w:rsid w:val="00491171"/>
    <w:rsid w:val="004917D2"/>
    <w:rsid w:val="0049247F"/>
    <w:rsid w:val="00492A83"/>
    <w:rsid w:val="00493A8B"/>
    <w:rsid w:val="00497576"/>
    <w:rsid w:val="004A0F92"/>
    <w:rsid w:val="004A72DA"/>
    <w:rsid w:val="004B05F8"/>
    <w:rsid w:val="004B0C7B"/>
    <w:rsid w:val="004B4BE9"/>
    <w:rsid w:val="004B6100"/>
    <w:rsid w:val="004B7279"/>
    <w:rsid w:val="004C0D40"/>
    <w:rsid w:val="004C47C4"/>
    <w:rsid w:val="004C5DA5"/>
    <w:rsid w:val="004C6883"/>
    <w:rsid w:val="004D0304"/>
    <w:rsid w:val="004D3ED2"/>
    <w:rsid w:val="004D7D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7379"/>
    <w:rsid w:val="00537B82"/>
    <w:rsid w:val="00541832"/>
    <w:rsid w:val="00542DCE"/>
    <w:rsid w:val="00543747"/>
    <w:rsid w:val="005452C8"/>
    <w:rsid w:val="00547DB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1D0E"/>
    <w:rsid w:val="005C2E38"/>
    <w:rsid w:val="005C38D9"/>
    <w:rsid w:val="005C463C"/>
    <w:rsid w:val="005E1AA3"/>
    <w:rsid w:val="005E76F5"/>
    <w:rsid w:val="005F1461"/>
    <w:rsid w:val="005F17E1"/>
    <w:rsid w:val="005F19BC"/>
    <w:rsid w:val="005F4128"/>
    <w:rsid w:val="005F5537"/>
    <w:rsid w:val="005F5B39"/>
    <w:rsid w:val="005F5E15"/>
    <w:rsid w:val="00603BFC"/>
    <w:rsid w:val="00613AE4"/>
    <w:rsid w:val="00616F08"/>
    <w:rsid w:val="0062012B"/>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2A04"/>
    <w:rsid w:val="00663D8B"/>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52A2"/>
    <w:rsid w:val="006A6E18"/>
    <w:rsid w:val="006A7127"/>
    <w:rsid w:val="006B1CC4"/>
    <w:rsid w:val="006B53AA"/>
    <w:rsid w:val="006B6F2B"/>
    <w:rsid w:val="006C2740"/>
    <w:rsid w:val="006D751D"/>
    <w:rsid w:val="006D7622"/>
    <w:rsid w:val="006E0973"/>
    <w:rsid w:val="006E09DA"/>
    <w:rsid w:val="006E1F4F"/>
    <w:rsid w:val="006F5C49"/>
    <w:rsid w:val="006F5E76"/>
    <w:rsid w:val="006F7119"/>
    <w:rsid w:val="006F7E1F"/>
    <w:rsid w:val="0070160F"/>
    <w:rsid w:val="00702ACB"/>
    <w:rsid w:val="00703F3C"/>
    <w:rsid w:val="00703F98"/>
    <w:rsid w:val="0070721A"/>
    <w:rsid w:val="007111DC"/>
    <w:rsid w:val="00711F72"/>
    <w:rsid w:val="00713416"/>
    <w:rsid w:val="00715B14"/>
    <w:rsid w:val="00716EE5"/>
    <w:rsid w:val="00722459"/>
    <w:rsid w:val="00726155"/>
    <w:rsid w:val="00735580"/>
    <w:rsid w:val="00736249"/>
    <w:rsid w:val="00737CAC"/>
    <w:rsid w:val="00741E40"/>
    <w:rsid w:val="007442F1"/>
    <w:rsid w:val="007459EF"/>
    <w:rsid w:val="00746A03"/>
    <w:rsid w:val="007631CB"/>
    <w:rsid w:val="007640AE"/>
    <w:rsid w:val="007645D1"/>
    <w:rsid w:val="0076520F"/>
    <w:rsid w:val="007675EB"/>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593C"/>
    <w:rsid w:val="007E6EE4"/>
    <w:rsid w:val="007E74CC"/>
    <w:rsid w:val="007F01D4"/>
    <w:rsid w:val="007F49A7"/>
    <w:rsid w:val="007F4C2F"/>
    <w:rsid w:val="00800B30"/>
    <w:rsid w:val="00801AC5"/>
    <w:rsid w:val="008024C5"/>
    <w:rsid w:val="00804D3C"/>
    <w:rsid w:val="0080534D"/>
    <w:rsid w:val="0080745C"/>
    <w:rsid w:val="00815EB3"/>
    <w:rsid w:val="00822B5F"/>
    <w:rsid w:val="00834160"/>
    <w:rsid w:val="0084045F"/>
    <w:rsid w:val="00840CAC"/>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4D62"/>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4726D"/>
    <w:rsid w:val="00950AA9"/>
    <w:rsid w:val="00960C4E"/>
    <w:rsid w:val="009644D4"/>
    <w:rsid w:val="009667F9"/>
    <w:rsid w:val="00992877"/>
    <w:rsid w:val="00994102"/>
    <w:rsid w:val="00995601"/>
    <w:rsid w:val="00997A4B"/>
    <w:rsid w:val="009A0E55"/>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5251"/>
    <w:rsid w:val="00A86597"/>
    <w:rsid w:val="00A87414"/>
    <w:rsid w:val="00A8784C"/>
    <w:rsid w:val="00A907F8"/>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2A5B"/>
    <w:rsid w:val="00B34FF8"/>
    <w:rsid w:val="00B37BF8"/>
    <w:rsid w:val="00B412F6"/>
    <w:rsid w:val="00B4160F"/>
    <w:rsid w:val="00B502A6"/>
    <w:rsid w:val="00B57688"/>
    <w:rsid w:val="00B61E47"/>
    <w:rsid w:val="00B67D31"/>
    <w:rsid w:val="00B702E4"/>
    <w:rsid w:val="00B70D63"/>
    <w:rsid w:val="00B76C2F"/>
    <w:rsid w:val="00B76CF4"/>
    <w:rsid w:val="00B9197D"/>
    <w:rsid w:val="00B950D2"/>
    <w:rsid w:val="00BA004B"/>
    <w:rsid w:val="00BA09B4"/>
    <w:rsid w:val="00BA3C65"/>
    <w:rsid w:val="00BA56D8"/>
    <w:rsid w:val="00BA57AE"/>
    <w:rsid w:val="00BA7766"/>
    <w:rsid w:val="00BB0A35"/>
    <w:rsid w:val="00BB7875"/>
    <w:rsid w:val="00BC358F"/>
    <w:rsid w:val="00BD2B84"/>
    <w:rsid w:val="00BD634C"/>
    <w:rsid w:val="00BE287E"/>
    <w:rsid w:val="00BE592B"/>
    <w:rsid w:val="00BF2489"/>
    <w:rsid w:val="00BF585F"/>
    <w:rsid w:val="00BF7147"/>
    <w:rsid w:val="00BF7971"/>
    <w:rsid w:val="00BF7EE5"/>
    <w:rsid w:val="00C14819"/>
    <w:rsid w:val="00C16FDE"/>
    <w:rsid w:val="00C219EE"/>
    <w:rsid w:val="00C23534"/>
    <w:rsid w:val="00C30ED4"/>
    <w:rsid w:val="00C337E8"/>
    <w:rsid w:val="00C36873"/>
    <w:rsid w:val="00C43263"/>
    <w:rsid w:val="00C439A8"/>
    <w:rsid w:val="00C45DA5"/>
    <w:rsid w:val="00C513DC"/>
    <w:rsid w:val="00C56344"/>
    <w:rsid w:val="00C56544"/>
    <w:rsid w:val="00C56B3F"/>
    <w:rsid w:val="00C61175"/>
    <w:rsid w:val="00C64FC9"/>
    <w:rsid w:val="00C705ED"/>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5BFA"/>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8B"/>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4DC5"/>
    <w:rsid w:val="00EA74B5"/>
    <w:rsid w:val="00EB1545"/>
    <w:rsid w:val="00EB229A"/>
    <w:rsid w:val="00EB3799"/>
    <w:rsid w:val="00EB3C42"/>
    <w:rsid w:val="00EB41B2"/>
    <w:rsid w:val="00EB4699"/>
    <w:rsid w:val="00EB53BB"/>
    <w:rsid w:val="00EB6759"/>
    <w:rsid w:val="00EC1593"/>
    <w:rsid w:val="00EC2A2D"/>
    <w:rsid w:val="00EC490A"/>
    <w:rsid w:val="00EC4E61"/>
    <w:rsid w:val="00ED1A96"/>
    <w:rsid w:val="00ED2067"/>
    <w:rsid w:val="00ED3C9B"/>
    <w:rsid w:val="00ED3E96"/>
    <w:rsid w:val="00EE0E76"/>
    <w:rsid w:val="00EE2F72"/>
    <w:rsid w:val="00EE67E2"/>
    <w:rsid w:val="00EE77F8"/>
    <w:rsid w:val="00EF1362"/>
    <w:rsid w:val="00F01A80"/>
    <w:rsid w:val="00F01CA6"/>
    <w:rsid w:val="00F07E37"/>
    <w:rsid w:val="00F07EE3"/>
    <w:rsid w:val="00F10DFB"/>
    <w:rsid w:val="00F121BB"/>
    <w:rsid w:val="00F12F81"/>
    <w:rsid w:val="00F1560D"/>
    <w:rsid w:val="00F169EF"/>
    <w:rsid w:val="00F20C32"/>
    <w:rsid w:val="00F21DEE"/>
    <w:rsid w:val="00F30F66"/>
    <w:rsid w:val="00F367DE"/>
    <w:rsid w:val="00F418EB"/>
    <w:rsid w:val="00F42E5E"/>
    <w:rsid w:val="00F43567"/>
    <w:rsid w:val="00F45B87"/>
    <w:rsid w:val="00F50436"/>
    <w:rsid w:val="00F529D8"/>
    <w:rsid w:val="00F54A96"/>
    <w:rsid w:val="00F6382D"/>
    <w:rsid w:val="00F6446F"/>
    <w:rsid w:val="00F71FFD"/>
    <w:rsid w:val="00F809CF"/>
    <w:rsid w:val="00F81875"/>
    <w:rsid w:val="00F8229B"/>
    <w:rsid w:val="00F84D36"/>
    <w:rsid w:val="00F84FE7"/>
    <w:rsid w:val="00F85096"/>
    <w:rsid w:val="00F862B0"/>
    <w:rsid w:val="00F9227A"/>
    <w:rsid w:val="00F93F92"/>
    <w:rsid w:val="00F946EE"/>
    <w:rsid w:val="00F974C1"/>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 w:val="00FF68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F43B4C7"/>
  <w15:chartTrackingRefBased/>
  <w15:docId w15:val="{65367342-E0F7-44AE-AE2B-3FD1F55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346F6F"/>
    <w:rPr>
      <w:sz w:val="16"/>
      <w:szCs w:val="16"/>
    </w:rPr>
  </w:style>
  <w:style w:type="paragraph" w:styleId="Kommentinteksti">
    <w:name w:val="annotation text"/>
    <w:basedOn w:val="Normaali"/>
    <w:link w:val="KommentintekstiChar"/>
    <w:uiPriority w:val="6"/>
    <w:rsid w:val="00346F6F"/>
  </w:style>
  <w:style w:type="character" w:customStyle="1" w:styleId="KommentintekstiChar">
    <w:name w:val="Kommentin teksti Char"/>
    <w:basedOn w:val="Kappaleenoletusfontti"/>
    <w:link w:val="Kommentinteksti"/>
    <w:uiPriority w:val="6"/>
    <w:rsid w:val="00346F6F"/>
    <w:rPr>
      <w:rFonts w:ascii="Calibri" w:hAnsi="Calibri"/>
      <w:lang w:eastAsia="en-US"/>
    </w:rPr>
  </w:style>
  <w:style w:type="paragraph" w:styleId="Kommentinotsikko">
    <w:name w:val="annotation subject"/>
    <w:basedOn w:val="Kommentinteksti"/>
    <w:next w:val="Kommentinteksti"/>
    <w:link w:val="KommentinotsikkoChar"/>
    <w:uiPriority w:val="6"/>
    <w:rsid w:val="00346F6F"/>
    <w:rPr>
      <w:b/>
      <w:bCs/>
    </w:rPr>
  </w:style>
  <w:style w:type="character" w:customStyle="1" w:styleId="KommentinotsikkoChar">
    <w:name w:val="Kommentin otsikko Char"/>
    <w:basedOn w:val="KommentintekstiChar"/>
    <w:link w:val="Kommentinotsikko"/>
    <w:uiPriority w:val="6"/>
    <w:rsid w:val="00346F6F"/>
    <w:rPr>
      <w:rFonts w:ascii="Calibri" w:hAnsi="Calibri"/>
      <w:b/>
      <w:bCs/>
      <w:lang w:eastAsia="en-US"/>
    </w:rPr>
  </w:style>
  <w:style w:type="paragraph" w:styleId="Seliteteksti">
    <w:name w:val="Balloon Text"/>
    <w:basedOn w:val="Normaali"/>
    <w:link w:val="SelitetekstiChar"/>
    <w:uiPriority w:val="6"/>
    <w:rsid w:val="00346F6F"/>
    <w:rPr>
      <w:rFonts w:ascii="Segoe UI" w:hAnsi="Segoe UI" w:cs="Segoe UI"/>
      <w:sz w:val="18"/>
      <w:szCs w:val="18"/>
    </w:rPr>
  </w:style>
  <w:style w:type="character" w:customStyle="1" w:styleId="SelitetekstiChar">
    <w:name w:val="Seliteteksti Char"/>
    <w:basedOn w:val="Kappaleenoletusfontti"/>
    <w:link w:val="Seliteteksti"/>
    <w:uiPriority w:val="6"/>
    <w:rsid w:val="00346F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56C6-EA03-44DE-9440-FAC8F082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4</Pages>
  <Words>654</Words>
  <Characters>5306</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cp:lastModifiedBy>
  <cp:revision>2</cp:revision>
  <cp:lastPrinted>1999-01-13T15:25:00Z</cp:lastPrinted>
  <dcterms:created xsi:type="dcterms:W3CDTF">2021-05-19T07:31:00Z</dcterms:created>
  <dcterms:modified xsi:type="dcterms:W3CDTF">2021-05-19T07:31:00Z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Pöytäkirja</vt:lpwstr>
  </property>
  <property fmtid="{D5CDD505-2E9C-101B-9397-08002B2CF9AE}" pid="7" name="DC.Language">
    <vt:lpwstr>fi</vt:lpwstr>
  </property>
  <property fmtid="{D5CDD505-2E9C-101B-9397-08002B2CF9AE}" pid="8" name="DC.Date.Created">
    <vt:lpwstr>20210420</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