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B9" w:rsidRPr="00A316B9" w:rsidRDefault="00A316B9" w:rsidP="00A316B9">
      <w:pPr>
        <w:pStyle w:val="AKPleipteksti"/>
        <w:ind w:left="0"/>
        <w:rPr>
          <w:b/>
          <w:noProof/>
          <w:color w:val="000000"/>
          <w:sz w:val="30"/>
        </w:rPr>
      </w:pPr>
      <w:r w:rsidRPr="00A316B9">
        <w:rPr>
          <w:b/>
          <w:noProof/>
          <w:color w:val="000000"/>
          <w:sz w:val="30"/>
        </w:rPr>
        <w:t xml:space="preserve">OHJAUSRYHMÄN ASETTAMINEN; Lasten ja alle 18-vuotiaiden nuorten osallistumisoikeuksien edistämisen arvioimiseksi kehitetyn Euroopan neuvoston arviointityökalun pilotointi Suomessa </w:t>
      </w:r>
    </w:p>
    <w:p w:rsidR="00A316B9" w:rsidRPr="00A316B9" w:rsidRDefault="00A316B9" w:rsidP="00A316B9">
      <w:pPr>
        <w:pStyle w:val="AKPleipteksti"/>
      </w:pPr>
    </w:p>
    <w:p w:rsidR="00A316B9" w:rsidRPr="00A31CBC" w:rsidRDefault="00A316B9" w:rsidP="00A316B9">
      <w:pPr>
        <w:jc w:val="both"/>
        <w:rPr>
          <w:b/>
        </w:rPr>
      </w:pPr>
      <w:r w:rsidRPr="00A31CBC">
        <w:rPr>
          <w:b/>
        </w:rPr>
        <w:t>Asettaminen</w:t>
      </w:r>
    </w:p>
    <w:p w:rsidR="00A316B9" w:rsidRPr="00A31CBC" w:rsidRDefault="00A316B9" w:rsidP="00A316B9">
      <w:pPr>
        <w:ind w:left="2608"/>
        <w:jc w:val="both"/>
      </w:pPr>
      <w:r w:rsidRPr="00A31CBC">
        <w:t xml:space="preserve">Oikeusministeriö on tänään asettanut </w:t>
      </w:r>
      <w:r>
        <w:t>ohjausryhmän tukemaan ja seuraamaan</w:t>
      </w:r>
      <w:r w:rsidRPr="00A31CBC">
        <w:t xml:space="preserve"> </w:t>
      </w:r>
      <w:r>
        <w:t>Euroopan neuvoston kehittämän lasten osallistumisoikeuksien edistämisen arviointityökalun (</w:t>
      </w:r>
      <w:r w:rsidRPr="006C5FAD">
        <w:rPr>
          <w:i/>
        </w:rPr>
        <w:t xml:space="preserve">Child </w:t>
      </w:r>
      <w:proofErr w:type="spellStart"/>
      <w:r w:rsidRPr="006C5FAD">
        <w:rPr>
          <w:i/>
        </w:rPr>
        <w:t>Participation</w:t>
      </w:r>
      <w:proofErr w:type="spellEnd"/>
      <w:r w:rsidRPr="006C5FAD">
        <w:rPr>
          <w:i/>
        </w:rPr>
        <w:t xml:space="preserve"> </w:t>
      </w:r>
      <w:proofErr w:type="spellStart"/>
      <w:r w:rsidRPr="006C5FAD">
        <w:rPr>
          <w:i/>
        </w:rPr>
        <w:t>Assessment</w:t>
      </w:r>
      <w:proofErr w:type="spellEnd"/>
      <w:r w:rsidRPr="006C5FAD">
        <w:rPr>
          <w:i/>
        </w:rPr>
        <w:t xml:space="preserve"> </w:t>
      </w:r>
      <w:proofErr w:type="spellStart"/>
      <w:r w:rsidRPr="006C5FAD">
        <w:rPr>
          <w:i/>
        </w:rPr>
        <w:t>Tool</w:t>
      </w:r>
      <w:proofErr w:type="spellEnd"/>
      <w:r w:rsidRPr="006C5FAD">
        <w:rPr>
          <w:i/>
        </w:rPr>
        <w:t xml:space="preserve">, </w:t>
      </w:r>
      <w:proofErr w:type="spellStart"/>
      <w:r w:rsidRPr="006C5FAD">
        <w:rPr>
          <w:i/>
        </w:rPr>
        <w:t>CPAT</w:t>
      </w:r>
      <w:proofErr w:type="spellEnd"/>
      <w:r>
        <w:t>) pilotointihankkeen</w:t>
      </w:r>
      <w:r w:rsidRPr="00A31CBC">
        <w:t xml:space="preserve"> toteutusta</w:t>
      </w:r>
      <w:r>
        <w:t xml:space="preserve"> Suomessa sekä</w:t>
      </w:r>
      <w:r w:rsidRPr="00A31CBC">
        <w:t xml:space="preserve"> </w:t>
      </w:r>
      <w:r>
        <w:t>varmistamaan</w:t>
      </w:r>
      <w:r w:rsidRPr="00A31CBC">
        <w:t xml:space="preserve"> tiedonkulkua </w:t>
      </w:r>
      <w:r>
        <w:t>hankkeeseen osallistuvien</w:t>
      </w:r>
      <w:r w:rsidRPr="00A31CBC">
        <w:t xml:space="preserve"> </w:t>
      </w:r>
      <w:r>
        <w:t>toimijoiden välillä</w:t>
      </w:r>
      <w:r w:rsidRPr="00A31CBC">
        <w:t xml:space="preserve">. </w:t>
      </w:r>
    </w:p>
    <w:p w:rsidR="00A316B9" w:rsidRPr="00A31CBC" w:rsidRDefault="00A316B9" w:rsidP="00A316B9">
      <w:pPr>
        <w:jc w:val="both"/>
        <w:rPr>
          <w:b/>
        </w:rPr>
      </w:pPr>
      <w:r w:rsidRPr="00A31CBC">
        <w:rPr>
          <w:b/>
        </w:rPr>
        <w:t>Toimikausi</w:t>
      </w:r>
    </w:p>
    <w:p w:rsidR="00A316B9" w:rsidRPr="00A31CBC" w:rsidRDefault="00A316B9" w:rsidP="00A316B9">
      <w:pPr>
        <w:jc w:val="both"/>
      </w:pPr>
      <w:r w:rsidRPr="00A31CBC">
        <w:rPr>
          <w:b/>
        </w:rPr>
        <w:tab/>
      </w:r>
      <w:r w:rsidRPr="00A31CBC">
        <w:rPr>
          <w:b/>
        </w:rPr>
        <w:tab/>
      </w:r>
      <w:r>
        <w:t>Ohjausryhmän</w:t>
      </w:r>
      <w:r w:rsidRPr="00A31CBC">
        <w:t xml:space="preserve"> toimikausi on </w:t>
      </w:r>
      <w:r>
        <w:t>xx.1.</w:t>
      </w:r>
      <w:r w:rsidRPr="00A31CBC">
        <w:t>-31.12.2019.</w:t>
      </w:r>
    </w:p>
    <w:p w:rsidR="00A316B9" w:rsidRPr="00A31CBC" w:rsidRDefault="00A316B9" w:rsidP="00A316B9">
      <w:pPr>
        <w:jc w:val="both"/>
        <w:rPr>
          <w:b/>
        </w:rPr>
      </w:pPr>
      <w:r w:rsidRPr="00A31CBC">
        <w:rPr>
          <w:b/>
        </w:rPr>
        <w:t>Tausta</w:t>
      </w:r>
    </w:p>
    <w:p w:rsidR="00A316B9" w:rsidRPr="00A31CBC" w:rsidRDefault="00A316B9" w:rsidP="00A316B9">
      <w:pPr>
        <w:ind w:left="2608"/>
        <w:jc w:val="both"/>
      </w:pPr>
      <w:r w:rsidRPr="00A31CBC">
        <w:t xml:space="preserve">Euroopan neuvosto julkaisi vuonna 2016 arviointityökalun, </w:t>
      </w:r>
      <w:r>
        <w:t>jonka avulla</w:t>
      </w:r>
      <w:r w:rsidRPr="00A31CBC">
        <w:t xml:space="preserve"> jäsenmaat voivat mitata edistystään ministerikomitean suosituksen CM/</w:t>
      </w:r>
      <w:proofErr w:type="spellStart"/>
      <w:proofErr w:type="gramStart"/>
      <w:r w:rsidRPr="00A31CBC">
        <w:t>Rec</w:t>
      </w:r>
      <w:proofErr w:type="spellEnd"/>
      <w:r w:rsidRPr="00A31CBC">
        <w:t>(</w:t>
      </w:r>
      <w:proofErr w:type="gramEnd"/>
      <w:r w:rsidRPr="00A31CBC">
        <w:t xml:space="preserve">2012)2 (suositus lasten ja alle 18-vuotiaiden nuorten osallistumisesta) toimeenpanossa. Arviointityökalun tavoitteena on saada jäsenmaiden toimintatavat vastaamaan suosituksen (2012)2 edellyttämää tasoa ja siten varmistaa lapsille YK:n lastenoikeuksien julistuksessa taattu oikeus osallistua heitä itseään koskevaan päätöksentekoon. Työkalu koostuu kymmenestä (10) indikaattorista, joiden perusteella jäsenmaat voivat arvioida toimiaan lasten osallistumisen turvaamiseksi ja edistämiseksi sekä keinojaan tarjota lapsille tilaisuuksia osallistua. </w:t>
      </w:r>
    </w:p>
    <w:p w:rsidR="00A316B9" w:rsidRPr="00A31CBC" w:rsidRDefault="00A316B9" w:rsidP="00A316B9">
      <w:pPr>
        <w:ind w:left="2608"/>
        <w:jc w:val="both"/>
      </w:pPr>
      <w:r>
        <w:t>Arviointit</w:t>
      </w:r>
      <w:r w:rsidRPr="00A31CBC">
        <w:t xml:space="preserve">yökalu on tähän mennessä </w:t>
      </w:r>
      <w:proofErr w:type="spellStart"/>
      <w:r w:rsidRPr="00A31CBC">
        <w:t>pilotoitu</w:t>
      </w:r>
      <w:proofErr w:type="spellEnd"/>
      <w:r w:rsidRPr="00A31CBC">
        <w:t xml:space="preserve"> kuudessa</w:t>
      </w:r>
      <w:r>
        <w:t xml:space="preserve"> Euroopan neuvoston</w:t>
      </w:r>
      <w:r w:rsidRPr="00A31CBC">
        <w:t xml:space="preserve"> jäsenmaassa (Viro, Irlanti, Romania, Bulgaria, Italia ja Latvia), ja Suomen lisäksi Malta ja Slovenia aikovat </w:t>
      </w:r>
      <w:proofErr w:type="spellStart"/>
      <w:r w:rsidRPr="00A31CBC">
        <w:t>pilotoida</w:t>
      </w:r>
      <w:proofErr w:type="spellEnd"/>
      <w:r w:rsidRPr="00A31CBC">
        <w:t xml:space="preserve"> työkalun vuosina 2018-2019. Lisäksi Armenia ja Saksa ovat ilmaisseet kiinnostuksensa pilotointia kohtaan. </w:t>
      </w:r>
    </w:p>
    <w:p w:rsidR="00A316B9" w:rsidRPr="00A31CBC" w:rsidRDefault="00A316B9" w:rsidP="00A316B9">
      <w:pPr>
        <w:ind w:left="2608"/>
        <w:jc w:val="both"/>
      </w:pPr>
      <w:r w:rsidRPr="00A31CBC">
        <w:lastRenderedPageBreak/>
        <w:t>Suomi toimii Euroopan neuvoston puheenjohtajamaana 21.11.2018-17.5.2019. Suomen painopisteet puheenjohtajakaudelle ovat: 1) eurooppalaisen ihmisoikeus- ja oikeusvaltiojärjestelmän vahvistaminen, 2) tasa-arvo ja naisten oikeudet, sekä 3) avoimuus ja osallisuus sekä nuoret ja radikalisoitumisen ehkäisy. Lasten ja nuorten osallistumisoikeuksien edistämisen arviointityökalun pilotointihanke kytkeytyy luontevasti Suomen puheenjohtajuuskauden teemoihin ja tavoitteisiin.</w:t>
      </w:r>
    </w:p>
    <w:p w:rsidR="00A316B9" w:rsidRPr="006C5FAD" w:rsidRDefault="00A316B9" w:rsidP="00A316B9">
      <w:pPr>
        <w:jc w:val="both"/>
        <w:rPr>
          <w:b/>
        </w:rPr>
      </w:pPr>
      <w:r w:rsidRPr="006C5FAD">
        <w:rPr>
          <w:b/>
        </w:rPr>
        <w:t>Tavoitteet ja tehtävät</w:t>
      </w:r>
    </w:p>
    <w:p w:rsidR="00A316B9" w:rsidRPr="006C5FAD" w:rsidRDefault="00A316B9" w:rsidP="00A316B9">
      <w:pPr>
        <w:ind w:left="2608"/>
        <w:jc w:val="both"/>
      </w:pPr>
      <w:r>
        <w:t>Ohjausryhmän</w:t>
      </w:r>
      <w:r w:rsidRPr="006C5FAD">
        <w:t xml:space="preserve"> tehtävänä on tukea</w:t>
      </w:r>
      <w:r>
        <w:t xml:space="preserve"> ja seurata</w:t>
      </w:r>
      <w:r w:rsidRPr="006C5FAD">
        <w:t xml:space="preserve"> </w:t>
      </w:r>
      <w:r>
        <w:t>pilotointihankkeen toteutusta sekä</w:t>
      </w:r>
      <w:r w:rsidRPr="006C5FAD">
        <w:t xml:space="preserve"> varmistaa tiedonkulku </w:t>
      </w:r>
      <w:r>
        <w:t>hankkeeseen osallistuvien</w:t>
      </w:r>
      <w:r w:rsidRPr="006C5FAD">
        <w:t xml:space="preserve"> toimijoiden välillä.</w:t>
      </w:r>
    </w:p>
    <w:p w:rsidR="00A316B9" w:rsidRPr="006C5FAD" w:rsidRDefault="00A316B9" w:rsidP="00A316B9">
      <w:pPr>
        <w:jc w:val="both"/>
        <w:rPr>
          <w:b/>
        </w:rPr>
      </w:pPr>
      <w:r w:rsidRPr="006C5FAD">
        <w:rPr>
          <w:b/>
        </w:rPr>
        <w:t>Kokoonpano</w:t>
      </w:r>
    </w:p>
    <w:p w:rsidR="00A316B9" w:rsidRPr="006C5FAD" w:rsidRDefault="00A316B9" w:rsidP="00A316B9">
      <w:pPr>
        <w:ind w:left="2608"/>
        <w:jc w:val="both"/>
      </w:pPr>
      <w:r>
        <w:t>Ohjausryhmän</w:t>
      </w:r>
      <w:r w:rsidRPr="006C5FAD">
        <w:t xml:space="preserve"> kokoonpano on seuraava:</w:t>
      </w:r>
    </w:p>
    <w:p w:rsidR="00A316B9" w:rsidRDefault="00A316B9" w:rsidP="00A316B9">
      <w:pPr>
        <w:ind w:left="2608"/>
        <w:jc w:val="both"/>
      </w:pPr>
      <w:r w:rsidRPr="006C5FAD">
        <w:t>Puheenjohtaja:</w:t>
      </w:r>
    </w:p>
    <w:p w:rsidR="00A316B9" w:rsidRPr="009D4D8B" w:rsidRDefault="009D4D8B" w:rsidP="00A316B9">
      <w:pPr>
        <w:ind w:left="2608"/>
        <w:jc w:val="both"/>
      </w:pPr>
      <w:r w:rsidRPr="009D4D8B">
        <w:t>johtaja Johanna Suurpää</w:t>
      </w:r>
      <w:r w:rsidR="00A316B9" w:rsidRPr="009D4D8B">
        <w:t>, oikeusministeriö</w:t>
      </w:r>
    </w:p>
    <w:p w:rsidR="00A316B9" w:rsidRDefault="00A316B9" w:rsidP="00A316B9">
      <w:pPr>
        <w:ind w:left="2608"/>
        <w:jc w:val="both"/>
      </w:pPr>
      <w:r w:rsidRPr="006C5FAD">
        <w:t>Jäsenet (varajäsenet suluissa):</w:t>
      </w:r>
    </w:p>
    <w:p w:rsidR="00A316B9" w:rsidRDefault="00A316B9" w:rsidP="00A316B9">
      <w:pPr>
        <w:ind w:left="2608"/>
        <w:jc w:val="both"/>
      </w:pPr>
      <w:r>
        <w:t>NN, oikeusministeriö (</w:t>
      </w:r>
      <w:r w:rsidR="009D4D8B">
        <w:t>erityisasiantuntija Panu Artemjeff</w:t>
      </w:r>
      <w:r>
        <w:t>)</w:t>
      </w:r>
    </w:p>
    <w:p w:rsidR="00A316B9" w:rsidRDefault="00A316B9" w:rsidP="00A316B9">
      <w:pPr>
        <w:ind w:left="2608"/>
        <w:jc w:val="both"/>
      </w:pPr>
      <w:r>
        <w:t>NN, opetus- ja kulttuuriministeriö (NN)</w:t>
      </w:r>
    </w:p>
    <w:p w:rsidR="00A316B9" w:rsidRDefault="00A316B9" w:rsidP="00A316B9">
      <w:pPr>
        <w:ind w:left="2608"/>
        <w:jc w:val="both"/>
      </w:pPr>
      <w:r>
        <w:t xml:space="preserve">NN, </w:t>
      </w:r>
      <w:proofErr w:type="spellStart"/>
      <w:r>
        <w:t>sosiaali</w:t>
      </w:r>
      <w:proofErr w:type="spellEnd"/>
      <w:r>
        <w:t>- ja terveysministeriö (NN)</w:t>
      </w:r>
    </w:p>
    <w:p w:rsidR="00A316B9" w:rsidRDefault="00A316B9" w:rsidP="00A316B9">
      <w:pPr>
        <w:ind w:left="2608"/>
        <w:jc w:val="both"/>
      </w:pPr>
      <w:r>
        <w:t>NN, sisäministeriö (NN)</w:t>
      </w:r>
    </w:p>
    <w:p w:rsidR="00A316B9" w:rsidRDefault="00A316B9" w:rsidP="00A316B9">
      <w:pPr>
        <w:ind w:left="2608"/>
        <w:jc w:val="both"/>
      </w:pPr>
      <w:r>
        <w:t>NN, Etnisten suhteiden neuvottelukunta (NN)</w:t>
      </w:r>
    </w:p>
    <w:p w:rsidR="00A316B9" w:rsidRDefault="00A316B9" w:rsidP="00A316B9">
      <w:pPr>
        <w:ind w:left="2608"/>
        <w:jc w:val="both"/>
      </w:pPr>
      <w:r>
        <w:t>NN, Lapsiasiavaltuutetun toimisto (NN)</w:t>
      </w:r>
    </w:p>
    <w:p w:rsidR="00A316B9" w:rsidRDefault="00A316B9" w:rsidP="00A316B9">
      <w:pPr>
        <w:ind w:left="2608"/>
        <w:jc w:val="both"/>
      </w:pPr>
      <w:r>
        <w:t>NN, Lastensuojelun keskusliitto ry (NN)</w:t>
      </w:r>
    </w:p>
    <w:p w:rsidR="009D4D8B" w:rsidRDefault="009D4D8B" w:rsidP="00A316B9">
      <w:pPr>
        <w:ind w:left="2608"/>
        <w:jc w:val="both"/>
      </w:pPr>
      <w:r>
        <w:t>Ohjausryhmän asiantuntijasihteerinä toimii erityisasiantuntija Liisa Männistö oikeusministeriöstä.</w:t>
      </w:r>
    </w:p>
    <w:p w:rsidR="00A316B9" w:rsidRPr="006C5FAD" w:rsidRDefault="00A316B9" w:rsidP="00A316B9">
      <w:pPr>
        <w:ind w:left="2608"/>
        <w:jc w:val="both"/>
      </w:pPr>
      <w:r>
        <w:t>Ohjausryhmä voi kuulla</w:t>
      </w:r>
      <w:r w:rsidRPr="006C5FAD">
        <w:t xml:space="preserve"> työssään</w:t>
      </w:r>
      <w:r w:rsidRPr="0075224D">
        <w:rPr>
          <w:rFonts w:eastAsia="Times New Roman"/>
          <w:sz w:val="20"/>
          <w:szCs w:val="20"/>
        </w:rPr>
        <w:t xml:space="preserve"> </w:t>
      </w:r>
      <w:r w:rsidRPr="0075224D">
        <w:t>la</w:t>
      </w:r>
      <w:r>
        <w:t>sten ja nuorten parissa toimivien järjestöjen, lapsi- ja nuorisojärjestöjen sekä</w:t>
      </w:r>
      <w:r w:rsidRPr="0075224D">
        <w:t xml:space="preserve"> </w:t>
      </w:r>
      <w:r>
        <w:t>lasten parissa toimivien ammatillisten yhdistysten</w:t>
      </w:r>
      <w:r w:rsidRPr="0075224D">
        <w:t xml:space="preserve"> </w:t>
      </w:r>
      <w:r w:rsidRPr="006C5FAD">
        <w:t>edustajia</w:t>
      </w:r>
      <w:r>
        <w:t>, tiedeyhteisöjä</w:t>
      </w:r>
      <w:r w:rsidRPr="006C5FAD">
        <w:t xml:space="preserve"> </w:t>
      </w:r>
      <w:r>
        <w:t>ja</w:t>
      </w:r>
      <w:r w:rsidRPr="006C5FAD">
        <w:t xml:space="preserve"> muita olennaisia asiantuntijatahoja.</w:t>
      </w:r>
    </w:p>
    <w:p w:rsidR="00A316B9" w:rsidRPr="006C5FAD" w:rsidRDefault="00A316B9" w:rsidP="00A316B9">
      <w:pPr>
        <w:jc w:val="both"/>
        <w:rPr>
          <w:b/>
        </w:rPr>
      </w:pPr>
      <w:r w:rsidRPr="006C5FAD">
        <w:rPr>
          <w:b/>
        </w:rPr>
        <w:t>Tasa-arvon toteutuminen kokoonpanossa</w:t>
      </w:r>
    </w:p>
    <w:p w:rsidR="00A316B9" w:rsidRPr="006C5FAD" w:rsidRDefault="00A316B9" w:rsidP="00A316B9">
      <w:pPr>
        <w:ind w:left="2608"/>
        <w:jc w:val="both"/>
      </w:pPr>
      <w:r w:rsidRPr="006C5FAD">
        <w:t xml:space="preserve">Nimeämispyynnössä pyydettiin huomioimaan laki naisten ja miesten välisestä tasa-arvosta (609/1986) nimeämällä mahdollisuuksien mukaan sekä nais- että miesehdokas. </w:t>
      </w:r>
      <w:r>
        <w:t>Ohjausryhmän</w:t>
      </w:r>
      <w:r w:rsidRPr="006C5FAD">
        <w:t xml:space="preserve"> kokoonpano </w:t>
      </w:r>
      <w:r>
        <w:t>[</w:t>
      </w:r>
      <w:r w:rsidRPr="0075224D">
        <w:rPr>
          <w:i/>
        </w:rPr>
        <w:t>vastaa/ei vastaa</w:t>
      </w:r>
      <w:r>
        <w:t>] kyseisen lain vaatimuksia</w:t>
      </w:r>
      <w:r w:rsidRPr="006C5FAD">
        <w:t xml:space="preserve">. Nimeämisessä on </w:t>
      </w:r>
      <w:r>
        <w:t>pyritty huomioimaan</w:t>
      </w:r>
      <w:r w:rsidRPr="006C5FAD">
        <w:t xml:space="preserve"> </w:t>
      </w:r>
      <w:r>
        <w:t>ohjausryhmässä</w:t>
      </w:r>
      <w:r w:rsidRPr="006C5FAD">
        <w:t xml:space="preserve"> edustettujen tahojen oma toive jäsenestä ja varajäsenestä.</w:t>
      </w:r>
      <w:r w:rsidRPr="006C5FAD">
        <w:tab/>
      </w:r>
    </w:p>
    <w:p w:rsidR="00A316B9" w:rsidRPr="006C5FAD" w:rsidRDefault="00A316B9" w:rsidP="00A316B9">
      <w:pPr>
        <w:jc w:val="both"/>
        <w:rPr>
          <w:b/>
        </w:rPr>
      </w:pPr>
      <w:r w:rsidRPr="006C5FAD">
        <w:rPr>
          <w:b/>
        </w:rPr>
        <w:lastRenderedPageBreak/>
        <w:t>Kustannukset</w:t>
      </w:r>
    </w:p>
    <w:p w:rsidR="00A316B9" w:rsidRDefault="00A316B9" w:rsidP="00A316B9">
      <w:pPr>
        <w:ind w:left="2608"/>
        <w:jc w:val="both"/>
      </w:pPr>
      <w:r>
        <w:t>Ohjausryhmä</w:t>
      </w:r>
      <w:r w:rsidRPr="006C5FAD">
        <w:t xml:space="preserve"> hoitaa tehtävänsä virkatyönä. </w:t>
      </w:r>
      <w:r>
        <w:t>Ohjausryhmän</w:t>
      </w:r>
      <w:r w:rsidRPr="006C5FAD">
        <w:t xml:space="preserve"> jäsenille ei makseta kokouspalkkioita. Kokouksiin liittyvät matkakustannukset voidaan korvata kulloinkin voimassa olevan valtion matkustussäännön mukaisesti. Mahdollisten asiantuntijapalkkioiden korvaamisesta päätetään erikseen.</w:t>
      </w:r>
      <w:r>
        <w:t xml:space="preserve"> Kokouksista aiheutuvat kulut (tarjoilut, mahdolliset matkakulut) maksetaan oikeusministeriön toimintamenoista </w:t>
      </w:r>
      <w:proofErr w:type="spellStart"/>
      <w:r w:rsidR="00FC290D">
        <w:t>TA</w:t>
      </w:r>
      <w:proofErr w:type="spellEnd"/>
      <w:r w:rsidR="00FC290D">
        <w:t>-tililtä 25.01.01 / 1500 106 000.</w:t>
      </w:r>
      <w:bookmarkStart w:id="0" w:name="_GoBack"/>
      <w:bookmarkEnd w:id="0"/>
    </w:p>
    <w:p w:rsidR="00A316B9" w:rsidRDefault="00A316B9" w:rsidP="00A316B9">
      <w:pPr>
        <w:ind w:left="2608"/>
        <w:jc w:val="both"/>
      </w:pPr>
    </w:p>
    <w:p w:rsidR="00A316B9" w:rsidRDefault="00A316B9" w:rsidP="00A316B9">
      <w:pPr>
        <w:jc w:val="both"/>
      </w:pPr>
    </w:p>
    <w:p w:rsidR="00A316B9" w:rsidRPr="009F0088" w:rsidRDefault="009D4D8B" w:rsidP="00A316B9">
      <w:pPr>
        <w:ind w:left="2608"/>
        <w:jc w:val="both"/>
      </w:pPr>
      <w:r>
        <w:t>k</w:t>
      </w:r>
      <w:r w:rsidR="00A316B9" w:rsidRPr="009F0088">
        <w:t>ansliapäällikkö</w:t>
      </w:r>
      <w:r w:rsidR="00A316B9" w:rsidRPr="009F0088">
        <w:tab/>
      </w:r>
      <w:r w:rsidR="00A316B9">
        <w:t>Pekka Timonen</w:t>
      </w:r>
      <w:r w:rsidR="00A316B9" w:rsidRPr="009F0088">
        <w:t xml:space="preserve"> </w:t>
      </w:r>
    </w:p>
    <w:p w:rsidR="00A316B9" w:rsidRPr="009F0088" w:rsidRDefault="00A316B9" w:rsidP="00A316B9">
      <w:pPr>
        <w:jc w:val="both"/>
      </w:pPr>
    </w:p>
    <w:p w:rsidR="00A316B9" w:rsidRPr="009F0088" w:rsidRDefault="00A316B9" w:rsidP="00A316B9">
      <w:pPr>
        <w:ind w:left="2608"/>
        <w:jc w:val="both"/>
      </w:pPr>
    </w:p>
    <w:p w:rsidR="00A316B9" w:rsidRPr="006C5FAD" w:rsidRDefault="009D4D8B" w:rsidP="00A316B9">
      <w:pPr>
        <w:ind w:left="2608"/>
        <w:jc w:val="both"/>
      </w:pPr>
      <w:r>
        <w:t>neuvotteleva virkamies</w:t>
      </w:r>
      <w:r w:rsidR="00A316B9">
        <w:tab/>
      </w:r>
      <w:r>
        <w:t>Niklas Wilhelmsson</w:t>
      </w:r>
      <w:r w:rsidR="00A316B9">
        <w:t xml:space="preserve"> </w:t>
      </w:r>
    </w:p>
    <w:p w:rsidR="00A316B9" w:rsidRPr="006C5FAD" w:rsidRDefault="00A316B9" w:rsidP="00A316B9">
      <w:pPr>
        <w:ind w:left="2608"/>
        <w:jc w:val="both"/>
      </w:pPr>
    </w:p>
    <w:p w:rsidR="00A316B9" w:rsidRPr="009F0088" w:rsidRDefault="00A316B9" w:rsidP="00A316B9">
      <w:pPr>
        <w:jc w:val="both"/>
      </w:pPr>
      <w:r w:rsidRPr="009F0088">
        <w:t>LIITTEET</w:t>
      </w:r>
      <w:r w:rsidRPr="009F0088">
        <w:tab/>
      </w:r>
      <w:r w:rsidRPr="009F0088">
        <w:tab/>
      </w:r>
      <w:r>
        <w:t xml:space="preserve">Taustamuistio </w:t>
      </w:r>
      <w:r w:rsidR="009D4D8B">
        <w:t>20</w:t>
      </w:r>
      <w:r>
        <w:t>.12.2018 liitteineen</w:t>
      </w:r>
    </w:p>
    <w:p w:rsidR="00A316B9" w:rsidRPr="009F0088" w:rsidRDefault="00A316B9" w:rsidP="00A316B9">
      <w:pPr>
        <w:jc w:val="both"/>
      </w:pPr>
      <w:r w:rsidRPr="009F0088">
        <w:t>JAKELU</w:t>
      </w:r>
      <w:r w:rsidRPr="009F0088">
        <w:tab/>
      </w:r>
      <w:r w:rsidRPr="009F0088">
        <w:tab/>
      </w:r>
      <w:r>
        <w:t>Ohjausryhmän</w:t>
      </w:r>
      <w:r w:rsidRPr="009F0088">
        <w:t xml:space="preserve"> puheenjohtaja, jäsenet ja varajäsenet</w:t>
      </w:r>
    </w:p>
    <w:p w:rsidR="00A316B9" w:rsidRPr="009F0088" w:rsidRDefault="00A316B9" w:rsidP="00A316B9">
      <w:pPr>
        <w:pStyle w:val="Eivli"/>
      </w:pPr>
      <w:r w:rsidRPr="009F0088">
        <w:t>TIEDOKSI</w:t>
      </w:r>
      <w:r w:rsidRPr="009F0088">
        <w:tab/>
      </w:r>
      <w:r w:rsidRPr="009F0088">
        <w:tab/>
        <w:t>Oikeusministeriö</w:t>
      </w:r>
    </w:p>
    <w:p w:rsidR="00A316B9" w:rsidRPr="009F0088" w:rsidRDefault="00A316B9" w:rsidP="00A316B9">
      <w:pPr>
        <w:pStyle w:val="Eivli"/>
        <w:numPr>
          <w:ilvl w:val="0"/>
          <w:numId w:val="22"/>
        </w:numPr>
      </w:pPr>
      <w:r w:rsidRPr="009F0088">
        <w:t>kansliapäällikkö</w:t>
      </w:r>
    </w:p>
    <w:p w:rsidR="00A316B9" w:rsidRPr="009F0088" w:rsidRDefault="00A316B9" w:rsidP="00A316B9">
      <w:pPr>
        <w:pStyle w:val="Eivli"/>
        <w:numPr>
          <w:ilvl w:val="0"/>
          <w:numId w:val="22"/>
        </w:numPr>
      </w:pPr>
      <w:r w:rsidRPr="009F0088">
        <w:t>viestintäjohtaja</w:t>
      </w:r>
    </w:p>
    <w:p w:rsidR="00A316B9" w:rsidRDefault="00A316B9" w:rsidP="00A316B9">
      <w:pPr>
        <w:pStyle w:val="Eivli"/>
        <w:numPr>
          <w:ilvl w:val="0"/>
          <w:numId w:val="22"/>
        </w:numPr>
      </w:pPr>
      <w:r w:rsidRPr="009F0088">
        <w:t>demokratia-, kieli- ja perusoikeusasioiden yksikkö</w:t>
      </w:r>
    </w:p>
    <w:p w:rsidR="00A316B9" w:rsidRPr="009F0088" w:rsidRDefault="00A316B9" w:rsidP="00A316B9">
      <w:pPr>
        <w:pStyle w:val="Eivli"/>
        <w:numPr>
          <w:ilvl w:val="0"/>
          <w:numId w:val="22"/>
        </w:numPr>
      </w:pPr>
      <w:r>
        <w:t>lainvalmisteluosasto</w:t>
      </w:r>
    </w:p>
    <w:p w:rsidR="00A316B9" w:rsidRPr="009F0088" w:rsidRDefault="00A316B9" w:rsidP="00A316B9">
      <w:pPr>
        <w:pStyle w:val="Eivli"/>
        <w:numPr>
          <w:ilvl w:val="0"/>
          <w:numId w:val="22"/>
        </w:numPr>
      </w:pPr>
      <w:r w:rsidRPr="009F0088">
        <w:t>hankerekisteri / Hankeikkuna</w:t>
      </w:r>
    </w:p>
    <w:p w:rsidR="00A316B9" w:rsidRDefault="00A316B9" w:rsidP="00A316B9">
      <w:pPr>
        <w:pStyle w:val="Eivli"/>
        <w:ind w:left="2608"/>
      </w:pPr>
      <w:r w:rsidRPr="009F0088">
        <w:t>Opetus- ja kulttuuriministeriö</w:t>
      </w:r>
      <w:r w:rsidR="009D4D8B">
        <w:t>, kirjaamo</w:t>
      </w:r>
    </w:p>
    <w:p w:rsidR="00A316B9" w:rsidRPr="009F0088" w:rsidRDefault="00A316B9" w:rsidP="00A316B9">
      <w:pPr>
        <w:pStyle w:val="Eivli"/>
        <w:ind w:left="2608"/>
      </w:pPr>
      <w:r>
        <w:t>Sisäministeriö</w:t>
      </w:r>
      <w:r w:rsidR="009D4D8B">
        <w:t>, kirjaamo</w:t>
      </w:r>
    </w:p>
    <w:p w:rsidR="00A316B9" w:rsidRDefault="00A316B9" w:rsidP="00A316B9">
      <w:pPr>
        <w:pStyle w:val="Eivli"/>
        <w:ind w:left="2608"/>
      </w:pPr>
      <w:proofErr w:type="spellStart"/>
      <w:r>
        <w:t>Sosiaali</w:t>
      </w:r>
      <w:proofErr w:type="spellEnd"/>
      <w:r>
        <w:t>- ja terveysministeriö</w:t>
      </w:r>
      <w:r w:rsidR="009D4D8B">
        <w:t>, kirjaamo</w:t>
      </w:r>
    </w:p>
    <w:p w:rsidR="00A316B9" w:rsidRPr="006C5FAD" w:rsidRDefault="00A316B9" w:rsidP="00A316B9">
      <w:pPr>
        <w:pStyle w:val="Eivli"/>
        <w:ind w:left="2608"/>
      </w:pPr>
    </w:p>
    <w:p w:rsidR="00A316B9" w:rsidRDefault="00A316B9" w:rsidP="00A316B9">
      <w:pPr>
        <w:ind w:left="2608"/>
        <w:jc w:val="both"/>
      </w:pPr>
    </w:p>
    <w:p w:rsidR="00A316B9" w:rsidRPr="00A316B9" w:rsidRDefault="00A316B9" w:rsidP="00A316B9">
      <w:pPr>
        <w:pStyle w:val="AKPleipteksti"/>
        <w:ind w:left="1298"/>
      </w:pPr>
    </w:p>
    <w:p w:rsidR="00A316B9" w:rsidRPr="00A316B9" w:rsidRDefault="00A316B9" w:rsidP="00A316B9">
      <w:pPr>
        <w:pStyle w:val="AKPleipteksti"/>
        <w:rPr>
          <w:rStyle w:val="akpallekirjoittaja2c"/>
        </w:rPr>
      </w:pPr>
      <w:r w:rsidRPr="00A316B9">
        <w:rPr>
          <w:rStyle w:val="akpallekirjoittaja2c"/>
        </w:rPr>
        <w:tab/>
      </w:r>
      <w:r w:rsidRPr="00A316B9">
        <w:rPr>
          <w:rStyle w:val="akpallekirjoittaja2c"/>
        </w:rPr>
        <w:tab/>
      </w:r>
    </w:p>
    <w:p w:rsidR="00A316B9" w:rsidRPr="00A316B9" w:rsidRDefault="00A316B9" w:rsidP="00A316B9">
      <w:pPr>
        <w:pStyle w:val="AKPleipteksti"/>
      </w:pPr>
    </w:p>
    <w:sectPr w:rsidR="00A316B9" w:rsidRPr="00A316B9" w:rsidSect="00A316B9">
      <w:headerReference w:type="default" r:id="rId8"/>
      <w:footerReference w:type="even" r:id="rId9"/>
      <w:footerReference w:type="default" r:id="rId10"/>
      <w:headerReference w:type="first" r:id="rId11"/>
      <w:footerReference w:type="first" r:id="rId12"/>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B9" w:rsidRDefault="00A316B9">
      <w:r>
        <w:separator/>
      </w:r>
    </w:p>
  </w:endnote>
  <w:endnote w:type="continuationSeparator" w:id="0">
    <w:p w:rsidR="00A316B9" w:rsidRDefault="00A3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89" w:rsidRDefault="00441D8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441D89" w:rsidRDefault="00441D89">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89" w:rsidRDefault="00441D8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41D89" w:rsidRPr="0048319D">
      <w:trPr>
        <w:cantSplit/>
        <w:trHeight w:val="360"/>
      </w:trPr>
      <w:tc>
        <w:tcPr>
          <w:tcW w:w="5130" w:type="dxa"/>
          <w:gridSpan w:val="3"/>
          <w:vAlign w:val="bottom"/>
        </w:tcPr>
        <w:p w:rsidR="00441D89" w:rsidRPr="0048319D" w:rsidRDefault="00441D89">
          <w:pPr>
            <w:pStyle w:val="akptiedostopolku"/>
          </w:pPr>
        </w:p>
      </w:tc>
      <w:tc>
        <w:tcPr>
          <w:tcW w:w="76" w:type="dxa"/>
        </w:tcPr>
        <w:p w:rsidR="00441D89" w:rsidRPr="0048319D" w:rsidRDefault="00441D89">
          <w:pPr>
            <w:pStyle w:val="Alatunniste"/>
            <w:rPr>
              <w:sz w:val="12"/>
            </w:rPr>
          </w:pPr>
        </w:p>
      </w:tc>
      <w:tc>
        <w:tcPr>
          <w:tcW w:w="748"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1418" w:type="dxa"/>
          <w:gridSpan w:val="3"/>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1418" w:type="dxa"/>
          <w:gridSpan w:val="3"/>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2268" w:type="dxa"/>
        </w:tcPr>
        <w:p w:rsidR="00441D89" w:rsidRPr="0048319D" w:rsidRDefault="00441D89">
          <w:pPr>
            <w:pStyle w:val="Alatunniste"/>
            <w:rPr>
              <w:sz w:val="18"/>
            </w:rPr>
          </w:pPr>
        </w:p>
      </w:tc>
    </w:tr>
  </w:tbl>
  <w:p w:rsidR="00441D89" w:rsidRDefault="00441D8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41D89" w:rsidRPr="0048319D" w:rsidTr="002D44AE">
      <w:trPr>
        <w:cantSplit/>
        <w:trHeight w:val="360"/>
      </w:trPr>
      <w:tc>
        <w:tcPr>
          <w:tcW w:w="5130" w:type="dxa"/>
          <w:gridSpan w:val="3"/>
          <w:vAlign w:val="bottom"/>
        </w:tcPr>
        <w:p w:rsidR="00441D89" w:rsidRPr="009B04E6" w:rsidRDefault="00FC290D">
          <w:pPr>
            <w:pStyle w:val="akptiedostopolku"/>
          </w:pPr>
          <w:r>
            <w:fldChar w:fldCharType="begin"/>
          </w:r>
          <w:r>
            <w:instrText xml:space="preserve"> FILENAME \p  \* MERGEFORMAT </w:instrText>
          </w:r>
          <w:r>
            <w:fldChar w:fldCharType="separate"/>
          </w:r>
          <w:r w:rsidR="00A316B9">
            <w:t>Asiakirja3</w:t>
          </w:r>
          <w:r>
            <w:fldChar w:fldCharType="end"/>
          </w:r>
        </w:p>
        <w:p w:rsidR="00441D89" w:rsidRPr="009B04E6" w:rsidRDefault="00441D89">
          <w:pPr>
            <w:pStyle w:val="akptiedostopolku"/>
          </w:pPr>
        </w:p>
      </w:tc>
      <w:tc>
        <w:tcPr>
          <w:tcW w:w="76" w:type="dxa"/>
        </w:tcPr>
        <w:p w:rsidR="00441D89" w:rsidRPr="009B04E6" w:rsidRDefault="00441D89">
          <w:pPr>
            <w:pStyle w:val="Alatunniste"/>
            <w:rPr>
              <w:sz w:val="12"/>
              <w:lang w:val="sv-SE"/>
            </w:rPr>
          </w:pPr>
        </w:p>
      </w:tc>
      <w:tc>
        <w:tcPr>
          <w:tcW w:w="890" w:type="dxa"/>
        </w:tcPr>
        <w:p w:rsidR="00441D89" w:rsidRPr="009B04E6" w:rsidRDefault="00441D89">
          <w:pPr>
            <w:pStyle w:val="Alatunniste"/>
            <w:rPr>
              <w:sz w:val="12"/>
              <w:lang w:val="sv-SE"/>
            </w:rPr>
          </w:pPr>
        </w:p>
      </w:tc>
      <w:tc>
        <w:tcPr>
          <w:tcW w:w="1701" w:type="dxa"/>
        </w:tcPr>
        <w:p w:rsidR="00441D89" w:rsidRPr="009B04E6" w:rsidRDefault="00441D89">
          <w:pPr>
            <w:pStyle w:val="Alatunniste"/>
            <w:rPr>
              <w:sz w:val="12"/>
              <w:lang w:val="sv-SE"/>
            </w:rPr>
          </w:pPr>
        </w:p>
      </w:tc>
      <w:tc>
        <w:tcPr>
          <w:tcW w:w="2126" w:type="dxa"/>
        </w:tcPr>
        <w:p w:rsidR="00441D89" w:rsidRPr="009B04E6" w:rsidRDefault="00441D89">
          <w:pPr>
            <w:pStyle w:val="Alatunniste"/>
            <w:rPr>
              <w:sz w:val="12"/>
              <w:lang w:val="sv-SE"/>
            </w:rPr>
          </w:pPr>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A316B9">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rsidR="00441D89" w:rsidRPr="00A02446" w:rsidRDefault="00A316B9">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rsidR="00441D89" w:rsidRPr="00A02446" w:rsidRDefault="00A316B9">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rsidR="00441D89" w:rsidRPr="00A02446" w:rsidRDefault="00A316B9">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rsidR="00441D89" w:rsidRPr="00A02446" w:rsidRDefault="00A316B9">
          <w:pPr>
            <w:pStyle w:val="Alatunniste"/>
            <w:rPr>
              <w:b/>
              <w:sz w:val="18"/>
              <w:szCs w:val="18"/>
              <w:lang w:val="sv-SE"/>
            </w:rPr>
          </w:pPr>
          <w:proofErr w:type="spellStart"/>
          <w:r>
            <w:rPr>
              <w:b/>
              <w:sz w:val="18"/>
              <w:szCs w:val="18"/>
              <w:lang w:val="sv-SE"/>
            </w:rPr>
            <w:t>Sähköpostiosoite</w:t>
          </w:r>
          <w:proofErr w:type="spellEnd"/>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A316B9">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rsidR="00441D89" w:rsidRPr="00A02446" w:rsidRDefault="00A316B9">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441D89" w:rsidRPr="00A02446" w:rsidRDefault="00A316B9">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441D89" w:rsidRPr="00A02446" w:rsidRDefault="00A316B9">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441D89" w:rsidRPr="00A02446" w:rsidRDefault="00A316B9">
          <w:pPr>
            <w:pStyle w:val="Alatunniste"/>
            <w:rPr>
              <w:sz w:val="18"/>
              <w:szCs w:val="18"/>
              <w:lang w:val="sv-SE"/>
            </w:rPr>
          </w:pPr>
          <w:r>
            <w:rPr>
              <w:sz w:val="18"/>
              <w:szCs w:val="18"/>
              <w:lang w:val="sv-SE"/>
            </w:rPr>
            <w:t>oikeusministerio@om.fi</w:t>
          </w:r>
        </w:p>
      </w:tc>
    </w:tr>
    <w:tr w:rsidR="00441D89" w:rsidRPr="009B04E6" w:rsidTr="00285B02">
      <w:trPr>
        <w:cantSplit/>
      </w:trPr>
      <w:tc>
        <w:tcPr>
          <w:tcW w:w="2127" w:type="dxa"/>
          <w:tcBorders>
            <w:left w:val="single" w:sz="4" w:space="0" w:color="auto"/>
            <w:right w:val="single" w:sz="4" w:space="0" w:color="auto"/>
          </w:tcBorders>
          <w:tcMar>
            <w:left w:w="57" w:type="dxa"/>
            <w:right w:w="57" w:type="dxa"/>
          </w:tcMar>
        </w:tcPr>
        <w:p w:rsidR="00441D89" w:rsidRPr="00A02446" w:rsidRDefault="00A316B9">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441D89" w:rsidRPr="00A02446" w:rsidRDefault="00A316B9">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2126" w:type="dxa"/>
          <w:tcBorders>
            <w:left w:val="single" w:sz="4" w:space="0" w:color="auto"/>
          </w:tcBorders>
          <w:tcMar>
            <w:left w:w="57" w:type="dxa"/>
            <w:right w:w="57" w:type="dxa"/>
          </w:tcMar>
        </w:tcPr>
        <w:p w:rsidR="00441D89" w:rsidRPr="00A02446" w:rsidRDefault="00441D89">
          <w:pPr>
            <w:pStyle w:val="Alatunniste"/>
            <w:rPr>
              <w:sz w:val="18"/>
              <w:szCs w:val="18"/>
              <w:lang w:val="sv-SE"/>
            </w:rPr>
          </w:pPr>
        </w:p>
      </w:tc>
    </w:tr>
    <w:tr w:rsidR="00441D89" w:rsidRPr="009B04E6" w:rsidTr="00285B02">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Borders>
            <w:left w:val="nil"/>
          </w:tcBorders>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r w:rsidR="00441D89" w:rsidRPr="009B04E6" w:rsidTr="00B37BF8">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bl>
  <w:p w:rsidR="00441D89" w:rsidRPr="009B04E6" w:rsidRDefault="00441D89">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B9" w:rsidRDefault="00A316B9">
      <w:r>
        <w:separator/>
      </w:r>
    </w:p>
  </w:footnote>
  <w:footnote w:type="continuationSeparator" w:id="0">
    <w:p w:rsidR="00A316B9" w:rsidRDefault="00A31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41D89" w:rsidRPr="0048319D">
      <w:trPr>
        <w:cantSplit/>
        <w:trHeight w:hRule="exact" w:val="20"/>
      </w:trPr>
      <w:tc>
        <w:tcPr>
          <w:tcW w:w="5216" w:type="dxa"/>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805" w:type="dxa"/>
          <w:gridSpan w:val="2"/>
        </w:tcPr>
        <w:p w:rsidR="00441D89" w:rsidRPr="0048319D" w:rsidRDefault="00441D89" w:rsidP="00483C2E">
          <w:pPr>
            <w:pStyle w:val="akpylatunniste"/>
          </w:pPr>
          <w:r w:rsidRPr="0048319D">
            <w:rPr>
              <w:rStyle w:val="akptunnus"/>
            </w:rPr>
            <w:t xml:space="preserve">  </w:t>
          </w:r>
        </w:p>
      </w:tc>
      <w:tc>
        <w:tcPr>
          <w:tcW w:w="663" w:type="dxa"/>
        </w:tcPr>
        <w:p w:rsidR="00441D89" w:rsidRPr="0048319D" w:rsidRDefault="00441D89" w:rsidP="00483C2E">
          <w:pPr>
            <w:pStyle w:val="akpylatunniste"/>
          </w:pPr>
        </w:p>
      </w:tc>
    </w:tr>
    <w:tr w:rsidR="00441D89" w:rsidRPr="0048319D">
      <w:trPr>
        <w:cantSplit/>
        <w:trHeight w:val="280"/>
      </w:trPr>
      <w:tc>
        <w:tcPr>
          <w:tcW w:w="5216" w:type="dxa"/>
          <w:vMerge w:val="restart"/>
          <w:vAlign w:val="center"/>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304" w:type="dxa"/>
        </w:tcPr>
        <w:p w:rsidR="00441D89" w:rsidRPr="0048319D" w:rsidRDefault="00441D89" w:rsidP="00483C2E">
          <w:pPr>
            <w:pStyle w:val="akpylatunniste"/>
          </w:pPr>
        </w:p>
      </w:tc>
      <w:tc>
        <w:tcPr>
          <w:tcW w:w="1164" w:type="dxa"/>
          <w:gridSpan w:val="2"/>
        </w:tcPr>
        <w:p w:rsidR="00441D89" w:rsidRPr="0048319D" w:rsidRDefault="00441D89"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FC290D">
            <w:rPr>
              <w:rStyle w:val="Sivunumero"/>
            </w:rPr>
            <w:t>3</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FC290D">
            <w:rPr>
              <w:rStyle w:val="Sivunumero"/>
            </w:rPr>
            <w:t>3</w:t>
          </w:r>
          <w:r w:rsidRPr="0048319D">
            <w:rPr>
              <w:rStyle w:val="Sivunumero"/>
              <w:noProof w:val="0"/>
            </w:rPr>
            <w:fldChar w:fldCharType="end"/>
          </w:r>
          <w:r w:rsidRPr="0048319D">
            <w:rPr>
              <w:rStyle w:val="Sivunumero"/>
              <w:noProof w:val="0"/>
            </w:rPr>
            <w:t>)</w:t>
          </w:r>
        </w:p>
      </w:tc>
    </w:tr>
    <w:tr w:rsidR="00441D89" w:rsidRPr="0048319D">
      <w:trPr>
        <w:cantSplit/>
        <w:trHeight w:val="230"/>
      </w:trPr>
      <w:tc>
        <w:tcPr>
          <w:tcW w:w="5216" w:type="dxa"/>
          <w:vMerge/>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304" w:type="dxa"/>
        </w:tcPr>
        <w:p w:rsidR="00441D89" w:rsidRPr="0048319D" w:rsidRDefault="00441D89" w:rsidP="00483C2E">
          <w:pPr>
            <w:pStyle w:val="akpylatunniste"/>
          </w:pPr>
        </w:p>
      </w:tc>
      <w:tc>
        <w:tcPr>
          <w:tcW w:w="1164" w:type="dxa"/>
          <w:gridSpan w:val="2"/>
        </w:tcPr>
        <w:p w:rsidR="00441D89" w:rsidRPr="0048319D" w:rsidRDefault="00441D89" w:rsidP="00483C2E">
          <w:pPr>
            <w:pStyle w:val="akpylatunniste"/>
          </w:pPr>
        </w:p>
      </w:tc>
    </w:tr>
  </w:tbl>
  <w:p w:rsidR="00441D89" w:rsidRDefault="00441D89">
    <w:pPr>
      <w:pStyle w:val="Yltunniste"/>
    </w:pPr>
  </w:p>
  <w:p w:rsidR="00441D89" w:rsidRDefault="00441D8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73FAB" w:rsidRPr="0048319D" w:rsidTr="006E0973">
      <w:trPr>
        <w:cantSplit/>
        <w:trHeight w:hRule="exact" w:val="57"/>
      </w:trPr>
      <w:tc>
        <w:tcPr>
          <w:tcW w:w="5201" w:type="dxa"/>
        </w:tcPr>
        <w:p w:rsidR="00573FAB" w:rsidRPr="0008094E" w:rsidRDefault="00573FAB" w:rsidP="00483C2E">
          <w:pPr>
            <w:pStyle w:val="akpylatunniste"/>
          </w:pPr>
        </w:p>
      </w:tc>
      <w:tc>
        <w:tcPr>
          <w:tcW w:w="66" w:type="dxa"/>
          <w:gridSpan w:val="2"/>
        </w:tcPr>
        <w:p w:rsidR="00573FAB" w:rsidRPr="0008094E" w:rsidRDefault="00573FAB" w:rsidP="00483C2E">
          <w:pPr>
            <w:pStyle w:val="akpylatunniste"/>
          </w:pPr>
        </w:p>
      </w:tc>
      <w:tc>
        <w:tcPr>
          <w:tcW w:w="2599" w:type="dxa"/>
          <w:vAlign w:val="bottom"/>
        </w:tcPr>
        <w:p w:rsidR="00573FAB" w:rsidRPr="0008094E" w:rsidRDefault="00573FAB" w:rsidP="00483C2E">
          <w:pPr>
            <w:pStyle w:val="akpylatunniste"/>
          </w:pPr>
        </w:p>
      </w:tc>
      <w:tc>
        <w:tcPr>
          <w:tcW w:w="1301" w:type="dxa"/>
        </w:tcPr>
        <w:p w:rsidR="00573FAB" w:rsidRPr="0008094E" w:rsidRDefault="00573FAB" w:rsidP="00483C2E">
          <w:pPr>
            <w:pStyle w:val="akpylatunniste"/>
          </w:pPr>
        </w:p>
      </w:tc>
      <w:tc>
        <w:tcPr>
          <w:tcW w:w="1196" w:type="dxa"/>
          <w:gridSpan w:val="4"/>
        </w:tcPr>
        <w:p w:rsidR="00573FAB" w:rsidRPr="0008094E" w:rsidRDefault="00573FAB" w:rsidP="00483C2E">
          <w:pPr>
            <w:pStyle w:val="akpylatunniste"/>
          </w:pPr>
        </w:p>
      </w:tc>
    </w:tr>
    <w:tr w:rsidR="00AF3334" w:rsidRPr="0048319D" w:rsidTr="006E0973">
      <w:trPr>
        <w:cantSplit/>
        <w:trHeight w:hRule="exact" w:val="936"/>
      </w:trPr>
      <w:tc>
        <w:tcPr>
          <w:tcW w:w="5237" w:type="dxa"/>
          <w:gridSpan w:val="2"/>
          <w:vMerge w:val="restart"/>
        </w:tcPr>
        <w:p w:rsidR="00AF3334" w:rsidRPr="00A316B9" w:rsidRDefault="00A316B9" w:rsidP="00483C2E">
          <w:pPr>
            <w:pStyle w:val="akpylatunniste"/>
            <w:rPr>
              <w:rFonts w:cs="Calibri"/>
              <w:sz w:val="26"/>
            </w:rPr>
          </w:pPr>
          <w:r w:rsidRPr="00A316B9">
            <w:rPr>
              <w:lang w:eastAsia="fi-FI"/>
            </w:rPr>
            <w:drawing>
              <wp:inline distT="0" distB="0" distL="0" distR="0">
                <wp:extent cx="2295525" cy="523875"/>
                <wp:effectExtent l="0" t="0" r="0" b="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23875"/>
                        </a:xfrm>
                        <a:prstGeom prst="rect">
                          <a:avLst/>
                        </a:prstGeom>
                        <a:noFill/>
                        <a:ln>
                          <a:noFill/>
                        </a:ln>
                      </pic:spPr>
                    </pic:pic>
                  </a:graphicData>
                </a:graphic>
              </wp:inline>
            </w:drawing>
          </w:r>
        </w:p>
      </w:tc>
      <w:tc>
        <w:tcPr>
          <w:tcW w:w="30" w:type="dxa"/>
        </w:tcPr>
        <w:p w:rsidR="00AF3334" w:rsidRPr="00483C2E" w:rsidRDefault="00AF3334" w:rsidP="00483C2E">
          <w:pPr>
            <w:pStyle w:val="akpylatunniste"/>
          </w:pPr>
        </w:p>
      </w:tc>
      <w:tc>
        <w:tcPr>
          <w:tcW w:w="2599" w:type="dxa"/>
          <w:vAlign w:val="bottom"/>
        </w:tcPr>
        <w:p w:rsidR="00AF3334" w:rsidRPr="00483C2E" w:rsidRDefault="00AF3334" w:rsidP="00483C2E">
          <w:pPr>
            <w:pStyle w:val="akpylatunniste"/>
            <w:rPr>
              <w:rStyle w:val="akpatyyppi"/>
            </w:rPr>
          </w:pPr>
        </w:p>
      </w:tc>
      <w:tc>
        <w:tcPr>
          <w:tcW w:w="1301" w:type="dxa"/>
        </w:tcPr>
        <w:p w:rsidR="00AF3334" w:rsidRPr="00483C2E" w:rsidRDefault="00A316B9" w:rsidP="00A316B9">
          <w:pPr>
            <w:pStyle w:val="akpylatunniste"/>
          </w:pPr>
          <w:r>
            <w:rPr>
              <w:rStyle w:val="akptunnus"/>
            </w:rPr>
            <w:t xml:space="preserve"> </w:t>
          </w:r>
        </w:p>
      </w:tc>
      <w:tc>
        <w:tcPr>
          <w:tcW w:w="1196" w:type="dxa"/>
          <w:gridSpan w:val="4"/>
        </w:tcPr>
        <w:p w:rsidR="00AF3334" w:rsidRPr="00483C2E" w:rsidRDefault="00AF3334" w:rsidP="00483C2E">
          <w:pPr>
            <w:pStyle w:val="akpylatunniste"/>
          </w:pPr>
        </w:p>
      </w:tc>
    </w:tr>
    <w:tr w:rsidR="00AF3334" w:rsidRPr="0048319D" w:rsidTr="006E0973">
      <w:trPr>
        <w:cantSplit/>
        <w:trHeight w:val="369"/>
      </w:trPr>
      <w:tc>
        <w:tcPr>
          <w:tcW w:w="5237" w:type="dxa"/>
          <w:gridSpan w:val="2"/>
          <w:vMerge/>
        </w:tcPr>
        <w:p w:rsidR="00AF3334" w:rsidRPr="00483C2E" w:rsidRDefault="00AF3334" w:rsidP="00483C2E">
          <w:pPr>
            <w:pStyle w:val="akpylatunniste"/>
          </w:pPr>
        </w:p>
      </w:tc>
      <w:tc>
        <w:tcPr>
          <w:tcW w:w="30" w:type="dxa"/>
        </w:tcPr>
        <w:p w:rsidR="00AF3334" w:rsidRPr="00483C2E" w:rsidRDefault="00AF3334" w:rsidP="00483C2E">
          <w:pPr>
            <w:pStyle w:val="akpylatunniste"/>
          </w:pPr>
        </w:p>
      </w:tc>
      <w:tc>
        <w:tcPr>
          <w:tcW w:w="2597" w:type="dxa"/>
          <w:vAlign w:val="bottom"/>
        </w:tcPr>
        <w:p w:rsidR="00AF3334" w:rsidRPr="00483C2E" w:rsidRDefault="00A316B9" w:rsidP="00A316B9">
          <w:pPr>
            <w:pStyle w:val="akpylatunniste"/>
          </w:pPr>
          <w:r>
            <w:rPr>
              <w:rStyle w:val="akpatyyppi"/>
            </w:rPr>
            <w:t>ASETTAMISPÄÄTÖS</w:t>
          </w:r>
        </w:p>
      </w:tc>
      <w:tc>
        <w:tcPr>
          <w:tcW w:w="1373" w:type="dxa"/>
          <w:vAlign w:val="bottom"/>
        </w:tcPr>
        <w:p w:rsidR="00AF3334" w:rsidRPr="00483C2E" w:rsidRDefault="00AF3334" w:rsidP="00A316B9">
          <w:pPr>
            <w:pStyle w:val="akpylatunniste"/>
          </w:pPr>
        </w:p>
      </w:tc>
      <w:tc>
        <w:tcPr>
          <w:tcW w:w="1196" w:type="dxa"/>
          <w:gridSpan w:val="4"/>
          <w:vAlign w:val="bottom"/>
        </w:tcPr>
        <w:p w:rsidR="00AF3334" w:rsidRPr="00483C2E" w:rsidRDefault="00AF3334" w:rsidP="00483C2E">
          <w:pPr>
            <w:pStyle w:val="akpylatunniste"/>
          </w:pPr>
        </w:p>
      </w:tc>
    </w:tr>
    <w:tr w:rsidR="00AF3334" w:rsidRPr="0048319D" w:rsidTr="006E0973">
      <w:trPr>
        <w:cantSplit/>
        <w:trHeight w:val="230"/>
      </w:trPr>
      <w:tc>
        <w:tcPr>
          <w:tcW w:w="5237" w:type="dxa"/>
          <w:gridSpan w:val="2"/>
          <w:vAlign w:val="bottom"/>
        </w:tcPr>
        <w:p w:rsidR="00AF3334" w:rsidRPr="00483C2E" w:rsidRDefault="00AF3334" w:rsidP="00483C2E">
          <w:pPr>
            <w:pStyle w:val="akpylatunniste"/>
          </w:pPr>
        </w:p>
      </w:tc>
      <w:tc>
        <w:tcPr>
          <w:tcW w:w="30" w:type="dxa"/>
          <w:vAlign w:val="bottom"/>
        </w:tcPr>
        <w:p w:rsidR="00AF3334" w:rsidRPr="00483C2E" w:rsidRDefault="00AF3334" w:rsidP="00483C2E">
          <w:pPr>
            <w:pStyle w:val="akpylatunniste"/>
          </w:pPr>
        </w:p>
      </w:tc>
      <w:tc>
        <w:tcPr>
          <w:tcW w:w="2599" w:type="dxa"/>
          <w:vAlign w:val="bottom"/>
        </w:tcPr>
        <w:p w:rsidR="00AF3334" w:rsidRPr="00483C2E" w:rsidRDefault="00A316B9" w:rsidP="00483C2E">
          <w:pPr>
            <w:pStyle w:val="akpylatunniste"/>
            <w:rPr>
              <w:rStyle w:val="akppaivays"/>
            </w:rPr>
          </w:pPr>
          <w:r>
            <w:rPr>
              <w:rStyle w:val="akppaivays"/>
            </w:rPr>
            <w:t xml:space="preserve"> </w:t>
          </w:r>
        </w:p>
      </w:tc>
      <w:tc>
        <w:tcPr>
          <w:tcW w:w="2467" w:type="dxa"/>
          <w:gridSpan w:val="4"/>
          <w:vAlign w:val="bottom"/>
        </w:tcPr>
        <w:p w:rsidR="00AF3334" w:rsidRPr="00483C2E" w:rsidRDefault="00A316B9" w:rsidP="00483C2E">
          <w:pPr>
            <w:pStyle w:val="akpylatunniste"/>
            <w:rPr>
              <w:rStyle w:val="akptunniste"/>
            </w:rPr>
          </w:pPr>
          <w:r>
            <w:rPr>
              <w:rStyle w:val="akptunniste"/>
            </w:rPr>
            <w:t xml:space="preserve"> </w:t>
          </w:r>
        </w:p>
      </w:tc>
      <w:tc>
        <w:tcPr>
          <w:tcW w:w="30" w:type="dxa"/>
        </w:tcPr>
        <w:p w:rsidR="00AF3334" w:rsidRPr="00483C2E" w:rsidRDefault="00AF3334" w:rsidP="00483C2E">
          <w:pPr>
            <w:pStyle w:val="akpylatunniste"/>
          </w:pPr>
        </w:p>
      </w:tc>
    </w:tr>
    <w:tr w:rsidR="00AF3334" w:rsidRPr="0048319D" w:rsidTr="006E0973">
      <w:trPr>
        <w:cantSplit/>
        <w:trHeight w:val="280"/>
      </w:trPr>
      <w:tc>
        <w:tcPr>
          <w:tcW w:w="5237" w:type="dxa"/>
          <w:gridSpan w:val="2"/>
        </w:tcPr>
        <w:p w:rsidR="00AF3334" w:rsidRPr="00A316B9" w:rsidRDefault="00A316B9" w:rsidP="00A316B9">
          <w:pPr>
            <w:pStyle w:val="akpyksikko"/>
            <w:rPr>
              <w:lang w:val="fi-FI"/>
            </w:rPr>
          </w:pPr>
          <w:r w:rsidRPr="00A316B9">
            <w:rPr>
              <w:lang w:val="fi-FI"/>
            </w:rPr>
            <w:t>Demokratia-, kieli- ja perusoikeusasioiden yksikkö</w:t>
          </w:r>
        </w:p>
      </w:tc>
      <w:tc>
        <w:tcPr>
          <w:tcW w:w="30" w:type="dxa"/>
        </w:tcPr>
        <w:p w:rsidR="00AF3334" w:rsidRPr="00483C2E" w:rsidRDefault="00AF3334" w:rsidP="00483C2E">
          <w:pPr>
            <w:pStyle w:val="akpylatunniste"/>
          </w:pPr>
        </w:p>
      </w:tc>
      <w:tc>
        <w:tcPr>
          <w:tcW w:w="2599" w:type="dxa"/>
        </w:tcPr>
        <w:p w:rsidR="00AF3334" w:rsidRPr="00483C2E" w:rsidRDefault="00A316B9" w:rsidP="00483C2E">
          <w:pPr>
            <w:pStyle w:val="akpylatunniste"/>
          </w:pPr>
          <w:r>
            <w:rPr>
              <w:rStyle w:val="akppaivays"/>
            </w:rPr>
            <w:t>xx.1.2019</w:t>
          </w:r>
        </w:p>
      </w:tc>
      <w:tc>
        <w:tcPr>
          <w:tcW w:w="2442" w:type="dxa"/>
          <w:gridSpan w:val="3"/>
        </w:tcPr>
        <w:p w:rsidR="00AF3334" w:rsidRPr="00483C2E" w:rsidRDefault="00A316B9" w:rsidP="00A316B9">
          <w:pPr>
            <w:pStyle w:val="akpylatunniste"/>
          </w:pPr>
          <w:r>
            <w:t>VN/525/2018</w:t>
          </w:r>
        </w:p>
      </w:tc>
      <w:tc>
        <w:tcPr>
          <w:tcW w:w="55" w:type="dxa"/>
          <w:gridSpan w:val="2"/>
        </w:tcPr>
        <w:p w:rsidR="00AF3334" w:rsidRPr="00483C2E" w:rsidRDefault="00AF3334" w:rsidP="00483C2E">
          <w:pPr>
            <w:pStyle w:val="akpylatunniste"/>
          </w:pPr>
        </w:p>
      </w:tc>
    </w:tr>
    <w:tr w:rsidR="00AF3334" w:rsidRPr="0048319D" w:rsidTr="006E0973">
      <w:trPr>
        <w:cantSplit/>
        <w:trHeight w:hRule="exact" w:val="340"/>
      </w:trPr>
      <w:tc>
        <w:tcPr>
          <w:tcW w:w="5237" w:type="dxa"/>
          <w:gridSpan w:val="2"/>
        </w:tcPr>
        <w:p w:rsidR="00AF3334" w:rsidRPr="00483C2E" w:rsidRDefault="00A316B9" w:rsidP="00A316B9">
          <w:pPr>
            <w:pStyle w:val="akpylatunniste"/>
          </w:pPr>
          <w:r>
            <w:rPr>
              <w:rStyle w:val="akplaatija"/>
            </w:rPr>
            <w:t xml:space="preserve"> </w:t>
          </w:r>
        </w:p>
      </w:tc>
      <w:tc>
        <w:tcPr>
          <w:tcW w:w="30" w:type="dxa"/>
        </w:tcPr>
        <w:p w:rsidR="00AF3334" w:rsidRPr="00483C2E" w:rsidRDefault="00AF3334" w:rsidP="00483C2E">
          <w:pPr>
            <w:pStyle w:val="akpylatunniste"/>
          </w:pPr>
        </w:p>
      </w:tc>
      <w:tc>
        <w:tcPr>
          <w:tcW w:w="2599" w:type="dxa"/>
        </w:tcPr>
        <w:p w:rsidR="00AF3334" w:rsidRPr="00483C2E" w:rsidRDefault="00AF3334" w:rsidP="00483C2E">
          <w:pPr>
            <w:pStyle w:val="akpylatunniste"/>
          </w:pPr>
        </w:p>
      </w:tc>
      <w:tc>
        <w:tcPr>
          <w:tcW w:w="2037" w:type="dxa"/>
          <w:gridSpan w:val="2"/>
        </w:tcPr>
        <w:p w:rsidR="00AF3334" w:rsidRPr="00483C2E" w:rsidRDefault="00AF3334" w:rsidP="00A316B9">
          <w:pPr>
            <w:pStyle w:val="akpylatunniste"/>
          </w:pPr>
        </w:p>
      </w:tc>
      <w:tc>
        <w:tcPr>
          <w:tcW w:w="460" w:type="dxa"/>
          <w:gridSpan w:val="3"/>
        </w:tcPr>
        <w:p w:rsidR="00AF3334" w:rsidRPr="00483C2E" w:rsidRDefault="00AF3334" w:rsidP="00483C2E">
          <w:pPr>
            <w:pStyle w:val="akpylatunniste"/>
          </w:pPr>
        </w:p>
      </w:tc>
    </w:tr>
  </w:tbl>
  <w:p w:rsidR="00441D89" w:rsidRDefault="00A316B9">
    <w:pPr>
      <w:pStyle w:val="Yltunniste"/>
    </w:pPr>
    <w:r>
      <w:t xml:space="preserve"> </w:t>
    </w:r>
  </w:p>
  <w:p w:rsidR="00441D89" w:rsidRDefault="00441D8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4812853"/>
    <w:multiLevelType w:val="hybridMultilevel"/>
    <w:tmpl w:val="70FA9150"/>
    <w:lvl w:ilvl="0" w:tplc="F47613E8">
      <w:numFmt w:val="bullet"/>
      <w:lvlText w:val="-"/>
      <w:lvlJc w:val="left"/>
      <w:pPr>
        <w:ind w:left="3328" w:hanging="360"/>
      </w:pPr>
      <w:rPr>
        <w:rFonts w:ascii="Calibri" w:eastAsia="Times New Roman" w:hAnsi="Calibri" w:cs="Times New Roman"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6"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4"/>
  </w:num>
  <w:num w:numId="2">
    <w:abstractNumId w:val="3"/>
  </w:num>
  <w:num w:numId="3">
    <w:abstractNumId w:val="7"/>
  </w:num>
  <w:num w:numId="4">
    <w:abstractNumId w:val="1"/>
  </w:num>
  <w:num w:numId="5">
    <w:abstractNumId w:val="6"/>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B9"/>
    <w:rsid w:val="000103EA"/>
    <w:rsid w:val="000306FF"/>
    <w:rsid w:val="0003277B"/>
    <w:rsid w:val="000419C5"/>
    <w:rsid w:val="00042F66"/>
    <w:rsid w:val="00053CD9"/>
    <w:rsid w:val="000576AA"/>
    <w:rsid w:val="000618A4"/>
    <w:rsid w:val="00064AD4"/>
    <w:rsid w:val="0006660B"/>
    <w:rsid w:val="0008094E"/>
    <w:rsid w:val="00086985"/>
    <w:rsid w:val="000A04FB"/>
    <w:rsid w:val="000A2229"/>
    <w:rsid w:val="000A65C7"/>
    <w:rsid w:val="000B44F9"/>
    <w:rsid w:val="000B7460"/>
    <w:rsid w:val="000C0234"/>
    <w:rsid w:val="000E1FAB"/>
    <w:rsid w:val="000E4DDC"/>
    <w:rsid w:val="000F6F05"/>
    <w:rsid w:val="00102B71"/>
    <w:rsid w:val="00103367"/>
    <w:rsid w:val="001060CE"/>
    <w:rsid w:val="00111590"/>
    <w:rsid w:val="00123F09"/>
    <w:rsid w:val="00145CEF"/>
    <w:rsid w:val="00151DB3"/>
    <w:rsid w:val="001627E8"/>
    <w:rsid w:val="0017385E"/>
    <w:rsid w:val="0018063E"/>
    <w:rsid w:val="00181A6F"/>
    <w:rsid w:val="00192F8D"/>
    <w:rsid w:val="00195C17"/>
    <w:rsid w:val="00196E84"/>
    <w:rsid w:val="001A16EF"/>
    <w:rsid w:val="001A4995"/>
    <w:rsid w:val="001C1B5E"/>
    <w:rsid w:val="001C4553"/>
    <w:rsid w:val="001D02B3"/>
    <w:rsid w:val="001D6795"/>
    <w:rsid w:val="001D679B"/>
    <w:rsid w:val="001E798D"/>
    <w:rsid w:val="001F3280"/>
    <w:rsid w:val="00202DD7"/>
    <w:rsid w:val="00212836"/>
    <w:rsid w:val="00220BF5"/>
    <w:rsid w:val="00226FA5"/>
    <w:rsid w:val="00236E93"/>
    <w:rsid w:val="0024248C"/>
    <w:rsid w:val="002465C1"/>
    <w:rsid w:val="00250AAC"/>
    <w:rsid w:val="00250BC8"/>
    <w:rsid w:val="0026784D"/>
    <w:rsid w:val="0027294E"/>
    <w:rsid w:val="00273116"/>
    <w:rsid w:val="00273C54"/>
    <w:rsid w:val="00275BAA"/>
    <w:rsid w:val="00285B02"/>
    <w:rsid w:val="00286811"/>
    <w:rsid w:val="00292824"/>
    <w:rsid w:val="002A3274"/>
    <w:rsid w:val="002A39CB"/>
    <w:rsid w:val="002A4C74"/>
    <w:rsid w:val="002A766A"/>
    <w:rsid w:val="002B5319"/>
    <w:rsid w:val="002B5677"/>
    <w:rsid w:val="002D44AE"/>
    <w:rsid w:val="002F152B"/>
    <w:rsid w:val="002F30B8"/>
    <w:rsid w:val="002F519A"/>
    <w:rsid w:val="003023CB"/>
    <w:rsid w:val="003025A0"/>
    <w:rsid w:val="0030477B"/>
    <w:rsid w:val="00311C09"/>
    <w:rsid w:val="00320834"/>
    <w:rsid w:val="00332E4D"/>
    <w:rsid w:val="00346B5F"/>
    <w:rsid w:val="003509F5"/>
    <w:rsid w:val="00353BE5"/>
    <w:rsid w:val="0035730C"/>
    <w:rsid w:val="00361C1C"/>
    <w:rsid w:val="00377E10"/>
    <w:rsid w:val="00386E57"/>
    <w:rsid w:val="00394B36"/>
    <w:rsid w:val="00394D2A"/>
    <w:rsid w:val="00396839"/>
    <w:rsid w:val="003A572B"/>
    <w:rsid w:val="003B2856"/>
    <w:rsid w:val="003E35C6"/>
    <w:rsid w:val="003E6937"/>
    <w:rsid w:val="003F2843"/>
    <w:rsid w:val="003F3458"/>
    <w:rsid w:val="003F3A6C"/>
    <w:rsid w:val="003F61D9"/>
    <w:rsid w:val="00421709"/>
    <w:rsid w:val="004235A1"/>
    <w:rsid w:val="004241A5"/>
    <w:rsid w:val="0042494B"/>
    <w:rsid w:val="00432218"/>
    <w:rsid w:val="00441D89"/>
    <w:rsid w:val="0044670A"/>
    <w:rsid w:val="00450E93"/>
    <w:rsid w:val="0045504D"/>
    <w:rsid w:val="00457571"/>
    <w:rsid w:val="004721B2"/>
    <w:rsid w:val="00472F06"/>
    <w:rsid w:val="004757F6"/>
    <w:rsid w:val="00477F9E"/>
    <w:rsid w:val="00481035"/>
    <w:rsid w:val="00481319"/>
    <w:rsid w:val="0048319D"/>
    <w:rsid w:val="00483C2E"/>
    <w:rsid w:val="004917D2"/>
    <w:rsid w:val="00492A83"/>
    <w:rsid w:val="00493A8B"/>
    <w:rsid w:val="004A0F92"/>
    <w:rsid w:val="004B05F8"/>
    <w:rsid w:val="004B4BE9"/>
    <w:rsid w:val="004C47C4"/>
    <w:rsid w:val="004C6883"/>
    <w:rsid w:val="004D0304"/>
    <w:rsid w:val="004E04B3"/>
    <w:rsid w:val="005003CC"/>
    <w:rsid w:val="00501D4C"/>
    <w:rsid w:val="0051176D"/>
    <w:rsid w:val="005117F6"/>
    <w:rsid w:val="00515F40"/>
    <w:rsid w:val="00524AFE"/>
    <w:rsid w:val="005268C7"/>
    <w:rsid w:val="00534C75"/>
    <w:rsid w:val="00537379"/>
    <w:rsid w:val="00537B82"/>
    <w:rsid w:val="00541832"/>
    <w:rsid w:val="00550B8A"/>
    <w:rsid w:val="00552FC6"/>
    <w:rsid w:val="00554B56"/>
    <w:rsid w:val="00562A2B"/>
    <w:rsid w:val="00562F86"/>
    <w:rsid w:val="00564E43"/>
    <w:rsid w:val="00570D2D"/>
    <w:rsid w:val="00573FAB"/>
    <w:rsid w:val="00574A58"/>
    <w:rsid w:val="00590195"/>
    <w:rsid w:val="00592D7C"/>
    <w:rsid w:val="005A1D73"/>
    <w:rsid w:val="005C38D9"/>
    <w:rsid w:val="005E76F5"/>
    <w:rsid w:val="005F17E1"/>
    <w:rsid w:val="005F19BC"/>
    <w:rsid w:val="005F4128"/>
    <w:rsid w:val="005F5537"/>
    <w:rsid w:val="00616F08"/>
    <w:rsid w:val="00621DC3"/>
    <w:rsid w:val="00621EDD"/>
    <w:rsid w:val="006236B1"/>
    <w:rsid w:val="00636A61"/>
    <w:rsid w:val="00637912"/>
    <w:rsid w:val="0064008B"/>
    <w:rsid w:val="00644DA4"/>
    <w:rsid w:val="00650DAC"/>
    <w:rsid w:val="00662A04"/>
    <w:rsid w:val="00672122"/>
    <w:rsid w:val="006742FB"/>
    <w:rsid w:val="00675972"/>
    <w:rsid w:val="00676842"/>
    <w:rsid w:val="00686305"/>
    <w:rsid w:val="006874CC"/>
    <w:rsid w:val="006965EC"/>
    <w:rsid w:val="00696750"/>
    <w:rsid w:val="006A0397"/>
    <w:rsid w:val="006A6E18"/>
    <w:rsid w:val="006A7127"/>
    <w:rsid w:val="006B1CC4"/>
    <w:rsid w:val="006C2740"/>
    <w:rsid w:val="006E0973"/>
    <w:rsid w:val="006E09DA"/>
    <w:rsid w:val="006E1F4F"/>
    <w:rsid w:val="006F5C49"/>
    <w:rsid w:val="006F7119"/>
    <w:rsid w:val="006F7E1F"/>
    <w:rsid w:val="0070160F"/>
    <w:rsid w:val="00702ACB"/>
    <w:rsid w:val="00703F98"/>
    <w:rsid w:val="007111DC"/>
    <w:rsid w:val="00713416"/>
    <w:rsid w:val="00722459"/>
    <w:rsid w:val="00726155"/>
    <w:rsid w:val="00737CAC"/>
    <w:rsid w:val="00741E40"/>
    <w:rsid w:val="007442F1"/>
    <w:rsid w:val="00746A03"/>
    <w:rsid w:val="007631CB"/>
    <w:rsid w:val="00774A2B"/>
    <w:rsid w:val="00786DAC"/>
    <w:rsid w:val="007A0C10"/>
    <w:rsid w:val="007A6CE0"/>
    <w:rsid w:val="007B12B6"/>
    <w:rsid w:val="007B5BFB"/>
    <w:rsid w:val="007B65B0"/>
    <w:rsid w:val="007C4129"/>
    <w:rsid w:val="007C5288"/>
    <w:rsid w:val="007C57E2"/>
    <w:rsid w:val="007C6BED"/>
    <w:rsid w:val="007D0F6A"/>
    <w:rsid w:val="007D6635"/>
    <w:rsid w:val="007E4E23"/>
    <w:rsid w:val="007E6EE4"/>
    <w:rsid w:val="007F49A7"/>
    <w:rsid w:val="007F4C2F"/>
    <w:rsid w:val="00801AC5"/>
    <w:rsid w:val="008024C5"/>
    <w:rsid w:val="00804D3C"/>
    <w:rsid w:val="0080534D"/>
    <w:rsid w:val="0080745C"/>
    <w:rsid w:val="00815EB3"/>
    <w:rsid w:val="00822B5F"/>
    <w:rsid w:val="0084045F"/>
    <w:rsid w:val="00845053"/>
    <w:rsid w:val="0084598F"/>
    <w:rsid w:val="00853C03"/>
    <w:rsid w:val="00854ADA"/>
    <w:rsid w:val="00857414"/>
    <w:rsid w:val="00885817"/>
    <w:rsid w:val="008940D6"/>
    <w:rsid w:val="00894C4F"/>
    <w:rsid w:val="008A346D"/>
    <w:rsid w:val="008A5F0E"/>
    <w:rsid w:val="008B6D76"/>
    <w:rsid w:val="008C0794"/>
    <w:rsid w:val="008C2BED"/>
    <w:rsid w:val="008D0169"/>
    <w:rsid w:val="008D33EF"/>
    <w:rsid w:val="008D4A08"/>
    <w:rsid w:val="008E0422"/>
    <w:rsid w:val="008E3342"/>
    <w:rsid w:val="009164C8"/>
    <w:rsid w:val="00917EAD"/>
    <w:rsid w:val="00924B2A"/>
    <w:rsid w:val="00926123"/>
    <w:rsid w:val="00942D59"/>
    <w:rsid w:val="00943F34"/>
    <w:rsid w:val="00945F79"/>
    <w:rsid w:val="009471CC"/>
    <w:rsid w:val="00960C4E"/>
    <w:rsid w:val="009644D4"/>
    <w:rsid w:val="009667F9"/>
    <w:rsid w:val="00992877"/>
    <w:rsid w:val="00995601"/>
    <w:rsid w:val="009A4A2B"/>
    <w:rsid w:val="009B04E6"/>
    <w:rsid w:val="009B2A3E"/>
    <w:rsid w:val="009C62B9"/>
    <w:rsid w:val="009C698D"/>
    <w:rsid w:val="009D4D8B"/>
    <w:rsid w:val="009E60EA"/>
    <w:rsid w:val="009E6EEE"/>
    <w:rsid w:val="00A00BAD"/>
    <w:rsid w:val="00A0136D"/>
    <w:rsid w:val="00A02446"/>
    <w:rsid w:val="00A04943"/>
    <w:rsid w:val="00A063F8"/>
    <w:rsid w:val="00A10B8F"/>
    <w:rsid w:val="00A25AF4"/>
    <w:rsid w:val="00A316B9"/>
    <w:rsid w:val="00A36E0D"/>
    <w:rsid w:val="00A401C7"/>
    <w:rsid w:val="00A52C5C"/>
    <w:rsid w:val="00A52E6C"/>
    <w:rsid w:val="00A557FD"/>
    <w:rsid w:val="00A55C07"/>
    <w:rsid w:val="00A70EA8"/>
    <w:rsid w:val="00A73975"/>
    <w:rsid w:val="00A8063A"/>
    <w:rsid w:val="00A82011"/>
    <w:rsid w:val="00A86597"/>
    <w:rsid w:val="00A8784C"/>
    <w:rsid w:val="00A9657D"/>
    <w:rsid w:val="00AA4A89"/>
    <w:rsid w:val="00AA7E93"/>
    <w:rsid w:val="00AE59C0"/>
    <w:rsid w:val="00AF2D45"/>
    <w:rsid w:val="00AF3334"/>
    <w:rsid w:val="00B0693C"/>
    <w:rsid w:val="00B07FC9"/>
    <w:rsid w:val="00B1533C"/>
    <w:rsid w:val="00B15A2E"/>
    <w:rsid w:val="00B24DA5"/>
    <w:rsid w:val="00B26C89"/>
    <w:rsid w:val="00B34FF8"/>
    <w:rsid w:val="00B37BF8"/>
    <w:rsid w:val="00B412F6"/>
    <w:rsid w:val="00B4160F"/>
    <w:rsid w:val="00B502A6"/>
    <w:rsid w:val="00B61E47"/>
    <w:rsid w:val="00B702E4"/>
    <w:rsid w:val="00B76C2F"/>
    <w:rsid w:val="00BA09B4"/>
    <w:rsid w:val="00BA3C65"/>
    <w:rsid w:val="00BA56D8"/>
    <w:rsid w:val="00BA57AE"/>
    <w:rsid w:val="00BA7766"/>
    <w:rsid w:val="00BC358F"/>
    <w:rsid w:val="00BD2B84"/>
    <w:rsid w:val="00BD634C"/>
    <w:rsid w:val="00BE287E"/>
    <w:rsid w:val="00BF585F"/>
    <w:rsid w:val="00C14819"/>
    <w:rsid w:val="00C16FDE"/>
    <w:rsid w:val="00C219EE"/>
    <w:rsid w:val="00C23534"/>
    <w:rsid w:val="00C30ED4"/>
    <w:rsid w:val="00C36873"/>
    <w:rsid w:val="00C513DC"/>
    <w:rsid w:val="00C56544"/>
    <w:rsid w:val="00C56B3F"/>
    <w:rsid w:val="00C8497D"/>
    <w:rsid w:val="00C8708E"/>
    <w:rsid w:val="00C92DA0"/>
    <w:rsid w:val="00CA7F99"/>
    <w:rsid w:val="00CB0760"/>
    <w:rsid w:val="00CB1EAB"/>
    <w:rsid w:val="00CB380D"/>
    <w:rsid w:val="00CC2D99"/>
    <w:rsid w:val="00CC424A"/>
    <w:rsid w:val="00CD6719"/>
    <w:rsid w:val="00CE0DA4"/>
    <w:rsid w:val="00CE1940"/>
    <w:rsid w:val="00CF14EF"/>
    <w:rsid w:val="00CF4711"/>
    <w:rsid w:val="00D015D3"/>
    <w:rsid w:val="00D046BF"/>
    <w:rsid w:val="00D05BDD"/>
    <w:rsid w:val="00D26D27"/>
    <w:rsid w:val="00D477D2"/>
    <w:rsid w:val="00D52C95"/>
    <w:rsid w:val="00D5595C"/>
    <w:rsid w:val="00D62CE2"/>
    <w:rsid w:val="00D62FDF"/>
    <w:rsid w:val="00D63441"/>
    <w:rsid w:val="00D6357C"/>
    <w:rsid w:val="00D638ED"/>
    <w:rsid w:val="00D72114"/>
    <w:rsid w:val="00D771DB"/>
    <w:rsid w:val="00D853F1"/>
    <w:rsid w:val="00D87657"/>
    <w:rsid w:val="00D91DAC"/>
    <w:rsid w:val="00DA0B00"/>
    <w:rsid w:val="00DB2ABB"/>
    <w:rsid w:val="00DB611D"/>
    <w:rsid w:val="00DC1626"/>
    <w:rsid w:val="00DC34F7"/>
    <w:rsid w:val="00DC47E8"/>
    <w:rsid w:val="00DC5075"/>
    <w:rsid w:val="00DD0535"/>
    <w:rsid w:val="00DF5E29"/>
    <w:rsid w:val="00E140FD"/>
    <w:rsid w:val="00E177C7"/>
    <w:rsid w:val="00E21093"/>
    <w:rsid w:val="00E3536E"/>
    <w:rsid w:val="00E45D67"/>
    <w:rsid w:val="00E5375D"/>
    <w:rsid w:val="00E558A8"/>
    <w:rsid w:val="00E73024"/>
    <w:rsid w:val="00E75CC4"/>
    <w:rsid w:val="00E80504"/>
    <w:rsid w:val="00E81409"/>
    <w:rsid w:val="00E93278"/>
    <w:rsid w:val="00E9526F"/>
    <w:rsid w:val="00EA0538"/>
    <w:rsid w:val="00EA20B1"/>
    <w:rsid w:val="00EA23C7"/>
    <w:rsid w:val="00EA4337"/>
    <w:rsid w:val="00EA74B5"/>
    <w:rsid w:val="00EB3799"/>
    <w:rsid w:val="00EB4699"/>
    <w:rsid w:val="00EB6759"/>
    <w:rsid w:val="00EC1593"/>
    <w:rsid w:val="00EC2A2D"/>
    <w:rsid w:val="00EE0E76"/>
    <w:rsid w:val="00EE2F72"/>
    <w:rsid w:val="00F07E37"/>
    <w:rsid w:val="00F07EE3"/>
    <w:rsid w:val="00F121BB"/>
    <w:rsid w:val="00F12F81"/>
    <w:rsid w:val="00F1560D"/>
    <w:rsid w:val="00F418EB"/>
    <w:rsid w:val="00F43567"/>
    <w:rsid w:val="00F529D8"/>
    <w:rsid w:val="00F71FFD"/>
    <w:rsid w:val="00F809CF"/>
    <w:rsid w:val="00F81875"/>
    <w:rsid w:val="00F93F92"/>
    <w:rsid w:val="00F946EE"/>
    <w:rsid w:val="00FA1F7D"/>
    <w:rsid w:val="00FA2549"/>
    <w:rsid w:val="00FA4942"/>
    <w:rsid w:val="00FA6A38"/>
    <w:rsid w:val="00FB4E6B"/>
    <w:rsid w:val="00FC290D"/>
    <w:rsid w:val="00FC2C4A"/>
    <w:rsid w:val="00FC57CC"/>
    <w:rsid w:val="00FC6197"/>
    <w:rsid w:val="00FD0500"/>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0152A23F"/>
  <w15:chartTrackingRefBased/>
  <w15:docId w15:val="{D13A6E05-9ED3-4E11-9294-D96748EF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316B9"/>
    <w:pPr>
      <w:spacing w:after="160" w:line="259" w:lineRule="auto"/>
    </w:pPr>
    <w:rPr>
      <w:rFonts w:ascii="Calibri" w:eastAsia="Calibri" w:hAnsi="Calibri"/>
      <w:sz w:val="22"/>
      <w:szCs w:val="22"/>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Eivli">
    <w:name w:val="No Spacing"/>
    <w:uiPriority w:val="1"/>
    <w:qFormat/>
    <w:rsid w:val="00A316B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2435\AppData\Roaming\Microsoft\Mallit\Asiakirjapohjat\OM_asiakirjapohjat_2016.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D031-0EF9-4C76-92DD-A3AFFA3C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OM_asiakirjapohjat_2016.dot</Template>
  <TotalTime>15</TotalTime>
  <Pages>3</Pages>
  <Words>424</Words>
  <Characters>3829</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Männistö Liisa</dc:creator>
  <cp:keywords/>
  <cp:lastModifiedBy>Männistö Liisa</cp:lastModifiedBy>
  <cp:revision>3</cp:revision>
  <cp:lastPrinted>1999-01-13T15:25:00Z</cp:lastPrinted>
  <dcterms:created xsi:type="dcterms:W3CDTF">2018-12-19T13:16:00Z</dcterms:created>
  <dcterms:modified xsi:type="dcterms:W3CDTF">2018-12-20T07:59:00Z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Demokratia-, kieli- ja perusoikeusasioiden yksikkö</vt:lpwstr>
  </property>
  <property fmtid="{D5CDD505-2E9C-101B-9397-08002B2CF9AE}" pid="6" name="DC.X-DocumentType">
    <vt:lpwstr>PÄÄTÖS</vt:lpwstr>
  </property>
  <property fmtid="{D5CDD505-2E9C-101B-9397-08002B2CF9AE}" pid="7" name="DC.Language">
    <vt:lpwstr>fi</vt:lpwstr>
  </property>
  <property fmtid="{D5CDD505-2E9C-101B-9397-08002B2CF9AE}" pid="8" name="DC.Date.Created">
    <vt:lpwstr>20181219</vt:lpwstr>
  </property>
  <property fmtid="{D5CDD505-2E9C-101B-9397-08002B2CF9AE}" pid="9" name="DC.Identifier">
    <vt:lpwstr>VN/525/2018</vt:lpwstr>
  </property>
  <property fmtid="{D5CDD505-2E9C-101B-9397-08002B2CF9AE}" pid="10" name="DC.Identifier.Type">
    <vt:lpwstr>Dnro</vt:lpwstr>
  </property>
  <property fmtid="{D5CDD505-2E9C-101B-9397-08002B2CF9AE}" pid="11" name="DC.Creator.PersonalName">
    <vt:lpwstr>Männistö</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Männistö</vt:lpwstr>
  </property>
  <property fmtid="{D5CDD505-2E9C-101B-9397-08002B2CF9AE}" pid="21" name="DC.Identifier.FilePath">
    <vt:lpwstr/>
  </property>
  <property fmtid="{D5CDD505-2E9C-101B-9397-08002B2CF9AE}" pid="22" name="DC.Title">
    <vt:lpwstr>ohjausryhmä</vt:lpwstr>
  </property>
</Properties>
</file>