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C1" w:rsidRPr="00230477" w:rsidRDefault="000B14F2" w:rsidP="00A704E7">
      <w:pPr>
        <w:pStyle w:val="AVIjaELYNormaaliSisentmtn"/>
        <w:ind w:left="1701" w:hanging="1417"/>
        <w:rPr>
          <w:b/>
          <w:sz w:val="24"/>
          <w:szCs w:val="24"/>
        </w:rPr>
      </w:pPr>
      <w:bookmarkStart w:id="0" w:name="_GoBack"/>
      <w:bookmarkEnd w:id="0"/>
      <w:r>
        <w:rPr>
          <w:b/>
          <w:sz w:val="24"/>
          <w:szCs w:val="24"/>
        </w:rPr>
        <w:t>Ympäristöministeriö</w:t>
      </w:r>
    </w:p>
    <w:p w:rsidR="005C2FC1" w:rsidRDefault="005C2FC1" w:rsidP="00A704E7">
      <w:pPr>
        <w:pStyle w:val="AVIjaELYleipteksti"/>
        <w:spacing w:after="0"/>
        <w:ind w:left="1701" w:hanging="1417"/>
      </w:pPr>
    </w:p>
    <w:p w:rsidR="000B14F2" w:rsidRDefault="000B14F2" w:rsidP="000B14F2">
      <w:pPr>
        <w:pStyle w:val="AVIjaELYNormaaliSisentmtn"/>
        <w:ind w:left="1701" w:hanging="1417"/>
        <w:rPr>
          <w:b/>
        </w:rPr>
      </w:pPr>
    </w:p>
    <w:p w:rsidR="000B14F2" w:rsidRDefault="000B14F2" w:rsidP="00D87F8E">
      <w:pPr>
        <w:pStyle w:val="AVIjaELYNormaaliSisentmtn"/>
        <w:ind w:left="1134" w:hanging="850"/>
      </w:pPr>
      <w:r>
        <w:rPr>
          <w:b/>
        </w:rPr>
        <w:t>Viite</w:t>
      </w:r>
      <w:r>
        <w:tab/>
        <w:t xml:space="preserve">Ympäristöministeriön kirje 19.10.2015 </w:t>
      </w:r>
      <w:r w:rsidRPr="000B14F2">
        <w:rPr>
          <w:rStyle w:val="lblasia1"/>
          <w:rFonts w:cs="Arial"/>
          <w:color w:val="000000"/>
        </w:rPr>
        <w:t>YM038:02/2011</w:t>
      </w:r>
    </w:p>
    <w:p w:rsidR="000B14F2" w:rsidRDefault="000B14F2" w:rsidP="00A704E7">
      <w:pPr>
        <w:pStyle w:val="AVIjaELYleipteksti"/>
        <w:spacing w:after="0"/>
        <w:ind w:left="1701" w:hanging="1417"/>
        <w:rPr>
          <w:b/>
        </w:rPr>
      </w:pPr>
    </w:p>
    <w:p w:rsidR="005C2FC1" w:rsidRDefault="00230477" w:rsidP="00D87F8E">
      <w:pPr>
        <w:pStyle w:val="AVIjaELYleipteksti"/>
        <w:spacing w:after="0"/>
        <w:ind w:left="1134" w:hanging="850"/>
      </w:pPr>
      <w:r w:rsidRPr="00230477">
        <w:rPr>
          <w:b/>
        </w:rPr>
        <w:t>Asia</w:t>
      </w:r>
      <w:r w:rsidR="000B14F2">
        <w:tab/>
        <w:t xml:space="preserve">Lausunto Ympäristövalvonnan ohjeesta </w:t>
      </w:r>
      <w:proofErr w:type="gramStart"/>
      <w:r w:rsidR="000B14F2">
        <w:t>–luonnos</w:t>
      </w:r>
      <w:proofErr w:type="gramEnd"/>
      <w:r w:rsidR="000B14F2">
        <w:t xml:space="preserve"> 19.10.2015</w:t>
      </w:r>
    </w:p>
    <w:p w:rsidR="005C2FC1" w:rsidRDefault="005C2FC1" w:rsidP="00A704E7">
      <w:pPr>
        <w:pStyle w:val="AVIjaELYleipteksti"/>
        <w:spacing w:after="0"/>
        <w:ind w:left="1701" w:hanging="1417"/>
      </w:pPr>
    </w:p>
    <w:p w:rsidR="00191970" w:rsidRDefault="00191970" w:rsidP="00A704E7">
      <w:pPr>
        <w:pStyle w:val="AVIjaELYNormaaliSisentmtn"/>
        <w:ind w:left="1701" w:hanging="1417"/>
      </w:pPr>
    </w:p>
    <w:p w:rsidR="000B14F2" w:rsidRDefault="000B14F2" w:rsidP="000B14F2">
      <w:pPr>
        <w:ind w:left="1134"/>
        <w:rPr>
          <w:rFonts w:cs="Arial"/>
        </w:rPr>
      </w:pPr>
      <w:r>
        <w:rPr>
          <w:rFonts w:cs="Arial"/>
        </w:rPr>
        <w:t>Valvontaohjeen päivitys on tarpeellinen mutta esitettyä luonnosta on tarvetta tiivistää huomattavasti, jotta se voitaisiin antaa yleisenä viranomaisohjeena. Ohje-luonnos</w:t>
      </w:r>
      <w:r w:rsidRPr="00665662">
        <w:rPr>
          <w:rFonts w:cs="Arial"/>
        </w:rPr>
        <w:t xml:space="preserve"> va</w:t>
      </w:r>
      <w:r w:rsidRPr="00665662">
        <w:rPr>
          <w:rFonts w:cs="Arial"/>
        </w:rPr>
        <w:t>s</w:t>
      </w:r>
      <w:r w:rsidRPr="00665662">
        <w:rPr>
          <w:rFonts w:cs="Arial"/>
        </w:rPr>
        <w:t xml:space="preserve">taa kysymyksiin mitä </w:t>
      </w:r>
      <w:r>
        <w:rPr>
          <w:rFonts w:cs="Arial"/>
        </w:rPr>
        <w:t xml:space="preserve">ympäristönsuojelun </w:t>
      </w:r>
      <w:r w:rsidRPr="00665662">
        <w:rPr>
          <w:rFonts w:cs="Arial"/>
        </w:rPr>
        <w:t>valvonta on</w:t>
      </w:r>
      <w:r>
        <w:rPr>
          <w:rFonts w:cs="Arial"/>
        </w:rPr>
        <w:t>,</w:t>
      </w:r>
      <w:r w:rsidRPr="00665662">
        <w:rPr>
          <w:rFonts w:cs="Arial"/>
        </w:rPr>
        <w:t xml:space="preserve"> mutta se ei kuitenkaan palvele parhaalla tavalla ympäristönsuojelun valvonnan yleistä</w:t>
      </w:r>
      <w:r>
        <w:rPr>
          <w:rFonts w:cs="Arial"/>
        </w:rPr>
        <w:t xml:space="preserve"> viranomaisohjausta, johon se on tarkoitettu. </w:t>
      </w:r>
      <w:r w:rsidRPr="00665662">
        <w:rPr>
          <w:rFonts w:cs="Arial"/>
        </w:rPr>
        <w:t>Valvontaohje-luonnos on sisällöltään er</w:t>
      </w:r>
      <w:r>
        <w:rPr>
          <w:rFonts w:cs="Arial"/>
        </w:rPr>
        <w:t>ittäin laaja ja seikkaperäinen ja siinä kerättyä materiaalia olisi hyvä hyödyntää esimerkiksi valvojien koulutuksessa.</w:t>
      </w:r>
    </w:p>
    <w:p w:rsidR="000B14F2" w:rsidRDefault="000B14F2" w:rsidP="000B14F2">
      <w:pPr>
        <w:ind w:left="1134"/>
        <w:rPr>
          <w:rFonts w:cs="Arial"/>
        </w:rPr>
      </w:pPr>
      <w:r>
        <w:rPr>
          <w:rFonts w:cs="Arial"/>
        </w:rPr>
        <w:t>Ohje sisältää asioita ja viittauksia, jotka vanhenevat ja muuttuvat niin nopeasti, että o</w:t>
      </w:r>
      <w:r>
        <w:rPr>
          <w:rFonts w:cs="Arial"/>
        </w:rPr>
        <w:t>h</w:t>
      </w:r>
      <w:r>
        <w:rPr>
          <w:rFonts w:cs="Arial"/>
        </w:rPr>
        <w:t>je tulisi päivittää melkeinpä vuosittain eikä se ole todennäköistä. Ohjeeseen ei ole ta</w:t>
      </w:r>
      <w:r>
        <w:rPr>
          <w:rFonts w:cs="Arial"/>
        </w:rPr>
        <w:t>r</w:t>
      </w:r>
      <w:r>
        <w:rPr>
          <w:rFonts w:cs="Arial"/>
        </w:rPr>
        <w:t>vetta sisällyttää normaaliin hyvään hallintoon liittyvää ohjeistusta eikä työn organisoi</w:t>
      </w:r>
      <w:r>
        <w:rPr>
          <w:rFonts w:cs="Arial"/>
        </w:rPr>
        <w:t>n</w:t>
      </w:r>
      <w:r>
        <w:rPr>
          <w:rFonts w:cs="Arial"/>
        </w:rPr>
        <w:t>tiin ja työtapoihin liittyviä ohjeita, jotka ovat kunkin viranomaisen sisäisiä asioita. Tästä esimerkkinä on kappale 6.6. Ohjetta tulisi siis supistaa huomattavasti ja poistaa siitä mm. ne asiat, jotka sisältyvät Ympäristönsuojelun laillisuusvalvontaoppaaseen, varsi</w:t>
      </w:r>
      <w:r>
        <w:rPr>
          <w:rFonts w:cs="Arial"/>
        </w:rPr>
        <w:t>n</w:t>
      </w:r>
      <w:r>
        <w:rPr>
          <w:rFonts w:cs="Arial"/>
        </w:rPr>
        <w:t xml:space="preserve">kin kun oppaassa ja ohjeluonnoksessa on esitetty joitain </w:t>
      </w:r>
      <w:r w:rsidR="00371BEF">
        <w:rPr>
          <w:rFonts w:cs="Arial"/>
        </w:rPr>
        <w:t>asioita hieman ristiriitaisesti, kuten tutkintapyynnön tekeminen.</w:t>
      </w:r>
    </w:p>
    <w:p w:rsidR="000B14F2" w:rsidRDefault="000B14F2" w:rsidP="000B14F2">
      <w:pPr>
        <w:ind w:left="1134"/>
        <w:rPr>
          <w:rFonts w:cs="Arial"/>
        </w:rPr>
      </w:pPr>
      <w:r>
        <w:rPr>
          <w:rFonts w:cs="Arial"/>
        </w:rPr>
        <w:t>Ohjeen tärkein tavoite tulisi olla valvonnan yhtenäistäminen eri viranomaisissa siten, e</w:t>
      </w:r>
      <w:r>
        <w:rPr>
          <w:rFonts w:cs="Arial"/>
        </w:rPr>
        <w:t>t</w:t>
      </w:r>
      <w:r>
        <w:rPr>
          <w:rFonts w:cs="Arial"/>
        </w:rPr>
        <w:t>tä kaikkia asianosasia kohdellaan ja palvellaan samalla tavalla ja ympäristönsuojelun tavoitteet toteutetaan eri puolilla Suomea tasapuolisesti. Tällä hetkellä suurimmat erot valvonnassa johtuvat valvontaan käytettävissä olevista resursseista. Sen vuoksi ohje</w:t>
      </w:r>
      <w:r>
        <w:rPr>
          <w:rFonts w:cs="Arial"/>
        </w:rPr>
        <w:t>e</w:t>
      </w:r>
      <w:r>
        <w:rPr>
          <w:rFonts w:cs="Arial"/>
        </w:rPr>
        <w:t xml:space="preserve">seen olisi tärkeää sisällyttää mm. selkeä ohjeistus </w:t>
      </w:r>
      <w:r w:rsidR="00371BEF">
        <w:rPr>
          <w:rFonts w:cs="Arial"/>
        </w:rPr>
        <w:t xml:space="preserve">riskinarviointiin perustuvalle </w:t>
      </w:r>
      <w:r>
        <w:rPr>
          <w:rFonts w:cs="Arial"/>
        </w:rPr>
        <w:t>valvo</w:t>
      </w:r>
      <w:r>
        <w:rPr>
          <w:rFonts w:cs="Arial"/>
        </w:rPr>
        <w:t>n</w:t>
      </w:r>
      <w:r>
        <w:rPr>
          <w:rFonts w:cs="Arial"/>
        </w:rPr>
        <w:t xml:space="preserve">nan priorisoinnille, jotta sen perusteella olisi mahdollista </w:t>
      </w:r>
      <w:r w:rsidR="00C55382">
        <w:rPr>
          <w:rFonts w:cs="Arial"/>
        </w:rPr>
        <w:t xml:space="preserve">kohdentaa valvontaa ja </w:t>
      </w:r>
      <w:r>
        <w:rPr>
          <w:rFonts w:cs="Arial"/>
        </w:rPr>
        <w:t>saada tietoa valvonnan tasapuolisuudesta ja palvelun laadusta. Resurssien ollessa vähäiset valvontatyö painottuu jälkivalvontaan ennakkovalvonnan jäädessä liian vähälle huom</w:t>
      </w:r>
      <w:r>
        <w:rPr>
          <w:rFonts w:cs="Arial"/>
        </w:rPr>
        <w:t>i</w:t>
      </w:r>
      <w:r>
        <w:rPr>
          <w:rFonts w:cs="Arial"/>
        </w:rPr>
        <w:t xml:space="preserve">olle, joka taas </w:t>
      </w:r>
      <w:proofErr w:type="spellStart"/>
      <w:r>
        <w:rPr>
          <w:rFonts w:cs="Arial"/>
        </w:rPr>
        <w:t>eriarvoistaa</w:t>
      </w:r>
      <w:proofErr w:type="spellEnd"/>
      <w:r>
        <w:rPr>
          <w:rFonts w:cs="Arial"/>
        </w:rPr>
        <w:t xml:space="preserve"> toiminnan harjoittajien ja haitankäsijöiden kohtelua. </w:t>
      </w:r>
    </w:p>
    <w:p w:rsidR="00016B83" w:rsidRDefault="00016B83" w:rsidP="00A704E7">
      <w:pPr>
        <w:pStyle w:val="AVIjaELYleipteksti"/>
        <w:spacing w:after="0"/>
        <w:ind w:left="1701"/>
      </w:pPr>
    </w:p>
    <w:p w:rsidR="00016B83" w:rsidRPr="008A2086" w:rsidRDefault="00016B83" w:rsidP="0003521E">
      <w:pPr>
        <w:pStyle w:val="AVIjaELYleipteksti"/>
        <w:spacing w:after="0"/>
        <w:ind w:left="851" w:hanging="284"/>
        <w:rPr>
          <w:u w:val="single"/>
        </w:rPr>
      </w:pPr>
    </w:p>
    <w:p w:rsidR="00CA5BF6" w:rsidRPr="00BB37A0" w:rsidRDefault="00CA5BF6" w:rsidP="0003521E">
      <w:pPr>
        <w:pStyle w:val="AVIjaELYleipteksti"/>
        <w:spacing w:after="0"/>
        <w:ind w:left="851" w:hanging="284"/>
      </w:pPr>
    </w:p>
    <w:p w:rsidR="005C2E4F" w:rsidRDefault="005C2E4F" w:rsidP="0003521E">
      <w:pPr>
        <w:pStyle w:val="AVIjaELYleipteksti"/>
        <w:spacing w:after="0"/>
        <w:ind w:left="851" w:hanging="284"/>
      </w:pPr>
    </w:p>
    <w:p w:rsidR="00230477" w:rsidRPr="000B14F2" w:rsidRDefault="000B14F2" w:rsidP="000B14F2">
      <w:pPr>
        <w:pStyle w:val="AVIjaELYleipteksti"/>
        <w:spacing w:after="0"/>
        <w:ind w:left="1134"/>
      </w:pPr>
      <w:r w:rsidRPr="000B14F2">
        <w:t>Yksikönpäällikkö</w:t>
      </w:r>
      <w:r w:rsidRPr="000B14F2">
        <w:tab/>
        <w:t>Lassi Liippo</w:t>
      </w:r>
    </w:p>
    <w:p w:rsidR="004F3AFA" w:rsidRDefault="00CA5BF6" w:rsidP="000B14F2">
      <w:pPr>
        <w:pStyle w:val="AVIjaELYleipteksti"/>
        <w:ind w:left="1134"/>
      </w:pPr>
      <w:r>
        <w:tab/>
      </w:r>
    </w:p>
    <w:p w:rsidR="00551832" w:rsidRDefault="00551832" w:rsidP="000B14F2">
      <w:pPr>
        <w:pStyle w:val="AVIjaELYleipteksti"/>
        <w:ind w:left="1134"/>
      </w:pPr>
    </w:p>
    <w:p w:rsidR="001C29F0" w:rsidRDefault="00BC482F" w:rsidP="00D167D3">
      <w:pPr>
        <w:pStyle w:val="AVIjaELYleipteksti"/>
        <w:ind w:left="1134"/>
      </w:pPr>
      <w:r>
        <w:t>Ylitarkastaja</w:t>
      </w:r>
      <w:r>
        <w:tab/>
      </w:r>
      <w:r w:rsidR="0014696E">
        <w:tab/>
      </w:r>
      <w:r>
        <w:t>Eljas Hietamäki</w:t>
      </w:r>
    </w:p>
    <w:sectPr w:rsidR="001C29F0" w:rsidSect="0055679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134" w:bottom="1418" w:left="113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6E" w:rsidRDefault="0014696E">
      <w:r>
        <w:separator/>
      </w:r>
    </w:p>
  </w:endnote>
  <w:endnote w:type="continuationSeparator" w:id="0">
    <w:p w:rsidR="0014696E" w:rsidRDefault="001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2F" w:rsidRDefault="008E0F2F">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6E" w:rsidRDefault="0014696E">
    <w:pPr>
      <w:pStyle w:val="AVIjaELYNormaaliSisentmtn"/>
      <w:tabs>
        <w:tab w:val="left" w:pos="2694"/>
        <w:tab w:val="left" w:pos="5103"/>
        <w:tab w:val="left" w:pos="7797"/>
      </w:tabs>
      <w:rPr>
        <w:color w:val="003883"/>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6E" w:rsidRDefault="0014696E">
    <w:pPr>
      <w:pStyle w:val="ELYyl-jaalatunniste"/>
    </w:pPr>
    <w:r>
      <w:t>VARSINAIS-SUOMEN ELINKEINO-, LIIKENNE- JA YMPÄRISTÖKESKUS</w:t>
    </w:r>
  </w:p>
  <w:tbl>
    <w:tblPr>
      <w:tblW w:w="11472" w:type="dxa"/>
      <w:tblLook w:val="04A0" w:firstRow="1" w:lastRow="0" w:firstColumn="1" w:lastColumn="0" w:noHBand="0" w:noVBand="1"/>
    </w:tblPr>
    <w:tblGrid>
      <w:gridCol w:w="2926"/>
      <w:gridCol w:w="3845"/>
      <w:gridCol w:w="4701"/>
    </w:tblGrid>
    <w:tr w:rsidR="0014696E">
      <w:trPr>
        <w:trHeight w:hRule="exact" w:val="397"/>
      </w:trPr>
      <w:tc>
        <w:tcPr>
          <w:tcW w:w="2926" w:type="dxa"/>
        </w:tcPr>
        <w:p w:rsidR="0014696E" w:rsidRDefault="0014696E">
          <w:pPr>
            <w:pStyle w:val="ELYyl-jaalatunniste"/>
          </w:pPr>
          <w:r>
            <w:t xml:space="preserve">vaihde </w:t>
          </w:r>
          <w:r w:rsidRPr="00D06B50">
            <w:t>0295 022 500</w:t>
          </w:r>
        </w:p>
        <w:p w:rsidR="0014696E" w:rsidRDefault="0014696E" w:rsidP="003C1386">
          <w:pPr>
            <w:pStyle w:val="ELYyl-jaalatunniste"/>
          </w:pPr>
          <w:r>
            <w:t>faksi (02) 230 0009</w:t>
          </w:r>
        </w:p>
      </w:tc>
      <w:tc>
        <w:tcPr>
          <w:tcW w:w="3845" w:type="dxa"/>
        </w:tcPr>
        <w:p w:rsidR="0014696E" w:rsidRDefault="0014696E">
          <w:pPr>
            <w:pStyle w:val="ELYyl-jaalatunniste"/>
          </w:pPr>
          <w:r>
            <w:t>kirjaamo.varsinais-suomi@ely-keskus.fi</w:t>
          </w:r>
        </w:p>
        <w:p w:rsidR="0014696E" w:rsidRDefault="0014696E">
          <w:pPr>
            <w:pStyle w:val="ELYyl-jaalatunniste"/>
          </w:pPr>
          <w:r>
            <w:t>www.ely-keskus.fi/varsinais-suomi</w:t>
          </w:r>
        </w:p>
      </w:tc>
      <w:tc>
        <w:tcPr>
          <w:tcW w:w="4701" w:type="dxa"/>
        </w:tcPr>
        <w:p w:rsidR="0014696E" w:rsidRDefault="0014696E" w:rsidP="004E7E2B">
          <w:pPr>
            <w:pStyle w:val="ELYyl-jaalatunniste"/>
          </w:pPr>
          <w:r>
            <w:t>Itsenäisyydenaukio 2</w:t>
          </w:r>
          <w:r>
            <w:br/>
            <w:t>PL 523, 20101 Turku</w:t>
          </w:r>
        </w:p>
      </w:tc>
    </w:tr>
  </w:tbl>
  <w:p w:rsidR="0014696E" w:rsidRDefault="0014696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6E" w:rsidRDefault="0014696E">
      <w:r>
        <w:separator/>
      </w:r>
    </w:p>
  </w:footnote>
  <w:footnote w:type="continuationSeparator" w:id="0">
    <w:p w:rsidR="0014696E" w:rsidRDefault="0014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2F" w:rsidRDefault="008E0F2F">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6E" w:rsidRDefault="0014696E">
    <w:pPr>
      <w:pStyle w:val="ELYyl-jaalatunniste"/>
      <w:tabs>
        <w:tab w:val="clear" w:pos="1843"/>
        <w:tab w:val="clear" w:pos="2977"/>
        <w:tab w:val="clear" w:pos="4678"/>
        <w:tab w:val="clear" w:pos="9638"/>
        <w:tab w:val="left" w:pos="5954"/>
        <w:tab w:val="right" w:pos="9356"/>
      </w:tabs>
      <w:ind w:firstLine="5954"/>
    </w:pPr>
    <w:r>
      <w:tab/>
    </w:r>
    <w:r w:rsidR="00463BD6">
      <w:fldChar w:fldCharType="begin"/>
    </w:r>
    <w:r w:rsidR="00463BD6">
      <w:instrText xml:space="preserve"> PAGE </w:instrText>
    </w:r>
    <w:r w:rsidR="00463BD6">
      <w:fldChar w:fldCharType="separate"/>
    </w:r>
    <w:r w:rsidR="00D167D3">
      <w:rPr>
        <w:noProof/>
      </w:rPr>
      <w:t>2</w:t>
    </w:r>
    <w:r w:rsidR="00463BD6">
      <w:rPr>
        <w:noProof/>
      </w:rPr>
      <w:fldChar w:fldCharType="end"/>
    </w:r>
    <w:r>
      <w:t>/</w:t>
    </w:r>
    <w:r w:rsidR="00B21F90">
      <w:fldChar w:fldCharType="begin"/>
    </w:r>
    <w:r w:rsidR="00B21F90">
      <w:instrText xml:space="preserve"> NUMPAGES  </w:instrText>
    </w:r>
    <w:r w:rsidR="00B21F90">
      <w:fldChar w:fldCharType="separate"/>
    </w:r>
    <w:r w:rsidR="00371BEF">
      <w:rPr>
        <w:noProof/>
      </w:rPr>
      <w:t>1</w:t>
    </w:r>
    <w:r w:rsidR="00B21F90">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25" w:type="dxa"/>
      <w:tblInd w:w="4853" w:type="dxa"/>
      <w:tblCellMar>
        <w:left w:w="0" w:type="dxa"/>
        <w:right w:w="0" w:type="dxa"/>
      </w:tblCellMar>
      <w:tblLook w:val="01E0" w:firstRow="1" w:lastRow="1" w:firstColumn="1" w:lastColumn="1" w:noHBand="0" w:noVBand="0"/>
    </w:tblPr>
    <w:tblGrid>
      <w:gridCol w:w="2192"/>
      <w:gridCol w:w="3333"/>
    </w:tblGrid>
    <w:tr w:rsidR="0014696E" w:rsidTr="00230477">
      <w:trPr>
        <w:cantSplit/>
        <w:trHeight w:hRule="exact" w:val="567"/>
      </w:trPr>
      <w:tc>
        <w:tcPr>
          <w:tcW w:w="2192" w:type="dxa"/>
        </w:tcPr>
        <w:p w:rsidR="0014696E" w:rsidRPr="00C94670" w:rsidRDefault="00D167D3">
          <w:pPr>
            <w:pStyle w:val="ELYyl-jaalatunniste"/>
            <w:rPr>
              <w:sz w:val="20"/>
              <w:szCs w:val="20"/>
            </w:rPr>
          </w:pPr>
          <w:r w:rsidRPr="00C94670">
            <w:rPr>
              <w:sz w:val="20"/>
              <w:szCs w:val="20"/>
            </w:rPr>
            <w:t>LAUSUNTO</w:t>
          </w:r>
        </w:p>
      </w:tc>
      <w:tc>
        <w:tcPr>
          <w:tcW w:w="3333" w:type="dxa"/>
        </w:tcPr>
        <w:p w:rsidR="0014696E" w:rsidRDefault="00C94670">
          <w:pPr>
            <w:pStyle w:val="ELYyl-jaalatunniste"/>
            <w:rPr>
              <w:sz w:val="20"/>
              <w:szCs w:val="20"/>
            </w:rPr>
          </w:pPr>
          <w:r w:rsidRPr="00C94670">
            <w:rPr>
              <w:sz w:val="20"/>
              <w:szCs w:val="20"/>
            </w:rPr>
            <w:t>Diaarinumero</w:t>
          </w:r>
        </w:p>
        <w:p w:rsidR="00C94670" w:rsidRDefault="00C94670">
          <w:pPr>
            <w:pStyle w:val="ELYyl-jaalatunniste"/>
          </w:pPr>
          <w:r w:rsidRPr="00C94670">
            <w:rPr>
              <w:rStyle w:val="lblasia1"/>
              <w:rFonts w:cs="Arial"/>
              <w:color w:val="000000"/>
              <w:sz w:val="20"/>
              <w:szCs w:val="20"/>
            </w:rPr>
            <w:t>KEHA/2375/2015</w:t>
          </w:r>
        </w:p>
      </w:tc>
    </w:tr>
    <w:tr w:rsidR="0014696E" w:rsidTr="00230477">
      <w:trPr>
        <w:cantSplit/>
        <w:trHeight w:hRule="exact" w:val="572"/>
      </w:trPr>
      <w:tc>
        <w:tcPr>
          <w:tcW w:w="2192" w:type="dxa"/>
          <w:vMerge w:val="restart"/>
        </w:tcPr>
        <w:p w:rsidR="0014696E" w:rsidRDefault="0014696E" w:rsidP="00230477">
          <w:pPr>
            <w:pStyle w:val="ELYyl-jaalatunniste"/>
          </w:pPr>
        </w:p>
      </w:tc>
      <w:tc>
        <w:tcPr>
          <w:tcW w:w="3333" w:type="dxa"/>
        </w:tcPr>
        <w:p w:rsidR="0014696E" w:rsidRDefault="0014696E">
          <w:pPr>
            <w:pStyle w:val="ELYyl-jaalatunniste"/>
          </w:pPr>
        </w:p>
        <w:p w:rsidR="0014696E" w:rsidRDefault="0014696E" w:rsidP="00E10157">
          <w:pPr>
            <w:pStyle w:val="ELYyl-jaalatunniste"/>
          </w:pPr>
        </w:p>
      </w:tc>
    </w:tr>
    <w:tr w:rsidR="0014696E">
      <w:trPr>
        <w:cantSplit/>
        <w:trHeight w:hRule="exact" w:val="340"/>
      </w:trPr>
      <w:tc>
        <w:tcPr>
          <w:tcW w:w="2192" w:type="dxa"/>
          <w:vMerge/>
        </w:tcPr>
        <w:p w:rsidR="0014696E" w:rsidRDefault="0014696E">
          <w:pPr>
            <w:pStyle w:val="ELYyl-jaalatunniste"/>
          </w:pPr>
        </w:p>
      </w:tc>
      <w:tc>
        <w:tcPr>
          <w:tcW w:w="3333" w:type="dxa"/>
        </w:tcPr>
        <w:p w:rsidR="0014696E" w:rsidRDefault="0014696E">
          <w:pPr>
            <w:pStyle w:val="ELYyl-jaalatunniste"/>
          </w:pPr>
        </w:p>
      </w:tc>
    </w:tr>
    <w:tr w:rsidR="0014696E">
      <w:trPr>
        <w:cantSplit/>
        <w:trHeight w:hRule="exact" w:val="340"/>
      </w:trPr>
      <w:tc>
        <w:tcPr>
          <w:tcW w:w="2192" w:type="dxa"/>
        </w:tcPr>
        <w:p w:rsidR="0014696E" w:rsidRPr="00C94670" w:rsidRDefault="000B14F2" w:rsidP="00045144">
          <w:pPr>
            <w:pStyle w:val="ELYyl-jaalatunniste"/>
            <w:rPr>
              <w:color w:val="auto"/>
              <w:sz w:val="20"/>
              <w:szCs w:val="20"/>
            </w:rPr>
          </w:pPr>
          <w:r w:rsidRPr="00C94670">
            <w:rPr>
              <w:color w:val="auto"/>
              <w:sz w:val="20"/>
              <w:szCs w:val="20"/>
            </w:rPr>
            <w:t>13.11.2015</w:t>
          </w:r>
        </w:p>
      </w:tc>
      <w:tc>
        <w:tcPr>
          <w:tcW w:w="3333" w:type="dxa"/>
        </w:tcPr>
        <w:p w:rsidR="0014696E" w:rsidRDefault="0014696E" w:rsidP="00A75BE6">
          <w:pPr>
            <w:pStyle w:val="ELYyl-jaalatunniste"/>
          </w:pPr>
        </w:p>
      </w:tc>
    </w:tr>
  </w:tbl>
  <w:p w:rsidR="0014696E" w:rsidRDefault="00C94670">
    <w:pPr>
      <w:pStyle w:val="Yltunniste"/>
      <w:rPr>
        <w:b/>
      </w:rPr>
    </w:pPr>
    <w:r>
      <w:rPr>
        <w:noProof/>
        <w:lang w:eastAsia="fi-FI"/>
      </w:rPr>
      <mc:AlternateContent>
        <mc:Choice Requires="wps">
          <w:drawing>
            <wp:anchor distT="0" distB="0" distL="114300" distR="114300" simplePos="0" relativeHeight="251658240" behindDoc="0" locked="0" layoutInCell="1" allowOverlap="1" wp14:anchorId="0BA7226B" wp14:editId="25E024E3">
              <wp:simplePos x="0" y="0"/>
              <wp:positionH relativeFrom="margin">
                <wp:align>left</wp:align>
              </wp:positionH>
              <wp:positionV relativeFrom="page">
                <wp:posOffset>1013460</wp:posOffset>
              </wp:positionV>
              <wp:extent cx="2446655" cy="228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96E" w:rsidRPr="00DD26D0" w:rsidRDefault="0014696E" w:rsidP="00DD26D0">
                          <w:pPr>
                            <w:rPr>
                              <w:szCs w:val="20"/>
                            </w:rPr>
                          </w:pPr>
                          <w:r>
                            <w:rPr>
                              <w:szCs w:val="20"/>
                            </w:rPr>
                            <w:t>Varsinais-Suomi</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0BA7226B" id="_x0000_t202" coordsize="21600,21600" o:spt="202" path="m,l,21600r21600,l21600,xe">
              <v:stroke joinstyle="miter"/>
              <v:path gradientshapeok="t" o:connecttype="rect"/>
            </v:shapetype>
            <v:shape id="Text Box 2" o:spid="_x0000_s1026" type="#_x0000_t202" style="position:absolute;margin-left:0;margin-top:79.8pt;width:192.65pt;height:18pt;z-index:251658240;visibility:visible;mso-wrap-style:square;mso-width-percent:400;mso-height-percent:0;mso-wrap-distance-left:9pt;mso-wrap-distance-top:0;mso-wrap-distance-right:9pt;mso-wrap-distance-bottom:0;mso-position-horizontal:lef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Jvrw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" filled="f" stroked="f">
              <v:textbox inset="0,0,0,0">
                <w:txbxContent>
                  <w:p w:rsidR="0014696E" w:rsidRPr="00DD26D0" w:rsidRDefault="0014696E" w:rsidP="00DD26D0">
                    <w:pPr>
                      <w:rPr>
                        <w:szCs w:val="20"/>
                      </w:rPr>
                    </w:pPr>
                    <w:r>
                      <w:rPr>
                        <w:szCs w:val="20"/>
                      </w:rPr>
                      <w:t>Varsinais-Suomi</w:t>
                    </w:r>
                  </w:p>
                </w:txbxContent>
              </v:textbox>
              <w10:wrap anchorx="margin" anchory="page"/>
            </v:shape>
          </w:pict>
        </mc:Fallback>
      </mc:AlternateContent>
    </w:r>
    <w:r w:rsidR="00D167D3">
      <w:rPr>
        <w:noProof/>
        <w:lang w:eastAsia="fi-FI"/>
      </w:rPr>
      <w:drawing>
        <wp:anchor distT="0" distB="0" distL="114300" distR="114300" simplePos="0" relativeHeight="251657216" behindDoc="0" locked="0" layoutInCell="0" allowOverlap="1" wp14:anchorId="32D70EA1" wp14:editId="7F590C21">
          <wp:simplePos x="0" y="0"/>
          <wp:positionH relativeFrom="page">
            <wp:posOffset>19050</wp:posOffset>
          </wp:positionH>
          <wp:positionV relativeFrom="page">
            <wp:align>top</wp:align>
          </wp:positionV>
          <wp:extent cx="2619375" cy="1094740"/>
          <wp:effectExtent l="0" t="0" r="0" b="0"/>
          <wp:wrapNone/>
          <wp:docPr id="1" name="Kuva 1" descr="ELY_LA01_Logo___FI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_LA01_Logo___FI_V9___RGB"/>
                  <pic:cNvPicPr>
                    <a:picLocks noChangeAspect="1" noChangeArrowheads="1"/>
                  </pic:cNvPicPr>
                </pic:nvPicPr>
                <pic:blipFill>
                  <a:blip r:embed="rId1"/>
                  <a:srcRect/>
                  <a:stretch>
                    <a:fillRect/>
                  </a:stretch>
                </pic:blipFill>
                <pic:spPr bwMode="auto">
                  <a:xfrm>
                    <a:off x="0" y="0"/>
                    <a:ext cx="2629180" cy="109883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7A8D"/>
    <w:multiLevelType w:val="hybridMultilevel"/>
    <w:tmpl w:val="47202B5E"/>
    <w:lvl w:ilvl="0" w:tplc="01A43AC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31"/>
    <w:rsid w:val="00002ACA"/>
    <w:rsid w:val="000043AC"/>
    <w:rsid w:val="00007EDE"/>
    <w:rsid w:val="00016B83"/>
    <w:rsid w:val="00023D60"/>
    <w:rsid w:val="0002598F"/>
    <w:rsid w:val="00030C7C"/>
    <w:rsid w:val="000337B9"/>
    <w:rsid w:val="0003521E"/>
    <w:rsid w:val="0004326D"/>
    <w:rsid w:val="00045144"/>
    <w:rsid w:val="000515C3"/>
    <w:rsid w:val="00051F0D"/>
    <w:rsid w:val="00053252"/>
    <w:rsid w:val="00065FC2"/>
    <w:rsid w:val="00076FBF"/>
    <w:rsid w:val="0008027C"/>
    <w:rsid w:val="00086770"/>
    <w:rsid w:val="000B14F2"/>
    <w:rsid w:val="000C5A58"/>
    <w:rsid w:val="000C771A"/>
    <w:rsid w:val="000D0041"/>
    <w:rsid w:val="000E5E1E"/>
    <w:rsid w:val="000E6965"/>
    <w:rsid w:val="000F68AE"/>
    <w:rsid w:val="00124690"/>
    <w:rsid w:val="00124F5C"/>
    <w:rsid w:val="00125083"/>
    <w:rsid w:val="0014696E"/>
    <w:rsid w:val="001625CD"/>
    <w:rsid w:val="00183AEA"/>
    <w:rsid w:val="00191970"/>
    <w:rsid w:val="001A42FC"/>
    <w:rsid w:val="001B2B5B"/>
    <w:rsid w:val="001B600E"/>
    <w:rsid w:val="001C29F0"/>
    <w:rsid w:val="001D483E"/>
    <w:rsid w:val="001F13BB"/>
    <w:rsid w:val="001F2585"/>
    <w:rsid w:val="00214D12"/>
    <w:rsid w:val="00230477"/>
    <w:rsid w:val="002427FA"/>
    <w:rsid w:val="00251FA2"/>
    <w:rsid w:val="002723C7"/>
    <w:rsid w:val="00276D3D"/>
    <w:rsid w:val="00292A4A"/>
    <w:rsid w:val="00293BC3"/>
    <w:rsid w:val="002A2AFE"/>
    <w:rsid w:val="002A3AEB"/>
    <w:rsid w:val="002D14D2"/>
    <w:rsid w:val="002D7663"/>
    <w:rsid w:val="002E0487"/>
    <w:rsid w:val="003005DE"/>
    <w:rsid w:val="00304CD7"/>
    <w:rsid w:val="00316433"/>
    <w:rsid w:val="003262A9"/>
    <w:rsid w:val="0033231F"/>
    <w:rsid w:val="00333995"/>
    <w:rsid w:val="00350C68"/>
    <w:rsid w:val="00367815"/>
    <w:rsid w:val="00371BEF"/>
    <w:rsid w:val="00393FCF"/>
    <w:rsid w:val="003B4F97"/>
    <w:rsid w:val="003B7810"/>
    <w:rsid w:val="003B7A20"/>
    <w:rsid w:val="003C1386"/>
    <w:rsid w:val="003C2801"/>
    <w:rsid w:val="003C3B3A"/>
    <w:rsid w:val="003D289F"/>
    <w:rsid w:val="003F50B2"/>
    <w:rsid w:val="00417B23"/>
    <w:rsid w:val="00423F34"/>
    <w:rsid w:val="00426909"/>
    <w:rsid w:val="0043014E"/>
    <w:rsid w:val="00440425"/>
    <w:rsid w:val="00455DD4"/>
    <w:rsid w:val="004564AA"/>
    <w:rsid w:val="004628FD"/>
    <w:rsid w:val="00463B18"/>
    <w:rsid w:val="00463BD6"/>
    <w:rsid w:val="00466F06"/>
    <w:rsid w:val="00485638"/>
    <w:rsid w:val="00491C45"/>
    <w:rsid w:val="0049292B"/>
    <w:rsid w:val="004D631C"/>
    <w:rsid w:val="004E374B"/>
    <w:rsid w:val="004E3843"/>
    <w:rsid w:val="004E6E2A"/>
    <w:rsid w:val="004E7E2B"/>
    <w:rsid w:val="004F3AFA"/>
    <w:rsid w:val="004F5B48"/>
    <w:rsid w:val="0050457F"/>
    <w:rsid w:val="00506C75"/>
    <w:rsid w:val="00513603"/>
    <w:rsid w:val="00515A5A"/>
    <w:rsid w:val="00523129"/>
    <w:rsid w:val="005304AA"/>
    <w:rsid w:val="00543852"/>
    <w:rsid w:val="00544735"/>
    <w:rsid w:val="00550EAC"/>
    <w:rsid w:val="00551832"/>
    <w:rsid w:val="00556795"/>
    <w:rsid w:val="00566F4A"/>
    <w:rsid w:val="00567D23"/>
    <w:rsid w:val="005911A1"/>
    <w:rsid w:val="005A5454"/>
    <w:rsid w:val="005C2E4F"/>
    <w:rsid w:val="005C2FC1"/>
    <w:rsid w:val="005D3607"/>
    <w:rsid w:val="005F1370"/>
    <w:rsid w:val="005F2CDC"/>
    <w:rsid w:val="0064024C"/>
    <w:rsid w:val="0064258E"/>
    <w:rsid w:val="00646921"/>
    <w:rsid w:val="00654B9C"/>
    <w:rsid w:val="00655840"/>
    <w:rsid w:val="00661591"/>
    <w:rsid w:val="00664E8E"/>
    <w:rsid w:val="00680221"/>
    <w:rsid w:val="0068026E"/>
    <w:rsid w:val="006869E4"/>
    <w:rsid w:val="006B4316"/>
    <w:rsid w:val="006E781E"/>
    <w:rsid w:val="006F0648"/>
    <w:rsid w:val="007022A9"/>
    <w:rsid w:val="00703D0A"/>
    <w:rsid w:val="00711B09"/>
    <w:rsid w:val="00720E85"/>
    <w:rsid w:val="007319F0"/>
    <w:rsid w:val="007356B0"/>
    <w:rsid w:val="00737D30"/>
    <w:rsid w:val="00752E7E"/>
    <w:rsid w:val="007572F3"/>
    <w:rsid w:val="00792243"/>
    <w:rsid w:val="007B0F22"/>
    <w:rsid w:val="007B1662"/>
    <w:rsid w:val="007D5E21"/>
    <w:rsid w:val="007E32DB"/>
    <w:rsid w:val="007F29CA"/>
    <w:rsid w:val="007F2DE9"/>
    <w:rsid w:val="007F4748"/>
    <w:rsid w:val="00804B1E"/>
    <w:rsid w:val="0080594D"/>
    <w:rsid w:val="00811CE4"/>
    <w:rsid w:val="00814036"/>
    <w:rsid w:val="008144F2"/>
    <w:rsid w:val="00816C0A"/>
    <w:rsid w:val="00824B10"/>
    <w:rsid w:val="0084307E"/>
    <w:rsid w:val="00846272"/>
    <w:rsid w:val="00870349"/>
    <w:rsid w:val="008703E2"/>
    <w:rsid w:val="00885FEE"/>
    <w:rsid w:val="00886F45"/>
    <w:rsid w:val="00896D00"/>
    <w:rsid w:val="008A2086"/>
    <w:rsid w:val="008A3F46"/>
    <w:rsid w:val="008A5830"/>
    <w:rsid w:val="008A7233"/>
    <w:rsid w:val="008A7387"/>
    <w:rsid w:val="008C6590"/>
    <w:rsid w:val="008C6793"/>
    <w:rsid w:val="008C6E9D"/>
    <w:rsid w:val="008D312B"/>
    <w:rsid w:val="008E0F2F"/>
    <w:rsid w:val="008E23FB"/>
    <w:rsid w:val="008E69FD"/>
    <w:rsid w:val="008F5F40"/>
    <w:rsid w:val="0090339B"/>
    <w:rsid w:val="00920303"/>
    <w:rsid w:val="009252EA"/>
    <w:rsid w:val="00973257"/>
    <w:rsid w:val="009749BE"/>
    <w:rsid w:val="009A0FBF"/>
    <w:rsid w:val="009A69C3"/>
    <w:rsid w:val="009B73CB"/>
    <w:rsid w:val="009C50C7"/>
    <w:rsid w:val="009D015E"/>
    <w:rsid w:val="009D0411"/>
    <w:rsid w:val="009E23B9"/>
    <w:rsid w:val="009F70CE"/>
    <w:rsid w:val="00A15ACE"/>
    <w:rsid w:val="00A506A4"/>
    <w:rsid w:val="00A6223B"/>
    <w:rsid w:val="00A704E7"/>
    <w:rsid w:val="00A75BE6"/>
    <w:rsid w:val="00A83D27"/>
    <w:rsid w:val="00A857EF"/>
    <w:rsid w:val="00AA1C48"/>
    <w:rsid w:val="00AE7CD9"/>
    <w:rsid w:val="00B21F90"/>
    <w:rsid w:val="00B22DF1"/>
    <w:rsid w:val="00B33946"/>
    <w:rsid w:val="00B3719C"/>
    <w:rsid w:val="00B506BE"/>
    <w:rsid w:val="00B75521"/>
    <w:rsid w:val="00BA5190"/>
    <w:rsid w:val="00BB208C"/>
    <w:rsid w:val="00BB37A0"/>
    <w:rsid w:val="00BC482F"/>
    <w:rsid w:val="00BC6EC3"/>
    <w:rsid w:val="00BF3E48"/>
    <w:rsid w:val="00BF7F83"/>
    <w:rsid w:val="00C06D4B"/>
    <w:rsid w:val="00C105F8"/>
    <w:rsid w:val="00C15493"/>
    <w:rsid w:val="00C15EA4"/>
    <w:rsid w:val="00C24DE0"/>
    <w:rsid w:val="00C35787"/>
    <w:rsid w:val="00C520D7"/>
    <w:rsid w:val="00C522C8"/>
    <w:rsid w:val="00C52F57"/>
    <w:rsid w:val="00C55382"/>
    <w:rsid w:val="00C7221E"/>
    <w:rsid w:val="00C73425"/>
    <w:rsid w:val="00C80BD5"/>
    <w:rsid w:val="00C87A73"/>
    <w:rsid w:val="00C94670"/>
    <w:rsid w:val="00CA5BF6"/>
    <w:rsid w:val="00CB0997"/>
    <w:rsid w:val="00CB0BF7"/>
    <w:rsid w:val="00CB1968"/>
    <w:rsid w:val="00CB73E1"/>
    <w:rsid w:val="00CC07B0"/>
    <w:rsid w:val="00CC135F"/>
    <w:rsid w:val="00CC7B8B"/>
    <w:rsid w:val="00CE39D6"/>
    <w:rsid w:val="00CE3D30"/>
    <w:rsid w:val="00CF12EB"/>
    <w:rsid w:val="00D064DB"/>
    <w:rsid w:val="00D06B50"/>
    <w:rsid w:val="00D10511"/>
    <w:rsid w:val="00D14C6D"/>
    <w:rsid w:val="00D15E44"/>
    <w:rsid w:val="00D167D3"/>
    <w:rsid w:val="00D17EE6"/>
    <w:rsid w:val="00D34F2A"/>
    <w:rsid w:val="00D502E9"/>
    <w:rsid w:val="00D51FF4"/>
    <w:rsid w:val="00D62B4B"/>
    <w:rsid w:val="00D62E02"/>
    <w:rsid w:val="00D87F8E"/>
    <w:rsid w:val="00DA2912"/>
    <w:rsid w:val="00DC7393"/>
    <w:rsid w:val="00DD26D0"/>
    <w:rsid w:val="00DF1C05"/>
    <w:rsid w:val="00DF39CD"/>
    <w:rsid w:val="00E10157"/>
    <w:rsid w:val="00E22EA2"/>
    <w:rsid w:val="00E2587D"/>
    <w:rsid w:val="00E43BFA"/>
    <w:rsid w:val="00E53CE5"/>
    <w:rsid w:val="00E63C15"/>
    <w:rsid w:val="00EB12A8"/>
    <w:rsid w:val="00EB33DB"/>
    <w:rsid w:val="00EB6D03"/>
    <w:rsid w:val="00EB704E"/>
    <w:rsid w:val="00F51937"/>
    <w:rsid w:val="00F57303"/>
    <w:rsid w:val="00F740E0"/>
    <w:rsid w:val="00F76E1C"/>
    <w:rsid w:val="00FA0116"/>
    <w:rsid w:val="00FA21D7"/>
    <w:rsid w:val="00FA3349"/>
    <w:rsid w:val="00FC6F31"/>
    <w:rsid w:val="00FD0818"/>
    <w:rsid w:val="00FF4EC7"/>
    <w:rsid w:val="00FF7A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AVI ja ELY_Normaali"/>
    <w:qFormat/>
    <w:rsid w:val="00556795"/>
    <w:pPr>
      <w:spacing w:after="200" w:line="276" w:lineRule="auto"/>
    </w:pPr>
    <w:rPr>
      <w:rFonts w:ascii="Arial" w:eastAsia="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Ylä- ja alatunnisteet AVI ja ELY_Ylätunniste"/>
    <w:basedOn w:val="Normaali"/>
    <w:link w:val="YltunnisteChar"/>
    <w:unhideWhenUsed/>
    <w:qFormat/>
    <w:rsid w:val="00556795"/>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basedOn w:val="Kappaleenoletusfontti"/>
    <w:link w:val="Yltunniste"/>
    <w:rsid w:val="00556795"/>
    <w:rPr>
      <w:rFonts w:ascii="Arial" w:eastAsia="Arial" w:hAnsi="Arial"/>
      <w:sz w:val="22"/>
      <w:szCs w:val="22"/>
      <w:lang w:val="fi-FI" w:eastAsia="en-US" w:bidi="ar-SA"/>
    </w:rPr>
  </w:style>
  <w:style w:type="paragraph" w:styleId="Alatunniste">
    <w:name w:val="footer"/>
    <w:basedOn w:val="Normaali"/>
    <w:link w:val="AlatunnisteChar"/>
    <w:unhideWhenUsed/>
    <w:rsid w:val="00556795"/>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rsid w:val="00556795"/>
    <w:rPr>
      <w:rFonts w:ascii="Arial" w:eastAsia="Arial" w:hAnsi="Arial"/>
      <w:b/>
      <w:sz w:val="18"/>
      <w:szCs w:val="18"/>
      <w:lang w:val="fi-FI" w:eastAsia="en-US" w:bidi="ar-SA"/>
    </w:rPr>
  </w:style>
  <w:style w:type="paragraph" w:customStyle="1" w:styleId="AVIjaELYNormaaliSisentmtn">
    <w:name w:val="AVI ja ELY_Normaali_Sisentämätön"/>
    <w:qFormat/>
    <w:rsid w:val="00556795"/>
    <w:rPr>
      <w:rFonts w:ascii="Arial" w:hAnsi="Arial"/>
      <w:sz w:val="22"/>
      <w:szCs w:val="22"/>
    </w:rPr>
  </w:style>
  <w:style w:type="paragraph" w:customStyle="1" w:styleId="AVIjaELYleipteksti">
    <w:name w:val="AVI ja ELY_leipäteksti"/>
    <w:basedOn w:val="AVIjaELYNormaaliSisentmtn"/>
    <w:qFormat/>
    <w:rsid w:val="00556795"/>
    <w:pPr>
      <w:spacing w:after="200" w:line="276" w:lineRule="auto"/>
      <w:ind w:left="2608"/>
    </w:pPr>
    <w:rPr>
      <w:szCs w:val="24"/>
    </w:rPr>
  </w:style>
  <w:style w:type="paragraph" w:customStyle="1" w:styleId="AVIjaELYOtsikko1">
    <w:name w:val="AVI ja ELY_Otsikko 1"/>
    <w:next w:val="Normaali"/>
    <w:qFormat/>
    <w:rsid w:val="00556795"/>
    <w:pPr>
      <w:keepNext/>
      <w:spacing w:before="320" w:after="200"/>
      <w:ind w:right="305"/>
      <w:outlineLvl w:val="0"/>
    </w:pPr>
    <w:rPr>
      <w:rFonts w:ascii="Arial" w:hAnsi="Arial" w:cs="Arial"/>
      <w:b/>
      <w:bCs/>
      <w:kern w:val="32"/>
      <w:sz w:val="26"/>
      <w:szCs w:val="26"/>
    </w:rPr>
  </w:style>
  <w:style w:type="paragraph" w:customStyle="1" w:styleId="ELYyl-jaalatunniste">
    <w:name w:val="ELY_ylä- ja alatunniste"/>
    <w:basedOn w:val="Yltunniste"/>
    <w:link w:val="ELYyl-jaalatunnisteChar"/>
    <w:qFormat/>
    <w:rsid w:val="00556795"/>
    <w:pPr>
      <w:tabs>
        <w:tab w:val="clear" w:pos="4819"/>
        <w:tab w:val="left" w:pos="1843"/>
        <w:tab w:val="left" w:pos="2977"/>
        <w:tab w:val="left" w:pos="4678"/>
      </w:tabs>
    </w:pPr>
    <w:rPr>
      <w:color w:val="595959"/>
      <w:sz w:val="18"/>
      <w:szCs w:val="18"/>
    </w:rPr>
  </w:style>
  <w:style w:type="character" w:customStyle="1" w:styleId="ELYyl-jaalatunnisteChar">
    <w:name w:val="ELY_ylä- ja alatunniste Char"/>
    <w:basedOn w:val="YltunnisteChar"/>
    <w:link w:val="ELYyl-jaalatunniste"/>
    <w:rsid w:val="00556795"/>
    <w:rPr>
      <w:rFonts w:ascii="Arial" w:eastAsia="Arial" w:hAnsi="Arial"/>
      <w:color w:val="595959"/>
      <w:sz w:val="18"/>
      <w:szCs w:val="18"/>
      <w:lang w:val="fi-FI" w:eastAsia="en-US" w:bidi="ar-SA"/>
    </w:rPr>
  </w:style>
  <w:style w:type="paragraph" w:styleId="Luettelokappale">
    <w:name w:val="List Paragraph"/>
    <w:basedOn w:val="Normaali"/>
    <w:uiPriority w:val="34"/>
    <w:qFormat/>
    <w:rsid w:val="0003521E"/>
    <w:pPr>
      <w:spacing w:before="120" w:after="120" w:line="240" w:lineRule="auto"/>
      <w:ind w:left="720"/>
      <w:contextualSpacing/>
    </w:pPr>
    <w:rPr>
      <w:rFonts w:asciiTheme="minorHAnsi" w:eastAsiaTheme="minorHAnsi" w:hAnsiTheme="minorHAnsi" w:cstheme="minorBidi"/>
    </w:rPr>
  </w:style>
  <w:style w:type="character" w:styleId="Hyperlinkki">
    <w:name w:val="Hyperlink"/>
    <w:basedOn w:val="Kappaleenoletusfontti"/>
    <w:rsid w:val="00016B83"/>
    <w:rPr>
      <w:color w:val="0000FF"/>
      <w:u w:val="single"/>
    </w:rPr>
  </w:style>
  <w:style w:type="character" w:styleId="Kommentinviite">
    <w:name w:val="annotation reference"/>
    <w:basedOn w:val="Kappaleenoletusfontti"/>
    <w:uiPriority w:val="99"/>
    <w:semiHidden/>
    <w:unhideWhenUsed/>
    <w:rsid w:val="000337B9"/>
    <w:rPr>
      <w:sz w:val="16"/>
      <w:szCs w:val="16"/>
    </w:rPr>
  </w:style>
  <w:style w:type="paragraph" w:styleId="Kommentinteksti">
    <w:name w:val="annotation text"/>
    <w:basedOn w:val="Normaali"/>
    <w:link w:val="KommentintekstiChar"/>
    <w:uiPriority w:val="99"/>
    <w:semiHidden/>
    <w:unhideWhenUsed/>
    <w:rsid w:val="000337B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337B9"/>
    <w:rPr>
      <w:rFonts w:ascii="Arial" w:eastAsia="Arial" w:hAnsi="Arial"/>
      <w:lang w:eastAsia="en-US"/>
    </w:rPr>
  </w:style>
  <w:style w:type="paragraph" w:styleId="Kommentinotsikko">
    <w:name w:val="annotation subject"/>
    <w:basedOn w:val="Kommentinteksti"/>
    <w:next w:val="Kommentinteksti"/>
    <w:link w:val="KommentinotsikkoChar"/>
    <w:uiPriority w:val="99"/>
    <w:semiHidden/>
    <w:unhideWhenUsed/>
    <w:rsid w:val="000337B9"/>
    <w:rPr>
      <w:b/>
      <w:bCs/>
    </w:rPr>
  </w:style>
  <w:style w:type="character" w:customStyle="1" w:styleId="KommentinotsikkoChar">
    <w:name w:val="Kommentin otsikko Char"/>
    <w:basedOn w:val="KommentintekstiChar"/>
    <w:link w:val="Kommentinotsikko"/>
    <w:uiPriority w:val="99"/>
    <w:semiHidden/>
    <w:rsid w:val="000337B9"/>
    <w:rPr>
      <w:rFonts w:ascii="Arial" w:eastAsia="Arial" w:hAnsi="Arial"/>
      <w:b/>
      <w:bCs/>
      <w:lang w:eastAsia="en-US"/>
    </w:rPr>
  </w:style>
  <w:style w:type="paragraph" w:styleId="Seliteteksti">
    <w:name w:val="Balloon Text"/>
    <w:basedOn w:val="Normaali"/>
    <w:link w:val="SelitetekstiChar"/>
    <w:uiPriority w:val="99"/>
    <w:semiHidden/>
    <w:unhideWhenUsed/>
    <w:rsid w:val="000337B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337B9"/>
    <w:rPr>
      <w:rFonts w:ascii="Tahoma" w:eastAsia="Arial" w:hAnsi="Tahoma" w:cs="Tahoma"/>
      <w:sz w:val="16"/>
      <w:szCs w:val="16"/>
      <w:lang w:eastAsia="en-US"/>
    </w:rPr>
  </w:style>
  <w:style w:type="character" w:customStyle="1" w:styleId="lblasia1">
    <w:name w:val="lblasia1"/>
    <w:basedOn w:val="Kappaleenoletusfontti"/>
    <w:rsid w:val="000B1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AVI ja ELY_Normaali"/>
    <w:qFormat/>
    <w:rsid w:val="00556795"/>
    <w:pPr>
      <w:spacing w:after="200" w:line="276" w:lineRule="auto"/>
    </w:pPr>
    <w:rPr>
      <w:rFonts w:ascii="Arial" w:eastAsia="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Ylä- ja alatunnisteet AVI ja ELY_Ylätunniste"/>
    <w:basedOn w:val="Normaali"/>
    <w:link w:val="YltunnisteChar"/>
    <w:unhideWhenUsed/>
    <w:qFormat/>
    <w:rsid w:val="00556795"/>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basedOn w:val="Kappaleenoletusfontti"/>
    <w:link w:val="Yltunniste"/>
    <w:rsid w:val="00556795"/>
    <w:rPr>
      <w:rFonts w:ascii="Arial" w:eastAsia="Arial" w:hAnsi="Arial"/>
      <w:sz w:val="22"/>
      <w:szCs w:val="22"/>
      <w:lang w:val="fi-FI" w:eastAsia="en-US" w:bidi="ar-SA"/>
    </w:rPr>
  </w:style>
  <w:style w:type="paragraph" w:styleId="Alatunniste">
    <w:name w:val="footer"/>
    <w:basedOn w:val="Normaali"/>
    <w:link w:val="AlatunnisteChar"/>
    <w:unhideWhenUsed/>
    <w:rsid w:val="00556795"/>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rsid w:val="00556795"/>
    <w:rPr>
      <w:rFonts w:ascii="Arial" w:eastAsia="Arial" w:hAnsi="Arial"/>
      <w:b/>
      <w:sz w:val="18"/>
      <w:szCs w:val="18"/>
      <w:lang w:val="fi-FI" w:eastAsia="en-US" w:bidi="ar-SA"/>
    </w:rPr>
  </w:style>
  <w:style w:type="paragraph" w:customStyle="1" w:styleId="AVIjaELYNormaaliSisentmtn">
    <w:name w:val="AVI ja ELY_Normaali_Sisentämätön"/>
    <w:qFormat/>
    <w:rsid w:val="00556795"/>
    <w:rPr>
      <w:rFonts w:ascii="Arial" w:hAnsi="Arial"/>
      <w:sz w:val="22"/>
      <w:szCs w:val="22"/>
    </w:rPr>
  </w:style>
  <w:style w:type="paragraph" w:customStyle="1" w:styleId="AVIjaELYleipteksti">
    <w:name w:val="AVI ja ELY_leipäteksti"/>
    <w:basedOn w:val="AVIjaELYNormaaliSisentmtn"/>
    <w:qFormat/>
    <w:rsid w:val="00556795"/>
    <w:pPr>
      <w:spacing w:after="200" w:line="276" w:lineRule="auto"/>
      <w:ind w:left="2608"/>
    </w:pPr>
    <w:rPr>
      <w:szCs w:val="24"/>
    </w:rPr>
  </w:style>
  <w:style w:type="paragraph" w:customStyle="1" w:styleId="AVIjaELYOtsikko1">
    <w:name w:val="AVI ja ELY_Otsikko 1"/>
    <w:next w:val="Normaali"/>
    <w:qFormat/>
    <w:rsid w:val="00556795"/>
    <w:pPr>
      <w:keepNext/>
      <w:spacing w:before="320" w:after="200"/>
      <w:ind w:right="305"/>
      <w:outlineLvl w:val="0"/>
    </w:pPr>
    <w:rPr>
      <w:rFonts w:ascii="Arial" w:hAnsi="Arial" w:cs="Arial"/>
      <w:b/>
      <w:bCs/>
      <w:kern w:val="32"/>
      <w:sz w:val="26"/>
      <w:szCs w:val="26"/>
    </w:rPr>
  </w:style>
  <w:style w:type="paragraph" w:customStyle="1" w:styleId="ELYyl-jaalatunniste">
    <w:name w:val="ELY_ylä- ja alatunniste"/>
    <w:basedOn w:val="Yltunniste"/>
    <w:link w:val="ELYyl-jaalatunnisteChar"/>
    <w:qFormat/>
    <w:rsid w:val="00556795"/>
    <w:pPr>
      <w:tabs>
        <w:tab w:val="clear" w:pos="4819"/>
        <w:tab w:val="left" w:pos="1843"/>
        <w:tab w:val="left" w:pos="2977"/>
        <w:tab w:val="left" w:pos="4678"/>
      </w:tabs>
    </w:pPr>
    <w:rPr>
      <w:color w:val="595959"/>
      <w:sz w:val="18"/>
      <w:szCs w:val="18"/>
    </w:rPr>
  </w:style>
  <w:style w:type="character" w:customStyle="1" w:styleId="ELYyl-jaalatunnisteChar">
    <w:name w:val="ELY_ylä- ja alatunniste Char"/>
    <w:basedOn w:val="YltunnisteChar"/>
    <w:link w:val="ELYyl-jaalatunniste"/>
    <w:rsid w:val="00556795"/>
    <w:rPr>
      <w:rFonts w:ascii="Arial" w:eastAsia="Arial" w:hAnsi="Arial"/>
      <w:color w:val="595959"/>
      <w:sz w:val="18"/>
      <w:szCs w:val="18"/>
      <w:lang w:val="fi-FI" w:eastAsia="en-US" w:bidi="ar-SA"/>
    </w:rPr>
  </w:style>
  <w:style w:type="paragraph" w:styleId="Luettelokappale">
    <w:name w:val="List Paragraph"/>
    <w:basedOn w:val="Normaali"/>
    <w:uiPriority w:val="34"/>
    <w:qFormat/>
    <w:rsid w:val="0003521E"/>
    <w:pPr>
      <w:spacing w:before="120" w:after="120" w:line="240" w:lineRule="auto"/>
      <w:ind w:left="720"/>
      <w:contextualSpacing/>
    </w:pPr>
    <w:rPr>
      <w:rFonts w:asciiTheme="minorHAnsi" w:eastAsiaTheme="minorHAnsi" w:hAnsiTheme="minorHAnsi" w:cstheme="minorBidi"/>
    </w:rPr>
  </w:style>
  <w:style w:type="character" w:styleId="Hyperlinkki">
    <w:name w:val="Hyperlink"/>
    <w:basedOn w:val="Kappaleenoletusfontti"/>
    <w:rsid w:val="00016B83"/>
    <w:rPr>
      <w:color w:val="0000FF"/>
      <w:u w:val="single"/>
    </w:rPr>
  </w:style>
  <w:style w:type="character" w:styleId="Kommentinviite">
    <w:name w:val="annotation reference"/>
    <w:basedOn w:val="Kappaleenoletusfontti"/>
    <w:uiPriority w:val="99"/>
    <w:semiHidden/>
    <w:unhideWhenUsed/>
    <w:rsid w:val="000337B9"/>
    <w:rPr>
      <w:sz w:val="16"/>
      <w:szCs w:val="16"/>
    </w:rPr>
  </w:style>
  <w:style w:type="paragraph" w:styleId="Kommentinteksti">
    <w:name w:val="annotation text"/>
    <w:basedOn w:val="Normaali"/>
    <w:link w:val="KommentintekstiChar"/>
    <w:uiPriority w:val="99"/>
    <w:semiHidden/>
    <w:unhideWhenUsed/>
    <w:rsid w:val="000337B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337B9"/>
    <w:rPr>
      <w:rFonts w:ascii="Arial" w:eastAsia="Arial" w:hAnsi="Arial"/>
      <w:lang w:eastAsia="en-US"/>
    </w:rPr>
  </w:style>
  <w:style w:type="paragraph" w:styleId="Kommentinotsikko">
    <w:name w:val="annotation subject"/>
    <w:basedOn w:val="Kommentinteksti"/>
    <w:next w:val="Kommentinteksti"/>
    <w:link w:val="KommentinotsikkoChar"/>
    <w:uiPriority w:val="99"/>
    <w:semiHidden/>
    <w:unhideWhenUsed/>
    <w:rsid w:val="000337B9"/>
    <w:rPr>
      <w:b/>
      <w:bCs/>
    </w:rPr>
  </w:style>
  <w:style w:type="character" w:customStyle="1" w:styleId="KommentinotsikkoChar">
    <w:name w:val="Kommentin otsikko Char"/>
    <w:basedOn w:val="KommentintekstiChar"/>
    <w:link w:val="Kommentinotsikko"/>
    <w:uiPriority w:val="99"/>
    <w:semiHidden/>
    <w:rsid w:val="000337B9"/>
    <w:rPr>
      <w:rFonts w:ascii="Arial" w:eastAsia="Arial" w:hAnsi="Arial"/>
      <w:b/>
      <w:bCs/>
      <w:lang w:eastAsia="en-US"/>
    </w:rPr>
  </w:style>
  <w:style w:type="paragraph" w:styleId="Seliteteksti">
    <w:name w:val="Balloon Text"/>
    <w:basedOn w:val="Normaali"/>
    <w:link w:val="SelitetekstiChar"/>
    <w:uiPriority w:val="99"/>
    <w:semiHidden/>
    <w:unhideWhenUsed/>
    <w:rsid w:val="000337B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337B9"/>
    <w:rPr>
      <w:rFonts w:ascii="Tahoma" w:eastAsia="Arial" w:hAnsi="Tahoma" w:cs="Tahoma"/>
      <w:sz w:val="16"/>
      <w:szCs w:val="16"/>
      <w:lang w:eastAsia="en-US"/>
    </w:rPr>
  </w:style>
  <w:style w:type="character" w:customStyle="1" w:styleId="lblasia1">
    <w:name w:val="lblasia1"/>
    <w:basedOn w:val="Kappaleenoletusfontti"/>
    <w:rsid w:val="000B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346">
      <w:bodyDiv w:val="1"/>
      <w:marLeft w:val="0"/>
      <w:marRight w:val="0"/>
      <w:marTop w:val="0"/>
      <w:marBottom w:val="0"/>
      <w:divBdr>
        <w:top w:val="none" w:sz="0" w:space="0" w:color="auto"/>
        <w:left w:val="none" w:sz="0" w:space="0" w:color="auto"/>
        <w:bottom w:val="none" w:sz="0" w:space="0" w:color="auto"/>
        <w:right w:val="none" w:sz="0" w:space="0" w:color="auto"/>
      </w:divBdr>
      <w:divsChild>
        <w:div w:id="1364751949">
          <w:marLeft w:val="0"/>
          <w:marRight w:val="0"/>
          <w:marTop w:val="0"/>
          <w:marBottom w:val="0"/>
          <w:divBdr>
            <w:top w:val="none" w:sz="0" w:space="0" w:color="auto"/>
            <w:left w:val="none" w:sz="0" w:space="0" w:color="auto"/>
            <w:bottom w:val="none" w:sz="0" w:space="0" w:color="auto"/>
            <w:right w:val="none" w:sz="0" w:space="0" w:color="auto"/>
          </w:divBdr>
          <w:divsChild>
            <w:div w:id="750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4366">
      <w:bodyDiv w:val="1"/>
      <w:marLeft w:val="0"/>
      <w:marRight w:val="0"/>
      <w:marTop w:val="0"/>
      <w:marBottom w:val="0"/>
      <w:divBdr>
        <w:top w:val="none" w:sz="0" w:space="0" w:color="auto"/>
        <w:left w:val="none" w:sz="0" w:space="0" w:color="auto"/>
        <w:bottom w:val="none" w:sz="0" w:space="0" w:color="auto"/>
        <w:right w:val="none" w:sz="0" w:space="0" w:color="auto"/>
      </w:divBdr>
      <w:divsChild>
        <w:div w:id="1672179204">
          <w:marLeft w:val="0"/>
          <w:marRight w:val="0"/>
          <w:marTop w:val="0"/>
          <w:marBottom w:val="0"/>
          <w:divBdr>
            <w:top w:val="none" w:sz="0" w:space="0" w:color="auto"/>
            <w:left w:val="none" w:sz="0" w:space="0" w:color="auto"/>
            <w:bottom w:val="none" w:sz="0" w:space="0" w:color="auto"/>
            <w:right w:val="none" w:sz="0" w:space="0" w:color="auto"/>
          </w:divBdr>
          <w:divsChild>
            <w:div w:id="780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8711AB2FA334A40B333266105DC8F5E" ma:contentTypeVersion="0" ma:contentTypeDescription="Luo uusi asiakirja." ma:contentTypeScope="" ma:versionID="f5b2aea94ea8238cc8de0822910f51fd">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9639A-6044-4057-B56A-30D959BE2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CE8B2B-27D3-4D5D-913D-FF93D2186494}">
  <ds:schemaRefs>
    <ds:schemaRef ds:uri="http://schemas.microsoft.com/sharepoint/v3/contenttype/forms"/>
  </ds:schemaRefs>
</ds:datastoreItem>
</file>

<file path=customXml/itemProps3.xml><?xml version="1.0" encoding="utf-8"?>
<ds:datastoreItem xmlns:ds="http://schemas.openxmlformats.org/officeDocument/2006/customXml" ds:itemID="{466AE6C3-5B36-4377-BE93-4983B52F55A6}">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DBFAC5-EF1B-4DFE-A85C-B7C9355F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1928</Characters>
  <Application>Microsoft Office Word</Application>
  <DocSecurity>4</DocSecurity>
  <Lines>16</Lines>
  <Paragraphs>4</Paragraphs>
  <ScaleCrop>false</ScaleCrop>
  <HeadingPairs>
    <vt:vector size="2" baseType="variant">
      <vt:variant>
        <vt:lpstr>Otsikko</vt:lpstr>
      </vt:variant>
      <vt:variant>
        <vt:i4>1</vt:i4>
      </vt:variant>
    </vt:vector>
  </HeadingPairs>
  <TitlesOfParts>
    <vt:vector size="1" baseType="lpstr">
      <vt:lpstr>Kirjelomakpohja suomi Word 2003</vt:lpstr>
    </vt:vector>
  </TitlesOfParts>
  <Company>Proinno Design Oy</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Kirjelomakpohja suomi Word 2003</dc:title>
  <dc:creator>Savo Seija</dc:creator>
  <cp:lastModifiedBy>Hakkarainen Satu</cp:lastModifiedBy>
  <cp:revision>2</cp:revision>
  <cp:lastPrinted>2015-11-13T08:53:00Z</cp:lastPrinted>
  <dcterms:created xsi:type="dcterms:W3CDTF">2015-11-13T12:00:00Z</dcterms:created>
  <dcterms:modified xsi:type="dcterms:W3CDTF">2015-11-13T12:00:00Z</dcterms:modified>
</cp:coreProperties>
</file>