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CB" w:rsidRPr="00404C27" w:rsidRDefault="00F035CB" w:rsidP="00F035CB">
      <w:pPr>
        <w:rPr>
          <w:rFonts w:ascii="Arial" w:hAnsi="Arial" w:cs="Arial"/>
          <w:sz w:val="22"/>
          <w:szCs w:val="22"/>
          <w:lang w:val="en-US"/>
        </w:rPr>
      </w:pPr>
      <w:bookmarkStart w:id="0" w:name="_GoBack"/>
      <w:bookmarkEnd w:id="0"/>
      <w:r w:rsidRPr="00404C27">
        <w:rPr>
          <w:rFonts w:ascii="Arial" w:hAnsi="Arial" w:cs="Arial"/>
          <w:noProof/>
          <w:sz w:val="22"/>
          <w:szCs w:val="22"/>
        </w:rPr>
        <w:drawing>
          <wp:anchor distT="0" distB="0" distL="114300" distR="114300" simplePos="0" relativeHeight="251659264" behindDoc="0" locked="0" layoutInCell="1" allowOverlap="1" wp14:anchorId="4DE220CA" wp14:editId="7710D0C1">
            <wp:simplePos x="0" y="0"/>
            <wp:positionH relativeFrom="column">
              <wp:posOffset>22860</wp:posOffset>
            </wp:positionH>
            <wp:positionV relativeFrom="paragraph">
              <wp:posOffset>-1905</wp:posOffset>
            </wp:positionV>
            <wp:extent cx="895350" cy="1228725"/>
            <wp:effectExtent l="19050" t="0" r="0" b="0"/>
            <wp:wrapSquare wrapText="bothSides"/>
            <wp:docPr id="3" name="Picture 0"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7"/>
                    <a:stretch>
                      <a:fillRect/>
                    </a:stretch>
                  </pic:blipFill>
                  <pic:spPr>
                    <a:xfrm>
                      <a:off x="0" y="0"/>
                      <a:ext cx="895350" cy="1228725"/>
                    </a:xfrm>
                    <a:prstGeom prst="rect">
                      <a:avLst/>
                    </a:prstGeom>
                  </pic:spPr>
                </pic:pic>
              </a:graphicData>
            </a:graphic>
          </wp:anchor>
        </w:drawing>
      </w:r>
      <w:r w:rsidRPr="00404C27">
        <w:rPr>
          <w:rFonts w:ascii="Arial" w:hAnsi="Arial" w:cs="Arial"/>
          <w:sz w:val="22"/>
          <w:szCs w:val="22"/>
          <w:lang w:val="en-US"/>
        </w:rPr>
        <w:tab/>
      </w:r>
    </w:p>
    <w:tbl>
      <w:tblPr>
        <w:tblStyle w:val="TaulukkoRuudukko"/>
        <w:tblW w:w="5528"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3"/>
      </w:tblGrid>
      <w:tr w:rsidR="00F035CB" w:rsidRPr="00404C27" w:rsidTr="003D70DB">
        <w:trPr>
          <w:trHeight w:val="284"/>
        </w:trPr>
        <w:tc>
          <w:tcPr>
            <w:tcW w:w="2835" w:type="dxa"/>
          </w:tcPr>
          <w:sdt>
            <w:sdtPr>
              <w:rPr>
                <w:rFonts w:ascii="Arial Black" w:hAnsi="Arial Black" w:cs="Arial"/>
                <w:sz w:val="22"/>
                <w:szCs w:val="22"/>
                <w:lang w:val="en-US"/>
              </w:rPr>
              <w:alias w:val="documentType"/>
              <w:tag w:val="documentType"/>
              <w:id w:val="829018020"/>
              <w:dataBinding w:prefixMappings="xmlns:ns0='http://wwww.affecto.com/DocCreator'" w:xpath="/ns0:root[1]/ns0:documentType[1]" w:storeItemID="{3395BAB6-7370-402E-AC64-104AFD04F1BA}"/>
              <w:text/>
            </w:sdtPr>
            <w:sdtEndPr/>
            <w:sdtContent>
              <w:p w:rsidR="00F035CB" w:rsidRPr="00404C27" w:rsidRDefault="00F035CB" w:rsidP="003D70DB">
                <w:pPr>
                  <w:rPr>
                    <w:rFonts w:ascii="Arial" w:hAnsi="Arial" w:cs="Arial"/>
                    <w:sz w:val="22"/>
                    <w:szCs w:val="22"/>
                    <w:lang w:val="en-US"/>
                  </w:rPr>
                </w:pPr>
                <w:r>
                  <w:rPr>
                    <w:rFonts w:ascii="Arial Black" w:hAnsi="Arial Black" w:cs="Arial"/>
                    <w:sz w:val="22"/>
                    <w:szCs w:val="22"/>
                    <w:lang w:val="en-US"/>
                  </w:rPr>
                  <w:t>Kirje</w:t>
                </w:r>
              </w:p>
            </w:sdtContent>
          </w:sdt>
        </w:tc>
        <w:tc>
          <w:tcPr>
            <w:tcW w:w="2693" w:type="dxa"/>
          </w:tcPr>
          <w:p w:rsidR="00F035CB" w:rsidRPr="00404C27" w:rsidRDefault="00576D03" w:rsidP="003D70DB">
            <w:pPr>
              <w:ind w:left="-108"/>
              <w:rPr>
                <w:rFonts w:ascii="Arial" w:hAnsi="Arial" w:cs="Arial"/>
                <w:sz w:val="22"/>
                <w:szCs w:val="22"/>
                <w:lang w:val="en-US"/>
              </w:rPr>
            </w:pPr>
            <w:sdt>
              <w:sdtPr>
                <w:rPr>
                  <w:rFonts w:ascii="Arial" w:hAnsi="Arial" w:cs="Arial"/>
                  <w:sz w:val="22"/>
                  <w:szCs w:val="22"/>
                  <w:lang w:val="en-US"/>
                </w:rPr>
                <w:alias w:val="diaryNumber"/>
                <w:tag w:val="diaryNumber"/>
                <w:id w:val="2593931"/>
                <w:dataBinding w:prefixMappings="xmlns:ns0='http://wwww.affecto.com/DocCreator'" w:xpath="/ns0:root[1]/ns0:diaryNumber[1]" w:storeItemID="{3395BAB6-7370-402E-AC64-104AFD04F1BA}"/>
                <w:text/>
              </w:sdtPr>
              <w:sdtEndPr/>
              <w:sdtContent>
                <w:r w:rsidR="00F035CB">
                  <w:rPr>
                    <w:rFonts w:ascii="Arial" w:hAnsi="Arial" w:cs="Arial"/>
                    <w:sz w:val="22"/>
                    <w:szCs w:val="22"/>
                    <w:lang w:val="en-US"/>
                  </w:rPr>
                  <w:t>OKM/35/040/2019</w:t>
                </w:r>
              </w:sdtContent>
            </w:sdt>
          </w:p>
        </w:tc>
      </w:tr>
      <w:tr w:rsidR="00F035CB" w:rsidRPr="00404C27" w:rsidTr="003D70DB">
        <w:trPr>
          <w:trHeight w:val="284"/>
        </w:trPr>
        <w:tc>
          <w:tcPr>
            <w:tcW w:w="2835" w:type="dxa"/>
          </w:tcPr>
          <w:p w:rsidR="00F035CB" w:rsidRPr="00404C27" w:rsidRDefault="00F035CB" w:rsidP="003D70DB">
            <w:pPr>
              <w:rPr>
                <w:rFonts w:ascii="Arial" w:hAnsi="Arial" w:cs="Arial"/>
                <w:sz w:val="22"/>
                <w:szCs w:val="22"/>
                <w:lang w:val="en-US"/>
              </w:rPr>
            </w:pPr>
          </w:p>
        </w:tc>
        <w:tc>
          <w:tcPr>
            <w:tcW w:w="2693" w:type="dxa"/>
          </w:tcPr>
          <w:p w:rsidR="00F035CB" w:rsidRPr="00404C27" w:rsidRDefault="00F035CB" w:rsidP="003D70DB">
            <w:pPr>
              <w:ind w:left="-108"/>
              <w:rPr>
                <w:rFonts w:ascii="Arial" w:hAnsi="Arial" w:cs="Arial"/>
                <w:sz w:val="22"/>
                <w:szCs w:val="22"/>
                <w:lang w:val="en-US"/>
              </w:rPr>
            </w:pPr>
          </w:p>
        </w:tc>
      </w:tr>
      <w:tr w:rsidR="00F035CB" w:rsidRPr="00404C27" w:rsidTr="003D70DB">
        <w:trPr>
          <w:trHeight w:val="284"/>
        </w:trPr>
        <w:tc>
          <w:tcPr>
            <w:tcW w:w="2835" w:type="dxa"/>
          </w:tcPr>
          <w:p w:rsidR="00F035CB" w:rsidRPr="00404C27" w:rsidRDefault="00F035CB" w:rsidP="003D70DB">
            <w:pPr>
              <w:rPr>
                <w:rFonts w:ascii="Arial" w:hAnsi="Arial" w:cs="Arial"/>
                <w:sz w:val="22"/>
                <w:szCs w:val="22"/>
                <w:lang w:val="en-US"/>
              </w:rPr>
            </w:pPr>
          </w:p>
        </w:tc>
        <w:sdt>
          <w:sdtPr>
            <w:rPr>
              <w:rFonts w:ascii="Arial" w:hAnsi="Arial" w:cs="Arial"/>
              <w:sz w:val="22"/>
              <w:szCs w:val="22"/>
              <w:lang w:val="en-US"/>
            </w:rPr>
            <w:alias w:val="otherIdentifier"/>
            <w:tag w:val="otherIdentifier"/>
            <w:id w:val="502786018"/>
            <w:showingPlcHdr/>
            <w:dataBinding w:prefixMappings="xmlns:ns0='http://wwww.affecto.com/DocCreator'" w:xpath="/ns0:root[1]/ns0:otherIdentifier[1]" w:storeItemID="{3395BAB6-7370-402E-AC64-104AFD04F1BA}"/>
            <w:text w:multiLine="1"/>
          </w:sdtPr>
          <w:sdtEndPr/>
          <w:sdtContent>
            <w:tc>
              <w:tcPr>
                <w:tcW w:w="2693" w:type="dxa"/>
              </w:tcPr>
              <w:p w:rsidR="00F035CB" w:rsidRPr="00404C27" w:rsidRDefault="00F035CB" w:rsidP="003D70DB">
                <w:pPr>
                  <w:ind w:left="-108"/>
                  <w:rPr>
                    <w:rFonts w:ascii="Arial" w:hAnsi="Arial" w:cs="Arial"/>
                    <w:sz w:val="22"/>
                    <w:szCs w:val="22"/>
                    <w:lang w:val="en-US"/>
                  </w:rPr>
                </w:pPr>
                <w:r>
                  <w:rPr>
                    <w:rFonts w:ascii="Arial" w:hAnsi="Arial" w:cs="Arial"/>
                    <w:sz w:val="22"/>
                    <w:szCs w:val="22"/>
                    <w:lang w:val="en-US"/>
                  </w:rPr>
                  <w:t xml:space="preserve"> </w:t>
                </w:r>
              </w:p>
            </w:tc>
          </w:sdtContent>
        </w:sdt>
      </w:tr>
      <w:tr w:rsidR="00F035CB" w:rsidRPr="00404C27" w:rsidTr="003D70DB">
        <w:trPr>
          <w:trHeight w:val="284"/>
        </w:trPr>
        <w:sdt>
          <w:sdtPr>
            <w:rPr>
              <w:rFonts w:ascii="Arial" w:hAnsi="Arial" w:cs="Arial"/>
              <w:sz w:val="22"/>
              <w:szCs w:val="22"/>
            </w:rPr>
            <w:alias w:val="date"/>
            <w:tag w:val="date"/>
            <w:id w:val="664899277"/>
            <w:dataBinding w:prefixMappings="xmlns:ns0='http://wwww.affecto.com/DocCreator'" w:xpath="/ns0:root[1]/ns0:date[1]" w:storeItemID="{3395BAB6-7370-402E-AC64-104AFD04F1BA}"/>
            <w:text/>
          </w:sdtPr>
          <w:sdtEndPr/>
          <w:sdtContent>
            <w:tc>
              <w:tcPr>
                <w:tcW w:w="2835" w:type="dxa"/>
              </w:tcPr>
              <w:p w:rsidR="00F035CB" w:rsidRPr="00F035CB" w:rsidRDefault="00F035CB" w:rsidP="00F035CB">
                <w:pPr>
                  <w:rPr>
                    <w:rFonts w:ascii="Arial" w:hAnsi="Arial" w:cs="Arial"/>
                    <w:sz w:val="22"/>
                    <w:szCs w:val="22"/>
                  </w:rPr>
                </w:pPr>
                <w:r>
                  <w:rPr>
                    <w:rFonts w:ascii="Arial" w:hAnsi="Arial" w:cs="Arial"/>
                    <w:sz w:val="22"/>
                    <w:szCs w:val="22"/>
                  </w:rPr>
                  <w:t>xx.9</w:t>
                </w:r>
                <w:r w:rsidRPr="00F035CB">
                  <w:rPr>
                    <w:rFonts w:ascii="Arial" w:hAnsi="Arial" w:cs="Arial"/>
                    <w:sz w:val="22"/>
                    <w:szCs w:val="22"/>
                  </w:rPr>
                  <w:t>.2019</w:t>
                </w:r>
              </w:p>
            </w:tc>
          </w:sdtContent>
        </w:sdt>
        <w:sdt>
          <w:sdtPr>
            <w:rPr>
              <w:rFonts w:ascii="Arial" w:hAnsi="Arial" w:cs="Arial"/>
              <w:sz w:val="22"/>
              <w:szCs w:val="22"/>
              <w:lang w:val="en-US"/>
            </w:rPr>
            <w:alias w:val="publicity"/>
            <w:tag w:val="publicity"/>
            <w:id w:val="-1802752255"/>
            <w:showingPlcHdr/>
            <w:dataBinding w:prefixMappings="xmlns:ns0='http://wwww.affecto.com/DocCreator'" w:xpath="/ns0:root[1]/ns0:publicity[1]" w:storeItemID="{3395BAB6-7370-402E-AC64-104AFD04F1BA}"/>
            <w:text/>
          </w:sdtPr>
          <w:sdtEndPr/>
          <w:sdtContent>
            <w:tc>
              <w:tcPr>
                <w:tcW w:w="2693" w:type="dxa"/>
              </w:tcPr>
              <w:p w:rsidR="00F035CB" w:rsidRPr="00F035CB" w:rsidRDefault="00F035CB" w:rsidP="003D70DB">
                <w:pPr>
                  <w:ind w:left="-108"/>
                  <w:rPr>
                    <w:rFonts w:ascii="Arial" w:hAnsi="Arial" w:cs="Arial"/>
                    <w:sz w:val="22"/>
                    <w:szCs w:val="22"/>
                  </w:rPr>
                </w:pPr>
                <w:r w:rsidRPr="00F035CB">
                  <w:rPr>
                    <w:rFonts w:ascii="Arial" w:hAnsi="Arial" w:cs="Arial"/>
                    <w:sz w:val="22"/>
                    <w:szCs w:val="22"/>
                  </w:rPr>
                  <w:t xml:space="preserve">     </w:t>
                </w:r>
              </w:p>
            </w:tc>
          </w:sdtContent>
        </w:sdt>
      </w:tr>
    </w:tbl>
    <w:p w:rsidR="00514415" w:rsidRDefault="00514415"/>
    <w:p w:rsidR="00F035CB" w:rsidRDefault="00F035CB"/>
    <w:sdt>
      <w:sdtPr>
        <w:rPr>
          <w:rFonts w:ascii="Arial" w:hAnsi="Arial" w:cs="Arial"/>
          <w:sz w:val="22"/>
          <w:szCs w:val="22"/>
        </w:rPr>
        <w:alias w:val="receiverName"/>
        <w:tag w:val="receiverName"/>
        <w:id w:val="719711007"/>
        <w:placeholder>
          <w:docPart w:val="D079780559A04EDA853995837396CF47"/>
        </w:placeholder>
        <w:dataBinding w:prefixMappings="xmlns:ns0='http://wwww.affecto.com/DocCreator'" w:xpath="/ns0:root[1]/ns0:receiverName[1]" w:storeItemID="{3395BAB6-7370-402E-AC64-104AFD04F1BA}"/>
        <w:text w:multiLine="1"/>
      </w:sdtPr>
      <w:sdtEndPr/>
      <w:sdtContent>
        <w:p w:rsidR="00F035CB" w:rsidRPr="00F035CB" w:rsidRDefault="00F035CB" w:rsidP="00F035CB">
          <w:pPr>
            <w:rPr>
              <w:rFonts w:ascii="Arial" w:hAnsi="Arial" w:cs="Arial"/>
              <w:sz w:val="22"/>
              <w:szCs w:val="22"/>
            </w:rPr>
          </w:pPr>
          <w:r w:rsidRPr="00F035CB">
            <w:rPr>
              <w:rFonts w:ascii="Arial" w:hAnsi="Arial" w:cs="Arial"/>
              <w:sz w:val="22"/>
              <w:szCs w:val="22"/>
            </w:rPr>
            <w:t>Jakelussa mainituille</w:t>
          </w:r>
        </w:p>
      </w:sdtContent>
    </w:sdt>
    <w:sdt>
      <w:sdtPr>
        <w:rPr>
          <w:rFonts w:ascii="Arial" w:hAnsi="Arial" w:cs="Arial"/>
          <w:sz w:val="22"/>
          <w:szCs w:val="22"/>
        </w:rPr>
        <w:alias w:val="receiverStreet"/>
        <w:tag w:val="receiverStreet"/>
        <w:id w:val="831729464"/>
        <w:placeholder>
          <w:docPart w:val="9FEFCD4DBB39454D993A1E31D336C526"/>
        </w:placeholder>
        <w:dataBinding w:prefixMappings="xmlns:ns0='http://wwww.affecto.com/DocCreator'" w:xpath="/ns0:root[1]/ns0:receiverStreet[1]" w:storeItemID="{3395BAB6-7370-402E-AC64-104AFD04F1BA}"/>
        <w:text w:multiLine="1"/>
      </w:sdtPr>
      <w:sdtEndPr/>
      <w:sdtContent>
        <w:p w:rsidR="00F035CB" w:rsidRPr="00F035CB" w:rsidRDefault="00F035CB" w:rsidP="00F035CB">
          <w:pPr>
            <w:rPr>
              <w:rFonts w:ascii="Arial" w:hAnsi="Arial" w:cs="Arial"/>
              <w:sz w:val="22"/>
              <w:szCs w:val="22"/>
            </w:rPr>
          </w:pPr>
          <w:r w:rsidRPr="00F035CB">
            <w:rPr>
              <w:rFonts w:ascii="Arial" w:hAnsi="Arial" w:cs="Arial"/>
              <w:sz w:val="22"/>
              <w:szCs w:val="22"/>
            </w:rPr>
            <w:t xml:space="preserve"> </w:t>
          </w:r>
        </w:p>
      </w:sdtContent>
    </w:sdt>
    <w:p w:rsidR="00F035CB" w:rsidRPr="00F035CB" w:rsidRDefault="00576D03" w:rsidP="00F035CB">
      <w:pPr>
        <w:rPr>
          <w:rFonts w:ascii="Arial" w:hAnsi="Arial" w:cs="Arial"/>
          <w:sz w:val="22"/>
          <w:szCs w:val="22"/>
        </w:rPr>
      </w:pPr>
      <w:sdt>
        <w:sdtPr>
          <w:rPr>
            <w:rFonts w:ascii="Arial" w:hAnsi="Arial" w:cs="Arial"/>
            <w:sz w:val="22"/>
            <w:szCs w:val="22"/>
            <w:lang w:val="en-US"/>
          </w:rPr>
          <w:alias w:val="receiverPostal"/>
          <w:tag w:val="receiverPostal"/>
          <w:id w:val="-94788332"/>
          <w:placeholder>
            <w:docPart w:val="DD11939DD82C458A91637B4401E9E55A"/>
          </w:placeholder>
          <w:showingPlcHdr/>
          <w:dataBinding w:prefixMappings="xmlns:ns0='http://wwww.affecto.com/DocCreator'" w:xpath="/ns0:root[1]/ns0:receiverPostal[1]" w:storeItemID="{3395BAB6-7370-402E-AC64-104AFD04F1BA}"/>
          <w:text w:multiLine="1"/>
        </w:sdtPr>
        <w:sdtEndPr/>
        <w:sdtContent>
          <w:r w:rsidR="00F035CB" w:rsidRPr="00F035CB">
            <w:rPr>
              <w:rFonts w:ascii="Arial" w:hAnsi="Arial" w:cs="Arial"/>
              <w:sz w:val="22"/>
              <w:szCs w:val="22"/>
            </w:rPr>
            <w:t xml:space="preserve"> </w:t>
          </w:r>
        </w:sdtContent>
      </w:sdt>
    </w:p>
    <w:sdt>
      <w:sdtPr>
        <w:rPr>
          <w:rFonts w:ascii="Arial" w:hAnsi="Arial" w:cs="Arial"/>
          <w:sz w:val="22"/>
          <w:szCs w:val="22"/>
        </w:rPr>
        <w:alias w:val="receiverCountry"/>
        <w:tag w:val="receiverCountry"/>
        <w:id w:val="165377075"/>
        <w:placeholder>
          <w:docPart w:val="6B3E6018271F46EDB0036E1F612C7917"/>
        </w:placeholder>
        <w:dataBinding w:prefixMappings="xmlns:ns0='http://wwww.affecto.com/DocCreator'" w:xpath="/ns0:root[1]/ns0:receiverCountry[1]" w:storeItemID="{3395BAB6-7370-402E-AC64-104AFD04F1BA}"/>
        <w:text w:multiLine="1"/>
      </w:sdtPr>
      <w:sdtEndPr/>
      <w:sdtContent>
        <w:p w:rsidR="00F035CB" w:rsidRPr="00F035CB" w:rsidRDefault="00F035CB" w:rsidP="00F035CB">
          <w:pPr>
            <w:rPr>
              <w:rFonts w:ascii="Arial" w:hAnsi="Arial" w:cs="Arial"/>
              <w:sz w:val="22"/>
              <w:szCs w:val="22"/>
            </w:rPr>
          </w:pPr>
          <w:r w:rsidRPr="00F035CB">
            <w:rPr>
              <w:rFonts w:ascii="Arial" w:hAnsi="Arial" w:cs="Arial"/>
              <w:sz w:val="22"/>
              <w:szCs w:val="22"/>
            </w:rPr>
            <w:t xml:space="preserve"> </w:t>
          </w:r>
        </w:p>
      </w:sdtContent>
    </w:sdt>
    <w:p w:rsidR="00F035CB" w:rsidRPr="00F035CB" w:rsidRDefault="00F035CB" w:rsidP="00F035CB">
      <w:pPr>
        <w:rPr>
          <w:rFonts w:ascii="Arial" w:hAnsi="Arial" w:cs="Arial"/>
          <w:sz w:val="22"/>
          <w:szCs w:val="22"/>
        </w:rPr>
      </w:pPr>
    </w:p>
    <w:p w:rsidR="00F035CB" w:rsidRPr="00F035CB" w:rsidRDefault="00F035CB" w:rsidP="00F035CB">
      <w:pPr>
        <w:ind w:left="1276" w:hanging="1276"/>
        <w:rPr>
          <w:rFonts w:ascii="Arial" w:hAnsi="Arial" w:cs="Arial"/>
          <w:sz w:val="22"/>
          <w:szCs w:val="22"/>
        </w:rPr>
      </w:pPr>
      <w:r w:rsidRPr="00F035CB">
        <w:rPr>
          <w:rFonts w:ascii="Arial" w:hAnsi="Arial" w:cs="Arial"/>
          <w:sz w:val="22"/>
          <w:szCs w:val="22"/>
        </w:rPr>
        <w:t>Viite</w:t>
      </w:r>
      <w:r w:rsidRPr="00F035CB">
        <w:rPr>
          <w:rFonts w:ascii="Arial" w:hAnsi="Arial" w:cs="Arial"/>
          <w:sz w:val="22"/>
          <w:szCs w:val="22"/>
        </w:rPr>
        <w:tab/>
      </w:r>
      <w:sdt>
        <w:sdtPr>
          <w:rPr>
            <w:rFonts w:ascii="Arial" w:hAnsi="Arial" w:cs="Arial"/>
            <w:sz w:val="22"/>
            <w:szCs w:val="22"/>
            <w:lang w:val="en-US"/>
          </w:rPr>
          <w:alias w:val="reference"/>
          <w:tag w:val="reference"/>
          <w:id w:val="160412241"/>
          <w:placeholder>
            <w:docPart w:val="8BAE573D5B9748A09C3B09D8E73844B9"/>
          </w:placeholder>
          <w:showingPlcHdr/>
          <w:dataBinding w:prefixMappings="xmlns:ns0='http://wwww.affecto.com/DocCreator'" w:xpath="/ns0:root[1]/ns0:reference[1]" w:storeItemID="{3395BAB6-7370-402E-AC64-104AFD04F1BA}"/>
          <w:text w:multiLine="1"/>
        </w:sdtPr>
        <w:sdtEndPr/>
        <w:sdtContent>
          <w:r w:rsidRPr="00F035CB">
            <w:rPr>
              <w:rFonts w:ascii="Arial" w:hAnsi="Arial" w:cs="Arial"/>
              <w:sz w:val="22"/>
              <w:szCs w:val="22"/>
            </w:rPr>
            <w:t xml:space="preserve">     </w:t>
          </w:r>
        </w:sdtContent>
      </w:sdt>
    </w:p>
    <w:p w:rsidR="00F035CB" w:rsidRPr="00F035CB" w:rsidRDefault="00F035CB" w:rsidP="00F035CB">
      <w:pPr>
        <w:tabs>
          <w:tab w:val="left" w:pos="1304"/>
          <w:tab w:val="left" w:pos="4035"/>
        </w:tabs>
        <w:ind w:left="1276"/>
        <w:rPr>
          <w:rFonts w:ascii="Arial" w:hAnsi="Arial" w:cs="Arial"/>
          <w:sz w:val="22"/>
          <w:szCs w:val="22"/>
        </w:rPr>
      </w:pPr>
      <w:r w:rsidRPr="00F035CB">
        <w:rPr>
          <w:rFonts w:ascii="Arial" w:hAnsi="Arial" w:cs="Arial"/>
          <w:sz w:val="22"/>
          <w:szCs w:val="22"/>
        </w:rPr>
        <w:tab/>
      </w:r>
      <w:sdt>
        <w:sdtPr>
          <w:rPr>
            <w:rFonts w:ascii="Arial" w:hAnsi="Arial" w:cs="Arial"/>
            <w:sz w:val="22"/>
            <w:szCs w:val="22"/>
            <w:lang w:val="en-US"/>
          </w:rPr>
          <w:alias w:val="AfterRef"/>
          <w:tag w:val="AfterRef"/>
          <w:id w:val="-666555284"/>
          <w:placeholder>
            <w:docPart w:val="6E9BE7BA3DE146619CB086E7B4CB6E40"/>
          </w:placeholder>
          <w:showingPlcHdr/>
          <w:text w:multiLine="1"/>
        </w:sdtPr>
        <w:sdtEndPr/>
        <w:sdtContent>
          <w:r w:rsidRPr="00330358">
            <w:rPr>
              <w:rFonts w:ascii="Arial" w:hAnsi="Arial" w:cs="Arial"/>
              <w:sz w:val="22"/>
              <w:szCs w:val="22"/>
            </w:rPr>
            <w:t xml:space="preserve"> </w:t>
          </w:r>
        </w:sdtContent>
      </w:sdt>
    </w:p>
    <w:p w:rsidR="00F035CB" w:rsidRPr="00F035CB" w:rsidRDefault="00F035CB" w:rsidP="00F035CB">
      <w:pPr>
        <w:ind w:left="1276" w:hanging="1276"/>
        <w:rPr>
          <w:rFonts w:ascii="Arial" w:hAnsi="Arial" w:cs="Arial"/>
          <w:sz w:val="22"/>
          <w:szCs w:val="22"/>
        </w:rPr>
      </w:pPr>
      <w:r w:rsidRPr="00F035CB">
        <w:rPr>
          <w:rFonts w:ascii="Arial" w:hAnsi="Arial" w:cs="Arial"/>
          <w:sz w:val="22"/>
          <w:szCs w:val="22"/>
        </w:rPr>
        <w:t>Asia</w:t>
      </w:r>
      <w:r w:rsidRPr="00F035CB">
        <w:rPr>
          <w:rFonts w:ascii="Arial" w:hAnsi="Arial" w:cs="Arial"/>
          <w:sz w:val="22"/>
          <w:szCs w:val="22"/>
        </w:rPr>
        <w:tab/>
      </w:r>
      <w:sdt>
        <w:sdtPr>
          <w:rPr>
            <w:rFonts w:ascii="Arial Black" w:hAnsi="Arial Black" w:cs="Arial"/>
            <w:sz w:val="22"/>
            <w:szCs w:val="22"/>
          </w:rPr>
          <w:alias w:val="caseTitle"/>
          <w:tag w:val="caseTitle"/>
          <w:id w:val="-410776235"/>
          <w:placeholder>
            <w:docPart w:val="3C74CC8A5C44452D8D21970FC08C779D"/>
          </w:placeholder>
          <w:dataBinding w:prefixMappings="xmlns:ns0='http://wwww.affecto.com/DocCreator'" w:xpath="/ns0:root[1]/ns0:caseTitle[1]" w:storeItemID="{3395BAB6-7370-402E-AC64-104AFD04F1BA}"/>
          <w:text w:multiLine="1"/>
        </w:sdtPr>
        <w:sdtEndPr/>
        <w:sdtContent>
          <w:r w:rsidRPr="00F035CB">
            <w:rPr>
              <w:rFonts w:ascii="Arial Black" w:hAnsi="Arial Black" w:cs="Arial"/>
              <w:sz w:val="22"/>
              <w:szCs w:val="22"/>
            </w:rPr>
            <w:t>Luonnos: Jatkuvan oppimisen uudistus –hankkeen asettaminen</w:t>
          </w:r>
        </w:sdtContent>
      </w:sdt>
    </w:p>
    <w:p w:rsidR="00F035CB" w:rsidRPr="00F035CB" w:rsidRDefault="00F035CB" w:rsidP="00F035CB">
      <w:pPr>
        <w:ind w:left="1276" w:hanging="1276"/>
        <w:rPr>
          <w:rFonts w:ascii="Arial" w:hAnsi="Arial" w:cs="Arial"/>
          <w:sz w:val="22"/>
          <w:szCs w:val="22"/>
        </w:rPr>
      </w:pPr>
    </w:p>
    <w:p w:rsidR="00F035CB" w:rsidRPr="00853A29" w:rsidRDefault="00F035CB" w:rsidP="00F035CB">
      <w:pPr>
        <w:ind w:left="1276" w:firstLine="29"/>
        <w:rPr>
          <w:rFonts w:ascii="Arial" w:hAnsi="Arial" w:cs="Arial"/>
          <w:sz w:val="22"/>
          <w:szCs w:val="22"/>
        </w:rPr>
      </w:pPr>
      <w:bookmarkStart w:id="1" w:name="BodyText"/>
      <w:bookmarkEnd w:id="1"/>
      <w:r w:rsidRPr="00F035CB">
        <w:rPr>
          <w:rFonts w:ascii="Arial" w:hAnsi="Arial" w:cs="Arial"/>
          <w:sz w:val="22"/>
          <w:szCs w:val="22"/>
        </w:rPr>
        <w:tab/>
      </w:r>
    </w:p>
    <w:p w:rsidR="00F035CB" w:rsidRDefault="00F035CB" w:rsidP="00F035CB">
      <w:pPr>
        <w:ind w:left="1276" w:firstLine="29"/>
        <w:rPr>
          <w:rFonts w:ascii="Arial" w:hAnsi="Arial" w:cs="Arial"/>
          <w:sz w:val="22"/>
          <w:szCs w:val="22"/>
        </w:rPr>
      </w:pPr>
      <w:r w:rsidRPr="00330358">
        <w:rPr>
          <w:rFonts w:ascii="Arial" w:hAnsi="Arial" w:cs="Arial"/>
          <w:sz w:val="22"/>
          <w:szCs w:val="22"/>
        </w:rPr>
        <w:t>Hallitusohjelman mukaan toteutetaan parlamentaarinen jatkuvan oppimisen uudistus, jolla vastataan läpi elämän jatkuvaan tarpeeseen kehittää ja uudistaa omaa osaamista. Kokonaistarkastelussa otetaan huomioon koko koulutuspolun koulutuksen tarjonnan ja rahoituksen, sosiaaliturvan, muutosturvan, työttömyysturvan, omaehtoisen ja työvoimapoliittisen koulutuksen sekä osaamisen tunnistamisen niveltäminen uuteen järjestelmään. Uudistus toteutetaan kolmikantaisena yhteistyönä yhdessä koulutuksen järjestäjien kanssa.</w:t>
      </w:r>
    </w:p>
    <w:p w:rsidR="00F035CB" w:rsidRPr="00330358" w:rsidRDefault="00F035CB" w:rsidP="00F035CB">
      <w:pPr>
        <w:ind w:left="1276"/>
        <w:rPr>
          <w:rFonts w:ascii="Arial" w:hAnsi="Arial" w:cs="Arial"/>
          <w:sz w:val="22"/>
          <w:szCs w:val="22"/>
        </w:rPr>
      </w:pPr>
    </w:p>
    <w:p w:rsidR="00F035CB" w:rsidRDefault="00F035CB" w:rsidP="00F035CB">
      <w:pPr>
        <w:ind w:left="1276"/>
        <w:rPr>
          <w:rFonts w:ascii="Arial" w:hAnsi="Arial" w:cs="Arial"/>
          <w:sz w:val="22"/>
          <w:szCs w:val="22"/>
        </w:rPr>
      </w:pPr>
      <w:r w:rsidRPr="00330358">
        <w:rPr>
          <w:rFonts w:ascii="Arial" w:hAnsi="Arial" w:cs="Arial"/>
          <w:sz w:val="22"/>
          <w:szCs w:val="22"/>
        </w:rPr>
        <w:t xml:space="preserve">Hallituksen jatkuvaa oppimista koskevien linjausten toteuttamista varten opetus- ja kulttuuriministeriö asettaa Jatkuvan oppimisen uudistus –hankkeen. Hanketta ohjaa parlamentaarinen </w:t>
      </w:r>
      <w:r>
        <w:rPr>
          <w:rFonts w:ascii="Arial" w:hAnsi="Arial" w:cs="Arial"/>
          <w:sz w:val="22"/>
          <w:szCs w:val="22"/>
        </w:rPr>
        <w:t>j</w:t>
      </w:r>
      <w:r w:rsidRPr="00330358">
        <w:rPr>
          <w:rFonts w:ascii="Arial" w:hAnsi="Arial" w:cs="Arial"/>
          <w:sz w:val="22"/>
          <w:szCs w:val="22"/>
        </w:rPr>
        <w:t>atkuvan oppimisen uudistusryhmä. Työtä tukemaan asetetaan laaja-alaine</w:t>
      </w:r>
      <w:r>
        <w:rPr>
          <w:rFonts w:ascii="Arial" w:hAnsi="Arial" w:cs="Arial"/>
          <w:sz w:val="22"/>
          <w:szCs w:val="22"/>
        </w:rPr>
        <w:t>n seurantaryhmä.</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r w:rsidRPr="00330358">
        <w:rPr>
          <w:rFonts w:ascii="Arial" w:hAnsi="Arial" w:cs="Arial"/>
          <w:sz w:val="22"/>
          <w:szCs w:val="22"/>
        </w:rPr>
        <w:t xml:space="preserve">Valtioneuvostossa uudistusta johtaa osaamisen, sivistyksen ja innovaatioiden ministerityöryhmä.  </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b/>
          <w:sz w:val="22"/>
          <w:szCs w:val="22"/>
        </w:rPr>
      </w:pPr>
      <w:r w:rsidRPr="00330358">
        <w:rPr>
          <w:rFonts w:ascii="Arial" w:hAnsi="Arial" w:cs="Arial"/>
          <w:b/>
          <w:sz w:val="22"/>
          <w:szCs w:val="22"/>
        </w:rPr>
        <w:t>Toimikausi</w:t>
      </w:r>
    </w:p>
    <w:p w:rsidR="00F035CB" w:rsidRPr="00330358" w:rsidRDefault="00F035CB" w:rsidP="00F035CB">
      <w:pPr>
        <w:ind w:left="1276"/>
        <w:rPr>
          <w:rFonts w:ascii="Arial" w:hAnsi="Arial" w:cs="Arial"/>
          <w:sz w:val="22"/>
          <w:szCs w:val="22"/>
        </w:rPr>
      </w:pPr>
    </w:p>
    <w:p w:rsidR="00F035CB" w:rsidRDefault="00F035CB" w:rsidP="00F035CB">
      <w:pPr>
        <w:ind w:left="1276"/>
        <w:rPr>
          <w:rFonts w:ascii="Arial" w:hAnsi="Arial" w:cs="Arial"/>
          <w:sz w:val="22"/>
          <w:szCs w:val="22"/>
        </w:rPr>
      </w:pPr>
      <w:r w:rsidRPr="00330358">
        <w:rPr>
          <w:rFonts w:ascii="Arial" w:hAnsi="Arial" w:cs="Arial"/>
          <w:sz w:val="22"/>
          <w:szCs w:val="22"/>
        </w:rPr>
        <w:t xml:space="preserve">Jatkuvan oppimisen uudistusryhmän ja seurantaryhmän toimikausi on </w:t>
      </w:r>
    </w:p>
    <w:p w:rsidR="00F035CB" w:rsidRPr="00330358" w:rsidRDefault="00F035CB" w:rsidP="00F035CB">
      <w:pPr>
        <w:ind w:left="1276"/>
        <w:rPr>
          <w:rFonts w:ascii="Arial" w:hAnsi="Arial" w:cs="Arial"/>
          <w:sz w:val="22"/>
          <w:szCs w:val="22"/>
        </w:rPr>
      </w:pPr>
      <w:r>
        <w:rPr>
          <w:rFonts w:ascii="Arial" w:hAnsi="Arial" w:cs="Arial"/>
          <w:sz w:val="22"/>
          <w:szCs w:val="22"/>
        </w:rPr>
        <w:t>1.9.2019–</w:t>
      </w:r>
      <w:r w:rsidRPr="00330358">
        <w:rPr>
          <w:rFonts w:ascii="Arial" w:hAnsi="Arial" w:cs="Arial"/>
          <w:sz w:val="22"/>
          <w:szCs w:val="22"/>
        </w:rPr>
        <w:t xml:space="preserve">31.12.2020. </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b/>
          <w:sz w:val="22"/>
          <w:szCs w:val="22"/>
        </w:rPr>
      </w:pPr>
      <w:r w:rsidRPr="00330358">
        <w:rPr>
          <w:rFonts w:ascii="Arial" w:hAnsi="Arial" w:cs="Arial"/>
          <w:b/>
          <w:sz w:val="22"/>
          <w:szCs w:val="22"/>
        </w:rPr>
        <w:t xml:space="preserve">Tehtävät </w:t>
      </w:r>
    </w:p>
    <w:p w:rsidR="00F035CB" w:rsidRPr="00330358" w:rsidRDefault="00F035CB" w:rsidP="00F035CB">
      <w:pPr>
        <w:ind w:left="1276"/>
        <w:rPr>
          <w:rFonts w:ascii="Arial" w:hAnsi="Arial" w:cs="Arial"/>
          <w:sz w:val="22"/>
          <w:szCs w:val="22"/>
        </w:rPr>
      </w:pPr>
    </w:p>
    <w:p w:rsidR="00F035CB" w:rsidRDefault="00F035CB" w:rsidP="00F035CB">
      <w:pPr>
        <w:ind w:left="1276"/>
        <w:rPr>
          <w:rFonts w:ascii="Arial" w:hAnsi="Arial" w:cs="Arial"/>
          <w:sz w:val="22"/>
          <w:szCs w:val="22"/>
        </w:rPr>
      </w:pPr>
      <w:r w:rsidRPr="00330358">
        <w:rPr>
          <w:rFonts w:ascii="Arial" w:hAnsi="Arial" w:cs="Arial"/>
          <w:sz w:val="22"/>
          <w:szCs w:val="22"/>
        </w:rPr>
        <w:t>Tehtävänä on valmistella ehdotukset seuraavien hallitusohjelman linjausten toteuttamiseksi</w:t>
      </w:r>
      <w:r>
        <w:rPr>
          <w:rFonts w:ascii="Arial" w:hAnsi="Arial" w:cs="Arial"/>
          <w:sz w:val="22"/>
          <w:szCs w:val="22"/>
        </w:rPr>
        <w:t>:</w:t>
      </w:r>
      <w:r w:rsidRPr="00330358">
        <w:rPr>
          <w:rFonts w:ascii="Arial" w:hAnsi="Arial" w:cs="Arial"/>
          <w:sz w:val="22"/>
          <w:szCs w:val="22"/>
        </w:rPr>
        <w:t xml:space="preserve"> </w:t>
      </w:r>
    </w:p>
    <w:p w:rsidR="00F035CB" w:rsidRPr="00330358" w:rsidRDefault="00F035CB" w:rsidP="00F035CB">
      <w:pPr>
        <w:ind w:left="1276"/>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Eri koulutusasteiden toimintaa, ohjausta ja rahoitusta kehitetään siten, että syntyy kattava tarjonta työelämälähtöisiä, monimuotoisia koulutuskokonaisuuksia. </w:t>
      </w:r>
    </w:p>
    <w:p w:rsidR="00F035CB" w:rsidRPr="00330358" w:rsidRDefault="00F035CB" w:rsidP="00F035CB">
      <w:pPr>
        <w:pStyle w:val="Luettelokappale"/>
        <w:ind w:left="1636"/>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Laaditaan kansalliset osaamisen tunnistamisen ja tunnustamisen periaatteet. </w:t>
      </w:r>
    </w:p>
    <w:p w:rsidR="00F035CB" w:rsidRPr="002D2BEE" w:rsidRDefault="00F035CB" w:rsidP="00F035CB">
      <w:pPr>
        <w:ind w:left="1276"/>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Luodaan kattavat elinikäisen ohjauksen palvelut, jotta kaikilla on yhdenvertaiset mahdollisuudet jatkuvaan oppimiseen ja jotta osaamisen kehittämistä ohjataan yksilön ja yhteiskunnan kannalta strategisesti. Ohjauksen avulla tuetaan myös aliedustettujen ryhmien osallistumista jatkuvaan oppimiseen. Erityisenä haasteena tunnistetaan, että työn murros ja digitalisaatio muuttavat eniten matalamman koulutustason vaativia töitä, joka korostaa uudelleenkoulutusta ryhmissä, jotka nykyisin osallistuvat vähän aikuiskoulutukseen. </w:t>
      </w:r>
    </w:p>
    <w:p w:rsidR="00F035CB" w:rsidRPr="00330358" w:rsidRDefault="00F035CB" w:rsidP="00F035CB">
      <w:pPr>
        <w:pStyle w:val="Luettelokappale"/>
        <w:ind w:left="1636"/>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Kehitetään korkeakoulujärjestelmää oppijan ja jatkuvan oppimisen alustaksi. Eri statuksella toimivat oppijat – tutkinto-opiskelijat, elinikäiset oppijat ja opiskelupaikkaa vailla olevat – voisivat opiskella joustavasti kaikkien Suomen korkeakoulujen tarjonnasta organisaatiorajoista ja maantieteellisistä rajoituksista riippumatta. </w:t>
      </w:r>
    </w:p>
    <w:p w:rsidR="00F035CB" w:rsidRPr="00330358" w:rsidRDefault="00F035CB" w:rsidP="00F035CB">
      <w:pPr>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Painotetaan korkeakoulujen ohjausta ja rahoitusta siten, että se kannustaa avaamaan koulutustarjontaansa mahdollisimman laajasti muillekin kuin omille tutkinto-opiskelijoille sekä järjestämään opetusta yhteistyössä korkeakoulujen kesken. </w:t>
      </w:r>
    </w:p>
    <w:p w:rsidR="00F035CB" w:rsidRPr="00330358" w:rsidRDefault="00F035CB" w:rsidP="00F035CB">
      <w:pPr>
        <w:pStyle w:val="Luettelokappale"/>
        <w:ind w:left="1636"/>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Kehitetään rakennemuutoksen ennakointia. Kiinnitetään erityistä huomiota aloihin, joihin kohdistuu muutospaineita teknologian kehityksen ja ilmastonmuutoksen seurauksena. Muutosturvaa kehitetään parantamaan työntekijöiden osaamista ja työllistymistä. </w:t>
      </w:r>
    </w:p>
    <w:p w:rsidR="00F035CB" w:rsidRPr="00330358" w:rsidRDefault="00F035CB" w:rsidP="00F035CB">
      <w:pPr>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Kehitetään opintovapaata ja mahdollistetaan sen yhä laajempi käyttö aikuiskoulutustukea kehittäen. Aikuiskoulutustuki uudistetaan tukemaan työn ja opiskelun yhteensovittamista. </w:t>
      </w:r>
    </w:p>
    <w:p w:rsidR="00F035CB" w:rsidRPr="00330358" w:rsidRDefault="00F035CB" w:rsidP="00F035CB">
      <w:pPr>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Lisätään työelämässä muunto-, täydennys- ja erikoistumiskoulutuksia. Tavoitteena on jatkuvan oppimisen edistäminen, työntekijöiden työsuhdeturvan parantaminen, aikuisten puuttuvien perustaitojen vahvistaminen sekä eri alueiden ja toimialojen työvoimatarpeeseen vastaaminen.</w:t>
      </w:r>
    </w:p>
    <w:p w:rsidR="00F035CB" w:rsidRPr="00330358" w:rsidRDefault="00F035CB" w:rsidP="00F035CB">
      <w:pPr>
        <w:rPr>
          <w:rFonts w:ascii="Arial" w:hAnsi="Arial" w:cs="Arial"/>
          <w:sz w:val="22"/>
          <w:szCs w:val="22"/>
        </w:rPr>
      </w:pPr>
      <w:r w:rsidRPr="00330358">
        <w:rPr>
          <w:rFonts w:ascii="Arial" w:hAnsi="Arial" w:cs="Arial"/>
          <w:sz w:val="22"/>
          <w:szCs w:val="22"/>
        </w:rPr>
        <w:t xml:space="preserve"> </w:t>
      </w: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Kehitetään yksilöiden erilaisten tarpeiden pohjalta uusia kustannustehokkaita palvelumuotoja. Tarjotaan yksilöityjä koulutuskokonaisuuksia esimerkiksi toisen asteen ja vapaan sivistystyön oppilaitoksissa mahdollistamalla myös ammatilliset näyttötutkinnot. Erityisenä painopisteenä otetaan huomioon vähän koulutetut, uudelleenkoulutettavat työttömät ja työttömyysuhan alla olevat. </w:t>
      </w:r>
    </w:p>
    <w:p w:rsidR="00F035CB" w:rsidRPr="00330358" w:rsidRDefault="00F035CB" w:rsidP="00F035CB">
      <w:pPr>
        <w:rPr>
          <w:rFonts w:ascii="Arial" w:hAnsi="Arial" w:cs="Arial"/>
          <w:sz w:val="22"/>
          <w:szCs w:val="22"/>
        </w:rPr>
      </w:pPr>
    </w:p>
    <w:p w:rsidR="00F035CB"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Parannetaan työttömien mahdollisuuksia opiskella sivutoimisesti työnhaun ohessa. </w:t>
      </w:r>
    </w:p>
    <w:p w:rsidR="00F035CB" w:rsidRPr="00330358" w:rsidRDefault="00F035CB" w:rsidP="00F035CB">
      <w:pPr>
        <w:rPr>
          <w:rFonts w:ascii="Arial" w:hAnsi="Arial" w:cs="Arial"/>
          <w:sz w:val="22"/>
          <w:szCs w:val="22"/>
        </w:rPr>
      </w:pPr>
    </w:p>
    <w:p w:rsidR="00F035CB" w:rsidRPr="00330358" w:rsidRDefault="00F035CB" w:rsidP="00F035CB">
      <w:pPr>
        <w:pStyle w:val="Luettelokappale"/>
        <w:numPr>
          <w:ilvl w:val="0"/>
          <w:numId w:val="1"/>
        </w:numPr>
        <w:rPr>
          <w:rFonts w:ascii="Arial" w:hAnsi="Arial" w:cs="Arial"/>
          <w:sz w:val="22"/>
          <w:szCs w:val="22"/>
        </w:rPr>
      </w:pPr>
      <w:r w:rsidRPr="00330358">
        <w:rPr>
          <w:rFonts w:ascii="Arial" w:hAnsi="Arial" w:cs="Arial"/>
          <w:sz w:val="22"/>
          <w:szCs w:val="22"/>
        </w:rPr>
        <w:t xml:space="preserve">Selvitetään mahdollisuudet laajentaa työllisyysrahaston tehtäviä tukemaan nykyistä laajemmin aikuisten osaamisen kehittämistä ja työkyvyn ylläpitämistä. </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b/>
          <w:sz w:val="22"/>
          <w:szCs w:val="22"/>
        </w:rPr>
      </w:pPr>
      <w:r w:rsidRPr="00330358">
        <w:rPr>
          <w:rFonts w:ascii="Arial" w:hAnsi="Arial" w:cs="Arial"/>
          <w:b/>
          <w:sz w:val="22"/>
          <w:szCs w:val="22"/>
        </w:rPr>
        <w:t>Organisointi</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u w:val="single"/>
        </w:rPr>
      </w:pPr>
      <w:r w:rsidRPr="00330358">
        <w:rPr>
          <w:rFonts w:ascii="Arial" w:hAnsi="Arial" w:cs="Arial"/>
          <w:sz w:val="22"/>
          <w:szCs w:val="22"/>
          <w:u w:val="single"/>
        </w:rPr>
        <w:t xml:space="preserve">Jatkuvan oppimisen uudistusryhmä </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r w:rsidRPr="00330358">
        <w:rPr>
          <w:rFonts w:ascii="Arial" w:hAnsi="Arial" w:cs="Arial"/>
          <w:sz w:val="22"/>
          <w:szCs w:val="22"/>
        </w:rPr>
        <w:t>Opetusministeri Li Andersson, puheenjohtaja</w:t>
      </w:r>
    </w:p>
    <w:p w:rsidR="00F035CB" w:rsidRPr="00330358" w:rsidRDefault="00F035CB" w:rsidP="00F035CB">
      <w:pPr>
        <w:ind w:left="1276"/>
        <w:rPr>
          <w:rFonts w:ascii="Arial" w:hAnsi="Arial" w:cs="Arial"/>
          <w:sz w:val="22"/>
          <w:szCs w:val="22"/>
        </w:rPr>
      </w:pPr>
      <w:r w:rsidRPr="00330358">
        <w:rPr>
          <w:rFonts w:ascii="Arial" w:hAnsi="Arial" w:cs="Arial"/>
          <w:sz w:val="22"/>
          <w:szCs w:val="22"/>
        </w:rPr>
        <w:t xml:space="preserve">Työministeri Timo Harakka, varapuheenjohtaja </w:t>
      </w:r>
    </w:p>
    <w:p w:rsidR="00F035CB" w:rsidRPr="00330358" w:rsidRDefault="00F035CB" w:rsidP="00F035CB">
      <w:pPr>
        <w:ind w:left="1276"/>
        <w:rPr>
          <w:rFonts w:ascii="Arial" w:hAnsi="Arial" w:cs="Arial"/>
          <w:sz w:val="22"/>
          <w:szCs w:val="22"/>
        </w:rPr>
      </w:pPr>
      <w:r w:rsidRPr="00330358">
        <w:rPr>
          <w:rFonts w:ascii="Arial" w:hAnsi="Arial" w:cs="Arial"/>
          <w:sz w:val="22"/>
          <w:szCs w:val="22"/>
        </w:rPr>
        <w:t>Tiede- ja kulttuuriministeri Hanna Kosonen, varapuheenjohtaja</w:t>
      </w:r>
    </w:p>
    <w:p w:rsidR="00F035CB" w:rsidRPr="00330358" w:rsidRDefault="00F035CB" w:rsidP="00F035CB">
      <w:pPr>
        <w:ind w:left="1276"/>
        <w:rPr>
          <w:rFonts w:ascii="Arial" w:hAnsi="Arial" w:cs="Arial"/>
          <w:sz w:val="22"/>
          <w:szCs w:val="22"/>
        </w:rPr>
      </w:pPr>
      <w:r w:rsidRPr="00330358">
        <w:rPr>
          <w:rFonts w:ascii="Arial" w:hAnsi="Arial" w:cs="Arial"/>
          <w:sz w:val="22"/>
          <w:szCs w:val="22"/>
        </w:rPr>
        <w:lastRenderedPageBreak/>
        <w:t>xxx, Suomen Keskusta</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Perussuomalaiset</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Kansallinen Kokoomus</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Sosiaalidemokraattinen Puolue</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Vihreä Liitto</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Vasemmistoliitto</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ruotsalainen kansanpuolue</w:t>
      </w:r>
    </w:p>
    <w:p w:rsidR="00F035CB" w:rsidRDefault="00F035CB" w:rsidP="00F035CB">
      <w:pPr>
        <w:ind w:left="1276"/>
        <w:rPr>
          <w:rFonts w:ascii="Arial" w:hAnsi="Arial" w:cs="Arial"/>
          <w:sz w:val="22"/>
          <w:szCs w:val="22"/>
        </w:rPr>
      </w:pPr>
      <w:r w:rsidRPr="00330358">
        <w:rPr>
          <w:rFonts w:ascii="Arial" w:hAnsi="Arial" w:cs="Arial"/>
          <w:sz w:val="22"/>
          <w:szCs w:val="22"/>
        </w:rPr>
        <w:t>xxx, Suomen Kristillisdemokraatit (KD)</w:t>
      </w:r>
    </w:p>
    <w:p w:rsidR="00F035CB" w:rsidRPr="00330358" w:rsidRDefault="00F035CB" w:rsidP="00F035CB">
      <w:pPr>
        <w:ind w:left="1276"/>
        <w:rPr>
          <w:rFonts w:ascii="Arial" w:hAnsi="Arial" w:cs="Arial"/>
          <w:sz w:val="22"/>
          <w:szCs w:val="22"/>
        </w:rPr>
      </w:pPr>
      <w:r>
        <w:rPr>
          <w:rFonts w:ascii="Arial" w:hAnsi="Arial" w:cs="Arial"/>
          <w:sz w:val="22"/>
          <w:szCs w:val="22"/>
        </w:rPr>
        <w:t>xxx, Liike Nyt</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r w:rsidRPr="00330358">
        <w:rPr>
          <w:rFonts w:ascii="Arial" w:hAnsi="Arial" w:cs="Arial"/>
          <w:sz w:val="22"/>
          <w:szCs w:val="22"/>
        </w:rPr>
        <w:t>Pysyvinä asiantuntijoina opetus- ja kulttuuriministeriön, työ- ja elinkeinoministeriön, valtiovarainministeriön ja sosiaali- ja terve</w:t>
      </w:r>
      <w:r>
        <w:rPr>
          <w:rFonts w:ascii="Arial" w:hAnsi="Arial" w:cs="Arial"/>
          <w:sz w:val="22"/>
          <w:szCs w:val="22"/>
        </w:rPr>
        <w:t>ysministeriön kansliapäälliköt.</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r w:rsidRPr="00330358">
        <w:rPr>
          <w:rFonts w:ascii="Arial" w:hAnsi="Arial" w:cs="Arial"/>
          <w:sz w:val="22"/>
          <w:szCs w:val="22"/>
        </w:rPr>
        <w:t>Parlamentaarisen ryhmän tukena toimi ryhmä, johon työmarkkinaj</w:t>
      </w:r>
      <w:r>
        <w:rPr>
          <w:rFonts w:ascii="Arial" w:hAnsi="Arial" w:cs="Arial"/>
          <w:sz w:val="22"/>
          <w:szCs w:val="22"/>
        </w:rPr>
        <w:t xml:space="preserve">ärjestöt nimeävät edustajansa. </w:t>
      </w:r>
      <w:r w:rsidRPr="00330358">
        <w:rPr>
          <w:rFonts w:ascii="Arial" w:hAnsi="Arial" w:cs="Arial"/>
          <w:sz w:val="22"/>
          <w:szCs w:val="22"/>
        </w:rPr>
        <w:t>Tarkoitus on, että Sitra fasilitoi jatkuvan oppimisen uudistusryhmän työtä.</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u w:val="single"/>
        </w:rPr>
      </w:pPr>
      <w:r w:rsidRPr="00330358">
        <w:rPr>
          <w:rFonts w:ascii="Arial" w:hAnsi="Arial" w:cs="Arial"/>
          <w:sz w:val="22"/>
          <w:szCs w:val="22"/>
          <w:u w:val="single"/>
        </w:rPr>
        <w:t xml:space="preserve">Jatkuvan oppimisen seurantaryhmä </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r w:rsidRPr="00330358">
        <w:rPr>
          <w:rFonts w:ascii="Arial" w:hAnsi="Arial" w:cs="Arial"/>
          <w:sz w:val="22"/>
          <w:szCs w:val="22"/>
        </w:rPr>
        <w:t xml:space="preserve">xxx, opetus- ja kulttuuriministeriö, puheenjohtaja </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työ- ja elinkeinoministeriö, varapuheenjohtaja</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Akava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Elinkeinoelämän Keskusliitto ry</w:t>
      </w:r>
    </w:p>
    <w:p w:rsidR="00F035CB" w:rsidRPr="002D2BEE" w:rsidRDefault="00F035CB" w:rsidP="00F035CB">
      <w:pPr>
        <w:ind w:left="1276"/>
        <w:rPr>
          <w:rFonts w:ascii="Arial" w:hAnsi="Arial" w:cs="Arial"/>
          <w:sz w:val="22"/>
          <w:szCs w:val="22"/>
        </w:rPr>
      </w:pPr>
      <w:r w:rsidRPr="002D2BEE">
        <w:rPr>
          <w:rFonts w:ascii="Arial" w:hAnsi="Arial" w:cs="Arial"/>
          <w:sz w:val="22"/>
          <w:szCs w:val="22"/>
        </w:rPr>
        <w:t>xxx, Kirkkohallitus/Kirkon työmarkkinalaitos</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KT Kuntatyönantajat</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Ammattiliittojen Keskusjärjestö SAK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Yrittäjät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Toimihenkilökeskusjärjestö STTK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valtiovarainministeriö/Valtion työmarkkinalaitos</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Ammattikorkeakoulujen rehtorineuvosto ARENE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Ammattiosaamisen kehittämisyhdistys AMKE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ELY-keskus</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TE-toimisto</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Rehtorit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yliopistojen rehtorineuvosto UNIFI ry</w:t>
      </w:r>
    </w:p>
    <w:p w:rsidR="00F035CB" w:rsidRPr="00330358" w:rsidRDefault="00F035CB" w:rsidP="00F035CB">
      <w:pPr>
        <w:ind w:left="1276"/>
        <w:rPr>
          <w:rFonts w:ascii="Arial" w:hAnsi="Arial" w:cs="Arial"/>
          <w:sz w:val="22"/>
          <w:szCs w:val="22"/>
          <w:lang w:val="sv-SE"/>
        </w:rPr>
      </w:pPr>
      <w:r w:rsidRPr="00330358">
        <w:rPr>
          <w:rFonts w:ascii="Arial" w:hAnsi="Arial" w:cs="Arial"/>
          <w:sz w:val="22"/>
          <w:szCs w:val="22"/>
          <w:lang w:val="sv-SE"/>
        </w:rPr>
        <w:t>xxx, Finlands Svenska Lärarförbund (FSL)</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Vapaa Sivistystyö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Lukiolaisten Liitto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Ammattiin Opiskelevien Liitto - SAKKI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Opiskelija-Allianssi - OSKU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Suomen ylioppilaskuntien liitto (SYL) ry</w:t>
      </w:r>
    </w:p>
    <w:p w:rsidR="00F035CB" w:rsidRDefault="00F035CB" w:rsidP="00F035CB">
      <w:pPr>
        <w:ind w:left="1276"/>
        <w:rPr>
          <w:rFonts w:ascii="Arial" w:hAnsi="Arial" w:cs="Arial"/>
          <w:sz w:val="22"/>
          <w:szCs w:val="22"/>
        </w:rPr>
      </w:pPr>
      <w:r w:rsidRPr="00330358">
        <w:rPr>
          <w:rFonts w:ascii="Arial" w:hAnsi="Arial" w:cs="Arial"/>
          <w:sz w:val="22"/>
          <w:szCs w:val="22"/>
        </w:rPr>
        <w:t>xxx, Suomen opiskelijakuntien liitto - SAMOK ry</w:t>
      </w:r>
    </w:p>
    <w:p w:rsidR="00F035CB" w:rsidRPr="00F035CB" w:rsidRDefault="00F035CB" w:rsidP="00F035CB">
      <w:pPr>
        <w:ind w:left="1276"/>
        <w:rPr>
          <w:rFonts w:ascii="Arial" w:hAnsi="Arial" w:cs="Arial"/>
          <w:sz w:val="22"/>
          <w:szCs w:val="22"/>
          <w:lang w:val="sv-SE"/>
        </w:rPr>
      </w:pPr>
      <w:r w:rsidRPr="00F035CB">
        <w:rPr>
          <w:rFonts w:ascii="Arial" w:hAnsi="Arial" w:cs="Arial"/>
          <w:sz w:val="22"/>
          <w:szCs w:val="22"/>
          <w:lang w:val="sv-SE"/>
        </w:rPr>
        <w:t>xxx, Finlands Svenska Skolungdomsförbund, FSS</w:t>
      </w:r>
    </w:p>
    <w:p w:rsidR="00F035CB" w:rsidRPr="00F035CB" w:rsidRDefault="00F035CB" w:rsidP="00F035CB">
      <w:pPr>
        <w:ind w:left="1276"/>
        <w:rPr>
          <w:rFonts w:ascii="Arial" w:hAnsi="Arial" w:cs="Arial"/>
          <w:sz w:val="22"/>
          <w:szCs w:val="22"/>
          <w:lang w:val="sv-SE"/>
        </w:rPr>
      </w:pPr>
      <w:r w:rsidRPr="00F035CB">
        <w:rPr>
          <w:rFonts w:ascii="Arial" w:hAnsi="Arial" w:cs="Arial"/>
          <w:sz w:val="22"/>
          <w:szCs w:val="22"/>
          <w:lang w:val="sv-SE"/>
        </w:rPr>
        <w:t>xxx, Suomen Kuntaliitto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Opetusalan Ammattijärjestö OAJ ry</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Sivistystyönantajat</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Saamelaiskäräjät</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Opetushallitus</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oikeusministeriö</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sisäministeriö</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sosiaali- ja terveysministeriö</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työ- ja elinkeinoministeriö</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valtiovarainministeriö</w:t>
      </w:r>
    </w:p>
    <w:p w:rsidR="00F035CB" w:rsidRPr="00330358" w:rsidRDefault="00F035CB" w:rsidP="00F035CB">
      <w:pPr>
        <w:ind w:left="1276"/>
        <w:rPr>
          <w:rFonts w:ascii="Arial" w:hAnsi="Arial" w:cs="Arial"/>
          <w:sz w:val="22"/>
          <w:szCs w:val="22"/>
        </w:rPr>
      </w:pPr>
      <w:r w:rsidRPr="00330358">
        <w:rPr>
          <w:rFonts w:ascii="Arial" w:hAnsi="Arial" w:cs="Arial"/>
          <w:sz w:val="22"/>
          <w:szCs w:val="22"/>
        </w:rPr>
        <w:t>xxx, opetus- ja kulttuuriministeriö</w:t>
      </w:r>
    </w:p>
    <w:p w:rsidR="00F035CB" w:rsidRPr="00330358" w:rsidRDefault="00F035CB" w:rsidP="00F035CB">
      <w:pPr>
        <w:ind w:left="1276"/>
        <w:rPr>
          <w:rFonts w:ascii="Arial" w:hAnsi="Arial" w:cs="Arial"/>
          <w:sz w:val="22"/>
          <w:szCs w:val="22"/>
        </w:rPr>
      </w:pPr>
    </w:p>
    <w:p w:rsidR="00F035CB" w:rsidRDefault="00F035CB" w:rsidP="00F035CB">
      <w:pPr>
        <w:ind w:left="1276"/>
        <w:rPr>
          <w:rFonts w:ascii="Arial" w:hAnsi="Arial" w:cs="Arial"/>
          <w:sz w:val="22"/>
          <w:szCs w:val="22"/>
        </w:rPr>
      </w:pPr>
      <w:r w:rsidRPr="00330358">
        <w:rPr>
          <w:rFonts w:ascii="Arial" w:hAnsi="Arial" w:cs="Arial"/>
          <w:sz w:val="22"/>
          <w:szCs w:val="22"/>
        </w:rPr>
        <w:t xml:space="preserve">Seurantaryhmällä voi olla alatyöryhmiä. </w:t>
      </w:r>
    </w:p>
    <w:p w:rsidR="00F035CB" w:rsidRPr="00330358" w:rsidRDefault="00F035CB" w:rsidP="00F035CB">
      <w:pPr>
        <w:rPr>
          <w:rFonts w:ascii="Arial" w:hAnsi="Arial" w:cs="Arial"/>
          <w:sz w:val="22"/>
          <w:szCs w:val="22"/>
        </w:rPr>
      </w:pPr>
    </w:p>
    <w:p w:rsidR="00F035CB" w:rsidRPr="00330358" w:rsidRDefault="00F035CB" w:rsidP="00F035CB">
      <w:pPr>
        <w:ind w:left="1276"/>
        <w:rPr>
          <w:rFonts w:ascii="Arial" w:hAnsi="Arial" w:cs="Arial"/>
          <w:b/>
          <w:sz w:val="22"/>
          <w:szCs w:val="22"/>
        </w:rPr>
      </w:pPr>
      <w:r w:rsidRPr="00330358">
        <w:rPr>
          <w:rFonts w:ascii="Arial" w:hAnsi="Arial" w:cs="Arial"/>
          <w:b/>
          <w:sz w:val="22"/>
          <w:szCs w:val="22"/>
        </w:rPr>
        <w:t>Aikataulu</w:t>
      </w: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r w:rsidRPr="00330358">
        <w:rPr>
          <w:rFonts w:ascii="Arial" w:hAnsi="Arial" w:cs="Arial"/>
          <w:sz w:val="22"/>
          <w:szCs w:val="22"/>
        </w:rPr>
        <w:t xml:space="preserve">Jatkuvan oppimisen uudistusryhmän tulee laatia esityksensä 31.12.2020 mennessä. </w:t>
      </w:r>
    </w:p>
    <w:p w:rsidR="00F035CB"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p>
    <w:p w:rsidR="00F035CB" w:rsidRPr="002D2BEE" w:rsidRDefault="00F035CB" w:rsidP="00F035CB">
      <w:pPr>
        <w:ind w:left="1276"/>
        <w:rPr>
          <w:rFonts w:ascii="Arial" w:hAnsi="Arial" w:cs="Arial"/>
          <w:b/>
          <w:sz w:val="22"/>
          <w:szCs w:val="22"/>
        </w:rPr>
      </w:pPr>
      <w:r w:rsidRPr="002D2BEE">
        <w:rPr>
          <w:rFonts w:ascii="Arial" w:hAnsi="Arial" w:cs="Arial"/>
          <w:b/>
          <w:sz w:val="22"/>
          <w:szCs w:val="22"/>
        </w:rPr>
        <w:t>Kustannukset</w:t>
      </w:r>
    </w:p>
    <w:p w:rsidR="00F035CB" w:rsidRPr="002D2BEE" w:rsidRDefault="00F035CB" w:rsidP="00F035CB">
      <w:pPr>
        <w:ind w:left="1276"/>
        <w:rPr>
          <w:rFonts w:ascii="Arial" w:hAnsi="Arial" w:cs="Arial"/>
          <w:sz w:val="22"/>
          <w:szCs w:val="22"/>
        </w:rPr>
      </w:pPr>
    </w:p>
    <w:p w:rsidR="00F035CB" w:rsidRDefault="00F035CB" w:rsidP="00F035CB">
      <w:pPr>
        <w:ind w:left="1276"/>
        <w:rPr>
          <w:rFonts w:ascii="Arial" w:hAnsi="Arial" w:cs="Arial"/>
          <w:sz w:val="22"/>
          <w:szCs w:val="22"/>
        </w:rPr>
      </w:pPr>
      <w:r w:rsidRPr="00330358">
        <w:rPr>
          <w:rFonts w:ascii="Arial" w:hAnsi="Arial" w:cs="Arial"/>
          <w:sz w:val="22"/>
          <w:szCs w:val="22"/>
        </w:rPr>
        <w:t>Hankkeen kulut maksetaan talousarviotililtä 29.01.01. Matkakulujen osalta toimitaan valtion matkustussäännön ohjeiden mukaisesti.</w:t>
      </w:r>
    </w:p>
    <w:p w:rsidR="00F035CB" w:rsidRDefault="00F035CB" w:rsidP="00F035CB">
      <w:pPr>
        <w:ind w:left="1276"/>
        <w:rPr>
          <w:rFonts w:ascii="Arial" w:hAnsi="Arial" w:cs="Arial"/>
          <w:sz w:val="22"/>
          <w:szCs w:val="22"/>
        </w:rPr>
      </w:pPr>
    </w:p>
    <w:p w:rsidR="00F035CB"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p>
    <w:p w:rsidR="00F035CB" w:rsidRPr="00330358" w:rsidRDefault="00F035CB" w:rsidP="00F035CB">
      <w:pPr>
        <w:ind w:left="1276"/>
        <w:rPr>
          <w:rFonts w:ascii="Arial" w:hAnsi="Arial" w:cs="Arial"/>
          <w:sz w:val="22"/>
          <w:szCs w:val="22"/>
        </w:rPr>
      </w:pPr>
    </w:p>
    <w:p w:rsidR="00F035CB" w:rsidRPr="00F035CB" w:rsidRDefault="00F035CB" w:rsidP="00F035CB">
      <w:pPr>
        <w:ind w:left="1276"/>
        <w:rPr>
          <w:rFonts w:ascii="Arial" w:hAnsi="Arial" w:cs="Arial"/>
          <w:sz w:val="22"/>
          <w:szCs w:val="22"/>
        </w:rPr>
      </w:pP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123"/>
      </w:tblGrid>
      <w:tr w:rsidR="00F035CB" w:rsidRPr="00C965B0" w:rsidTr="003D70DB">
        <w:trPr>
          <w:trHeight w:val="465"/>
        </w:trPr>
        <w:sdt>
          <w:sdtPr>
            <w:rPr>
              <w:rFonts w:ascii="Arial" w:hAnsi="Arial" w:cs="Arial"/>
              <w:sz w:val="22"/>
              <w:szCs w:val="22"/>
              <w:lang w:val="en-US"/>
            </w:rPr>
            <w:alias w:val="signer1Title"/>
            <w:tag w:val="signer1Title"/>
            <w:id w:val="-1846850775"/>
            <w:placeholder>
              <w:docPart w:val="1EC8E49688C8432DA599FEBA77D9825C"/>
            </w:placeholder>
            <w:dataBinding w:prefixMappings="xmlns:ns0='http://wwww.affecto.com/DocCreator'" w:xpath="/ns0:root[1]/ns0:signer1Title[1]" w:storeItemID="{3395BAB6-7370-402E-AC64-104AFD04F1BA}"/>
            <w:text w:multiLine="1"/>
          </w:sdtPr>
          <w:sdtEndPr/>
          <w:sdtContent>
            <w:tc>
              <w:tcPr>
                <w:tcW w:w="4304" w:type="dxa"/>
              </w:tcPr>
              <w:p w:rsidR="00F035CB" w:rsidRPr="00C965B0" w:rsidRDefault="00F035CB" w:rsidP="003D70DB">
                <w:pPr>
                  <w:rPr>
                    <w:rFonts w:ascii="Arial" w:hAnsi="Arial" w:cs="Arial"/>
                    <w:sz w:val="22"/>
                    <w:szCs w:val="22"/>
                    <w:lang w:val="en-US"/>
                  </w:rPr>
                </w:pPr>
                <w:r>
                  <w:rPr>
                    <w:rFonts w:ascii="Arial" w:hAnsi="Arial" w:cs="Arial"/>
                    <w:sz w:val="22"/>
                    <w:szCs w:val="22"/>
                    <w:lang w:val="en-US"/>
                  </w:rPr>
                  <w:t>Opetusministeri</w:t>
                </w:r>
              </w:p>
            </w:tc>
          </w:sdtContent>
        </w:sdt>
        <w:tc>
          <w:tcPr>
            <w:tcW w:w="4197" w:type="dxa"/>
          </w:tcPr>
          <w:sdt>
            <w:sdtPr>
              <w:rPr>
                <w:rFonts w:ascii="Arial" w:hAnsi="Arial" w:cs="Arial"/>
                <w:sz w:val="22"/>
                <w:szCs w:val="22"/>
                <w:lang w:val="en-US"/>
              </w:rPr>
              <w:alias w:val="signer1Name"/>
              <w:tag w:val="signer1Name"/>
              <w:id w:val="-1849860160"/>
              <w:placeholder>
                <w:docPart w:val="05D36578AD1F49EAA2681865A1620403"/>
              </w:placeholder>
              <w:dataBinding w:prefixMappings="xmlns:ns0='http://wwww.affecto.com/DocCreator'" w:xpath="/ns0:root[1]/ns0:signer1Name[1]" w:storeItemID="{3395BAB6-7370-402E-AC64-104AFD04F1BA}"/>
              <w:text w:multiLine="1"/>
            </w:sdtPr>
            <w:sdtEndPr/>
            <w:sdtContent>
              <w:p w:rsidR="00F035CB" w:rsidRPr="00C965B0" w:rsidRDefault="00F035CB" w:rsidP="005739AD">
                <w:pPr>
                  <w:rPr>
                    <w:rFonts w:ascii="Arial" w:hAnsi="Arial" w:cs="Arial"/>
                    <w:sz w:val="22"/>
                    <w:szCs w:val="22"/>
                    <w:lang w:val="en-US"/>
                  </w:rPr>
                </w:pPr>
                <w:r>
                  <w:rPr>
                    <w:rFonts w:ascii="Arial" w:hAnsi="Arial" w:cs="Arial"/>
                    <w:sz w:val="22"/>
                    <w:szCs w:val="22"/>
                    <w:lang w:val="en-US"/>
                  </w:rPr>
                  <w:t>Li Andersson</w:t>
                </w:r>
                <w:r w:rsidR="005739AD">
                  <w:rPr>
                    <w:rFonts w:ascii="Arial" w:hAnsi="Arial" w:cs="Arial"/>
                    <w:sz w:val="22"/>
                    <w:szCs w:val="22"/>
                    <w:lang w:val="en-US"/>
                  </w:rPr>
                  <w:br/>
                </w:r>
                <w:r>
                  <w:rPr>
                    <w:rFonts w:ascii="Arial" w:hAnsi="Arial" w:cs="Arial"/>
                    <w:sz w:val="22"/>
                    <w:szCs w:val="22"/>
                    <w:lang w:val="en-US"/>
                  </w:rPr>
                  <w:br/>
                </w:r>
              </w:p>
            </w:sdtContent>
          </w:sdt>
        </w:tc>
      </w:tr>
      <w:tr w:rsidR="00F035CB" w:rsidRPr="00C965B0" w:rsidTr="003D70DB">
        <w:trPr>
          <w:trHeight w:val="465"/>
        </w:trPr>
        <w:sdt>
          <w:sdtPr>
            <w:rPr>
              <w:rFonts w:ascii="Arial" w:hAnsi="Arial" w:cs="Arial"/>
              <w:sz w:val="22"/>
              <w:szCs w:val="22"/>
              <w:lang w:val="en-US"/>
            </w:rPr>
            <w:alias w:val="signer2Title"/>
            <w:tag w:val="signer2Title"/>
            <w:id w:val="-372307005"/>
            <w:placeholder>
              <w:docPart w:val="051F0C486E47460AA0B7521D9C23A1A5"/>
            </w:placeholder>
            <w:showingPlcHdr/>
            <w:dataBinding w:prefixMappings="xmlns:ns0='http://wwww.affecto.com/DocCreator'" w:xpath="/ns0:root[1]/ns0:signer2Title[1]" w:storeItemID="{3395BAB6-7370-402E-AC64-104AFD04F1BA}"/>
            <w:text w:multiLine="1"/>
          </w:sdtPr>
          <w:sdtEndPr/>
          <w:sdtContent>
            <w:tc>
              <w:tcPr>
                <w:tcW w:w="4304" w:type="dxa"/>
              </w:tcPr>
              <w:p w:rsidR="00F035CB" w:rsidRPr="00C965B0" w:rsidRDefault="00F035CB" w:rsidP="003D70DB">
                <w:pPr>
                  <w:rPr>
                    <w:rFonts w:ascii="Arial" w:hAnsi="Arial" w:cs="Arial"/>
                    <w:sz w:val="22"/>
                    <w:szCs w:val="22"/>
                    <w:lang w:val="en-US"/>
                  </w:rPr>
                </w:pPr>
                <w:r w:rsidRPr="00C965B0">
                  <w:rPr>
                    <w:rFonts w:ascii="Arial" w:hAnsi="Arial" w:cs="Arial"/>
                    <w:sz w:val="22"/>
                    <w:szCs w:val="22"/>
                    <w:lang w:val="en-US"/>
                  </w:rPr>
                  <w:t xml:space="preserve"> </w:t>
                </w:r>
              </w:p>
            </w:tc>
          </w:sdtContent>
        </w:sdt>
        <w:sdt>
          <w:sdtPr>
            <w:rPr>
              <w:rFonts w:ascii="Arial" w:hAnsi="Arial" w:cs="Arial"/>
              <w:sz w:val="22"/>
              <w:szCs w:val="22"/>
              <w:lang w:val="en-US"/>
            </w:rPr>
            <w:alias w:val="signer2Name"/>
            <w:tag w:val="signer2Name"/>
            <w:id w:val="-1102642596"/>
            <w:placeholder>
              <w:docPart w:val="A9832B3AFCA141899188D08C5D8283FB"/>
            </w:placeholder>
            <w:showingPlcHdr/>
            <w:dataBinding w:prefixMappings="xmlns:ns0='http://wwww.affecto.com/DocCreator'" w:xpath="/ns0:root[1]/ns0:signer2Name[1]" w:storeItemID="{3395BAB6-7370-402E-AC64-104AFD04F1BA}"/>
            <w:text w:multiLine="1"/>
          </w:sdtPr>
          <w:sdtEndPr/>
          <w:sdtContent>
            <w:tc>
              <w:tcPr>
                <w:tcW w:w="4197" w:type="dxa"/>
              </w:tcPr>
              <w:p w:rsidR="00F035CB" w:rsidRPr="00C965B0" w:rsidRDefault="00F035CB" w:rsidP="003D70DB">
                <w:pPr>
                  <w:rPr>
                    <w:rFonts w:ascii="Arial" w:hAnsi="Arial" w:cs="Arial"/>
                    <w:sz w:val="22"/>
                    <w:szCs w:val="22"/>
                    <w:lang w:val="en-US"/>
                  </w:rPr>
                </w:pPr>
                <w:r w:rsidRPr="00C965B0">
                  <w:rPr>
                    <w:rFonts w:ascii="Arial" w:hAnsi="Arial" w:cs="Arial"/>
                    <w:sz w:val="22"/>
                    <w:szCs w:val="22"/>
                    <w:lang w:val="en-US"/>
                  </w:rPr>
                  <w:t xml:space="preserve"> </w:t>
                </w:r>
              </w:p>
            </w:tc>
          </w:sdtContent>
        </w:sdt>
      </w:tr>
    </w:tbl>
    <w:p w:rsidR="00F035CB" w:rsidRDefault="00F035CB" w:rsidP="00F035CB">
      <w:pPr>
        <w:ind w:left="1276"/>
        <w:rPr>
          <w:rFonts w:ascii="Arial" w:hAnsi="Arial" w:cs="Arial"/>
          <w:sz w:val="22"/>
          <w:szCs w:val="22"/>
          <w:lang w:val="en-US"/>
        </w:rPr>
      </w:pPr>
    </w:p>
    <w:p w:rsidR="00F035CB" w:rsidRPr="00F035CB" w:rsidRDefault="00F035CB" w:rsidP="00F035CB">
      <w:pPr>
        <w:ind w:left="1276"/>
        <w:rPr>
          <w:rFonts w:ascii="Arial" w:hAnsi="Arial" w:cs="Arial"/>
          <w:sz w:val="22"/>
          <w:szCs w:val="22"/>
        </w:rPr>
      </w:pPr>
      <w:r w:rsidRPr="00C965B0">
        <w:rPr>
          <w:rFonts w:ascii="Arial" w:hAnsi="Arial" w:cs="Arial"/>
          <w:sz w:val="22"/>
          <w:szCs w:val="22"/>
          <w:lang w:val="en-US"/>
        </w:rPr>
        <w:tab/>
      </w:r>
      <w:sdt>
        <w:sdtPr>
          <w:rPr>
            <w:rFonts w:ascii="Arial" w:hAnsi="Arial" w:cs="Arial"/>
            <w:sz w:val="22"/>
            <w:szCs w:val="22"/>
            <w:lang w:val="en-US"/>
          </w:rPr>
          <w:alias w:val="AfterSigners"/>
          <w:tag w:val="AfterSigners"/>
          <w:id w:val="779694799"/>
          <w:placeholder>
            <w:docPart w:val="5130AFE66AD84A5AA609FA92A85010D4"/>
          </w:placeholder>
          <w:showingPlcHdr/>
          <w:text w:multiLine="1"/>
        </w:sdtPr>
        <w:sdtEndPr/>
        <w:sdtContent>
          <w:r w:rsidRPr="00C965B0">
            <w:rPr>
              <w:rFonts w:ascii="Arial" w:hAnsi="Arial" w:cs="Arial"/>
              <w:sz w:val="22"/>
              <w:szCs w:val="22"/>
              <w:lang w:val="en-US"/>
            </w:rPr>
            <w:t xml:space="preserve">  </w:t>
          </w:r>
        </w:sdtContent>
      </w:sdt>
    </w:p>
    <w:p w:rsidR="00F035CB" w:rsidRPr="00F035CB" w:rsidRDefault="00F035CB" w:rsidP="00F035CB">
      <w:pPr>
        <w:rPr>
          <w:rFonts w:ascii="Arial" w:hAnsi="Arial" w:cs="Arial"/>
          <w:sz w:val="22"/>
          <w:szCs w:val="22"/>
        </w:rPr>
      </w:pPr>
    </w:p>
    <w:p w:rsidR="00F035CB" w:rsidRPr="00F035CB" w:rsidRDefault="00576D03" w:rsidP="00F035CB">
      <w:pPr>
        <w:ind w:left="1276" w:hanging="1276"/>
        <w:rPr>
          <w:rFonts w:ascii="Arial" w:hAnsi="Arial" w:cs="Arial"/>
          <w:sz w:val="22"/>
          <w:szCs w:val="22"/>
        </w:rPr>
      </w:pPr>
      <w:sdt>
        <w:sdtPr>
          <w:rPr>
            <w:rFonts w:ascii="Arial" w:hAnsi="Arial" w:cs="Arial"/>
            <w:sz w:val="22"/>
            <w:szCs w:val="22"/>
            <w:lang w:val="en-US"/>
          </w:rPr>
          <w:alias w:val="AttTitle"/>
          <w:tag w:val="AttTitle"/>
          <w:id w:val="107858861"/>
          <w:placeholder>
            <w:docPart w:val="FB6FB6A35C0A43039C551AD9BA5941E6"/>
          </w:placeholder>
          <w:showingPlcHdr/>
          <w:dataBinding w:prefixMappings="xmlns:ns0='http://wwww.affecto.com/DocCreator'" w:xpath="/ns0:root[1]/ns0:AttTitle[1]" w:storeItemID="{3395BAB6-7370-402E-AC64-104AFD04F1BA}"/>
          <w:text w:multiLine="1"/>
        </w:sdtPr>
        <w:sdtEndPr/>
        <w:sdtContent>
          <w:r w:rsidR="00F035CB" w:rsidRPr="00F035CB">
            <w:rPr>
              <w:rFonts w:ascii="Arial" w:hAnsi="Arial" w:cs="Arial"/>
              <w:sz w:val="22"/>
              <w:szCs w:val="22"/>
            </w:rPr>
            <w:t xml:space="preserve"> </w:t>
          </w:r>
        </w:sdtContent>
      </w:sdt>
      <w:r w:rsidR="00F035CB" w:rsidRPr="00F035CB">
        <w:rPr>
          <w:rFonts w:ascii="Arial" w:hAnsi="Arial" w:cs="Arial"/>
          <w:sz w:val="22"/>
          <w:szCs w:val="22"/>
        </w:rPr>
        <w:tab/>
      </w:r>
      <w:sdt>
        <w:sdtPr>
          <w:rPr>
            <w:rFonts w:ascii="Arial" w:hAnsi="Arial" w:cs="Arial"/>
            <w:sz w:val="22"/>
            <w:szCs w:val="22"/>
            <w:lang w:val="en-US"/>
          </w:rPr>
          <w:alias w:val="AttachementName"/>
          <w:tag w:val="AttachementName"/>
          <w:id w:val="-1611432071"/>
          <w:placeholder>
            <w:docPart w:val="8FD1C586027D4FD495FE4C5D7340514D"/>
          </w:placeholder>
          <w:showingPlcHdr/>
          <w:dataBinding w:prefixMappings="xmlns:ns0='http://wwww.affecto.com/DocCreator'" w:xpath="/ns0:root[1]/ns0:AttachementName[1]" w:storeItemID="{3395BAB6-7370-402E-AC64-104AFD04F1BA}"/>
          <w:text w:multiLine="1"/>
        </w:sdtPr>
        <w:sdtEndPr/>
        <w:sdtContent>
          <w:r w:rsidR="00F035CB" w:rsidRPr="00F035CB">
            <w:rPr>
              <w:rFonts w:ascii="Arial" w:hAnsi="Arial" w:cs="Arial"/>
              <w:sz w:val="22"/>
              <w:szCs w:val="22"/>
            </w:rPr>
            <w:t xml:space="preserve"> </w:t>
          </w:r>
        </w:sdtContent>
      </w:sdt>
    </w:p>
    <w:p w:rsidR="00F035CB" w:rsidRPr="00F035CB" w:rsidRDefault="00F035CB" w:rsidP="00F035CB">
      <w:pPr>
        <w:rPr>
          <w:rFonts w:ascii="Arial" w:hAnsi="Arial" w:cs="Arial"/>
          <w:sz w:val="22"/>
          <w:szCs w:val="22"/>
        </w:rPr>
      </w:pPr>
    </w:p>
    <w:p w:rsidR="00F035CB" w:rsidRPr="00F035CB" w:rsidRDefault="00576D03" w:rsidP="00F035CB">
      <w:pPr>
        <w:ind w:left="1276" w:hanging="1276"/>
        <w:rPr>
          <w:rFonts w:ascii="Arial" w:hAnsi="Arial" w:cs="Arial"/>
          <w:sz w:val="22"/>
          <w:szCs w:val="22"/>
        </w:rPr>
      </w:pPr>
      <w:sdt>
        <w:sdtPr>
          <w:rPr>
            <w:rFonts w:ascii="Arial" w:hAnsi="Arial" w:cs="Arial"/>
            <w:sz w:val="22"/>
            <w:szCs w:val="22"/>
          </w:rPr>
          <w:alias w:val="DistributionTitle"/>
          <w:tag w:val="DistributionTitle"/>
          <w:id w:val="3106679"/>
          <w:placeholder>
            <w:docPart w:val="886EB1B0CC654F60A1EC8954F2E11F9B"/>
          </w:placeholder>
          <w:dataBinding w:prefixMappings="xmlns:ns0='http://wwww.affecto.com/DocCreator'" w:xpath="/ns0:root[1]/ns0:DistributionTitle[1]" w:storeItemID="{3395BAB6-7370-402E-AC64-104AFD04F1BA}"/>
          <w:text w:multiLine="1"/>
        </w:sdtPr>
        <w:sdtEndPr/>
        <w:sdtContent>
          <w:r w:rsidR="00F035CB" w:rsidRPr="00F035CB">
            <w:rPr>
              <w:rFonts w:ascii="Arial" w:hAnsi="Arial" w:cs="Arial"/>
              <w:sz w:val="22"/>
              <w:szCs w:val="22"/>
            </w:rPr>
            <w:t>Jakelu</w:t>
          </w:r>
        </w:sdtContent>
      </w:sdt>
      <w:r w:rsidR="00F035CB" w:rsidRPr="00F035CB">
        <w:rPr>
          <w:rFonts w:ascii="Arial" w:hAnsi="Arial" w:cs="Arial"/>
          <w:sz w:val="22"/>
          <w:szCs w:val="22"/>
        </w:rPr>
        <w:tab/>
      </w:r>
      <w:sdt>
        <w:sdtPr>
          <w:rPr>
            <w:rFonts w:ascii="Arial" w:hAnsi="Arial" w:cs="Arial"/>
            <w:sz w:val="22"/>
            <w:szCs w:val="22"/>
          </w:rPr>
          <w:alias w:val="distribution"/>
          <w:tag w:val="distribution"/>
          <w:id w:val="-1501580513"/>
          <w:placeholder>
            <w:docPart w:val="2FEE7D55F74D433ABED17A07A47A4465"/>
          </w:placeholder>
          <w:dataBinding w:prefixMappings="xmlns:ns0='http://wwww.affecto.com/DocCreator'" w:xpath="/ns0:root[1]/ns0:distribution[1]" w:storeItemID="{3395BAB6-7370-402E-AC64-104AFD04F1BA}"/>
          <w:text w:multiLine="1"/>
        </w:sdtPr>
        <w:sdtEndPr/>
        <w:sdtContent>
          <w:r w:rsidR="00F035CB" w:rsidRPr="00F035CB">
            <w:rPr>
              <w:rFonts w:ascii="Arial" w:hAnsi="Arial" w:cs="Arial"/>
              <w:sz w:val="22"/>
              <w:szCs w:val="22"/>
            </w:rPr>
            <w:t>Jatkuvan oppimisen uudistusryhmän jäsenet</w:t>
          </w:r>
          <w:r w:rsidR="00F035CB" w:rsidRPr="00F035CB">
            <w:rPr>
              <w:rFonts w:ascii="Arial" w:hAnsi="Arial" w:cs="Arial"/>
              <w:sz w:val="22"/>
              <w:szCs w:val="22"/>
            </w:rPr>
            <w:br/>
            <w:t>Jatkuvan oppimisen seurantaryhmän jäsenet</w:t>
          </w:r>
          <w:r w:rsidR="00F035CB" w:rsidRPr="00F035CB">
            <w:rPr>
              <w:rFonts w:ascii="Arial" w:hAnsi="Arial" w:cs="Arial"/>
              <w:sz w:val="22"/>
              <w:szCs w:val="22"/>
            </w:rPr>
            <w:br/>
          </w:r>
        </w:sdtContent>
      </w:sdt>
    </w:p>
    <w:p w:rsidR="00F035CB" w:rsidRPr="00F035CB" w:rsidRDefault="00576D03" w:rsidP="00F035CB">
      <w:pPr>
        <w:ind w:left="1276" w:hanging="1276"/>
        <w:rPr>
          <w:rFonts w:ascii="Arial" w:hAnsi="Arial" w:cs="Arial"/>
          <w:sz w:val="22"/>
          <w:szCs w:val="22"/>
        </w:rPr>
      </w:pPr>
      <w:sdt>
        <w:sdtPr>
          <w:rPr>
            <w:rFonts w:ascii="Arial" w:hAnsi="Arial" w:cs="Arial"/>
            <w:sz w:val="22"/>
            <w:szCs w:val="22"/>
          </w:rPr>
          <w:alias w:val="ForInfoTitle"/>
          <w:tag w:val="ForInfoTitle"/>
          <w:id w:val="1786074881"/>
          <w:placeholder>
            <w:docPart w:val="0A0606AB6515405A9DA74BE3C5F7D5B8"/>
          </w:placeholder>
          <w:dataBinding w:prefixMappings="xmlns:ns0='http://wwww.affecto.com/DocCreator'" w:xpath="/ns0:root[1]/ns0:ForInfoTitle[1]" w:storeItemID="{3395BAB6-7370-402E-AC64-104AFD04F1BA}"/>
          <w:text w:multiLine="1"/>
        </w:sdtPr>
        <w:sdtEndPr/>
        <w:sdtContent>
          <w:r w:rsidR="00F035CB" w:rsidRPr="00F035CB">
            <w:rPr>
              <w:rFonts w:ascii="Arial" w:hAnsi="Arial" w:cs="Arial"/>
              <w:sz w:val="22"/>
              <w:szCs w:val="22"/>
            </w:rPr>
            <w:t>Tiedoksi</w:t>
          </w:r>
        </w:sdtContent>
      </w:sdt>
      <w:r w:rsidR="00F035CB" w:rsidRPr="00F035CB">
        <w:rPr>
          <w:rFonts w:ascii="Arial" w:hAnsi="Arial" w:cs="Arial"/>
          <w:sz w:val="22"/>
          <w:szCs w:val="22"/>
        </w:rPr>
        <w:tab/>
      </w:r>
      <w:sdt>
        <w:sdtPr>
          <w:rPr>
            <w:rFonts w:ascii="Arial" w:hAnsi="Arial" w:cs="Arial"/>
            <w:sz w:val="22"/>
            <w:szCs w:val="22"/>
          </w:rPr>
          <w:alias w:val="forInformation"/>
          <w:tag w:val="forInformation"/>
          <w:id w:val="-2086523297"/>
          <w:placeholder>
            <w:docPart w:val="E378788E577248AFA15C832D2A4C9AA7"/>
          </w:placeholder>
          <w:dataBinding w:prefixMappings="xmlns:ns0='http://wwww.affecto.com/DocCreator'" w:xpath="/ns0:root[1]/ns0:forInformation[1]" w:storeItemID="{3395BAB6-7370-402E-AC64-104AFD04F1BA}"/>
          <w:text w:multiLine="1"/>
        </w:sdtPr>
        <w:sdtEndPr/>
        <w:sdtContent>
          <w:r w:rsidR="00F035CB" w:rsidRPr="00F035CB">
            <w:rPr>
              <w:rFonts w:ascii="Arial" w:hAnsi="Arial" w:cs="Arial"/>
              <w:sz w:val="22"/>
              <w:szCs w:val="22"/>
            </w:rPr>
            <w:t>Valtiosihteerit</w:t>
          </w:r>
          <w:r w:rsidR="00F035CB" w:rsidRPr="00F035CB">
            <w:rPr>
              <w:rFonts w:ascii="Arial" w:hAnsi="Arial" w:cs="Arial"/>
              <w:sz w:val="22"/>
              <w:szCs w:val="22"/>
            </w:rPr>
            <w:br/>
            <w:t>Erityisavustajat</w:t>
          </w:r>
          <w:r w:rsidR="00F035CB" w:rsidRPr="00F035CB">
            <w:rPr>
              <w:rFonts w:ascii="Arial" w:hAnsi="Arial" w:cs="Arial"/>
              <w:sz w:val="22"/>
              <w:szCs w:val="22"/>
            </w:rPr>
            <w:br/>
            <w:t>Opetus- ja kulttuuriministeriön osastot ja yksiköt</w:t>
          </w:r>
          <w:r w:rsidR="00F035CB" w:rsidRPr="00F035CB">
            <w:rPr>
              <w:rFonts w:ascii="Arial" w:hAnsi="Arial" w:cs="Arial"/>
              <w:sz w:val="22"/>
              <w:szCs w:val="22"/>
            </w:rPr>
            <w:br/>
            <w:t>Sosiaali- ja terveysministeriö</w:t>
          </w:r>
          <w:r w:rsidR="00F035CB" w:rsidRPr="00F035CB">
            <w:rPr>
              <w:rFonts w:ascii="Arial" w:hAnsi="Arial" w:cs="Arial"/>
              <w:sz w:val="22"/>
              <w:szCs w:val="22"/>
            </w:rPr>
            <w:br/>
            <w:t>Työ- ja elinkeinoministeriö</w:t>
          </w:r>
          <w:r w:rsidR="00F035CB" w:rsidRPr="00F035CB">
            <w:rPr>
              <w:rFonts w:ascii="Arial" w:hAnsi="Arial" w:cs="Arial"/>
              <w:sz w:val="22"/>
              <w:szCs w:val="22"/>
            </w:rPr>
            <w:br/>
            <w:t>Valtiovarainministeriö</w:t>
          </w:r>
          <w:r w:rsidR="00F035CB" w:rsidRPr="00F035CB">
            <w:rPr>
              <w:rFonts w:ascii="Arial" w:hAnsi="Arial" w:cs="Arial"/>
              <w:sz w:val="22"/>
              <w:szCs w:val="22"/>
            </w:rPr>
            <w:br/>
          </w:r>
        </w:sdtContent>
      </w:sdt>
    </w:p>
    <w:sdt>
      <w:sdtPr>
        <w:rPr>
          <w:rFonts w:ascii="Arial" w:hAnsi="Arial" w:cs="Arial"/>
          <w:sz w:val="22"/>
          <w:szCs w:val="22"/>
          <w:lang w:val="en-US"/>
        </w:rPr>
        <w:alias w:val="PostScript"/>
        <w:tag w:val="PostScript"/>
        <w:id w:val="1562365339"/>
        <w:placeholder>
          <w:docPart w:val="E2F22722CCEF4C3E8C86A7AE8C0B43FB"/>
        </w:placeholder>
        <w:showingPlcHdr/>
        <w:text w:multiLine="1"/>
      </w:sdtPr>
      <w:sdtEndPr/>
      <w:sdtContent>
        <w:p w:rsidR="00F035CB" w:rsidRPr="00C965B0" w:rsidRDefault="00F035CB" w:rsidP="00F035CB">
          <w:pPr>
            <w:tabs>
              <w:tab w:val="left" w:pos="1276"/>
            </w:tabs>
            <w:ind w:left="1304" w:hanging="28"/>
            <w:rPr>
              <w:rFonts w:ascii="Arial" w:hAnsi="Arial" w:cs="Arial"/>
              <w:sz w:val="22"/>
              <w:szCs w:val="22"/>
              <w:lang w:val="en-US"/>
            </w:rPr>
          </w:pPr>
          <w:r w:rsidRPr="00C965B0">
            <w:rPr>
              <w:rFonts w:ascii="Arial" w:hAnsi="Arial" w:cs="Arial"/>
              <w:sz w:val="22"/>
              <w:szCs w:val="22"/>
              <w:lang w:val="en-US"/>
            </w:rPr>
            <w:t xml:space="preserve"> </w:t>
          </w:r>
        </w:p>
      </w:sdtContent>
    </w:sdt>
    <w:p w:rsidR="00F035CB" w:rsidRDefault="00F035CB"/>
    <w:sectPr w:rsidR="00F035CB">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03" w:rsidRDefault="00576D03" w:rsidP="00F035CB">
      <w:r>
        <w:separator/>
      </w:r>
    </w:p>
  </w:endnote>
  <w:endnote w:type="continuationSeparator" w:id="0">
    <w:p w:rsidR="00576D03" w:rsidRDefault="00576D03" w:rsidP="00F0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9C" w:rsidRDefault="00B1226C" w:rsidP="00F456E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FC7A9C" w:rsidRDefault="00576D03" w:rsidP="004E251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9C" w:rsidRDefault="00576D03" w:rsidP="00F456EF">
    <w:pPr>
      <w:pStyle w:val="Alatunniste"/>
      <w:framePr w:wrap="around" w:vAnchor="text" w:hAnchor="margin" w:xAlign="right" w:y="1"/>
      <w:rPr>
        <w:rStyle w:val="Sivunumero"/>
      </w:rPr>
    </w:pPr>
  </w:p>
  <w:p w:rsidR="00FC7A9C" w:rsidRPr="00342616" w:rsidRDefault="00576D03" w:rsidP="002F3337">
    <w:pPr>
      <w:pStyle w:val="Alatunniste"/>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9C" w:rsidRPr="00E3702A" w:rsidRDefault="00B1226C" w:rsidP="00BB7DD7">
    <w:pPr>
      <w:pStyle w:val="Alatunniste"/>
      <w:ind w:left="-851" w:hanging="283"/>
      <w:rPr>
        <w:rFonts w:ascii="Arial" w:hAnsi="Arial" w:cs="Arial"/>
        <w:sz w:val="16"/>
        <w:szCs w:val="16"/>
      </w:rPr>
    </w:pPr>
    <w:r>
      <w:rPr>
        <w:rFonts w:ascii="Arial" w:hAnsi="Arial" w:cs="Arial"/>
        <w:noProof/>
        <w:sz w:val="16"/>
        <w:szCs w:val="16"/>
      </w:rPr>
      <w:drawing>
        <wp:inline distT="0" distB="0" distL="0" distR="0" wp14:anchorId="65153FC0" wp14:editId="7B3B9039">
          <wp:extent cx="7524750" cy="1074097"/>
          <wp:effectExtent l="19050" t="0" r="0" b="0"/>
          <wp:docPr id="23" name="Picture 1" descr="KP_FiSve_Ytun_ALATUNN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_FiSve_Ytun_ALATUNNISTE.jpg"/>
                  <pic:cNvPicPr/>
                </pic:nvPicPr>
                <pic:blipFill>
                  <a:blip r:embed="rId1"/>
                  <a:stretch>
                    <a:fillRect/>
                  </a:stretch>
                </pic:blipFill>
                <pic:spPr>
                  <a:xfrm>
                    <a:off x="0" y="0"/>
                    <a:ext cx="7530144" cy="10748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03" w:rsidRDefault="00576D03" w:rsidP="00F035CB">
      <w:r>
        <w:separator/>
      </w:r>
    </w:p>
  </w:footnote>
  <w:footnote w:type="continuationSeparator" w:id="0">
    <w:p w:rsidR="00576D03" w:rsidRDefault="00576D03" w:rsidP="00F0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77" w:rsidRPr="00381977" w:rsidRDefault="00576D03" w:rsidP="000360D4">
    <w:pPr>
      <w:pStyle w:val="Yltunniste"/>
      <w:tabs>
        <w:tab w:val="clear" w:pos="4819"/>
        <w:tab w:val="center" w:pos="5103"/>
      </w:tabs>
      <w:ind w:left="5245"/>
      <w:rPr>
        <w:rFonts w:ascii="Arial" w:hAnsi="Arial" w:cs="Arial"/>
        <w:sz w:val="22"/>
        <w:szCs w:val="22"/>
        <w:lang w:val="en-US"/>
      </w:rPr>
    </w:pPr>
  </w:p>
  <w:p w:rsidR="00FC7A9C" w:rsidRDefault="00576D03" w:rsidP="000360D4">
    <w:pPr>
      <w:pStyle w:val="Yltunniste"/>
      <w:tabs>
        <w:tab w:val="clear" w:pos="4819"/>
        <w:tab w:val="center" w:pos="5103"/>
      </w:tabs>
      <w:ind w:left="5245"/>
    </w:pPr>
    <w:sdt>
      <w:sdtPr>
        <w:rPr>
          <w:rFonts w:ascii="Arial" w:hAnsi="Arial" w:cs="Arial"/>
          <w:sz w:val="22"/>
          <w:szCs w:val="22"/>
          <w:lang w:val="en-US"/>
        </w:rPr>
        <w:alias w:val="diaryNumber"/>
        <w:tag w:val="diaryNumber"/>
        <w:id w:val="1536077309"/>
        <w:dataBinding w:prefixMappings="xmlns:ns0='http://wwww.affecto.com/DocCreator'" w:xpath="/ns0:root[1]/ns0:diaryNumber[1]" w:storeItemID="{3395BAB6-7370-402E-AC64-104AFD04F1BA}"/>
        <w:text/>
      </w:sdtPr>
      <w:sdtEndPr/>
      <w:sdtContent>
        <w:r w:rsidR="00B1226C">
          <w:rPr>
            <w:rFonts w:ascii="Arial" w:hAnsi="Arial" w:cs="Arial"/>
            <w:sz w:val="22"/>
            <w:szCs w:val="22"/>
            <w:lang w:val="en-US"/>
          </w:rPr>
          <w:t>OKM/35/040/2019</w:t>
        </w:r>
      </w:sdtContent>
    </w:sdt>
    <w:r w:rsidR="00B1226C">
      <w:rPr>
        <w:rFonts w:ascii="Arial" w:hAnsi="Arial" w:cs="Arial"/>
        <w:sz w:val="22"/>
        <w:szCs w:val="22"/>
        <w:lang w:val="en-US"/>
      </w:rPr>
      <w:t xml:space="preserve"> </w:t>
    </w:r>
    <w:r w:rsidR="00B1226C" w:rsidRPr="007A7DF6">
      <w:rPr>
        <w:rFonts w:ascii="Arial" w:hAnsi="Arial" w:cs="Arial"/>
        <w:sz w:val="22"/>
        <w:szCs w:val="22"/>
        <w:lang w:val="en-US"/>
      </w:rPr>
      <w:tab/>
    </w:r>
    <w:sdt>
      <w:sdtPr>
        <w:rPr>
          <w:rFonts w:ascii="Arial" w:hAnsi="Arial" w:cs="Arial"/>
        </w:rPr>
        <w:id w:val="646325499"/>
        <w:docPartObj>
          <w:docPartGallery w:val="Page Numbers (Top of Page)"/>
          <w:docPartUnique/>
        </w:docPartObj>
      </w:sdtPr>
      <w:sdtEndPr>
        <w:rPr>
          <w:rFonts w:ascii="Times New Roman" w:hAnsi="Times New Roman" w:cs="Times New Roman"/>
        </w:rPr>
      </w:sdtEndPr>
      <w:sdtContent>
        <w:r w:rsidR="00B1226C" w:rsidRPr="007A7DF6">
          <w:rPr>
            <w:rFonts w:ascii="Arial" w:hAnsi="Arial" w:cs="Arial"/>
          </w:rPr>
          <w:fldChar w:fldCharType="begin"/>
        </w:r>
        <w:r w:rsidR="00B1226C" w:rsidRPr="007A7DF6">
          <w:rPr>
            <w:rFonts w:ascii="Arial" w:hAnsi="Arial" w:cs="Arial"/>
          </w:rPr>
          <w:instrText xml:space="preserve"> PAGE </w:instrText>
        </w:r>
        <w:r w:rsidR="00B1226C" w:rsidRPr="007A7DF6">
          <w:rPr>
            <w:rFonts w:ascii="Arial" w:hAnsi="Arial" w:cs="Arial"/>
          </w:rPr>
          <w:fldChar w:fldCharType="separate"/>
        </w:r>
        <w:r w:rsidR="001D3B9F">
          <w:rPr>
            <w:rFonts w:ascii="Arial" w:hAnsi="Arial" w:cs="Arial"/>
            <w:noProof/>
          </w:rPr>
          <w:t>1</w:t>
        </w:r>
        <w:r w:rsidR="00B1226C" w:rsidRPr="007A7DF6">
          <w:rPr>
            <w:rFonts w:ascii="Arial" w:hAnsi="Arial" w:cs="Arial"/>
          </w:rPr>
          <w:fldChar w:fldCharType="end"/>
        </w:r>
        <w:r w:rsidR="00B1226C" w:rsidRPr="007A7DF6">
          <w:rPr>
            <w:rFonts w:ascii="Arial" w:hAnsi="Arial" w:cs="Arial"/>
          </w:rPr>
          <w:t xml:space="preserve"> (</w:t>
        </w:r>
        <w:r w:rsidR="00B1226C" w:rsidRPr="007A7DF6">
          <w:rPr>
            <w:rFonts w:ascii="Arial" w:hAnsi="Arial" w:cs="Arial"/>
          </w:rPr>
          <w:fldChar w:fldCharType="begin"/>
        </w:r>
        <w:r w:rsidR="00B1226C" w:rsidRPr="007A7DF6">
          <w:rPr>
            <w:rFonts w:ascii="Arial" w:hAnsi="Arial" w:cs="Arial"/>
          </w:rPr>
          <w:instrText xml:space="preserve"> NUMPAGES  </w:instrText>
        </w:r>
        <w:r w:rsidR="00B1226C" w:rsidRPr="007A7DF6">
          <w:rPr>
            <w:rFonts w:ascii="Arial" w:hAnsi="Arial" w:cs="Arial"/>
          </w:rPr>
          <w:fldChar w:fldCharType="separate"/>
        </w:r>
        <w:r w:rsidR="001D3B9F">
          <w:rPr>
            <w:rFonts w:ascii="Arial" w:hAnsi="Arial" w:cs="Arial"/>
            <w:noProof/>
          </w:rPr>
          <w:t>4</w:t>
        </w:r>
        <w:r w:rsidR="00B1226C" w:rsidRPr="007A7DF6">
          <w:rPr>
            <w:rFonts w:ascii="Arial" w:hAnsi="Arial" w:cs="Arial"/>
          </w:rPr>
          <w:fldChar w:fldCharType="end"/>
        </w:r>
        <w:r w:rsidR="00B1226C" w:rsidRPr="007A7DF6">
          <w:rPr>
            <w:rFonts w:ascii="Arial" w:hAnsi="Arial" w:cs="Arial"/>
          </w:rPr>
          <w:t>)</w:t>
        </w:r>
      </w:sdtContent>
    </w:sdt>
  </w:p>
  <w:p w:rsidR="00FC7A9C" w:rsidRDefault="00576D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5528"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93"/>
    </w:tblGrid>
    <w:tr w:rsidR="00FC7A9C" w:rsidRPr="00404C27" w:rsidTr="000143B7">
      <w:trPr>
        <w:trHeight w:val="284"/>
      </w:trPr>
      <w:tc>
        <w:tcPr>
          <w:tcW w:w="2835" w:type="dxa"/>
        </w:tcPr>
        <w:p w:rsidR="00FC7A9C" w:rsidRPr="00404C27" w:rsidRDefault="00576D03" w:rsidP="00F035CB">
          <w:pPr>
            <w:rPr>
              <w:rFonts w:ascii="Arial" w:hAnsi="Arial" w:cs="Arial"/>
              <w:sz w:val="22"/>
              <w:szCs w:val="22"/>
              <w:lang w:val="en-US"/>
            </w:rPr>
          </w:pPr>
        </w:p>
      </w:tc>
      <w:tc>
        <w:tcPr>
          <w:tcW w:w="2693" w:type="dxa"/>
        </w:tcPr>
        <w:p w:rsidR="00FC7A9C" w:rsidRPr="00404C27" w:rsidRDefault="00576D03" w:rsidP="00095E3A">
          <w:pPr>
            <w:ind w:left="-108"/>
            <w:rPr>
              <w:rFonts w:ascii="Arial" w:hAnsi="Arial" w:cs="Arial"/>
              <w:sz w:val="22"/>
              <w:szCs w:val="22"/>
              <w:lang w:val="en-US"/>
            </w:rPr>
          </w:pPr>
        </w:p>
      </w:tc>
    </w:tr>
    <w:tr w:rsidR="00FC7A9C" w:rsidRPr="00404C27" w:rsidTr="000143B7">
      <w:trPr>
        <w:trHeight w:val="284"/>
      </w:trPr>
      <w:tc>
        <w:tcPr>
          <w:tcW w:w="2835" w:type="dxa"/>
        </w:tcPr>
        <w:p w:rsidR="00FC7A9C" w:rsidRPr="00404C27" w:rsidRDefault="00576D03" w:rsidP="00754157">
          <w:pPr>
            <w:rPr>
              <w:rFonts w:ascii="Arial" w:hAnsi="Arial" w:cs="Arial"/>
              <w:sz w:val="22"/>
              <w:szCs w:val="22"/>
              <w:lang w:val="en-US"/>
            </w:rPr>
          </w:pPr>
        </w:p>
      </w:tc>
      <w:tc>
        <w:tcPr>
          <w:tcW w:w="2693" w:type="dxa"/>
        </w:tcPr>
        <w:p w:rsidR="00FC7A9C" w:rsidRPr="00404C27" w:rsidRDefault="00576D03" w:rsidP="000A2C65">
          <w:pPr>
            <w:ind w:left="-108"/>
            <w:rPr>
              <w:rFonts w:ascii="Arial" w:hAnsi="Arial" w:cs="Arial"/>
              <w:sz w:val="22"/>
              <w:szCs w:val="22"/>
              <w:lang w:val="en-US"/>
            </w:rPr>
          </w:pPr>
        </w:p>
      </w:tc>
    </w:tr>
    <w:tr w:rsidR="00FC7A9C" w:rsidRPr="00404C27" w:rsidTr="000143B7">
      <w:trPr>
        <w:trHeight w:val="284"/>
      </w:trPr>
      <w:tc>
        <w:tcPr>
          <w:tcW w:w="2835" w:type="dxa"/>
        </w:tcPr>
        <w:p w:rsidR="00FC7A9C" w:rsidRPr="00404C27" w:rsidRDefault="00576D03" w:rsidP="00E606DD">
          <w:pPr>
            <w:rPr>
              <w:rFonts w:ascii="Arial" w:hAnsi="Arial" w:cs="Arial"/>
              <w:sz w:val="22"/>
              <w:szCs w:val="22"/>
              <w:lang w:val="en-US"/>
            </w:rPr>
          </w:pPr>
        </w:p>
      </w:tc>
      <w:tc>
        <w:tcPr>
          <w:tcW w:w="2693" w:type="dxa"/>
        </w:tcPr>
        <w:p w:rsidR="00FC7A9C" w:rsidRPr="00404C27" w:rsidRDefault="00576D03" w:rsidP="00404C27">
          <w:pPr>
            <w:ind w:left="-108"/>
            <w:rPr>
              <w:rFonts w:ascii="Arial" w:hAnsi="Arial" w:cs="Arial"/>
              <w:sz w:val="22"/>
              <w:szCs w:val="22"/>
              <w:lang w:val="en-US"/>
            </w:rPr>
          </w:pPr>
        </w:p>
      </w:tc>
    </w:tr>
    <w:tr w:rsidR="00FC7A9C" w:rsidRPr="00404C27" w:rsidTr="000143B7">
      <w:trPr>
        <w:trHeight w:val="284"/>
      </w:trPr>
      <w:tc>
        <w:tcPr>
          <w:tcW w:w="2835" w:type="dxa"/>
        </w:tcPr>
        <w:p w:rsidR="00FC7A9C" w:rsidRPr="00404C27" w:rsidRDefault="00576D03" w:rsidP="00F035CB">
          <w:pPr>
            <w:rPr>
              <w:rFonts w:ascii="Arial" w:hAnsi="Arial" w:cs="Arial"/>
              <w:sz w:val="22"/>
              <w:szCs w:val="22"/>
              <w:lang w:val="en-US"/>
            </w:rPr>
          </w:pPr>
        </w:p>
      </w:tc>
      <w:tc>
        <w:tcPr>
          <w:tcW w:w="2693" w:type="dxa"/>
        </w:tcPr>
        <w:p w:rsidR="00FC7A9C" w:rsidRPr="00404C27" w:rsidRDefault="00576D03" w:rsidP="00404C27">
          <w:pPr>
            <w:ind w:left="-108"/>
            <w:rPr>
              <w:rFonts w:ascii="Arial" w:hAnsi="Arial" w:cs="Arial"/>
              <w:sz w:val="22"/>
              <w:szCs w:val="22"/>
              <w:lang w:val="en-US"/>
            </w:rPr>
          </w:pPr>
        </w:p>
      </w:tc>
    </w:tr>
  </w:tbl>
  <w:p w:rsidR="00FC7A9C" w:rsidRPr="00404C27" w:rsidRDefault="00576D03">
    <w:pPr>
      <w:pStyle w:val="Yltunniste"/>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8F7"/>
    <w:multiLevelType w:val="hybridMultilevel"/>
    <w:tmpl w:val="B45E20DA"/>
    <w:lvl w:ilvl="0" w:tplc="6F127F8C">
      <w:start w:val="1"/>
      <w:numFmt w:val="bullet"/>
      <w:lvlText w:val="-"/>
      <w:lvlJc w:val="left"/>
      <w:pPr>
        <w:ind w:left="1636" w:hanging="360"/>
      </w:pPr>
      <w:rPr>
        <w:rFonts w:ascii="Arial" w:eastAsia="Times New Roman"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CB"/>
    <w:rsid w:val="001D3B9F"/>
    <w:rsid w:val="00514415"/>
    <w:rsid w:val="005739AD"/>
    <w:rsid w:val="00576D03"/>
    <w:rsid w:val="0087006F"/>
    <w:rsid w:val="00B1226C"/>
    <w:rsid w:val="00F035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1F1C02-D431-452B-B21A-3E4820FA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035CB"/>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035CB"/>
    <w:pPr>
      <w:spacing w:after="0" w:line="240" w:lineRule="auto"/>
    </w:pPr>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Yltunniste">
    <w:name w:val="header"/>
    <w:basedOn w:val="Normaali"/>
    <w:link w:val="YltunnisteChar"/>
    <w:uiPriority w:val="99"/>
    <w:rsid w:val="00F035CB"/>
    <w:pPr>
      <w:tabs>
        <w:tab w:val="center" w:pos="4819"/>
        <w:tab w:val="right" w:pos="9638"/>
      </w:tabs>
    </w:pPr>
  </w:style>
  <w:style w:type="character" w:customStyle="1" w:styleId="YltunnisteChar">
    <w:name w:val="Ylätunniste Char"/>
    <w:basedOn w:val="Kappaleenoletusfontti"/>
    <w:link w:val="Yltunniste"/>
    <w:uiPriority w:val="99"/>
    <w:rsid w:val="00F035CB"/>
    <w:rPr>
      <w:rFonts w:ascii="Times New Roman" w:eastAsia="Times New Roman" w:hAnsi="Times New Roman" w:cs="Times New Roman"/>
      <w:sz w:val="24"/>
      <w:szCs w:val="24"/>
      <w:lang w:eastAsia="fi-FI"/>
    </w:rPr>
  </w:style>
  <w:style w:type="paragraph" w:styleId="Alatunniste">
    <w:name w:val="footer"/>
    <w:basedOn w:val="Normaali"/>
    <w:link w:val="AlatunnisteChar"/>
    <w:rsid w:val="00F035CB"/>
    <w:pPr>
      <w:tabs>
        <w:tab w:val="center" w:pos="4819"/>
        <w:tab w:val="right" w:pos="9638"/>
      </w:tabs>
    </w:pPr>
  </w:style>
  <w:style w:type="character" w:customStyle="1" w:styleId="AlatunnisteChar">
    <w:name w:val="Alatunniste Char"/>
    <w:basedOn w:val="Kappaleenoletusfontti"/>
    <w:link w:val="Alatunniste"/>
    <w:rsid w:val="00F035CB"/>
    <w:rPr>
      <w:rFonts w:ascii="Times New Roman" w:eastAsia="Times New Roman" w:hAnsi="Times New Roman" w:cs="Times New Roman"/>
      <w:sz w:val="24"/>
      <w:szCs w:val="24"/>
      <w:lang w:eastAsia="fi-FI"/>
    </w:rPr>
  </w:style>
  <w:style w:type="character" w:styleId="Sivunumero">
    <w:name w:val="page number"/>
    <w:basedOn w:val="Kappaleenoletusfontti"/>
    <w:rsid w:val="00F035CB"/>
  </w:style>
  <w:style w:type="paragraph" w:styleId="Luettelokappale">
    <w:name w:val="List Paragraph"/>
    <w:basedOn w:val="Normaali"/>
    <w:uiPriority w:val="34"/>
    <w:qFormat/>
    <w:rsid w:val="00F035CB"/>
    <w:pPr>
      <w:ind w:left="720"/>
      <w:contextualSpacing/>
    </w:pPr>
  </w:style>
  <w:style w:type="paragraph" w:styleId="Seliteteksti">
    <w:name w:val="Balloon Text"/>
    <w:basedOn w:val="Normaali"/>
    <w:link w:val="SelitetekstiChar"/>
    <w:uiPriority w:val="99"/>
    <w:semiHidden/>
    <w:unhideWhenUsed/>
    <w:rsid w:val="001D3B9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3B9F"/>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9780559A04EDA853995837396CF47"/>
        <w:category>
          <w:name w:val="Yleiset"/>
          <w:gallery w:val="placeholder"/>
        </w:category>
        <w:types>
          <w:type w:val="bbPlcHdr"/>
        </w:types>
        <w:behaviors>
          <w:behavior w:val="content"/>
        </w:behaviors>
        <w:guid w:val="{BCFD77E0-3C28-4521-84B2-B5514D540DDF}"/>
      </w:docPartPr>
      <w:docPartBody>
        <w:p w:rsidR="004B18C2" w:rsidRDefault="00CE097A" w:rsidP="00CE097A">
          <w:pPr>
            <w:pStyle w:val="D079780559A04EDA853995837396CF47"/>
          </w:pPr>
          <w:r>
            <w:rPr>
              <w:rFonts w:ascii="Arial" w:hAnsi="Arial" w:cs="Arial"/>
              <w:lang w:val="en-US"/>
            </w:rPr>
            <w:t xml:space="preserve"> </w:t>
          </w:r>
        </w:p>
      </w:docPartBody>
    </w:docPart>
    <w:docPart>
      <w:docPartPr>
        <w:name w:val="9FEFCD4DBB39454D993A1E31D336C526"/>
        <w:category>
          <w:name w:val="Yleiset"/>
          <w:gallery w:val="placeholder"/>
        </w:category>
        <w:types>
          <w:type w:val="bbPlcHdr"/>
        </w:types>
        <w:behaviors>
          <w:behavior w:val="content"/>
        </w:behaviors>
        <w:guid w:val="{FD018782-A9DC-41E5-9A10-B9591E5E521A}"/>
      </w:docPartPr>
      <w:docPartBody>
        <w:p w:rsidR="004B18C2" w:rsidRDefault="00CE097A" w:rsidP="00CE097A">
          <w:pPr>
            <w:pStyle w:val="9FEFCD4DBB39454D993A1E31D336C526"/>
          </w:pPr>
          <w:r>
            <w:rPr>
              <w:rFonts w:ascii="Arial" w:hAnsi="Arial" w:cs="Arial"/>
              <w:lang w:val="en-US"/>
            </w:rPr>
            <w:t xml:space="preserve"> </w:t>
          </w:r>
        </w:p>
      </w:docPartBody>
    </w:docPart>
    <w:docPart>
      <w:docPartPr>
        <w:name w:val="DD11939DD82C458A91637B4401E9E55A"/>
        <w:category>
          <w:name w:val="Yleiset"/>
          <w:gallery w:val="placeholder"/>
        </w:category>
        <w:types>
          <w:type w:val="bbPlcHdr"/>
        </w:types>
        <w:behaviors>
          <w:behavior w:val="content"/>
        </w:behaviors>
        <w:guid w:val="{DDFCA21E-40F5-49F7-A29E-73D40DBF83A4}"/>
      </w:docPartPr>
      <w:docPartBody>
        <w:p w:rsidR="004B18C2" w:rsidRDefault="00CE097A" w:rsidP="00CE097A">
          <w:pPr>
            <w:pStyle w:val="DD11939DD82C458A91637B4401E9E55A"/>
          </w:pPr>
          <w:r>
            <w:rPr>
              <w:rFonts w:ascii="Arial" w:hAnsi="Arial" w:cs="Arial"/>
              <w:lang w:val="en-US"/>
            </w:rPr>
            <w:t xml:space="preserve"> </w:t>
          </w:r>
        </w:p>
      </w:docPartBody>
    </w:docPart>
    <w:docPart>
      <w:docPartPr>
        <w:name w:val="6B3E6018271F46EDB0036E1F612C7917"/>
        <w:category>
          <w:name w:val="Yleiset"/>
          <w:gallery w:val="placeholder"/>
        </w:category>
        <w:types>
          <w:type w:val="bbPlcHdr"/>
        </w:types>
        <w:behaviors>
          <w:behavior w:val="content"/>
        </w:behaviors>
        <w:guid w:val="{4AFE79E1-10F2-4200-813F-8AB4DE8EF892}"/>
      </w:docPartPr>
      <w:docPartBody>
        <w:p w:rsidR="004B18C2" w:rsidRDefault="00CE097A" w:rsidP="00CE097A">
          <w:pPr>
            <w:pStyle w:val="6B3E6018271F46EDB0036E1F612C7917"/>
          </w:pPr>
          <w:r>
            <w:rPr>
              <w:rFonts w:ascii="Arial" w:hAnsi="Arial" w:cs="Arial"/>
              <w:lang w:val="en-US"/>
            </w:rPr>
            <w:t xml:space="preserve"> </w:t>
          </w:r>
        </w:p>
      </w:docPartBody>
    </w:docPart>
    <w:docPart>
      <w:docPartPr>
        <w:name w:val="8BAE573D5B9748A09C3B09D8E73844B9"/>
        <w:category>
          <w:name w:val="Yleiset"/>
          <w:gallery w:val="placeholder"/>
        </w:category>
        <w:types>
          <w:type w:val="bbPlcHdr"/>
        </w:types>
        <w:behaviors>
          <w:behavior w:val="content"/>
        </w:behaviors>
        <w:guid w:val="{0EBB6B03-4755-445F-8A41-43C20DE6B153}"/>
      </w:docPartPr>
      <w:docPartBody>
        <w:p w:rsidR="004B18C2" w:rsidRDefault="00CE097A" w:rsidP="00CE097A">
          <w:pPr>
            <w:pStyle w:val="8BAE573D5B9748A09C3B09D8E73844B9"/>
          </w:pPr>
          <w:r>
            <w:rPr>
              <w:rFonts w:ascii="Arial" w:hAnsi="Arial" w:cs="Arial"/>
              <w:lang w:val="en-US"/>
            </w:rPr>
            <w:t xml:space="preserve">     </w:t>
          </w:r>
        </w:p>
      </w:docPartBody>
    </w:docPart>
    <w:docPart>
      <w:docPartPr>
        <w:name w:val="6E9BE7BA3DE146619CB086E7B4CB6E40"/>
        <w:category>
          <w:name w:val="Yleiset"/>
          <w:gallery w:val="placeholder"/>
        </w:category>
        <w:types>
          <w:type w:val="bbPlcHdr"/>
        </w:types>
        <w:behaviors>
          <w:behavior w:val="content"/>
        </w:behaviors>
        <w:guid w:val="{C2CD1BA5-1449-4AFC-B747-4E4603C2C706}"/>
      </w:docPartPr>
      <w:docPartBody>
        <w:p w:rsidR="004B18C2" w:rsidRDefault="00CE097A" w:rsidP="00CE097A">
          <w:pPr>
            <w:pStyle w:val="6E9BE7BA3DE146619CB086E7B4CB6E40"/>
          </w:pPr>
          <w:r>
            <w:rPr>
              <w:rFonts w:ascii="Arial" w:hAnsi="Arial" w:cs="Arial"/>
              <w:lang w:val="en-US"/>
            </w:rPr>
            <w:t xml:space="preserve"> </w:t>
          </w:r>
        </w:p>
      </w:docPartBody>
    </w:docPart>
    <w:docPart>
      <w:docPartPr>
        <w:name w:val="3C74CC8A5C44452D8D21970FC08C779D"/>
        <w:category>
          <w:name w:val="Yleiset"/>
          <w:gallery w:val="placeholder"/>
        </w:category>
        <w:types>
          <w:type w:val="bbPlcHdr"/>
        </w:types>
        <w:behaviors>
          <w:behavior w:val="content"/>
        </w:behaviors>
        <w:guid w:val="{83AC45C5-1ACC-4B6A-BCD4-059DB7A8627D}"/>
      </w:docPartPr>
      <w:docPartBody>
        <w:p w:rsidR="004B18C2" w:rsidRDefault="00CE097A" w:rsidP="00CE097A">
          <w:pPr>
            <w:pStyle w:val="3C74CC8A5C44452D8D21970FC08C779D"/>
          </w:pPr>
          <w:r>
            <w:rPr>
              <w:rFonts w:ascii="Arial Black" w:hAnsi="Arial Black" w:cs="Arial"/>
              <w:lang w:val="en-US"/>
            </w:rPr>
            <w:t xml:space="preserve"> </w:t>
          </w:r>
        </w:p>
      </w:docPartBody>
    </w:docPart>
    <w:docPart>
      <w:docPartPr>
        <w:name w:val="1EC8E49688C8432DA599FEBA77D9825C"/>
        <w:category>
          <w:name w:val="Yleiset"/>
          <w:gallery w:val="placeholder"/>
        </w:category>
        <w:types>
          <w:type w:val="bbPlcHdr"/>
        </w:types>
        <w:behaviors>
          <w:behavior w:val="content"/>
        </w:behaviors>
        <w:guid w:val="{8365EABB-4FBE-416E-92A8-9111755BB123}"/>
      </w:docPartPr>
      <w:docPartBody>
        <w:p w:rsidR="004B18C2" w:rsidRDefault="00CE097A" w:rsidP="00CE097A">
          <w:pPr>
            <w:pStyle w:val="1EC8E49688C8432DA599FEBA77D9825C"/>
          </w:pPr>
          <w:r w:rsidRPr="00C965B0">
            <w:rPr>
              <w:rFonts w:ascii="Arial" w:hAnsi="Arial" w:cs="Arial"/>
              <w:lang w:val="en-US"/>
            </w:rPr>
            <w:t xml:space="preserve"> </w:t>
          </w:r>
        </w:p>
      </w:docPartBody>
    </w:docPart>
    <w:docPart>
      <w:docPartPr>
        <w:name w:val="05D36578AD1F49EAA2681865A1620403"/>
        <w:category>
          <w:name w:val="Yleiset"/>
          <w:gallery w:val="placeholder"/>
        </w:category>
        <w:types>
          <w:type w:val="bbPlcHdr"/>
        </w:types>
        <w:behaviors>
          <w:behavior w:val="content"/>
        </w:behaviors>
        <w:guid w:val="{A5FB5D46-FE00-4CD1-BD6A-66906CDF9EF1}"/>
      </w:docPartPr>
      <w:docPartBody>
        <w:p w:rsidR="004B18C2" w:rsidRDefault="00CE097A" w:rsidP="00CE097A">
          <w:pPr>
            <w:pStyle w:val="05D36578AD1F49EAA2681865A1620403"/>
          </w:pPr>
          <w:r w:rsidRPr="00C965B0">
            <w:rPr>
              <w:rFonts w:ascii="Arial" w:hAnsi="Arial" w:cs="Arial"/>
              <w:lang w:val="en-US"/>
            </w:rPr>
            <w:t xml:space="preserve"> </w:t>
          </w:r>
        </w:p>
      </w:docPartBody>
    </w:docPart>
    <w:docPart>
      <w:docPartPr>
        <w:name w:val="051F0C486E47460AA0B7521D9C23A1A5"/>
        <w:category>
          <w:name w:val="Yleiset"/>
          <w:gallery w:val="placeholder"/>
        </w:category>
        <w:types>
          <w:type w:val="bbPlcHdr"/>
        </w:types>
        <w:behaviors>
          <w:behavior w:val="content"/>
        </w:behaviors>
        <w:guid w:val="{7F62918F-4E9F-4BED-AA12-9FFEE061EDB7}"/>
      </w:docPartPr>
      <w:docPartBody>
        <w:p w:rsidR="004B18C2" w:rsidRDefault="00CE097A" w:rsidP="00CE097A">
          <w:pPr>
            <w:pStyle w:val="051F0C486E47460AA0B7521D9C23A1A5"/>
          </w:pPr>
          <w:r w:rsidRPr="00C965B0">
            <w:rPr>
              <w:rFonts w:ascii="Arial" w:hAnsi="Arial" w:cs="Arial"/>
              <w:lang w:val="en-US"/>
            </w:rPr>
            <w:t xml:space="preserve"> </w:t>
          </w:r>
        </w:p>
      </w:docPartBody>
    </w:docPart>
    <w:docPart>
      <w:docPartPr>
        <w:name w:val="A9832B3AFCA141899188D08C5D8283FB"/>
        <w:category>
          <w:name w:val="Yleiset"/>
          <w:gallery w:val="placeholder"/>
        </w:category>
        <w:types>
          <w:type w:val="bbPlcHdr"/>
        </w:types>
        <w:behaviors>
          <w:behavior w:val="content"/>
        </w:behaviors>
        <w:guid w:val="{2268874E-4D2E-4461-9D54-F60F70BA966C}"/>
      </w:docPartPr>
      <w:docPartBody>
        <w:p w:rsidR="004B18C2" w:rsidRDefault="00CE097A" w:rsidP="00CE097A">
          <w:pPr>
            <w:pStyle w:val="A9832B3AFCA141899188D08C5D8283FB"/>
          </w:pPr>
          <w:r w:rsidRPr="00C965B0">
            <w:rPr>
              <w:rFonts w:ascii="Arial" w:hAnsi="Arial" w:cs="Arial"/>
              <w:lang w:val="en-US"/>
            </w:rPr>
            <w:t xml:space="preserve"> </w:t>
          </w:r>
        </w:p>
      </w:docPartBody>
    </w:docPart>
    <w:docPart>
      <w:docPartPr>
        <w:name w:val="5130AFE66AD84A5AA609FA92A85010D4"/>
        <w:category>
          <w:name w:val="Yleiset"/>
          <w:gallery w:val="placeholder"/>
        </w:category>
        <w:types>
          <w:type w:val="bbPlcHdr"/>
        </w:types>
        <w:behaviors>
          <w:behavior w:val="content"/>
        </w:behaviors>
        <w:guid w:val="{9649DA80-F990-46E1-B14A-8C246AE2691E}"/>
      </w:docPartPr>
      <w:docPartBody>
        <w:p w:rsidR="004B18C2" w:rsidRDefault="00CE097A" w:rsidP="00CE097A">
          <w:pPr>
            <w:pStyle w:val="5130AFE66AD84A5AA609FA92A85010D4"/>
          </w:pPr>
          <w:r w:rsidRPr="00C965B0">
            <w:rPr>
              <w:rFonts w:ascii="Arial" w:hAnsi="Arial" w:cs="Arial"/>
              <w:lang w:val="en-US"/>
            </w:rPr>
            <w:t xml:space="preserve">  </w:t>
          </w:r>
        </w:p>
      </w:docPartBody>
    </w:docPart>
    <w:docPart>
      <w:docPartPr>
        <w:name w:val="FB6FB6A35C0A43039C551AD9BA5941E6"/>
        <w:category>
          <w:name w:val="Yleiset"/>
          <w:gallery w:val="placeholder"/>
        </w:category>
        <w:types>
          <w:type w:val="bbPlcHdr"/>
        </w:types>
        <w:behaviors>
          <w:behavior w:val="content"/>
        </w:behaviors>
        <w:guid w:val="{3F336B3E-1BE1-4C9D-B1E8-FD19E8AB009B}"/>
      </w:docPartPr>
      <w:docPartBody>
        <w:p w:rsidR="004B18C2" w:rsidRDefault="00CE097A" w:rsidP="00CE097A">
          <w:pPr>
            <w:pStyle w:val="FB6FB6A35C0A43039C551AD9BA5941E6"/>
          </w:pPr>
          <w:r w:rsidRPr="00C965B0">
            <w:rPr>
              <w:rFonts w:ascii="Arial" w:hAnsi="Arial" w:cs="Arial"/>
              <w:lang w:val="en-US"/>
            </w:rPr>
            <w:t xml:space="preserve"> </w:t>
          </w:r>
        </w:p>
      </w:docPartBody>
    </w:docPart>
    <w:docPart>
      <w:docPartPr>
        <w:name w:val="8FD1C586027D4FD495FE4C5D7340514D"/>
        <w:category>
          <w:name w:val="Yleiset"/>
          <w:gallery w:val="placeholder"/>
        </w:category>
        <w:types>
          <w:type w:val="bbPlcHdr"/>
        </w:types>
        <w:behaviors>
          <w:behavior w:val="content"/>
        </w:behaviors>
        <w:guid w:val="{E4F4E6CF-ACA9-4404-8CD6-D552D446355A}"/>
      </w:docPartPr>
      <w:docPartBody>
        <w:p w:rsidR="004B18C2" w:rsidRDefault="00CE097A" w:rsidP="00CE097A">
          <w:pPr>
            <w:pStyle w:val="8FD1C586027D4FD495FE4C5D7340514D"/>
          </w:pPr>
          <w:r w:rsidRPr="00C965B0">
            <w:rPr>
              <w:rFonts w:ascii="Arial" w:hAnsi="Arial" w:cs="Arial"/>
              <w:lang w:val="en-US"/>
            </w:rPr>
            <w:t xml:space="preserve"> </w:t>
          </w:r>
        </w:p>
      </w:docPartBody>
    </w:docPart>
    <w:docPart>
      <w:docPartPr>
        <w:name w:val="886EB1B0CC654F60A1EC8954F2E11F9B"/>
        <w:category>
          <w:name w:val="Yleiset"/>
          <w:gallery w:val="placeholder"/>
        </w:category>
        <w:types>
          <w:type w:val="bbPlcHdr"/>
        </w:types>
        <w:behaviors>
          <w:behavior w:val="content"/>
        </w:behaviors>
        <w:guid w:val="{696DF83A-708E-4F67-A73F-4044734B1B33}"/>
      </w:docPartPr>
      <w:docPartBody>
        <w:p w:rsidR="004B18C2" w:rsidRDefault="00CE097A" w:rsidP="00CE097A">
          <w:pPr>
            <w:pStyle w:val="886EB1B0CC654F60A1EC8954F2E11F9B"/>
          </w:pPr>
          <w:r w:rsidRPr="00C965B0">
            <w:rPr>
              <w:rFonts w:ascii="Arial" w:hAnsi="Arial" w:cs="Arial"/>
              <w:lang w:val="en-US"/>
            </w:rPr>
            <w:t xml:space="preserve"> </w:t>
          </w:r>
        </w:p>
      </w:docPartBody>
    </w:docPart>
    <w:docPart>
      <w:docPartPr>
        <w:name w:val="2FEE7D55F74D433ABED17A07A47A4465"/>
        <w:category>
          <w:name w:val="Yleiset"/>
          <w:gallery w:val="placeholder"/>
        </w:category>
        <w:types>
          <w:type w:val="bbPlcHdr"/>
        </w:types>
        <w:behaviors>
          <w:behavior w:val="content"/>
        </w:behaviors>
        <w:guid w:val="{EEE66CC0-5EED-49C7-8147-3610BA2BF692}"/>
      </w:docPartPr>
      <w:docPartBody>
        <w:p w:rsidR="004B18C2" w:rsidRDefault="00CE097A" w:rsidP="00CE097A">
          <w:pPr>
            <w:pStyle w:val="2FEE7D55F74D433ABED17A07A47A4465"/>
          </w:pPr>
          <w:r w:rsidRPr="00C965B0">
            <w:rPr>
              <w:rFonts w:ascii="Arial" w:hAnsi="Arial" w:cs="Arial"/>
              <w:lang w:val="en-US"/>
            </w:rPr>
            <w:t xml:space="preserve"> </w:t>
          </w:r>
        </w:p>
      </w:docPartBody>
    </w:docPart>
    <w:docPart>
      <w:docPartPr>
        <w:name w:val="0A0606AB6515405A9DA74BE3C5F7D5B8"/>
        <w:category>
          <w:name w:val="Yleiset"/>
          <w:gallery w:val="placeholder"/>
        </w:category>
        <w:types>
          <w:type w:val="bbPlcHdr"/>
        </w:types>
        <w:behaviors>
          <w:behavior w:val="content"/>
        </w:behaviors>
        <w:guid w:val="{3B8F0977-0579-4F8A-96B1-AA1C3A234A21}"/>
      </w:docPartPr>
      <w:docPartBody>
        <w:p w:rsidR="004B18C2" w:rsidRDefault="00CE097A" w:rsidP="00CE097A">
          <w:pPr>
            <w:pStyle w:val="0A0606AB6515405A9DA74BE3C5F7D5B8"/>
          </w:pPr>
          <w:r w:rsidRPr="00C965B0">
            <w:rPr>
              <w:rFonts w:ascii="Arial" w:hAnsi="Arial" w:cs="Arial"/>
              <w:lang w:val="en-US"/>
            </w:rPr>
            <w:t xml:space="preserve"> </w:t>
          </w:r>
        </w:p>
      </w:docPartBody>
    </w:docPart>
    <w:docPart>
      <w:docPartPr>
        <w:name w:val="E378788E577248AFA15C832D2A4C9AA7"/>
        <w:category>
          <w:name w:val="Yleiset"/>
          <w:gallery w:val="placeholder"/>
        </w:category>
        <w:types>
          <w:type w:val="bbPlcHdr"/>
        </w:types>
        <w:behaviors>
          <w:behavior w:val="content"/>
        </w:behaviors>
        <w:guid w:val="{6E7CFAAF-6158-4D95-A3F8-364333519816}"/>
      </w:docPartPr>
      <w:docPartBody>
        <w:p w:rsidR="004B18C2" w:rsidRDefault="00CE097A" w:rsidP="00CE097A">
          <w:pPr>
            <w:pStyle w:val="E378788E577248AFA15C832D2A4C9AA7"/>
          </w:pPr>
          <w:r w:rsidRPr="00C965B0">
            <w:rPr>
              <w:rFonts w:ascii="Arial" w:hAnsi="Arial" w:cs="Arial"/>
              <w:lang w:val="en-US"/>
            </w:rPr>
            <w:t xml:space="preserve"> </w:t>
          </w:r>
        </w:p>
      </w:docPartBody>
    </w:docPart>
    <w:docPart>
      <w:docPartPr>
        <w:name w:val="E2F22722CCEF4C3E8C86A7AE8C0B43FB"/>
        <w:category>
          <w:name w:val="Yleiset"/>
          <w:gallery w:val="placeholder"/>
        </w:category>
        <w:types>
          <w:type w:val="bbPlcHdr"/>
        </w:types>
        <w:behaviors>
          <w:behavior w:val="content"/>
        </w:behaviors>
        <w:guid w:val="{921C2D14-F128-4B13-BF4F-A83B8B47738C}"/>
      </w:docPartPr>
      <w:docPartBody>
        <w:p w:rsidR="004B18C2" w:rsidRDefault="00CE097A" w:rsidP="00CE097A">
          <w:pPr>
            <w:pStyle w:val="E2F22722CCEF4C3E8C86A7AE8C0B43FB"/>
          </w:pPr>
          <w:r w:rsidRPr="00C965B0">
            <w:rPr>
              <w:rFonts w:ascii="Arial" w:hAnsi="Arial" w:cs="Arial"/>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7A"/>
    <w:rsid w:val="00196FCF"/>
    <w:rsid w:val="004B18C2"/>
    <w:rsid w:val="00947193"/>
    <w:rsid w:val="00CE09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079780559A04EDA853995837396CF47">
    <w:name w:val="D079780559A04EDA853995837396CF47"/>
    <w:rsid w:val="00CE097A"/>
  </w:style>
  <w:style w:type="paragraph" w:customStyle="1" w:styleId="9FEFCD4DBB39454D993A1E31D336C526">
    <w:name w:val="9FEFCD4DBB39454D993A1E31D336C526"/>
    <w:rsid w:val="00CE097A"/>
  </w:style>
  <w:style w:type="paragraph" w:customStyle="1" w:styleId="DD11939DD82C458A91637B4401E9E55A">
    <w:name w:val="DD11939DD82C458A91637B4401E9E55A"/>
    <w:rsid w:val="00CE097A"/>
  </w:style>
  <w:style w:type="paragraph" w:customStyle="1" w:styleId="6B3E6018271F46EDB0036E1F612C7917">
    <w:name w:val="6B3E6018271F46EDB0036E1F612C7917"/>
    <w:rsid w:val="00CE097A"/>
  </w:style>
  <w:style w:type="paragraph" w:customStyle="1" w:styleId="8BAE573D5B9748A09C3B09D8E73844B9">
    <w:name w:val="8BAE573D5B9748A09C3B09D8E73844B9"/>
    <w:rsid w:val="00CE097A"/>
  </w:style>
  <w:style w:type="paragraph" w:customStyle="1" w:styleId="6E9BE7BA3DE146619CB086E7B4CB6E40">
    <w:name w:val="6E9BE7BA3DE146619CB086E7B4CB6E40"/>
    <w:rsid w:val="00CE097A"/>
  </w:style>
  <w:style w:type="paragraph" w:customStyle="1" w:styleId="3C74CC8A5C44452D8D21970FC08C779D">
    <w:name w:val="3C74CC8A5C44452D8D21970FC08C779D"/>
    <w:rsid w:val="00CE097A"/>
  </w:style>
  <w:style w:type="paragraph" w:customStyle="1" w:styleId="1EC8E49688C8432DA599FEBA77D9825C">
    <w:name w:val="1EC8E49688C8432DA599FEBA77D9825C"/>
    <w:rsid w:val="00CE097A"/>
  </w:style>
  <w:style w:type="paragraph" w:customStyle="1" w:styleId="05D36578AD1F49EAA2681865A1620403">
    <w:name w:val="05D36578AD1F49EAA2681865A1620403"/>
    <w:rsid w:val="00CE097A"/>
  </w:style>
  <w:style w:type="paragraph" w:customStyle="1" w:styleId="051F0C486E47460AA0B7521D9C23A1A5">
    <w:name w:val="051F0C486E47460AA0B7521D9C23A1A5"/>
    <w:rsid w:val="00CE097A"/>
  </w:style>
  <w:style w:type="paragraph" w:customStyle="1" w:styleId="A9832B3AFCA141899188D08C5D8283FB">
    <w:name w:val="A9832B3AFCA141899188D08C5D8283FB"/>
    <w:rsid w:val="00CE097A"/>
  </w:style>
  <w:style w:type="paragraph" w:customStyle="1" w:styleId="5AD57F68B0054EA68C6F3DA1C7068E5C">
    <w:name w:val="5AD57F68B0054EA68C6F3DA1C7068E5C"/>
    <w:rsid w:val="00CE097A"/>
  </w:style>
  <w:style w:type="paragraph" w:customStyle="1" w:styleId="EAA8845CFFDC42B3BBC7C261D3A40FD3">
    <w:name w:val="EAA8845CFFDC42B3BBC7C261D3A40FD3"/>
    <w:rsid w:val="00CE097A"/>
  </w:style>
  <w:style w:type="paragraph" w:customStyle="1" w:styleId="E0554F3D53BF442E9A13EDB63576015F">
    <w:name w:val="E0554F3D53BF442E9A13EDB63576015F"/>
    <w:rsid w:val="00CE097A"/>
  </w:style>
  <w:style w:type="paragraph" w:customStyle="1" w:styleId="2DED2A5F2E454A48AE0E51F2572CA23E">
    <w:name w:val="2DED2A5F2E454A48AE0E51F2572CA23E"/>
    <w:rsid w:val="00CE097A"/>
  </w:style>
  <w:style w:type="paragraph" w:customStyle="1" w:styleId="5130AFE66AD84A5AA609FA92A85010D4">
    <w:name w:val="5130AFE66AD84A5AA609FA92A85010D4"/>
    <w:rsid w:val="00CE097A"/>
  </w:style>
  <w:style w:type="paragraph" w:customStyle="1" w:styleId="FB6FB6A35C0A43039C551AD9BA5941E6">
    <w:name w:val="FB6FB6A35C0A43039C551AD9BA5941E6"/>
    <w:rsid w:val="00CE097A"/>
  </w:style>
  <w:style w:type="paragraph" w:customStyle="1" w:styleId="8FD1C586027D4FD495FE4C5D7340514D">
    <w:name w:val="8FD1C586027D4FD495FE4C5D7340514D"/>
    <w:rsid w:val="00CE097A"/>
  </w:style>
  <w:style w:type="paragraph" w:customStyle="1" w:styleId="886EB1B0CC654F60A1EC8954F2E11F9B">
    <w:name w:val="886EB1B0CC654F60A1EC8954F2E11F9B"/>
    <w:rsid w:val="00CE097A"/>
  </w:style>
  <w:style w:type="paragraph" w:customStyle="1" w:styleId="2FEE7D55F74D433ABED17A07A47A4465">
    <w:name w:val="2FEE7D55F74D433ABED17A07A47A4465"/>
    <w:rsid w:val="00CE097A"/>
  </w:style>
  <w:style w:type="paragraph" w:customStyle="1" w:styleId="0A0606AB6515405A9DA74BE3C5F7D5B8">
    <w:name w:val="0A0606AB6515405A9DA74BE3C5F7D5B8"/>
    <w:rsid w:val="00CE097A"/>
  </w:style>
  <w:style w:type="paragraph" w:customStyle="1" w:styleId="E378788E577248AFA15C832D2A4C9AA7">
    <w:name w:val="E378788E577248AFA15C832D2A4C9AA7"/>
    <w:rsid w:val="00CE097A"/>
  </w:style>
  <w:style w:type="paragraph" w:customStyle="1" w:styleId="E2F22722CCEF4C3E8C86A7AE8C0B43FB">
    <w:name w:val="E2F22722CCEF4C3E8C86A7AE8C0B43FB"/>
    <w:rsid w:val="00CE0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5913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Thorman Henna (OKM)</dc:creator>
  <cp:keywords/>
  <dc:description/>
  <cp:lastModifiedBy>Kangaspunta Kirsi (OKM)</cp:lastModifiedBy>
  <cp:revision>2</cp:revision>
  <cp:lastPrinted>2019-08-22T05:32:00Z</cp:lastPrinted>
  <dcterms:created xsi:type="dcterms:W3CDTF">2019-08-22T10:24:00Z</dcterms:created>
  <dcterms:modified xsi:type="dcterms:W3CDTF">2019-08-22T10:24:00Z</dcterms:modified>
</cp:coreProperties>
</file>