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0FF" w:rsidRDefault="000F30FF" w:rsidP="000F30FF">
      <w:r>
        <w:t>T</w:t>
      </w:r>
      <w:r>
        <w:t>yö- ja elinkeinoministeriö</w:t>
      </w:r>
      <w:r>
        <w:tab/>
      </w:r>
      <w:r>
        <w:tab/>
      </w:r>
      <w:r>
        <w:tab/>
      </w:r>
      <w:r>
        <w:tab/>
        <w:t>30</w:t>
      </w:r>
      <w:r>
        <w:t>.7.2018</w:t>
      </w:r>
    </w:p>
    <w:p w:rsidR="000F30FF" w:rsidRDefault="000F30FF" w:rsidP="000F30FF">
      <w:r>
        <w:t>kirjaamo@tem.fi</w:t>
      </w:r>
    </w:p>
    <w:p w:rsidR="000F30FF" w:rsidRDefault="000F30FF" w:rsidP="000F30FF">
      <w:r>
        <w:t>sari.alho@tem.fi</w:t>
      </w:r>
    </w:p>
    <w:p w:rsidR="000F30FF" w:rsidRDefault="000F30FF" w:rsidP="000F30FF"/>
    <w:p w:rsidR="000F30FF" w:rsidRDefault="000F30FF" w:rsidP="000F30FF"/>
    <w:p w:rsidR="000F30FF" w:rsidRDefault="000F30FF" w:rsidP="000F30FF"/>
    <w:p w:rsidR="000F30FF" w:rsidRDefault="000F30FF" w:rsidP="000F30FF">
      <w:pPr>
        <w:ind w:left="709" w:firstLine="0"/>
        <w:rPr>
          <w:b/>
        </w:rPr>
      </w:pPr>
      <w:r>
        <w:rPr>
          <w:b/>
        </w:rPr>
        <w:t>Lausunto hallituksen esityksen luonnoksesta laeiksi Kilpailu- ja kuluttajavirastosta annetun lain, valmiuslain ja kuluttajariitalautakunnasta annetun lain muuttamisesta, rekisterihallintoasetuksen sekä Kilpailu ja kuluttajaviraston maksullisista suoritteista annetun työ- ja elinkeinoministeriön asetuksen muuttamisesta. TEM/1144/03.01.08/2018</w:t>
      </w:r>
    </w:p>
    <w:p w:rsidR="000F30FF" w:rsidRDefault="000F30FF" w:rsidP="000F30FF">
      <w:pPr>
        <w:rPr>
          <w:b/>
          <w:u w:val="single"/>
        </w:rPr>
      </w:pPr>
    </w:p>
    <w:p w:rsidR="000F30FF" w:rsidRDefault="000F30FF" w:rsidP="000F30FF">
      <w:pPr>
        <w:rPr>
          <w:b/>
          <w:u w:val="single"/>
        </w:rPr>
      </w:pPr>
    </w:p>
    <w:p w:rsidR="000F30FF" w:rsidRPr="000F30FF" w:rsidRDefault="000F30FF" w:rsidP="000F30FF">
      <w:pPr>
        <w:rPr>
          <w:b/>
        </w:rPr>
      </w:pPr>
      <w:r w:rsidRPr="000F30FF">
        <w:rPr>
          <w:b/>
        </w:rPr>
        <w:t>Kuluttajaneuvonnan tehtävät</w:t>
      </w:r>
    </w:p>
    <w:p w:rsidR="000F30FF" w:rsidRDefault="000F30FF" w:rsidP="000F30FF">
      <w:pPr>
        <w:ind w:left="0" w:firstLine="0"/>
        <w:rPr>
          <w:b/>
          <w:u w:val="single"/>
        </w:rPr>
      </w:pPr>
    </w:p>
    <w:p w:rsidR="000F30FF" w:rsidRDefault="000F30FF" w:rsidP="000F30FF"/>
    <w:p w:rsidR="000F30FF" w:rsidRDefault="000F30FF" w:rsidP="000F30FF">
      <w:r>
        <w:t xml:space="preserve">Kuluttajaneuvonnan sisältöä koskevassa ehdotetussa 16 a §:ssä kuluttajaneuvonnassa </w:t>
      </w:r>
    </w:p>
    <w:p w:rsidR="000F30FF" w:rsidRDefault="000F30FF" w:rsidP="000F30FF"/>
    <w:p w:rsidR="000F30FF" w:rsidRDefault="000F30FF" w:rsidP="000F30FF">
      <w:pPr>
        <w:rPr>
          <w:i/>
        </w:rPr>
      </w:pPr>
      <w:r>
        <w:rPr>
          <w:i/>
        </w:rPr>
        <w:t>1)</w:t>
      </w:r>
      <w:r>
        <w:t xml:space="preserve"> ”</w:t>
      </w:r>
      <w:r>
        <w:rPr>
          <w:i/>
        </w:rPr>
        <w:t>annetaan kuluttajille ja elinkeinonharjoittajille tietoja ja neuvontaa kuluttajalle merkittävistä</w:t>
      </w:r>
    </w:p>
    <w:p w:rsidR="000F30FF" w:rsidRDefault="000F30FF" w:rsidP="000F30FF">
      <w:r>
        <w:rPr>
          <w:i/>
        </w:rPr>
        <w:t>asioista sekä kuluttajan oikeudellisesta asemasta</w:t>
      </w:r>
      <w:r>
        <w:t>.”</w:t>
      </w:r>
    </w:p>
    <w:p w:rsidR="000F30FF" w:rsidRDefault="000F30FF" w:rsidP="000F30FF"/>
    <w:p w:rsidR="000F30FF" w:rsidRPr="000F30FF" w:rsidRDefault="000F30FF" w:rsidP="000F30FF">
      <w:pPr>
        <w:ind w:left="709" w:firstLine="0"/>
        <w:rPr>
          <w:b/>
        </w:rPr>
      </w:pPr>
      <w:r w:rsidRPr="000F30FF">
        <w:rPr>
          <w:b/>
        </w:rPr>
        <w:t>Lisäksi neuvontaa annetaan yksityisten henkilöiden välisessä asunto- ja kiinteistökaupassa, sekä huoneenvuokra-asioissa.</w:t>
      </w:r>
    </w:p>
    <w:p w:rsidR="000F30FF" w:rsidRPr="000F30FF" w:rsidRDefault="000F30FF" w:rsidP="000F30FF">
      <w:pPr>
        <w:rPr>
          <w:b/>
        </w:rPr>
      </w:pPr>
    </w:p>
    <w:p w:rsidR="000F30FF" w:rsidRDefault="000F30FF" w:rsidP="000F30FF"/>
    <w:p w:rsidR="000F30FF" w:rsidRDefault="000F30FF" w:rsidP="000F30FF">
      <w:r>
        <w:t xml:space="preserve">Ehdotetussa 16 a §:ssä kuluttajaneuvonnassa </w:t>
      </w:r>
    </w:p>
    <w:p w:rsidR="000F30FF" w:rsidRDefault="000F30FF" w:rsidP="000F30FF">
      <w:pPr>
        <w:rPr>
          <w:i/>
        </w:rPr>
      </w:pPr>
      <w:r>
        <w:rPr>
          <w:i/>
        </w:rPr>
        <w:t>2) ”avustetaan kuluttajaa yksittäisessä elinkeinonharjoittajan ja kuluttajan välisessä ristiriitatilanteessa</w:t>
      </w:r>
    </w:p>
    <w:p w:rsidR="000F30FF" w:rsidRDefault="000F30FF" w:rsidP="000F30FF">
      <w:pPr>
        <w:rPr>
          <w:i/>
        </w:rPr>
      </w:pPr>
      <w:r>
        <w:rPr>
          <w:i/>
        </w:rPr>
        <w:t>selvittämällä asiaa ja pyrkimällä sovintoratkaisuun sekä ohjataan kuluttaja tarvittaessa</w:t>
      </w:r>
    </w:p>
    <w:p w:rsidR="000F30FF" w:rsidRDefault="000F30FF" w:rsidP="000F30FF">
      <w:r>
        <w:rPr>
          <w:i/>
        </w:rPr>
        <w:t>asianmukaiseen oikeussuojaa antavaan toimielimeen</w:t>
      </w:r>
      <w:r>
        <w:t xml:space="preserve">.” </w:t>
      </w:r>
    </w:p>
    <w:p w:rsidR="000F30FF" w:rsidRDefault="000F30FF" w:rsidP="000F30FF"/>
    <w:p w:rsidR="001D1766" w:rsidRDefault="000F30FF" w:rsidP="000F30FF">
      <w:pPr>
        <w:ind w:left="709" w:firstLine="0"/>
        <w:rPr>
          <w:b/>
        </w:rPr>
      </w:pPr>
      <w:r>
        <w:rPr>
          <w:b/>
        </w:rPr>
        <w:t>Kuluttajaoikeusneuvojan on toimittava</w:t>
      </w:r>
      <w:r w:rsidR="001D1766">
        <w:rPr>
          <w:b/>
        </w:rPr>
        <w:t xml:space="preserve"> ja voitava toimia</w:t>
      </w:r>
      <w:r>
        <w:rPr>
          <w:b/>
        </w:rPr>
        <w:t xml:space="preserve"> objektiivisesti, jotta saavutetaan molempien osapuolten luottamus ja</w:t>
      </w:r>
      <w:r w:rsidR="001D1766">
        <w:rPr>
          <w:b/>
        </w:rPr>
        <w:t xml:space="preserve"> mikäli asia</w:t>
      </w:r>
      <w:r w:rsidR="001A5343">
        <w:rPr>
          <w:b/>
        </w:rPr>
        <w:t>n</w:t>
      </w:r>
      <w:r w:rsidR="001D1766">
        <w:rPr>
          <w:b/>
        </w:rPr>
        <w:t xml:space="preserve"> sovittelulle on neuvojan harkinnan mukaan edellytykset, saavutettu luottamus</w:t>
      </w:r>
      <w:r>
        <w:rPr>
          <w:b/>
        </w:rPr>
        <w:t xml:space="preserve"> edesauttaa</w:t>
      </w:r>
      <w:r w:rsidR="001D1766">
        <w:rPr>
          <w:b/>
        </w:rPr>
        <w:t xml:space="preserve"> kohtuulliseen</w:t>
      </w:r>
      <w:r>
        <w:rPr>
          <w:b/>
        </w:rPr>
        <w:t xml:space="preserve"> sovintoratkaisuun pääsemistä. </w:t>
      </w:r>
    </w:p>
    <w:p w:rsidR="001D1766" w:rsidRDefault="001D1766" w:rsidP="000F30FF">
      <w:pPr>
        <w:ind w:left="709" w:firstLine="0"/>
        <w:rPr>
          <w:b/>
        </w:rPr>
      </w:pPr>
    </w:p>
    <w:p w:rsidR="000F30FF" w:rsidRPr="000F30FF" w:rsidRDefault="000F30FF" w:rsidP="000F30FF">
      <w:pPr>
        <w:ind w:left="709" w:firstLine="0"/>
        <w:rPr>
          <w:b/>
        </w:rPr>
      </w:pPr>
      <w:r>
        <w:rPr>
          <w:b/>
        </w:rPr>
        <w:t>Kuluttajaneuvonnassa ei laadita asiakirjoja, eikä hankita näyttöaineistoa asiakkaan puolesta. Mikäli asiakas</w:t>
      </w:r>
      <w:r w:rsidR="001D1766">
        <w:rPr>
          <w:b/>
        </w:rPr>
        <w:t xml:space="preserve"> ei kykene itse toimimaan asiassaan ja </w:t>
      </w:r>
      <w:r>
        <w:rPr>
          <w:b/>
        </w:rPr>
        <w:t xml:space="preserve">tarvitsee tämän tyyppistä </w:t>
      </w:r>
      <w:r w:rsidR="001D1766">
        <w:rPr>
          <w:b/>
        </w:rPr>
        <w:t>(avustus)</w:t>
      </w:r>
      <w:r>
        <w:rPr>
          <w:b/>
        </w:rPr>
        <w:t>palvelua, hänet ohjataan asianajo- tai oikeusaputoimistoon</w:t>
      </w:r>
      <w:r w:rsidR="005F4A7F">
        <w:rPr>
          <w:b/>
        </w:rPr>
        <w:t>. K</w:t>
      </w:r>
      <w:r w:rsidR="001D1766">
        <w:rPr>
          <w:b/>
        </w:rPr>
        <w:t>uluttajaneuvonnan asiakas ei voi olla</w:t>
      </w:r>
      <w:r w:rsidR="005F4A7F">
        <w:rPr>
          <w:b/>
        </w:rPr>
        <w:t xml:space="preserve"> päämiehen asemassa. </w:t>
      </w:r>
    </w:p>
    <w:p w:rsidR="000F30FF" w:rsidRDefault="000F30FF" w:rsidP="005F4A7F">
      <w:pPr>
        <w:ind w:left="0" w:firstLine="0"/>
      </w:pPr>
    </w:p>
    <w:p w:rsidR="000F30FF" w:rsidRPr="005F4A7F" w:rsidRDefault="005F4A7F" w:rsidP="000F30FF">
      <w:pPr>
        <w:rPr>
          <w:b/>
        </w:rPr>
      </w:pPr>
      <w:r w:rsidRPr="005F4A7F">
        <w:rPr>
          <w:b/>
        </w:rPr>
        <w:t>Maksulliset suoritteet</w:t>
      </w:r>
      <w:r w:rsidR="001D1766">
        <w:rPr>
          <w:b/>
        </w:rPr>
        <w:t xml:space="preserve"> kuluttajaneuvonnassa</w:t>
      </w:r>
    </w:p>
    <w:p w:rsidR="005F4A7F" w:rsidRDefault="005F4A7F" w:rsidP="000F30FF">
      <w:pPr>
        <w:ind w:left="709" w:firstLine="0"/>
      </w:pPr>
    </w:p>
    <w:p w:rsidR="000F30FF" w:rsidRDefault="005F4A7F" w:rsidP="000F30FF">
      <w:pPr>
        <w:ind w:left="709" w:firstLine="0"/>
        <w:rPr>
          <w:i/>
        </w:rPr>
      </w:pPr>
      <w:r>
        <w:t xml:space="preserve">Ehdotetussa 16 c §:ssä </w:t>
      </w:r>
      <w:r w:rsidR="000F30FF">
        <w:t>"</w:t>
      </w:r>
      <w:r w:rsidR="000F30FF">
        <w:rPr>
          <w:i/>
        </w:rPr>
        <w:t xml:space="preserve">Maksun periminen saattaisi tulla kyseeseen silloin, kun yksittäisen ristiriitatilanteen selvittämisen kannalta olisi välttämätöntä hankkia esimerkiksi asiantuntijalausuntoja tai muita merkittäviä kustannuksia aiheuttavia selvityksiä. Kilpailu- ja kuluttajaviraston tulisi tällöin selvittää tilanne kuluttajalle ja kertoa siitä, että maksu tultaisiin perimään kuluttajalta." </w:t>
      </w:r>
    </w:p>
    <w:p w:rsidR="000F30FF" w:rsidRDefault="000F30FF" w:rsidP="000F30FF"/>
    <w:p w:rsidR="000F30FF" w:rsidRPr="005F4A7F" w:rsidRDefault="005F4A7F" w:rsidP="005F4A7F">
      <w:pPr>
        <w:ind w:left="709" w:firstLine="0"/>
        <w:rPr>
          <w:b/>
        </w:rPr>
      </w:pPr>
      <w:r>
        <w:rPr>
          <w:b/>
        </w:rPr>
        <w:t>Koska asiakas ei ole päämiehen asemassa, ei neuvontaprosessissa hankita näyttöä asiakkaan puolesta kuluttajaneuvonn</w:t>
      </w:r>
      <w:r w:rsidR="001D1766">
        <w:rPr>
          <w:b/>
        </w:rPr>
        <w:t>an toimesta, vaan neuvotaan asiakasta toimimaan itse asiassaa</w:t>
      </w:r>
      <w:r w:rsidR="00C21922">
        <w:rPr>
          <w:b/>
        </w:rPr>
        <w:t>n ja ohjataan hänet asiassa</w:t>
      </w:r>
      <w:r w:rsidR="001D1766">
        <w:rPr>
          <w:b/>
        </w:rPr>
        <w:t xml:space="preserve"> tarvittavan tiedon lähteelle.</w:t>
      </w:r>
    </w:p>
    <w:p w:rsidR="000F30FF" w:rsidRDefault="000F30FF" w:rsidP="000F30FF"/>
    <w:p w:rsidR="000F30FF" w:rsidRDefault="000F30FF" w:rsidP="000F30FF"/>
    <w:p w:rsidR="001D1766" w:rsidRDefault="001D1766" w:rsidP="000F30FF"/>
    <w:p w:rsidR="001D1766" w:rsidRDefault="001D1766" w:rsidP="000F30FF"/>
    <w:p w:rsidR="000F30FF" w:rsidRPr="005F4A7F" w:rsidRDefault="00CB4868" w:rsidP="000F30FF">
      <w:pPr>
        <w:rPr>
          <w:b/>
        </w:rPr>
      </w:pPr>
      <w:r>
        <w:rPr>
          <w:b/>
        </w:rPr>
        <w:lastRenderedPageBreak/>
        <w:t>Kuluttajaoikeusneuvojan k</w:t>
      </w:r>
      <w:r w:rsidR="000F30FF" w:rsidRPr="005F4A7F">
        <w:rPr>
          <w:b/>
        </w:rPr>
        <w:t>elpoisuusvaatimukset</w:t>
      </w:r>
    </w:p>
    <w:p w:rsidR="000F30FF" w:rsidRDefault="000F30FF" w:rsidP="000F30FF"/>
    <w:p w:rsidR="000F30FF" w:rsidRDefault="000F30FF" w:rsidP="000F30FF">
      <w:pPr>
        <w:ind w:left="709" w:firstLine="0"/>
      </w:pPr>
      <w:r>
        <w:t>Kuluttajaneuvonnasta annetun lain 5 §:ssä säädetään kuluttajaneuvontaa antavan henkilön kelpoisuusvaatimuksista. Voimassa olevan säännöksen mukaan kuluttajaneuvontaa antavan henkilön kelpoisuusvaatimuksena on, että hänellä on ”</w:t>
      </w:r>
      <w:r>
        <w:rPr>
          <w:i/>
        </w:rPr>
        <w:t>tehtävään soveltuva korkeakoulututkinto sekä sellainen kielitaito ja kokemus, jota tehtävän asianmukainen hoitaminen edellyttää</w:t>
      </w:r>
      <w:r>
        <w:t>.”</w:t>
      </w:r>
    </w:p>
    <w:p w:rsidR="000F30FF" w:rsidRDefault="000F30FF" w:rsidP="000F30FF"/>
    <w:p w:rsidR="000F30FF" w:rsidRPr="005F4A7F" w:rsidRDefault="005F4A7F" w:rsidP="005F4A7F">
      <w:pPr>
        <w:ind w:left="709" w:firstLine="0"/>
        <w:rPr>
          <w:b/>
        </w:rPr>
      </w:pPr>
      <w:r>
        <w:rPr>
          <w:b/>
        </w:rPr>
        <w:t xml:space="preserve">Kuluttajaneuvonnan tehtävät ovat erittäin laaja-alaisia, koska toimivaltaan kuuluu hyvin monentyyppisiä aihepiirejä ja sovellettavaksi tulevaa lainsäädäntöä on runsaasti. Kelpoisuusvaatimuksen poistaminen ei palvelisi kuluttajaneuvonnan toimintaa ja ei myöskään edesauttaisi </w:t>
      </w:r>
      <w:r w:rsidR="00F37CC4">
        <w:rPr>
          <w:b/>
        </w:rPr>
        <w:t xml:space="preserve">uusien </w:t>
      </w:r>
      <w:bookmarkStart w:id="0" w:name="_GoBack"/>
      <w:bookmarkEnd w:id="0"/>
      <w:r>
        <w:rPr>
          <w:b/>
        </w:rPr>
        <w:t>neuvojien tehtävässä suoriutumista.</w:t>
      </w:r>
    </w:p>
    <w:p w:rsidR="000F30FF" w:rsidRDefault="000F30FF" w:rsidP="000F30FF"/>
    <w:p w:rsidR="000F30FF" w:rsidRDefault="000F30FF" w:rsidP="000F30FF"/>
    <w:p w:rsidR="000F30FF" w:rsidRPr="005F4A7F" w:rsidRDefault="000F30FF" w:rsidP="000F30FF">
      <w:pPr>
        <w:rPr>
          <w:b/>
        </w:rPr>
      </w:pPr>
      <w:r w:rsidRPr="005F4A7F">
        <w:rPr>
          <w:b/>
        </w:rPr>
        <w:t>Lautakunnan neuvontavelvollisuus</w:t>
      </w:r>
    </w:p>
    <w:p w:rsidR="000F30FF" w:rsidRDefault="000F30FF" w:rsidP="000F30FF"/>
    <w:p w:rsidR="000F30FF" w:rsidRDefault="000F30FF" w:rsidP="00252FD5">
      <w:pPr>
        <w:ind w:left="709" w:firstLine="0"/>
      </w:pPr>
      <w:r>
        <w:t xml:space="preserve">Kuluttajariitalautakunnasta annetun lain 5 §:n 2 momentin toinen lause, ” </w:t>
      </w:r>
      <w:r>
        <w:rPr>
          <w:i/>
        </w:rPr>
        <w:t>Kunnallisille kuluttajaneuvojille on annettava oikeudellista neuvontaa ja muuta opastusta lautakunnan toimivaltaan kuuluvissa asioissa</w:t>
      </w:r>
      <w:r w:rsidR="00252FD5">
        <w:t xml:space="preserve">” </w:t>
      </w:r>
      <w:r>
        <w:t xml:space="preserve">ehdotetaan poistettavaksi tarpeettomana. </w:t>
      </w:r>
    </w:p>
    <w:p w:rsidR="00252FD5" w:rsidRDefault="00252FD5" w:rsidP="000F30FF">
      <w:pPr>
        <w:ind w:left="709" w:firstLine="0"/>
      </w:pPr>
    </w:p>
    <w:p w:rsidR="00FB6DD1" w:rsidRPr="00252FD5" w:rsidRDefault="005F4A7F" w:rsidP="00252FD5">
      <w:pPr>
        <w:ind w:left="709" w:firstLine="0"/>
        <w:rPr>
          <w:b/>
        </w:rPr>
      </w:pPr>
      <w:r>
        <w:rPr>
          <w:b/>
        </w:rPr>
        <w:t>Yhteistyö</w:t>
      </w:r>
      <w:r w:rsidR="001D1766">
        <w:rPr>
          <w:b/>
        </w:rPr>
        <w:t xml:space="preserve"> ja kuluttajariita</w:t>
      </w:r>
      <w:r>
        <w:rPr>
          <w:b/>
        </w:rPr>
        <w:t>lautakunnan ja kuluttajaneuvonnan välillä on tiivistä ja näin tulisi olla myös jatkossa. Mikäli lautakunnalla ei olisi nimenomaista velvoitetta antaa neuvontaa ja opastusta</w:t>
      </w:r>
      <w:r w:rsidR="001D1766">
        <w:rPr>
          <w:b/>
        </w:rPr>
        <w:t xml:space="preserve"> kuluttajaneuvonnalle</w:t>
      </w:r>
      <w:r>
        <w:rPr>
          <w:b/>
        </w:rPr>
        <w:t xml:space="preserve">, yhteistyö olisi vaarassa heikentyä esim. </w:t>
      </w:r>
      <w:r w:rsidR="00252FD5">
        <w:rPr>
          <w:b/>
        </w:rPr>
        <w:t xml:space="preserve">lautakunnan mahdollisen </w:t>
      </w:r>
      <w:r>
        <w:rPr>
          <w:b/>
        </w:rPr>
        <w:t>resurssitilanteen</w:t>
      </w:r>
      <w:r w:rsidR="00252FD5">
        <w:rPr>
          <w:b/>
        </w:rPr>
        <w:t xml:space="preserve"> muutoksen johdosta.</w:t>
      </w:r>
      <w:r>
        <w:rPr>
          <w:b/>
        </w:rPr>
        <w:t xml:space="preserve">  </w:t>
      </w:r>
    </w:p>
    <w:p w:rsidR="000F30FF" w:rsidRDefault="000F30FF"/>
    <w:p w:rsidR="000F30FF" w:rsidRDefault="000F30FF"/>
    <w:p w:rsidR="000F30FF" w:rsidRDefault="000F30FF"/>
    <w:p w:rsidR="000F30FF" w:rsidRDefault="000F30FF">
      <w:r>
        <w:t xml:space="preserve">Mikko Rautiainen </w:t>
      </w:r>
    </w:p>
    <w:p w:rsidR="000F30FF" w:rsidRDefault="000F30FF">
      <w:r>
        <w:t>Johtava kuluttajaoikeusneuvoja</w:t>
      </w:r>
    </w:p>
    <w:p w:rsidR="000F30FF" w:rsidRDefault="000F30FF">
      <w:r>
        <w:t>Pohjois-Suomen maistraatti</w:t>
      </w:r>
      <w:r w:rsidR="00C20B53">
        <w:t>,</w:t>
      </w:r>
    </w:p>
    <w:p w:rsidR="00C20B53" w:rsidRDefault="00C20B53">
      <w:r>
        <w:t>Oulun yksikkö</w:t>
      </w:r>
    </w:p>
    <w:sectPr w:rsidR="00C20B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FF"/>
    <w:rsid w:val="000F30FF"/>
    <w:rsid w:val="001A5343"/>
    <w:rsid w:val="001D1766"/>
    <w:rsid w:val="00252FD5"/>
    <w:rsid w:val="005A3C9B"/>
    <w:rsid w:val="005F4A7F"/>
    <w:rsid w:val="009F032B"/>
    <w:rsid w:val="00C20B53"/>
    <w:rsid w:val="00C21922"/>
    <w:rsid w:val="00CB4868"/>
    <w:rsid w:val="00F37CC4"/>
    <w:rsid w:val="00FB6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1E63"/>
  <w15:chartTrackingRefBased/>
  <w15:docId w15:val="{F689959A-83A2-44D5-AE53-220AF43DD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0F30FF"/>
    <w:pPr>
      <w:spacing w:after="0" w:line="240" w:lineRule="auto"/>
      <w:ind w:left="340" w:right="-289" w:firstLine="369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9F032B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F03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418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Rautiainen Mikko</dc:creator>
  <cp:keywords/>
  <dc:description/>
  <cp:lastModifiedBy>Rautiainen Mikko</cp:lastModifiedBy>
  <cp:revision>12</cp:revision>
  <cp:lastPrinted>2018-07-30T13:03:00Z</cp:lastPrinted>
  <dcterms:created xsi:type="dcterms:W3CDTF">2018-07-30T12:30:00Z</dcterms:created>
  <dcterms:modified xsi:type="dcterms:W3CDTF">2018-07-30T13:09:00Z</dcterms:modified>
</cp:coreProperties>
</file>