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5F" w:rsidRDefault="003C3D5F" w:rsidP="003C3D5F">
      <w:pPr>
        <w:pStyle w:val="Body1"/>
      </w:pPr>
      <w:bookmarkStart w:id="0" w:name="_GoBack"/>
      <w:bookmarkEnd w:id="0"/>
    </w:p>
    <w:p w:rsidR="003C3D5F" w:rsidRDefault="003C3D5F" w:rsidP="003C3D5F">
      <w:pPr>
        <w:pStyle w:val="Body1"/>
      </w:pPr>
    </w:p>
    <w:p w:rsidR="003C3D5F" w:rsidRPr="003C3D5F" w:rsidRDefault="003C3D5F" w:rsidP="003C3D5F">
      <w:pPr>
        <w:tabs>
          <w:tab w:val="right" w:pos="8920"/>
        </w:tabs>
        <w:outlineLvl w:val="0"/>
        <w:rPr>
          <w:rFonts w:ascii="Helvetica" w:eastAsia="Arial Unicode MS" w:hAnsi="Helvetica"/>
          <w:b/>
          <w:color w:val="000000"/>
          <w:sz w:val="22"/>
          <w:u w:color="000000"/>
          <w:lang w:val="fi-FI"/>
        </w:rPr>
      </w:pPr>
      <w:r w:rsidRPr="003C3D5F">
        <w:rPr>
          <w:rFonts w:ascii="Helvetica" w:eastAsia="Arial Unicode MS" w:hAnsi="Arial Unicode MS"/>
          <w:color w:val="000000"/>
          <w:u w:color="000000"/>
          <w:lang w:val="fi-FI"/>
        </w:rPr>
        <w:tab/>
      </w:r>
      <w:r w:rsidRPr="003C3D5F">
        <w:rPr>
          <w:rFonts w:ascii="Helvetica" w:eastAsia="Arial Unicode MS" w:hAnsi="Arial Unicode MS"/>
          <w:b/>
          <w:color w:val="000000"/>
          <w:u w:color="000000"/>
          <w:lang w:val="fi-FI"/>
        </w:rPr>
        <w:t>Lausunto 10.4.2017</w:t>
      </w:r>
      <w:r w:rsidRPr="003C3D5F">
        <w:rPr>
          <w:rFonts w:ascii="Helvetica" w:eastAsia="Arial Unicode MS" w:hAnsi="Arial Unicode MS"/>
          <w:b/>
          <w:color w:val="000000"/>
          <w:u w:color="000000"/>
          <w:lang w:val="fi-FI"/>
        </w:rPr>
        <w:tab/>
      </w:r>
      <w:r w:rsidRPr="003C3D5F">
        <w:rPr>
          <w:rFonts w:ascii="Helvetica" w:eastAsia="Arial Unicode MS" w:hAnsi="Arial Unicode MS"/>
          <w:b/>
          <w:color w:val="000000"/>
          <w:u w:color="000000"/>
          <w:lang w:val="fi-FI"/>
        </w:rPr>
        <w:tab/>
      </w:r>
      <w:r w:rsidRPr="003C3D5F">
        <w:rPr>
          <w:rFonts w:ascii="Helvetica" w:eastAsia="Arial Unicode MS" w:hAnsi="Arial Unicode MS"/>
          <w:b/>
          <w:color w:val="000000"/>
          <w:u w:color="000000"/>
          <w:lang w:val="fi-FI"/>
        </w:rPr>
        <w:tab/>
      </w:r>
      <w:r w:rsidRPr="003C3D5F">
        <w:rPr>
          <w:rFonts w:ascii="Helvetica" w:eastAsia="Arial Unicode MS" w:hAnsi="Arial Unicode MS"/>
          <w:b/>
          <w:color w:val="000000"/>
          <w:sz w:val="22"/>
          <w:u w:color="000000"/>
          <w:lang w:val="fi-FI"/>
        </w:rPr>
        <w:tab/>
      </w:r>
    </w:p>
    <w:p w:rsidR="003C3D5F" w:rsidRPr="003C3D5F" w:rsidRDefault="003A511E" w:rsidP="003C3D5F">
      <w:pPr>
        <w:rPr>
          <w:rFonts w:asciiTheme="minorHAnsi" w:hAnsiTheme="minorHAnsi" w:cstheme="minorHAnsi"/>
          <w:b/>
          <w:lang w:val="fi-FI"/>
        </w:rPr>
      </w:pPr>
      <w:r w:rsidRPr="003C3D5F">
        <w:rPr>
          <w:rFonts w:asciiTheme="minorHAnsi" w:hAnsiTheme="minorHAnsi" w:cstheme="minorHAnsi"/>
          <w:b/>
          <w:lang w:val="fi-FI"/>
        </w:rPr>
        <w:t>VIITE</w:t>
      </w:r>
      <w:r w:rsidR="003C3D5F" w:rsidRPr="003C3D5F">
        <w:rPr>
          <w:rFonts w:asciiTheme="minorHAnsi" w:hAnsiTheme="minorHAnsi" w:cstheme="minorHAnsi"/>
          <w:b/>
          <w:lang w:val="fi-FI"/>
        </w:rPr>
        <w:t xml:space="preserve">:  </w:t>
      </w:r>
      <w:r w:rsidR="003C3D5F" w:rsidRPr="003C3D5F">
        <w:rPr>
          <w:rFonts w:asciiTheme="minorHAnsi" w:hAnsiTheme="minorHAnsi" w:cstheme="minorHAnsi"/>
          <w:b/>
        </w:rPr>
        <w:t>STM010:00/2015</w:t>
      </w:r>
    </w:p>
    <w:p w:rsidR="003C3D5F" w:rsidRPr="003C3D5F" w:rsidRDefault="003C3D5F" w:rsidP="003C3D5F">
      <w:pPr>
        <w:tabs>
          <w:tab w:val="right" w:pos="8920"/>
        </w:tabs>
        <w:spacing w:after="360"/>
        <w:outlineLvl w:val="0"/>
        <w:rPr>
          <w:rFonts w:ascii="Helvetica" w:eastAsia="Arial Unicode MS" w:hAnsi="Helvetica"/>
          <w:color w:val="000000"/>
          <w:sz w:val="22"/>
          <w:u w:color="000000"/>
          <w:lang w:val="fi-FI"/>
        </w:rPr>
      </w:pPr>
    </w:p>
    <w:p w:rsidR="003C3D5F" w:rsidRDefault="003C3D5F" w:rsidP="003C3D5F">
      <w:pPr>
        <w:tabs>
          <w:tab w:val="right" w:pos="8920"/>
        </w:tabs>
        <w:spacing w:after="320" w:line="320" w:lineRule="exact"/>
        <w:outlineLvl w:val="0"/>
        <w:rPr>
          <w:rFonts w:asciiTheme="minorHAnsi" w:hAnsiTheme="minorHAnsi" w:cstheme="minorHAnsi"/>
          <w:b/>
          <w:lang w:val="fi-FI"/>
        </w:rPr>
      </w:pPr>
      <w:r w:rsidRPr="003C3D5F">
        <w:rPr>
          <w:rFonts w:asciiTheme="minorHAnsi" w:hAnsiTheme="minorHAnsi" w:cstheme="minorHAnsi"/>
          <w:b/>
          <w:lang w:val="fi-FI"/>
        </w:rPr>
        <w:t>LAUSUNTO VALTAKUNNALLISISTA LÄÄKINNÄLLISEN KUNTOUTUKSEN APUVÄLINEIDEN LUOVUTUSPERUSTEISTA</w:t>
      </w:r>
      <w:r w:rsidR="003C48CC">
        <w:rPr>
          <w:rFonts w:asciiTheme="minorHAnsi" w:hAnsiTheme="minorHAnsi" w:cstheme="minorHAnsi"/>
          <w:b/>
          <w:lang w:val="fi-FI"/>
        </w:rPr>
        <w:t xml:space="preserve"> –OPAS APUVÄLINETYÖTÄ TEKEVILLE AMMATTILAISILLE JA OHJEITA ASIAKKAILLE</w:t>
      </w:r>
      <w:r w:rsidRPr="003C3D5F">
        <w:rPr>
          <w:rFonts w:asciiTheme="minorHAnsi" w:hAnsiTheme="minorHAnsi" w:cstheme="minorHAnsi"/>
          <w:b/>
          <w:lang w:val="fi-FI"/>
        </w:rPr>
        <w:t xml:space="preserve"> (Joulukuu 2016, Versio 1.0 Jasu Forss)</w:t>
      </w:r>
    </w:p>
    <w:p w:rsidR="003D3ADE" w:rsidRDefault="003D3ADE" w:rsidP="003C3D5F">
      <w:pPr>
        <w:tabs>
          <w:tab w:val="right" w:pos="8920"/>
        </w:tabs>
        <w:spacing w:after="320" w:line="320" w:lineRule="exact"/>
        <w:outlineLvl w:val="0"/>
        <w:rPr>
          <w:rFonts w:asciiTheme="minorHAnsi" w:hAnsiTheme="minorHAnsi" w:cstheme="minorHAnsi"/>
          <w:b/>
          <w:lang w:val="fi-FI"/>
        </w:rPr>
      </w:pPr>
      <w:r>
        <w:rPr>
          <w:rFonts w:asciiTheme="minorHAnsi" w:hAnsiTheme="minorHAnsi" w:cstheme="minorHAnsi"/>
          <w:b/>
          <w:lang w:val="fi-FI"/>
        </w:rPr>
        <w:t>Yleiskommentit</w:t>
      </w:r>
    </w:p>
    <w:p w:rsidR="003C48CC" w:rsidRDefault="003C48CC" w:rsidP="003C48CC">
      <w:pPr>
        <w:tabs>
          <w:tab w:val="right" w:pos="8920"/>
        </w:tabs>
        <w:spacing w:after="320" w:line="320" w:lineRule="exact"/>
        <w:outlineLvl w:val="0"/>
        <w:rPr>
          <w:rFonts w:asciiTheme="minorHAnsi" w:eastAsia="Arial Unicode MS" w:hAnsiTheme="minorHAnsi" w:cstheme="minorHAnsi"/>
          <w:color w:val="000000"/>
          <w:u w:color="000000"/>
          <w:lang w:val="fi-FI"/>
        </w:rPr>
      </w:pPr>
      <w:r>
        <w:rPr>
          <w:rFonts w:asciiTheme="minorHAnsi" w:eastAsia="Arial Unicode MS" w:hAnsiTheme="minorHAnsi" w:cstheme="minorHAnsi"/>
          <w:color w:val="000000"/>
          <w:u w:color="000000"/>
          <w:lang w:val="fi-FI"/>
        </w:rPr>
        <w:t xml:space="preserve">Kiitämme mahdollisuudesta lausua kommenttimme Valtakunnallisista lääkinnällisen kuntoutuksen apuvälineiden luovutusperusteista, Versio 1.0. </w:t>
      </w:r>
    </w:p>
    <w:p w:rsidR="00592B68" w:rsidRDefault="003C48CC" w:rsidP="003C48CC">
      <w:pPr>
        <w:tabs>
          <w:tab w:val="right" w:pos="8920"/>
        </w:tabs>
        <w:spacing w:after="320" w:line="320" w:lineRule="exact"/>
        <w:outlineLvl w:val="0"/>
        <w:rPr>
          <w:rFonts w:asciiTheme="minorHAnsi" w:eastAsia="Arial Unicode MS" w:hAnsiTheme="minorHAnsi" w:cstheme="minorHAnsi"/>
          <w:color w:val="000000"/>
          <w:u w:color="000000"/>
          <w:lang w:val="fi-FI"/>
        </w:rPr>
      </w:pPr>
      <w:r w:rsidRPr="003D3ADE">
        <w:rPr>
          <w:rFonts w:asciiTheme="minorHAnsi" w:eastAsia="Arial Unicode MS" w:hAnsiTheme="minorHAnsi" w:cstheme="minorHAnsi"/>
          <w:color w:val="000000"/>
          <w:u w:color="000000"/>
          <w:lang w:val="fi-FI"/>
        </w:rPr>
        <w:t>Kommunikoinnin apuvälineiden lu</w:t>
      </w:r>
      <w:r>
        <w:rPr>
          <w:rFonts w:asciiTheme="minorHAnsi" w:eastAsia="Arial Unicode MS" w:hAnsiTheme="minorHAnsi" w:cstheme="minorHAnsi"/>
          <w:color w:val="000000"/>
          <w:u w:color="000000"/>
          <w:lang w:val="fi-FI"/>
        </w:rPr>
        <w:t>o</w:t>
      </w:r>
      <w:r w:rsidRPr="003D3ADE">
        <w:rPr>
          <w:rFonts w:asciiTheme="minorHAnsi" w:eastAsia="Arial Unicode MS" w:hAnsiTheme="minorHAnsi" w:cstheme="minorHAnsi"/>
          <w:color w:val="000000"/>
          <w:u w:color="000000"/>
          <w:lang w:val="fi-FI"/>
        </w:rPr>
        <w:t xml:space="preserve">vutusperusteet on kirjattu erityisesti kommunikoinnin osa-alueilta jäsentyneesti ja selkeästi huomioiden asiakkaan yksilölliset lähtökohdat ja tarpeet. </w:t>
      </w:r>
      <w:r>
        <w:rPr>
          <w:rFonts w:asciiTheme="minorHAnsi" w:eastAsia="Arial Unicode MS" w:hAnsiTheme="minorHAnsi" w:cstheme="minorHAnsi"/>
          <w:color w:val="000000"/>
          <w:u w:color="000000"/>
          <w:lang w:val="fi-FI"/>
        </w:rPr>
        <w:t>Haluamme kuitenkin esittää muutamia korjauksia ja kommentteja luovutusperusteisiin. Näissä on huomioitu myös Tikoteekki-verkoston henkilöstön näkemyksiä</w:t>
      </w:r>
      <w:r w:rsidR="00592B68">
        <w:rPr>
          <w:rFonts w:asciiTheme="minorHAnsi" w:eastAsia="Arial Unicode MS" w:hAnsiTheme="minorHAnsi" w:cstheme="minorHAnsi"/>
          <w:color w:val="000000"/>
          <w:u w:color="000000"/>
          <w:lang w:val="fi-FI"/>
        </w:rPr>
        <w:t xml:space="preserve"> luovutusperusteisiin. </w:t>
      </w:r>
    </w:p>
    <w:p w:rsidR="003C48CC" w:rsidRPr="003D3ADE" w:rsidRDefault="00592B68" w:rsidP="003C48CC">
      <w:pPr>
        <w:tabs>
          <w:tab w:val="right" w:pos="8920"/>
        </w:tabs>
        <w:spacing w:after="320" w:line="320" w:lineRule="exact"/>
        <w:outlineLvl w:val="0"/>
        <w:rPr>
          <w:rFonts w:asciiTheme="minorHAnsi" w:eastAsia="Arial Unicode MS" w:hAnsiTheme="minorHAnsi" w:cstheme="minorHAnsi"/>
          <w:color w:val="000000"/>
          <w:u w:color="000000"/>
          <w:lang w:val="fi-FI"/>
        </w:rPr>
      </w:pPr>
      <w:r>
        <w:rPr>
          <w:rFonts w:asciiTheme="minorHAnsi" w:eastAsia="Arial Unicode MS" w:hAnsiTheme="minorHAnsi" w:cstheme="minorHAnsi"/>
          <w:color w:val="000000"/>
          <w:u w:color="000000"/>
          <w:lang w:val="fi-FI"/>
        </w:rPr>
        <w:t>E</w:t>
      </w:r>
      <w:r w:rsidR="00A10D40">
        <w:rPr>
          <w:rFonts w:asciiTheme="minorHAnsi" w:eastAsia="Arial Unicode MS" w:hAnsiTheme="minorHAnsi" w:cstheme="minorHAnsi"/>
          <w:color w:val="000000"/>
          <w:u w:color="000000"/>
          <w:lang w:val="fi-FI"/>
        </w:rPr>
        <w:t xml:space="preserve">sitämme, että työryhmä harkitsee vakavasti lukiapuvälineiden liittämistä osaksi </w:t>
      </w:r>
      <w:r w:rsidR="003C48CC" w:rsidRPr="003D3ADE">
        <w:rPr>
          <w:rFonts w:asciiTheme="minorHAnsi" w:eastAsia="Arial Unicode MS" w:hAnsiTheme="minorHAnsi" w:cstheme="minorHAnsi"/>
          <w:color w:val="000000"/>
          <w:u w:color="000000"/>
          <w:lang w:val="fi-FI"/>
        </w:rPr>
        <w:t>kommunikoinnin apuvälineit</w:t>
      </w:r>
      <w:r w:rsidR="00E10581">
        <w:rPr>
          <w:rFonts w:asciiTheme="minorHAnsi" w:eastAsia="Arial Unicode MS" w:hAnsiTheme="minorHAnsi" w:cstheme="minorHAnsi"/>
          <w:color w:val="000000"/>
          <w:u w:color="000000"/>
          <w:lang w:val="fi-FI"/>
        </w:rPr>
        <w:t>ä ja lääkinnällistä kuntoutusta.</w:t>
      </w:r>
    </w:p>
    <w:p w:rsidR="003C3D5F" w:rsidRPr="003D3ADE" w:rsidRDefault="00DC50B1" w:rsidP="00A10D40">
      <w:pPr>
        <w:tabs>
          <w:tab w:val="right" w:pos="8920"/>
        </w:tabs>
        <w:spacing w:after="320" w:line="320" w:lineRule="exact"/>
        <w:ind w:left="1304"/>
        <w:outlineLvl w:val="0"/>
        <w:rPr>
          <w:rFonts w:asciiTheme="minorHAnsi" w:eastAsia="Arial Unicode MS" w:hAnsiTheme="minorHAnsi" w:cstheme="minorHAnsi"/>
          <w:color w:val="000000"/>
          <w:u w:color="000000"/>
          <w:lang w:val="fi-FI"/>
        </w:rPr>
      </w:pPr>
      <w:r>
        <w:rPr>
          <w:rFonts w:asciiTheme="minorHAnsi" w:eastAsia="Arial Unicode MS" w:hAnsiTheme="minorHAnsi" w:cstheme="minorHAnsi"/>
          <w:color w:val="000000"/>
          <w:u w:color="000000"/>
          <w:lang w:val="fi-FI"/>
        </w:rPr>
        <w:t>K</w:t>
      </w:r>
      <w:r w:rsidR="003C3D5F" w:rsidRPr="003D3ADE">
        <w:rPr>
          <w:rFonts w:asciiTheme="minorHAnsi" w:eastAsia="Arial Unicode MS" w:hAnsiTheme="minorHAnsi" w:cstheme="minorHAnsi"/>
          <w:color w:val="000000"/>
          <w:u w:color="000000"/>
          <w:lang w:val="fi-FI"/>
        </w:rPr>
        <w:t>irjoittaminen ja lukeminen ovat osa viestintää ja kommunikointia. Jo nyt henkilö</w:t>
      </w:r>
      <w:r>
        <w:rPr>
          <w:rFonts w:asciiTheme="minorHAnsi" w:eastAsia="Arial Unicode MS" w:hAnsiTheme="minorHAnsi" w:cstheme="minorHAnsi"/>
          <w:color w:val="000000"/>
          <w:u w:color="000000"/>
          <w:lang w:val="fi-FI"/>
        </w:rPr>
        <w:t>lle</w:t>
      </w:r>
      <w:r w:rsidR="003C3D5F" w:rsidRPr="003D3ADE">
        <w:rPr>
          <w:rFonts w:asciiTheme="minorHAnsi" w:eastAsia="Arial Unicode MS" w:hAnsiTheme="minorHAnsi" w:cstheme="minorHAnsi"/>
          <w:color w:val="000000"/>
          <w:u w:color="000000"/>
          <w:lang w:val="fi-FI"/>
        </w:rPr>
        <w:t xml:space="preserve">, joka esimerkiksi etenevän neurologisen sairauden myötä menettää kyvyn puhua, </w:t>
      </w:r>
      <w:r>
        <w:rPr>
          <w:rFonts w:asciiTheme="minorHAnsi" w:eastAsia="Arial Unicode MS" w:hAnsiTheme="minorHAnsi" w:cstheme="minorHAnsi"/>
          <w:color w:val="000000"/>
          <w:u w:color="000000"/>
          <w:lang w:val="fi-FI"/>
        </w:rPr>
        <w:t>luovutetaan</w:t>
      </w:r>
      <w:r w:rsidR="003C3D5F" w:rsidRPr="003D3ADE">
        <w:rPr>
          <w:rFonts w:asciiTheme="minorHAnsi" w:eastAsia="Arial Unicode MS" w:hAnsiTheme="minorHAnsi" w:cstheme="minorHAnsi"/>
          <w:color w:val="000000"/>
          <w:u w:color="000000"/>
          <w:lang w:val="fi-FI"/>
        </w:rPr>
        <w:t xml:space="preserve"> kommunikoinnin apuvälineeksi tietokone, kirjoitusohjelma, puhesynteesiohjelma ja sanaennustusohjelma. Tai henkilö</w:t>
      </w:r>
      <w:r>
        <w:rPr>
          <w:rFonts w:asciiTheme="minorHAnsi" w:eastAsia="Arial Unicode MS" w:hAnsiTheme="minorHAnsi" w:cstheme="minorHAnsi"/>
          <w:color w:val="000000"/>
          <w:u w:color="000000"/>
          <w:lang w:val="fi-FI"/>
        </w:rPr>
        <w:t>lle</w:t>
      </w:r>
      <w:r w:rsidR="003C3D5F" w:rsidRPr="003D3ADE">
        <w:rPr>
          <w:rFonts w:asciiTheme="minorHAnsi" w:eastAsia="Arial Unicode MS" w:hAnsiTheme="minorHAnsi" w:cstheme="minorHAnsi"/>
          <w:color w:val="000000"/>
          <w:u w:color="000000"/>
          <w:lang w:val="fi-FI"/>
        </w:rPr>
        <w:t xml:space="preserve">, joka ei pysty </w:t>
      </w:r>
      <w:r w:rsidR="00E10581">
        <w:rPr>
          <w:rFonts w:asciiTheme="minorHAnsi" w:eastAsia="Arial Unicode MS" w:hAnsiTheme="minorHAnsi" w:cstheme="minorHAnsi"/>
          <w:color w:val="000000"/>
          <w:u w:color="000000"/>
          <w:lang w:val="fi-FI"/>
        </w:rPr>
        <w:t>vaikeiden</w:t>
      </w:r>
      <w:r w:rsidR="003C3D5F" w:rsidRPr="003D3ADE">
        <w:rPr>
          <w:rFonts w:asciiTheme="minorHAnsi" w:eastAsia="Arial Unicode MS" w:hAnsiTheme="minorHAnsi" w:cstheme="minorHAnsi"/>
          <w:color w:val="000000"/>
          <w:u w:color="000000"/>
          <w:lang w:val="fi-FI"/>
        </w:rPr>
        <w:t xml:space="preserve"> motoristen haasteiden vuoksi kirjoittamaan perinteisellä näppäimistöllä, </w:t>
      </w:r>
      <w:r>
        <w:rPr>
          <w:rFonts w:asciiTheme="minorHAnsi" w:eastAsia="Arial Unicode MS" w:hAnsiTheme="minorHAnsi" w:cstheme="minorHAnsi"/>
          <w:color w:val="000000"/>
          <w:u w:color="000000"/>
          <w:lang w:val="fi-FI"/>
        </w:rPr>
        <w:t xml:space="preserve">luovutetaan </w:t>
      </w:r>
      <w:r w:rsidR="003C3D5F" w:rsidRPr="003D3ADE">
        <w:rPr>
          <w:rFonts w:asciiTheme="minorHAnsi" w:eastAsia="Arial Unicode MS" w:hAnsiTheme="minorHAnsi" w:cstheme="minorHAnsi"/>
          <w:color w:val="000000"/>
          <w:u w:color="000000"/>
          <w:lang w:val="fi-FI"/>
        </w:rPr>
        <w:t xml:space="preserve">katseohjauksella tms. toimiva </w:t>
      </w:r>
      <w:r w:rsidR="00E10581">
        <w:rPr>
          <w:rFonts w:asciiTheme="minorHAnsi" w:eastAsia="Arial Unicode MS" w:hAnsiTheme="minorHAnsi" w:cstheme="minorHAnsi"/>
          <w:color w:val="000000"/>
          <w:u w:color="000000"/>
          <w:lang w:val="fi-FI"/>
        </w:rPr>
        <w:t xml:space="preserve">tietokone ja </w:t>
      </w:r>
      <w:r w:rsidR="003C3D5F" w:rsidRPr="003D3ADE">
        <w:rPr>
          <w:rFonts w:asciiTheme="minorHAnsi" w:eastAsia="Arial Unicode MS" w:hAnsiTheme="minorHAnsi" w:cstheme="minorHAnsi"/>
          <w:color w:val="000000"/>
          <w:u w:color="000000"/>
          <w:lang w:val="fi-FI"/>
        </w:rPr>
        <w:t>kirjoitusohjelma</w:t>
      </w:r>
      <w:r>
        <w:rPr>
          <w:rFonts w:asciiTheme="minorHAnsi" w:eastAsia="Arial Unicode MS" w:hAnsiTheme="minorHAnsi" w:cstheme="minorHAnsi"/>
          <w:color w:val="000000"/>
          <w:u w:color="000000"/>
          <w:lang w:val="fi-FI"/>
        </w:rPr>
        <w:t xml:space="preserve"> kommunikointia varten</w:t>
      </w:r>
      <w:r w:rsidR="003C3D5F" w:rsidRPr="003D3ADE">
        <w:rPr>
          <w:rFonts w:asciiTheme="minorHAnsi" w:eastAsia="Arial Unicode MS" w:hAnsiTheme="minorHAnsi" w:cstheme="minorHAnsi"/>
          <w:color w:val="000000"/>
          <w:u w:color="000000"/>
          <w:lang w:val="fi-FI"/>
        </w:rPr>
        <w:t xml:space="preserve">. </w:t>
      </w:r>
      <w:r>
        <w:rPr>
          <w:rFonts w:asciiTheme="minorHAnsi" w:eastAsia="Arial Unicode MS" w:hAnsiTheme="minorHAnsi" w:cstheme="minorHAnsi"/>
          <w:color w:val="000000"/>
          <w:u w:color="000000"/>
          <w:lang w:val="fi-FI"/>
        </w:rPr>
        <w:t>Edellä mainituista a</w:t>
      </w:r>
      <w:r w:rsidR="003C3D5F" w:rsidRPr="003D3ADE">
        <w:rPr>
          <w:rFonts w:asciiTheme="minorHAnsi" w:eastAsia="Arial Unicode MS" w:hAnsiTheme="minorHAnsi" w:cstheme="minorHAnsi"/>
          <w:color w:val="000000"/>
          <w:u w:color="000000"/>
          <w:lang w:val="fi-FI"/>
        </w:rPr>
        <w:t>puvälineistä hyötyvät myös vaikean lukivaikeuden omaavat henkilöt.</w:t>
      </w:r>
      <w:r>
        <w:rPr>
          <w:rFonts w:asciiTheme="minorHAnsi" w:eastAsia="Arial Unicode MS" w:hAnsiTheme="minorHAnsi" w:cstheme="minorHAnsi"/>
          <w:color w:val="000000"/>
          <w:u w:color="000000"/>
          <w:lang w:val="fi-FI"/>
        </w:rPr>
        <w:t xml:space="preserve"> </w:t>
      </w:r>
      <w:r w:rsidR="003C3D5F" w:rsidRPr="003D3ADE">
        <w:rPr>
          <w:rFonts w:asciiTheme="minorHAnsi" w:eastAsia="Arial Unicode MS" w:hAnsiTheme="minorHAnsi" w:cstheme="minorHAnsi"/>
          <w:color w:val="000000"/>
          <w:u w:color="000000"/>
          <w:lang w:val="fi-FI"/>
        </w:rPr>
        <w:t>Lukivaikeudet, kuten muutkin kommunikoinnin vaikeudet, syrjäyttävät, jos henkilö ei saa viestintään tukea ja apuvälineitä. Lukivaikeuksia on mahdollista kompensoida tehokkaasti teknisten apuvälineiden avulla mm.</w:t>
      </w:r>
      <w:r>
        <w:rPr>
          <w:rFonts w:asciiTheme="minorHAnsi" w:eastAsia="Arial Unicode MS" w:hAnsiTheme="minorHAnsi" w:cstheme="minorHAnsi"/>
          <w:color w:val="000000"/>
          <w:u w:color="000000"/>
          <w:lang w:val="fi-FI"/>
        </w:rPr>
        <w:t xml:space="preserve"> </w:t>
      </w:r>
      <w:r w:rsidR="003C3D5F" w:rsidRPr="003D3ADE">
        <w:rPr>
          <w:rFonts w:asciiTheme="minorHAnsi" w:eastAsia="Arial Unicode MS" w:hAnsiTheme="minorHAnsi" w:cstheme="minorHAnsi"/>
          <w:color w:val="000000"/>
          <w:u w:color="000000"/>
          <w:lang w:val="fi-FI"/>
        </w:rPr>
        <w:t xml:space="preserve">puhesynteesi- ja sanaennustusohjelmilla sekä lukuskannerilla. </w:t>
      </w:r>
    </w:p>
    <w:p w:rsidR="00DC50B1" w:rsidRPr="003C48CC" w:rsidRDefault="00DC50B1" w:rsidP="003C3D5F">
      <w:pPr>
        <w:tabs>
          <w:tab w:val="right" w:pos="8920"/>
        </w:tabs>
        <w:spacing w:after="360"/>
        <w:outlineLvl w:val="0"/>
        <w:rPr>
          <w:rFonts w:asciiTheme="minorHAnsi" w:eastAsia="Arial Unicode MS" w:hAnsiTheme="minorHAnsi" w:cstheme="minorHAnsi"/>
          <w:b/>
          <w:color w:val="000000"/>
          <w:u w:color="000000"/>
          <w:lang w:val="fi-FI"/>
        </w:rPr>
      </w:pPr>
      <w:r w:rsidRPr="003C48CC">
        <w:rPr>
          <w:rFonts w:asciiTheme="minorHAnsi" w:eastAsia="Arial Unicode MS" w:hAnsiTheme="minorHAnsi" w:cstheme="minorHAnsi"/>
          <w:b/>
          <w:color w:val="000000"/>
          <w:u w:color="000000"/>
          <w:lang w:val="fi-FI"/>
        </w:rPr>
        <w:t>Yksityiskohtaiset korjausehdotukset luokitusosaan</w:t>
      </w:r>
    </w:p>
    <w:p w:rsidR="003C48CC" w:rsidRPr="003C48CC" w:rsidRDefault="003C48CC" w:rsidP="003C48CC">
      <w:pPr>
        <w:pStyle w:val="Body1"/>
        <w:rPr>
          <w:rFonts w:asciiTheme="minorHAnsi" w:hAnsiTheme="minorHAnsi" w:cstheme="minorHAnsi"/>
        </w:rPr>
      </w:pPr>
      <w:r>
        <w:rPr>
          <w:rFonts w:asciiTheme="minorHAnsi" w:hAnsiTheme="minorHAnsi" w:cstheme="minorHAnsi"/>
        </w:rPr>
        <w:t xml:space="preserve">Seuraavissa kommenteissa / korjausehdotuksissa </w:t>
      </w:r>
      <w:r w:rsidR="00A10D40">
        <w:rPr>
          <w:rFonts w:asciiTheme="minorHAnsi" w:hAnsiTheme="minorHAnsi" w:cstheme="minorHAnsi"/>
        </w:rPr>
        <w:t xml:space="preserve">ISOILLA KIRJAIMILLA </w:t>
      </w:r>
      <w:r>
        <w:rPr>
          <w:rFonts w:asciiTheme="minorHAnsi" w:hAnsiTheme="minorHAnsi" w:cstheme="minorHAnsi"/>
        </w:rPr>
        <w:t xml:space="preserve">on huomioitu myös esittämämme näkemys, jonka mukaan lukiapuvälineet </w:t>
      </w:r>
      <w:r w:rsidR="00A10D40">
        <w:rPr>
          <w:rFonts w:asciiTheme="minorHAnsi" w:hAnsiTheme="minorHAnsi" w:cstheme="minorHAnsi"/>
        </w:rPr>
        <w:t xml:space="preserve">tulisi olla </w:t>
      </w:r>
      <w:r>
        <w:rPr>
          <w:rFonts w:asciiTheme="minorHAnsi" w:hAnsiTheme="minorHAnsi" w:cstheme="minorHAnsi"/>
        </w:rPr>
        <w:t xml:space="preserve">osa </w:t>
      </w:r>
      <w:r w:rsidRPr="003C48CC">
        <w:rPr>
          <w:rFonts w:asciiTheme="minorHAnsi" w:hAnsiTheme="minorHAnsi" w:cstheme="minorHAnsi"/>
        </w:rPr>
        <w:t xml:space="preserve">kommunikoinnin apuvälineitä ja lääkinnällistä kuntoutusta. </w:t>
      </w:r>
    </w:p>
    <w:p w:rsidR="003C48CC" w:rsidRPr="003C48CC" w:rsidRDefault="003C48CC" w:rsidP="003C48CC">
      <w:pPr>
        <w:pStyle w:val="Body1"/>
        <w:rPr>
          <w:rFonts w:asciiTheme="minorHAnsi" w:hAnsiTheme="minorHAnsi" w:cstheme="minorHAnsi"/>
        </w:rPr>
      </w:pPr>
    </w:p>
    <w:p w:rsidR="00A10D40" w:rsidRDefault="00A10D40" w:rsidP="003C48CC">
      <w:pPr>
        <w:pStyle w:val="Body1"/>
        <w:rPr>
          <w:rFonts w:asciiTheme="minorHAnsi" w:hAnsiTheme="minorHAnsi" w:cstheme="minorHAnsi"/>
        </w:rPr>
      </w:pPr>
    </w:p>
    <w:p w:rsidR="003C48CC" w:rsidRPr="00A10D40" w:rsidRDefault="003C48CC" w:rsidP="003C48CC">
      <w:pPr>
        <w:pStyle w:val="Body1"/>
        <w:rPr>
          <w:rFonts w:asciiTheme="minorHAnsi" w:hAnsiTheme="minorHAnsi" w:cstheme="minorHAnsi"/>
          <w:b/>
          <w:u w:val="single"/>
        </w:rPr>
      </w:pPr>
      <w:r w:rsidRPr="00A10D40">
        <w:rPr>
          <w:rFonts w:asciiTheme="minorHAnsi" w:hAnsiTheme="minorHAnsi" w:cstheme="minorHAnsi"/>
          <w:b/>
          <w:u w:val="single"/>
        </w:rPr>
        <w:t>22 KOMMUNIKOINNIN, TIEDONSAANNIN JA TIEDONVÄLITYKSEN APUVÄLINEET</w:t>
      </w:r>
    </w:p>
    <w:p w:rsidR="003C48CC" w:rsidRPr="003C48CC" w:rsidRDefault="003C48CC" w:rsidP="003C48CC">
      <w:pPr>
        <w:pStyle w:val="Body1"/>
        <w:rPr>
          <w:rFonts w:asciiTheme="minorHAnsi" w:hAnsiTheme="minorHAnsi" w:cstheme="minorHAnsi"/>
        </w:rPr>
      </w:pPr>
    </w:p>
    <w:p w:rsidR="003C48CC" w:rsidRPr="003C48CC" w:rsidRDefault="003C48CC" w:rsidP="003C48CC">
      <w:pPr>
        <w:pStyle w:val="Body1"/>
        <w:rPr>
          <w:rFonts w:asciiTheme="minorHAnsi" w:hAnsiTheme="minorHAnsi" w:cstheme="minorHAnsi"/>
        </w:rPr>
      </w:pPr>
      <w:r w:rsidRPr="003C48CC">
        <w:rPr>
          <w:rFonts w:asciiTheme="minorHAnsi" w:hAnsiTheme="minorHAnsi" w:cstheme="minorHAnsi"/>
        </w:rPr>
        <w:t>22 18 03 Nauhoitus ja kuuntelulaitteet</w:t>
      </w:r>
      <w:r w:rsidR="00A10D40">
        <w:rPr>
          <w:rFonts w:asciiTheme="minorHAnsi" w:hAnsiTheme="minorHAnsi" w:cstheme="minorHAnsi"/>
        </w:rPr>
        <w:t xml:space="preserve"> (s. 79)</w:t>
      </w:r>
      <w:r w:rsidR="00A10D40">
        <w:rPr>
          <w:rFonts w:asciiTheme="minorHAnsi" w:hAnsiTheme="minorHAnsi" w:cstheme="minorHAnsi"/>
        </w:rPr>
        <w:br/>
      </w:r>
    </w:p>
    <w:p w:rsidR="003C48CC" w:rsidRPr="00A10D40" w:rsidRDefault="003C48CC" w:rsidP="003C48CC">
      <w:pPr>
        <w:pStyle w:val="Body1"/>
        <w:rPr>
          <w:rFonts w:asciiTheme="minorHAnsi" w:hAnsiTheme="minorHAnsi" w:cstheme="minorHAnsi"/>
          <w:b/>
        </w:rPr>
      </w:pPr>
      <w:r w:rsidRPr="003C48CC">
        <w:rPr>
          <w:rFonts w:asciiTheme="minorHAnsi" w:hAnsiTheme="minorHAnsi" w:cstheme="minorHAnsi"/>
        </w:rPr>
        <w:t xml:space="preserve">Digitaalinen sanelin voidaan luovuttaa muistiinpanojen tekemistä varten näkövammaiselle tai asiakkaalle, joka ei voi kirjoittaa vaikeiden motoristen toimintakyvyn rajoitteiden </w:t>
      </w:r>
      <w:r w:rsidRPr="00A10D40">
        <w:rPr>
          <w:rFonts w:asciiTheme="minorHAnsi" w:hAnsiTheme="minorHAnsi" w:cstheme="minorHAnsi"/>
          <w:b/>
        </w:rPr>
        <w:t>TAI VAIKEAN LUKIVAIKEUDEN VUOKSI.</w:t>
      </w:r>
    </w:p>
    <w:p w:rsidR="003C48CC" w:rsidRPr="003C48CC" w:rsidRDefault="003C48CC" w:rsidP="003C48CC">
      <w:pPr>
        <w:pStyle w:val="Body1"/>
        <w:rPr>
          <w:rFonts w:asciiTheme="minorHAnsi" w:hAnsiTheme="minorHAnsi" w:cstheme="minorHAnsi"/>
        </w:rPr>
      </w:pPr>
    </w:p>
    <w:p w:rsidR="00A10D40" w:rsidRPr="003C48CC" w:rsidRDefault="003C48CC" w:rsidP="00A10D40">
      <w:pPr>
        <w:pStyle w:val="Body1"/>
        <w:rPr>
          <w:rFonts w:asciiTheme="minorHAnsi" w:hAnsiTheme="minorHAnsi" w:cstheme="minorHAnsi"/>
        </w:rPr>
      </w:pPr>
      <w:r w:rsidRPr="003C48CC">
        <w:rPr>
          <w:rFonts w:asciiTheme="minorHAnsi" w:hAnsiTheme="minorHAnsi" w:cstheme="minorHAnsi"/>
        </w:rPr>
        <w:t>22 21 LÄHIKOMMUNIKOINNIN VÄLINEET</w:t>
      </w:r>
      <w:r w:rsidR="00A10D40" w:rsidRPr="00A10D40">
        <w:rPr>
          <w:rFonts w:asciiTheme="minorHAnsi" w:hAnsiTheme="minorHAnsi" w:cstheme="minorHAnsi"/>
        </w:rPr>
        <w:t xml:space="preserve"> </w:t>
      </w:r>
      <w:r w:rsidR="00A10D40">
        <w:rPr>
          <w:rFonts w:asciiTheme="minorHAnsi" w:hAnsiTheme="minorHAnsi" w:cstheme="minorHAnsi"/>
        </w:rPr>
        <w:t xml:space="preserve">(s. </w:t>
      </w:r>
      <w:r w:rsidR="00A10D40" w:rsidRPr="003C48CC">
        <w:rPr>
          <w:rFonts w:asciiTheme="minorHAnsi" w:hAnsiTheme="minorHAnsi" w:cstheme="minorHAnsi"/>
        </w:rPr>
        <w:t>80</w:t>
      </w:r>
      <w:r w:rsidR="00A10D40">
        <w:rPr>
          <w:rFonts w:asciiTheme="minorHAnsi" w:hAnsiTheme="minorHAnsi" w:cstheme="minorHAnsi"/>
        </w:rPr>
        <w:t>)</w:t>
      </w:r>
    </w:p>
    <w:p w:rsidR="003C48CC" w:rsidRPr="003C48CC" w:rsidRDefault="003C48CC" w:rsidP="003C48CC">
      <w:pPr>
        <w:pStyle w:val="Body1"/>
        <w:rPr>
          <w:rFonts w:asciiTheme="minorHAnsi" w:hAnsiTheme="minorHAnsi" w:cstheme="minorHAnsi"/>
        </w:rPr>
      </w:pPr>
    </w:p>
    <w:p w:rsidR="003C48CC" w:rsidRPr="003C48CC" w:rsidRDefault="003C48CC" w:rsidP="003C48CC">
      <w:pPr>
        <w:pStyle w:val="Body1"/>
        <w:rPr>
          <w:rFonts w:asciiTheme="minorHAnsi" w:hAnsiTheme="minorHAnsi" w:cstheme="minorHAnsi"/>
        </w:rPr>
      </w:pPr>
      <w:r w:rsidRPr="003C48CC">
        <w:rPr>
          <w:rFonts w:asciiTheme="minorHAnsi" w:hAnsiTheme="minorHAnsi" w:cstheme="minorHAnsi"/>
        </w:rPr>
        <w:t>3. KAPPALE, 3 LAUSE:</w:t>
      </w:r>
    </w:p>
    <w:p w:rsidR="003C48CC" w:rsidRPr="003C48CC" w:rsidRDefault="003C48CC" w:rsidP="003C48CC">
      <w:pPr>
        <w:pStyle w:val="Body1"/>
        <w:rPr>
          <w:rFonts w:asciiTheme="minorHAnsi" w:hAnsiTheme="minorHAnsi" w:cstheme="minorHAnsi"/>
        </w:rPr>
      </w:pPr>
      <w:r w:rsidRPr="003C48CC">
        <w:rPr>
          <w:rFonts w:asciiTheme="minorHAnsi" w:hAnsiTheme="minorHAnsi" w:cstheme="minorHAnsi"/>
        </w:rPr>
        <w:t xml:space="preserve">Sitoutuminen tarkoittaa sitä, että asiakkaan lähipiiristä tulee löytyä tukihenkilö, joka opettelee kommunikoinnin apuvälineen käytön ja huolehtii sen toimivuudesta, </w:t>
      </w:r>
      <w:r w:rsidRPr="00A10D40">
        <w:rPr>
          <w:rFonts w:asciiTheme="minorHAnsi" w:hAnsiTheme="minorHAnsi" w:cstheme="minorHAnsi"/>
          <w:b/>
        </w:rPr>
        <w:t>SUPPEISTA</w:t>
      </w:r>
      <w:r w:rsidRPr="003C48CC">
        <w:rPr>
          <w:rFonts w:asciiTheme="minorHAnsi" w:hAnsiTheme="minorHAnsi" w:cstheme="minorHAnsi"/>
        </w:rPr>
        <w:t xml:space="preserve"> päivityksistä sekä tarvittavista yhteydenotoista apuvälineen luovuttaneeseen yksikköön. </w:t>
      </w:r>
    </w:p>
    <w:p w:rsidR="003C48CC" w:rsidRPr="003C48CC" w:rsidRDefault="003C48CC" w:rsidP="003C48CC">
      <w:pPr>
        <w:pStyle w:val="Body1"/>
        <w:rPr>
          <w:rFonts w:asciiTheme="minorHAnsi" w:hAnsiTheme="minorHAnsi" w:cstheme="minorHAnsi"/>
        </w:rPr>
      </w:pPr>
    </w:p>
    <w:p w:rsidR="00A10D40" w:rsidRPr="003C48CC" w:rsidRDefault="003C48CC" w:rsidP="00A10D40">
      <w:pPr>
        <w:pStyle w:val="Body1"/>
        <w:rPr>
          <w:rFonts w:asciiTheme="minorHAnsi" w:hAnsiTheme="minorHAnsi" w:cstheme="minorHAnsi"/>
        </w:rPr>
      </w:pPr>
      <w:r w:rsidRPr="003C48CC">
        <w:rPr>
          <w:rFonts w:asciiTheme="minorHAnsi" w:hAnsiTheme="minorHAnsi" w:cstheme="minorHAnsi"/>
        </w:rPr>
        <w:t>22 33 TIETOKONEET JA PÄÄTELAITTEET</w:t>
      </w:r>
      <w:r w:rsidR="00A10D40" w:rsidRPr="00A10D40">
        <w:rPr>
          <w:rFonts w:asciiTheme="minorHAnsi" w:hAnsiTheme="minorHAnsi" w:cstheme="minorHAnsi"/>
        </w:rPr>
        <w:t xml:space="preserve"> </w:t>
      </w:r>
      <w:r w:rsidR="00A10D40">
        <w:rPr>
          <w:rFonts w:asciiTheme="minorHAnsi" w:hAnsiTheme="minorHAnsi" w:cstheme="minorHAnsi"/>
        </w:rPr>
        <w:t xml:space="preserve">(s. </w:t>
      </w:r>
      <w:r w:rsidR="00A10D40" w:rsidRPr="003C48CC">
        <w:rPr>
          <w:rFonts w:asciiTheme="minorHAnsi" w:hAnsiTheme="minorHAnsi" w:cstheme="minorHAnsi"/>
        </w:rPr>
        <w:t>86</w:t>
      </w:r>
      <w:r w:rsidR="00A10D40">
        <w:rPr>
          <w:rFonts w:asciiTheme="minorHAnsi" w:hAnsiTheme="minorHAnsi" w:cstheme="minorHAnsi"/>
        </w:rPr>
        <w:t>)</w:t>
      </w:r>
    </w:p>
    <w:p w:rsidR="003C48CC" w:rsidRPr="003C48CC" w:rsidRDefault="003C48CC" w:rsidP="003C48CC">
      <w:pPr>
        <w:pStyle w:val="Body1"/>
        <w:rPr>
          <w:rFonts w:asciiTheme="minorHAnsi" w:hAnsiTheme="minorHAnsi" w:cstheme="minorHAnsi"/>
        </w:rPr>
      </w:pPr>
    </w:p>
    <w:p w:rsidR="003C48CC" w:rsidRPr="003C48CC" w:rsidRDefault="003C48CC" w:rsidP="003C48CC">
      <w:pPr>
        <w:pStyle w:val="Body1"/>
        <w:rPr>
          <w:rFonts w:asciiTheme="minorHAnsi" w:hAnsiTheme="minorHAnsi" w:cstheme="minorHAnsi"/>
        </w:rPr>
      </w:pPr>
      <w:r w:rsidRPr="003C48CC">
        <w:rPr>
          <w:rFonts w:asciiTheme="minorHAnsi" w:hAnsiTheme="minorHAnsi" w:cstheme="minorHAnsi"/>
        </w:rPr>
        <w:t xml:space="preserve">Tietokone lisälaitteineen ja ohjelmistoineen voi mahdollistaa kommunikoinnin, lukemisen, kirjoittamisen ja tiedon hankinnan puhe-, näkö-, </w:t>
      </w:r>
      <w:r w:rsidRPr="00A10D40">
        <w:rPr>
          <w:rFonts w:asciiTheme="minorHAnsi" w:hAnsiTheme="minorHAnsi" w:cstheme="minorHAnsi"/>
          <w:b/>
        </w:rPr>
        <w:t>LUKI-</w:t>
      </w:r>
      <w:r w:rsidRPr="003C48CC">
        <w:rPr>
          <w:rFonts w:asciiTheme="minorHAnsi" w:hAnsiTheme="minorHAnsi" w:cstheme="minorHAnsi"/>
        </w:rPr>
        <w:t>, liikunta -tai monivammaiselle asiakkaalle, jolle se muuten ei ole mahdollista. Tietokoneen käyttöön voi liittyä liittyy erikoisohjaimen valinta. Tietokoneen hankinta mitoitetaan (koneen tyyppi, kapasiteetti, lisävarusteet, kommunikointiohjelma) siten, että kommunikointi sen avulla onnistuu. Tietokonetta ei hankita pelkästään kommunikoinnin kuntoutuksellisiin tarpeisiin.</w:t>
      </w:r>
    </w:p>
    <w:p w:rsidR="003C48CC" w:rsidRPr="003C48CC" w:rsidRDefault="003C48CC" w:rsidP="003C48CC">
      <w:pPr>
        <w:pStyle w:val="Body1"/>
        <w:rPr>
          <w:rFonts w:asciiTheme="minorHAnsi" w:hAnsiTheme="minorHAnsi" w:cstheme="minorHAnsi"/>
        </w:rPr>
      </w:pPr>
    </w:p>
    <w:p w:rsidR="00A10D40" w:rsidRPr="003C48CC" w:rsidRDefault="003C48CC" w:rsidP="00A10D40">
      <w:pPr>
        <w:pStyle w:val="Body1"/>
        <w:rPr>
          <w:rFonts w:asciiTheme="minorHAnsi" w:hAnsiTheme="minorHAnsi" w:cstheme="minorHAnsi"/>
        </w:rPr>
      </w:pPr>
      <w:r w:rsidRPr="003C48CC">
        <w:rPr>
          <w:rFonts w:asciiTheme="minorHAnsi" w:hAnsiTheme="minorHAnsi" w:cstheme="minorHAnsi"/>
        </w:rPr>
        <w:t>22 39 12 02 Ruudunlukuohjelmat</w:t>
      </w:r>
      <w:r w:rsidR="00A10D40" w:rsidRPr="00A10D40">
        <w:rPr>
          <w:rFonts w:asciiTheme="minorHAnsi" w:hAnsiTheme="minorHAnsi" w:cstheme="minorHAnsi"/>
        </w:rPr>
        <w:t xml:space="preserve"> </w:t>
      </w:r>
      <w:r w:rsidR="00A10D40">
        <w:rPr>
          <w:rFonts w:asciiTheme="minorHAnsi" w:hAnsiTheme="minorHAnsi" w:cstheme="minorHAnsi"/>
        </w:rPr>
        <w:t>(</w:t>
      </w:r>
      <w:r w:rsidR="00A10D40" w:rsidRPr="003C48CC">
        <w:rPr>
          <w:rFonts w:asciiTheme="minorHAnsi" w:hAnsiTheme="minorHAnsi" w:cstheme="minorHAnsi"/>
        </w:rPr>
        <w:t>s.</w:t>
      </w:r>
      <w:r w:rsidR="00A10D40">
        <w:rPr>
          <w:rFonts w:asciiTheme="minorHAnsi" w:hAnsiTheme="minorHAnsi" w:cstheme="minorHAnsi"/>
        </w:rPr>
        <w:t xml:space="preserve"> </w:t>
      </w:r>
      <w:r w:rsidR="00A10D40" w:rsidRPr="003C48CC">
        <w:rPr>
          <w:rFonts w:asciiTheme="minorHAnsi" w:hAnsiTheme="minorHAnsi" w:cstheme="minorHAnsi"/>
        </w:rPr>
        <w:t>87</w:t>
      </w:r>
      <w:r w:rsidR="00A10D40">
        <w:rPr>
          <w:rFonts w:asciiTheme="minorHAnsi" w:hAnsiTheme="minorHAnsi" w:cstheme="minorHAnsi"/>
        </w:rPr>
        <w:t>)</w:t>
      </w:r>
    </w:p>
    <w:p w:rsidR="003C48CC" w:rsidRPr="003C48CC" w:rsidRDefault="003C48CC" w:rsidP="003C48CC">
      <w:pPr>
        <w:pStyle w:val="Body1"/>
        <w:rPr>
          <w:rFonts w:asciiTheme="minorHAnsi" w:hAnsiTheme="minorHAnsi" w:cstheme="minorHAnsi"/>
        </w:rPr>
      </w:pPr>
    </w:p>
    <w:p w:rsidR="003C48CC" w:rsidRPr="003A511E" w:rsidRDefault="003C48CC" w:rsidP="003C48CC">
      <w:pPr>
        <w:pStyle w:val="Body1"/>
        <w:rPr>
          <w:rFonts w:asciiTheme="minorHAnsi" w:hAnsiTheme="minorHAnsi" w:cstheme="minorHAnsi"/>
          <w:i/>
        </w:rPr>
      </w:pPr>
      <w:r w:rsidRPr="003A511E">
        <w:rPr>
          <w:rFonts w:asciiTheme="minorHAnsi" w:hAnsiTheme="minorHAnsi" w:cstheme="minorHAnsi"/>
          <w:i/>
        </w:rPr>
        <w:t>MUUTOS Ruudunlukuohjelmien alla olevaan kappaleeseen:</w:t>
      </w:r>
    </w:p>
    <w:p w:rsidR="003C48CC" w:rsidRPr="003C48CC" w:rsidRDefault="003C48CC" w:rsidP="003C48CC">
      <w:pPr>
        <w:pStyle w:val="Body1"/>
        <w:rPr>
          <w:rFonts w:asciiTheme="minorHAnsi" w:hAnsiTheme="minorHAnsi" w:cstheme="minorHAnsi"/>
        </w:rPr>
      </w:pPr>
      <w:r w:rsidRPr="003C48CC">
        <w:rPr>
          <w:rFonts w:asciiTheme="minorHAnsi" w:hAnsiTheme="minorHAnsi" w:cstheme="minorHAnsi"/>
        </w:rPr>
        <w:t xml:space="preserve">Tietokone voidaan luovuttaa lääkinnällisen kuntoutuksen apuvälineenä silloin, kun henkilö ei vamman tai sairauden </w:t>
      </w:r>
      <w:r w:rsidRPr="003A511E">
        <w:rPr>
          <w:rFonts w:asciiTheme="minorHAnsi" w:hAnsiTheme="minorHAnsi" w:cstheme="minorHAnsi"/>
          <w:b/>
        </w:rPr>
        <w:t>TAI VAIKEAN LUKIVAIKEUDEN</w:t>
      </w:r>
      <w:r w:rsidRPr="003C48CC">
        <w:rPr>
          <w:rFonts w:asciiTheme="minorHAnsi" w:hAnsiTheme="minorHAnsi" w:cstheme="minorHAnsi"/>
        </w:rPr>
        <w:t xml:space="preserve"> vuoksi pysty kommunikoimaan puheella </w:t>
      </w:r>
      <w:r w:rsidRPr="003A511E">
        <w:rPr>
          <w:rFonts w:asciiTheme="minorHAnsi" w:hAnsiTheme="minorHAnsi" w:cstheme="minorHAnsi"/>
          <w:b/>
        </w:rPr>
        <w:t>TAI KIRJOITTAMAAN/LUKEMAAN RIITTÄVÄN SUJUVASTI ILMAN APUVÄLINEITÄ</w:t>
      </w:r>
      <w:r w:rsidRPr="003C48CC">
        <w:rPr>
          <w:rFonts w:asciiTheme="minorHAnsi" w:hAnsiTheme="minorHAnsi" w:cstheme="minorHAnsi"/>
        </w:rPr>
        <w:t xml:space="preserve">. Tietokoneen hankinnan edellytyksenä kommunikaatioapuvälineeksi on, että kommunikointi onnistuu jollakin puhetta tukevalla tai korvaavalla kommunikointimenetelmällä tai kirjoittamalla  </w:t>
      </w:r>
    </w:p>
    <w:p w:rsidR="003C48CC" w:rsidRPr="003C48CC" w:rsidRDefault="003C48CC" w:rsidP="003C48CC">
      <w:pPr>
        <w:pStyle w:val="Body1"/>
        <w:rPr>
          <w:rFonts w:asciiTheme="minorHAnsi" w:hAnsiTheme="minorHAnsi" w:cstheme="minorHAnsi"/>
        </w:rPr>
      </w:pPr>
    </w:p>
    <w:p w:rsidR="00DC50B1" w:rsidRPr="003C48CC" w:rsidRDefault="00DC50B1" w:rsidP="003C3D5F">
      <w:pPr>
        <w:rPr>
          <w:rFonts w:asciiTheme="minorHAnsi" w:eastAsia="Arial Unicode MS" w:hAnsiTheme="minorHAnsi" w:cstheme="minorHAnsi"/>
          <w:color w:val="000000"/>
          <w:u w:color="000000"/>
          <w:lang w:val="fi-FI"/>
        </w:rPr>
      </w:pPr>
    </w:p>
    <w:p w:rsidR="003A511E" w:rsidRDefault="003C3D5F" w:rsidP="003C3D5F">
      <w:pPr>
        <w:rPr>
          <w:rFonts w:asciiTheme="minorHAnsi" w:eastAsia="Arial Unicode MS" w:hAnsiTheme="minorHAnsi" w:cstheme="minorHAnsi"/>
          <w:color w:val="000000"/>
          <w:u w:color="000000"/>
          <w:lang w:val="fi-FI"/>
        </w:rPr>
      </w:pPr>
      <w:r w:rsidRPr="003D3ADE">
        <w:rPr>
          <w:rFonts w:asciiTheme="minorHAnsi" w:eastAsia="Arial Unicode MS" w:hAnsiTheme="minorHAnsi" w:cstheme="minorHAnsi"/>
          <w:color w:val="000000"/>
          <w:u w:color="000000"/>
          <w:lang w:val="fi-FI"/>
        </w:rPr>
        <w:t xml:space="preserve">Helsingissä </w:t>
      </w:r>
      <w:r w:rsidR="003A511E">
        <w:rPr>
          <w:rFonts w:asciiTheme="minorHAnsi" w:eastAsia="Arial Unicode MS" w:hAnsiTheme="minorHAnsi" w:cstheme="minorHAnsi"/>
          <w:color w:val="000000"/>
          <w:u w:color="000000"/>
          <w:lang w:val="fi-FI"/>
        </w:rPr>
        <w:t>10.4.2017</w:t>
      </w:r>
    </w:p>
    <w:p w:rsidR="003A511E" w:rsidRDefault="003A511E" w:rsidP="003C3D5F">
      <w:pPr>
        <w:rPr>
          <w:rFonts w:asciiTheme="minorHAnsi" w:eastAsia="Arial Unicode MS" w:hAnsiTheme="minorHAnsi" w:cstheme="minorHAnsi"/>
          <w:color w:val="000000"/>
          <w:u w:color="000000"/>
          <w:lang w:val="fi-FI"/>
        </w:rPr>
      </w:pPr>
    </w:p>
    <w:p w:rsidR="00B97845" w:rsidRDefault="003C3D5F" w:rsidP="003C3D5F">
      <w:pPr>
        <w:rPr>
          <w:rFonts w:asciiTheme="minorHAnsi" w:eastAsia="Arial Unicode MS" w:hAnsiTheme="minorHAnsi" w:cstheme="minorHAnsi"/>
          <w:color w:val="000000"/>
          <w:u w:color="000000"/>
          <w:lang w:val="fi-FI"/>
        </w:rPr>
      </w:pPr>
      <w:r w:rsidRPr="003D3ADE">
        <w:rPr>
          <w:rFonts w:asciiTheme="minorHAnsi" w:eastAsia="Arial Unicode MS" w:hAnsiTheme="minorHAnsi" w:cstheme="minorHAnsi"/>
          <w:color w:val="000000"/>
          <w:u w:color="000000"/>
          <w:lang w:val="fi-FI"/>
        </w:rPr>
        <w:t>Eija Roisko</w:t>
      </w:r>
      <w:r w:rsidRPr="003D3ADE">
        <w:rPr>
          <w:rFonts w:asciiTheme="minorHAnsi" w:eastAsia="Arial Unicode MS" w:hAnsiTheme="minorHAnsi" w:cstheme="minorHAnsi"/>
          <w:color w:val="000000"/>
          <w:u w:color="000000"/>
          <w:lang w:val="fi-FI"/>
        </w:rPr>
        <w:cr/>
        <w:t>Tikoteekin</w:t>
      </w:r>
      <w:r w:rsidR="003A511E">
        <w:rPr>
          <w:rFonts w:asciiTheme="minorHAnsi" w:eastAsia="Arial Unicode MS" w:hAnsiTheme="minorHAnsi" w:cstheme="minorHAnsi"/>
          <w:color w:val="000000"/>
          <w:u w:color="000000"/>
          <w:lang w:val="fi-FI"/>
        </w:rPr>
        <w:t xml:space="preserve"> kehittämispäällikkö</w:t>
      </w:r>
    </w:p>
    <w:p w:rsidR="00592B68" w:rsidRDefault="00592B68" w:rsidP="003C3D5F">
      <w:pPr>
        <w:rPr>
          <w:rFonts w:asciiTheme="minorHAnsi" w:eastAsia="Arial Unicode MS" w:hAnsiTheme="minorHAnsi" w:cstheme="minorHAnsi"/>
          <w:color w:val="000000"/>
          <w:u w:color="000000"/>
          <w:lang w:val="fi-FI"/>
        </w:rPr>
      </w:pPr>
      <w:r w:rsidRPr="003D3ADE">
        <w:rPr>
          <w:rFonts w:asciiTheme="minorHAnsi" w:eastAsia="Arial Unicode MS" w:hAnsiTheme="minorHAnsi" w:cstheme="minorHAnsi"/>
          <w:color w:val="000000"/>
          <w:u w:color="000000"/>
          <w:lang w:val="fi-FI"/>
        </w:rPr>
        <w:t>Kehitysvammaliitto ry / Tikoteekki</w:t>
      </w:r>
      <w:r>
        <w:rPr>
          <w:rFonts w:asciiTheme="minorHAnsi" w:eastAsia="Arial Unicode MS" w:hAnsiTheme="minorHAnsi" w:cstheme="minorHAnsi"/>
          <w:color w:val="000000"/>
          <w:u w:color="000000"/>
          <w:lang w:val="fi-FI"/>
        </w:rPr>
        <w:br/>
        <w:t>p. 040 590 3801</w:t>
      </w:r>
    </w:p>
    <w:p w:rsidR="00592B68" w:rsidRDefault="00BA3835" w:rsidP="003C3D5F">
      <w:pPr>
        <w:rPr>
          <w:rFonts w:asciiTheme="minorHAnsi" w:eastAsia="Arial Unicode MS" w:hAnsiTheme="minorHAnsi" w:cstheme="minorHAnsi"/>
          <w:color w:val="000000"/>
          <w:u w:color="000000"/>
          <w:lang w:val="fi-FI"/>
        </w:rPr>
      </w:pPr>
      <w:hyperlink r:id="rId7" w:history="1">
        <w:r w:rsidR="00592B68" w:rsidRPr="008D105A">
          <w:rPr>
            <w:rStyle w:val="Hyperlinkki"/>
            <w:rFonts w:asciiTheme="minorHAnsi" w:eastAsia="Arial Unicode MS" w:hAnsiTheme="minorHAnsi" w:cstheme="minorHAnsi"/>
            <w:u w:color="000000"/>
            <w:lang w:val="fi-FI"/>
          </w:rPr>
          <w:t>eija.roisko@kvl.fi</w:t>
        </w:r>
      </w:hyperlink>
      <w:r w:rsidR="00592B68">
        <w:rPr>
          <w:rFonts w:asciiTheme="minorHAnsi" w:eastAsia="Arial Unicode MS" w:hAnsiTheme="minorHAnsi" w:cstheme="minorHAnsi"/>
          <w:color w:val="000000"/>
          <w:u w:color="000000"/>
          <w:lang w:val="fi-FI"/>
        </w:rPr>
        <w:br/>
      </w:r>
      <w:hyperlink r:id="rId8" w:history="1">
        <w:r w:rsidR="00592B68" w:rsidRPr="008D105A">
          <w:rPr>
            <w:rStyle w:val="Hyperlinkki"/>
            <w:rFonts w:asciiTheme="minorHAnsi" w:eastAsia="Arial Unicode MS" w:hAnsiTheme="minorHAnsi" w:cstheme="minorHAnsi"/>
            <w:u w:color="000000"/>
            <w:lang w:val="fi-FI"/>
          </w:rPr>
          <w:t>www.tikoteekki.fi</w:t>
        </w:r>
      </w:hyperlink>
    </w:p>
    <w:p w:rsidR="00FE219F" w:rsidRPr="00592B68" w:rsidRDefault="00BA3835" w:rsidP="00592B68">
      <w:pPr>
        <w:rPr>
          <w:rFonts w:asciiTheme="minorHAnsi" w:eastAsia="Arial Unicode MS" w:hAnsiTheme="minorHAnsi" w:cstheme="minorHAnsi"/>
          <w:color w:val="000000"/>
          <w:u w:color="000000"/>
          <w:lang w:val="fi-FI"/>
        </w:rPr>
      </w:pPr>
      <w:hyperlink r:id="rId9" w:history="1">
        <w:r w:rsidR="00592B68" w:rsidRPr="008D105A">
          <w:rPr>
            <w:rStyle w:val="Hyperlinkki"/>
            <w:rFonts w:asciiTheme="minorHAnsi" w:eastAsia="Arial Unicode MS" w:hAnsiTheme="minorHAnsi" w:cstheme="minorHAnsi"/>
            <w:u w:color="000000"/>
            <w:lang w:val="fi-FI"/>
          </w:rPr>
          <w:t>www.tikoteekkiverkosto.fi</w:t>
        </w:r>
      </w:hyperlink>
      <w:r w:rsidR="00592B68">
        <w:rPr>
          <w:rFonts w:asciiTheme="minorHAnsi" w:eastAsia="Arial Unicode MS" w:hAnsiTheme="minorHAnsi" w:cstheme="minorHAnsi"/>
          <w:color w:val="000000"/>
          <w:u w:color="000000"/>
          <w:lang w:val="fi-FI"/>
        </w:rPr>
        <w:t xml:space="preserve"> </w:t>
      </w:r>
    </w:p>
    <w:sectPr w:rsidR="00FE219F" w:rsidRPr="00592B68">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85" w:rsidRDefault="00146B85" w:rsidP="00F220D8">
      <w:r>
        <w:separator/>
      </w:r>
    </w:p>
  </w:endnote>
  <w:endnote w:type="continuationSeparator" w:id="0">
    <w:p w:rsidR="00146B85" w:rsidRDefault="00146B85" w:rsidP="00F2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85" w:rsidRDefault="00146B85" w:rsidP="00F220D8">
      <w:r>
        <w:separator/>
      </w:r>
    </w:p>
  </w:footnote>
  <w:footnote w:type="continuationSeparator" w:id="0">
    <w:p w:rsidR="00146B85" w:rsidRDefault="00146B85" w:rsidP="00F22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D8" w:rsidRDefault="00B97845" w:rsidP="00B97845">
    <w:pPr>
      <w:pStyle w:val="Yltunniste"/>
    </w:pPr>
    <w:r w:rsidRPr="00B97845">
      <w:rPr>
        <w:noProof/>
        <w:lang w:eastAsia="fi-FI"/>
      </w:rPr>
      <w:drawing>
        <wp:inline distT="0" distB="0" distL="0" distR="0" wp14:anchorId="7CB23CA8" wp14:editId="6363E127">
          <wp:extent cx="5449060" cy="885949"/>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49060" cy="8859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D8"/>
    <w:rsid w:val="00146B85"/>
    <w:rsid w:val="003A511E"/>
    <w:rsid w:val="003C3D5F"/>
    <w:rsid w:val="003C48CC"/>
    <w:rsid w:val="003D3ADE"/>
    <w:rsid w:val="00453543"/>
    <w:rsid w:val="00592B68"/>
    <w:rsid w:val="0070409F"/>
    <w:rsid w:val="00A10D40"/>
    <w:rsid w:val="00B97845"/>
    <w:rsid w:val="00BA14A0"/>
    <w:rsid w:val="00BA3835"/>
    <w:rsid w:val="00DC50B1"/>
    <w:rsid w:val="00E10581"/>
    <w:rsid w:val="00E96929"/>
    <w:rsid w:val="00F220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C3D5F"/>
    <w:pPr>
      <w:spacing w:after="0" w:line="240" w:lineRule="auto"/>
    </w:pPr>
    <w:rPr>
      <w:rFonts w:ascii="Times New Roman" w:eastAsia="Times New Roman" w:hAnsi="Times New Roman" w:cs="Times New Roman"/>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220D8"/>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F220D8"/>
  </w:style>
  <w:style w:type="paragraph" w:styleId="Alatunniste">
    <w:name w:val="footer"/>
    <w:basedOn w:val="Normaali"/>
    <w:link w:val="AlatunnisteChar"/>
    <w:uiPriority w:val="99"/>
    <w:unhideWhenUsed/>
    <w:rsid w:val="00F220D8"/>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F220D8"/>
  </w:style>
  <w:style w:type="paragraph" w:styleId="Seliteteksti">
    <w:name w:val="Balloon Text"/>
    <w:basedOn w:val="Normaali"/>
    <w:link w:val="SelitetekstiChar"/>
    <w:uiPriority w:val="99"/>
    <w:semiHidden/>
    <w:unhideWhenUsed/>
    <w:rsid w:val="00F220D8"/>
    <w:rPr>
      <w:rFonts w:ascii="Tahoma" w:eastAsiaTheme="minorHAnsi" w:hAnsi="Tahoma" w:cs="Tahoma"/>
      <w:sz w:val="16"/>
      <w:szCs w:val="16"/>
      <w:lang w:val="fi-FI"/>
    </w:rPr>
  </w:style>
  <w:style w:type="character" w:customStyle="1" w:styleId="SelitetekstiChar">
    <w:name w:val="Seliteteksti Char"/>
    <w:basedOn w:val="Kappaleenoletusfontti"/>
    <w:link w:val="Seliteteksti"/>
    <w:uiPriority w:val="99"/>
    <w:semiHidden/>
    <w:rsid w:val="00F220D8"/>
    <w:rPr>
      <w:rFonts w:ascii="Tahoma" w:hAnsi="Tahoma" w:cs="Tahoma"/>
      <w:sz w:val="16"/>
      <w:szCs w:val="16"/>
    </w:rPr>
  </w:style>
  <w:style w:type="paragraph" w:customStyle="1" w:styleId="Body1">
    <w:name w:val="Body 1"/>
    <w:rsid w:val="003C3D5F"/>
    <w:pPr>
      <w:spacing w:after="0" w:line="240" w:lineRule="auto"/>
    </w:pPr>
    <w:rPr>
      <w:rFonts w:ascii="Helvetica" w:eastAsia="Arial Unicode MS" w:hAnsi="Helvetica" w:cs="Times New Roman"/>
      <w:color w:val="000000"/>
      <w:sz w:val="24"/>
      <w:szCs w:val="20"/>
      <w:lang w:eastAsia="fi-FI"/>
    </w:rPr>
  </w:style>
  <w:style w:type="character" w:styleId="Hyperlinkki">
    <w:name w:val="Hyperlink"/>
    <w:basedOn w:val="Kappaleenoletusfontti"/>
    <w:uiPriority w:val="99"/>
    <w:unhideWhenUsed/>
    <w:rsid w:val="00592B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C3D5F"/>
    <w:pPr>
      <w:spacing w:after="0" w:line="240" w:lineRule="auto"/>
    </w:pPr>
    <w:rPr>
      <w:rFonts w:ascii="Times New Roman" w:eastAsia="Times New Roman" w:hAnsi="Times New Roman" w:cs="Times New Roman"/>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220D8"/>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F220D8"/>
  </w:style>
  <w:style w:type="paragraph" w:styleId="Alatunniste">
    <w:name w:val="footer"/>
    <w:basedOn w:val="Normaali"/>
    <w:link w:val="AlatunnisteChar"/>
    <w:uiPriority w:val="99"/>
    <w:unhideWhenUsed/>
    <w:rsid w:val="00F220D8"/>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F220D8"/>
  </w:style>
  <w:style w:type="paragraph" w:styleId="Seliteteksti">
    <w:name w:val="Balloon Text"/>
    <w:basedOn w:val="Normaali"/>
    <w:link w:val="SelitetekstiChar"/>
    <w:uiPriority w:val="99"/>
    <w:semiHidden/>
    <w:unhideWhenUsed/>
    <w:rsid w:val="00F220D8"/>
    <w:rPr>
      <w:rFonts w:ascii="Tahoma" w:eastAsiaTheme="minorHAnsi" w:hAnsi="Tahoma" w:cs="Tahoma"/>
      <w:sz w:val="16"/>
      <w:szCs w:val="16"/>
      <w:lang w:val="fi-FI"/>
    </w:rPr>
  </w:style>
  <w:style w:type="character" w:customStyle="1" w:styleId="SelitetekstiChar">
    <w:name w:val="Seliteteksti Char"/>
    <w:basedOn w:val="Kappaleenoletusfontti"/>
    <w:link w:val="Seliteteksti"/>
    <w:uiPriority w:val="99"/>
    <w:semiHidden/>
    <w:rsid w:val="00F220D8"/>
    <w:rPr>
      <w:rFonts w:ascii="Tahoma" w:hAnsi="Tahoma" w:cs="Tahoma"/>
      <w:sz w:val="16"/>
      <w:szCs w:val="16"/>
    </w:rPr>
  </w:style>
  <w:style w:type="paragraph" w:customStyle="1" w:styleId="Body1">
    <w:name w:val="Body 1"/>
    <w:rsid w:val="003C3D5F"/>
    <w:pPr>
      <w:spacing w:after="0" w:line="240" w:lineRule="auto"/>
    </w:pPr>
    <w:rPr>
      <w:rFonts w:ascii="Helvetica" w:eastAsia="Arial Unicode MS" w:hAnsi="Helvetica" w:cs="Times New Roman"/>
      <w:color w:val="000000"/>
      <w:sz w:val="24"/>
      <w:szCs w:val="20"/>
      <w:lang w:eastAsia="fi-FI"/>
    </w:rPr>
  </w:style>
  <w:style w:type="character" w:styleId="Hyperlinkki">
    <w:name w:val="Hyperlink"/>
    <w:basedOn w:val="Kappaleenoletusfontti"/>
    <w:uiPriority w:val="99"/>
    <w:unhideWhenUsed/>
    <w:rsid w:val="00592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022">
      <w:bodyDiv w:val="1"/>
      <w:marLeft w:val="0"/>
      <w:marRight w:val="0"/>
      <w:marTop w:val="0"/>
      <w:marBottom w:val="0"/>
      <w:divBdr>
        <w:top w:val="none" w:sz="0" w:space="0" w:color="auto"/>
        <w:left w:val="none" w:sz="0" w:space="0" w:color="auto"/>
        <w:bottom w:val="none" w:sz="0" w:space="0" w:color="auto"/>
        <w:right w:val="none" w:sz="0" w:space="0" w:color="auto"/>
      </w:divBdr>
      <w:divsChild>
        <w:div w:id="1241134561">
          <w:marLeft w:val="0"/>
          <w:marRight w:val="0"/>
          <w:marTop w:val="0"/>
          <w:marBottom w:val="0"/>
          <w:divBdr>
            <w:top w:val="none" w:sz="0" w:space="0" w:color="auto"/>
            <w:left w:val="none" w:sz="0" w:space="0" w:color="auto"/>
            <w:bottom w:val="none" w:sz="0" w:space="0" w:color="auto"/>
            <w:right w:val="none" w:sz="0" w:space="0" w:color="auto"/>
          </w:divBdr>
        </w:div>
        <w:div w:id="235170065">
          <w:marLeft w:val="0"/>
          <w:marRight w:val="0"/>
          <w:marTop w:val="0"/>
          <w:marBottom w:val="0"/>
          <w:divBdr>
            <w:top w:val="none" w:sz="0" w:space="0" w:color="auto"/>
            <w:left w:val="none" w:sz="0" w:space="0" w:color="auto"/>
            <w:bottom w:val="none" w:sz="0" w:space="0" w:color="auto"/>
            <w:right w:val="none" w:sz="0" w:space="0" w:color="auto"/>
          </w:divBdr>
        </w:div>
        <w:div w:id="1445424829">
          <w:marLeft w:val="0"/>
          <w:marRight w:val="0"/>
          <w:marTop w:val="0"/>
          <w:marBottom w:val="0"/>
          <w:divBdr>
            <w:top w:val="none" w:sz="0" w:space="0" w:color="auto"/>
            <w:left w:val="none" w:sz="0" w:space="0" w:color="auto"/>
            <w:bottom w:val="none" w:sz="0" w:space="0" w:color="auto"/>
            <w:right w:val="none" w:sz="0" w:space="0" w:color="auto"/>
          </w:divBdr>
        </w:div>
      </w:divsChild>
    </w:div>
    <w:div w:id="330640171">
      <w:bodyDiv w:val="1"/>
      <w:marLeft w:val="0"/>
      <w:marRight w:val="0"/>
      <w:marTop w:val="0"/>
      <w:marBottom w:val="0"/>
      <w:divBdr>
        <w:top w:val="none" w:sz="0" w:space="0" w:color="auto"/>
        <w:left w:val="none" w:sz="0" w:space="0" w:color="auto"/>
        <w:bottom w:val="none" w:sz="0" w:space="0" w:color="auto"/>
        <w:right w:val="none" w:sz="0" w:space="0" w:color="auto"/>
      </w:divBdr>
      <w:divsChild>
        <w:div w:id="10496689">
          <w:marLeft w:val="0"/>
          <w:marRight w:val="0"/>
          <w:marTop w:val="0"/>
          <w:marBottom w:val="0"/>
          <w:divBdr>
            <w:top w:val="none" w:sz="0" w:space="0" w:color="auto"/>
            <w:left w:val="none" w:sz="0" w:space="0" w:color="auto"/>
            <w:bottom w:val="none" w:sz="0" w:space="0" w:color="auto"/>
            <w:right w:val="none" w:sz="0" w:space="0" w:color="auto"/>
          </w:divBdr>
        </w:div>
        <w:div w:id="1661499533">
          <w:marLeft w:val="0"/>
          <w:marRight w:val="0"/>
          <w:marTop w:val="0"/>
          <w:marBottom w:val="0"/>
          <w:divBdr>
            <w:top w:val="none" w:sz="0" w:space="0" w:color="auto"/>
            <w:left w:val="none" w:sz="0" w:space="0" w:color="auto"/>
            <w:bottom w:val="none" w:sz="0" w:space="0" w:color="auto"/>
            <w:right w:val="none" w:sz="0" w:space="0" w:color="auto"/>
          </w:divBdr>
        </w:div>
        <w:div w:id="1409424228">
          <w:marLeft w:val="0"/>
          <w:marRight w:val="0"/>
          <w:marTop w:val="0"/>
          <w:marBottom w:val="0"/>
          <w:divBdr>
            <w:top w:val="none" w:sz="0" w:space="0" w:color="auto"/>
            <w:left w:val="none" w:sz="0" w:space="0" w:color="auto"/>
            <w:bottom w:val="none" w:sz="0" w:space="0" w:color="auto"/>
            <w:right w:val="none" w:sz="0" w:space="0" w:color="auto"/>
          </w:divBdr>
        </w:div>
        <w:div w:id="1854880745">
          <w:marLeft w:val="0"/>
          <w:marRight w:val="0"/>
          <w:marTop w:val="0"/>
          <w:marBottom w:val="0"/>
          <w:divBdr>
            <w:top w:val="none" w:sz="0" w:space="0" w:color="auto"/>
            <w:left w:val="none" w:sz="0" w:space="0" w:color="auto"/>
            <w:bottom w:val="none" w:sz="0" w:space="0" w:color="auto"/>
            <w:right w:val="none" w:sz="0" w:space="0" w:color="auto"/>
          </w:divBdr>
        </w:div>
        <w:div w:id="1805394125">
          <w:marLeft w:val="0"/>
          <w:marRight w:val="0"/>
          <w:marTop w:val="0"/>
          <w:marBottom w:val="0"/>
          <w:divBdr>
            <w:top w:val="none" w:sz="0" w:space="0" w:color="auto"/>
            <w:left w:val="none" w:sz="0" w:space="0" w:color="auto"/>
            <w:bottom w:val="none" w:sz="0" w:space="0" w:color="auto"/>
            <w:right w:val="none" w:sz="0" w:space="0" w:color="auto"/>
          </w:divBdr>
        </w:div>
        <w:div w:id="1857697663">
          <w:marLeft w:val="0"/>
          <w:marRight w:val="0"/>
          <w:marTop w:val="0"/>
          <w:marBottom w:val="0"/>
          <w:divBdr>
            <w:top w:val="none" w:sz="0" w:space="0" w:color="auto"/>
            <w:left w:val="none" w:sz="0" w:space="0" w:color="auto"/>
            <w:bottom w:val="none" w:sz="0" w:space="0" w:color="auto"/>
            <w:right w:val="none" w:sz="0" w:space="0" w:color="auto"/>
          </w:divBdr>
        </w:div>
        <w:div w:id="150215859">
          <w:marLeft w:val="0"/>
          <w:marRight w:val="0"/>
          <w:marTop w:val="0"/>
          <w:marBottom w:val="0"/>
          <w:divBdr>
            <w:top w:val="none" w:sz="0" w:space="0" w:color="auto"/>
            <w:left w:val="none" w:sz="0" w:space="0" w:color="auto"/>
            <w:bottom w:val="none" w:sz="0" w:space="0" w:color="auto"/>
            <w:right w:val="none" w:sz="0" w:space="0" w:color="auto"/>
          </w:divBdr>
        </w:div>
        <w:div w:id="256136440">
          <w:marLeft w:val="0"/>
          <w:marRight w:val="0"/>
          <w:marTop w:val="0"/>
          <w:marBottom w:val="0"/>
          <w:divBdr>
            <w:top w:val="none" w:sz="0" w:space="0" w:color="auto"/>
            <w:left w:val="none" w:sz="0" w:space="0" w:color="auto"/>
            <w:bottom w:val="none" w:sz="0" w:space="0" w:color="auto"/>
            <w:right w:val="none" w:sz="0" w:space="0" w:color="auto"/>
          </w:divBdr>
        </w:div>
        <w:div w:id="1174614423">
          <w:marLeft w:val="0"/>
          <w:marRight w:val="0"/>
          <w:marTop w:val="0"/>
          <w:marBottom w:val="0"/>
          <w:divBdr>
            <w:top w:val="none" w:sz="0" w:space="0" w:color="auto"/>
            <w:left w:val="none" w:sz="0" w:space="0" w:color="auto"/>
            <w:bottom w:val="none" w:sz="0" w:space="0" w:color="auto"/>
            <w:right w:val="none" w:sz="0" w:space="0" w:color="auto"/>
          </w:divBdr>
        </w:div>
        <w:div w:id="121316502">
          <w:marLeft w:val="0"/>
          <w:marRight w:val="0"/>
          <w:marTop w:val="0"/>
          <w:marBottom w:val="0"/>
          <w:divBdr>
            <w:top w:val="none" w:sz="0" w:space="0" w:color="auto"/>
            <w:left w:val="none" w:sz="0" w:space="0" w:color="auto"/>
            <w:bottom w:val="none" w:sz="0" w:space="0" w:color="auto"/>
            <w:right w:val="none" w:sz="0" w:space="0" w:color="auto"/>
          </w:divBdr>
        </w:div>
        <w:div w:id="410977062">
          <w:marLeft w:val="0"/>
          <w:marRight w:val="0"/>
          <w:marTop w:val="0"/>
          <w:marBottom w:val="0"/>
          <w:divBdr>
            <w:top w:val="none" w:sz="0" w:space="0" w:color="auto"/>
            <w:left w:val="none" w:sz="0" w:space="0" w:color="auto"/>
            <w:bottom w:val="none" w:sz="0" w:space="0" w:color="auto"/>
            <w:right w:val="none" w:sz="0" w:space="0" w:color="auto"/>
          </w:divBdr>
        </w:div>
        <w:div w:id="1069423301">
          <w:marLeft w:val="0"/>
          <w:marRight w:val="0"/>
          <w:marTop w:val="0"/>
          <w:marBottom w:val="0"/>
          <w:divBdr>
            <w:top w:val="none" w:sz="0" w:space="0" w:color="auto"/>
            <w:left w:val="none" w:sz="0" w:space="0" w:color="auto"/>
            <w:bottom w:val="none" w:sz="0" w:space="0" w:color="auto"/>
            <w:right w:val="none" w:sz="0" w:space="0" w:color="auto"/>
          </w:divBdr>
        </w:div>
        <w:div w:id="44378104">
          <w:marLeft w:val="0"/>
          <w:marRight w:val="0"/>
          <w:marTop w:val="0"/>
          <w:marBottom w:val="0"/>
          <w:divBdr>
            <w:top w:val="none" w:sz="0" w:space="0" w:color="auto"/>
            <w:left w:val="none" w:sz="0" w:space="0" w:color="auto"/>
            <w:bottom w:val="none" w:sz="0" w:space="0" w:color="auto"/>
            <w:right w:val="none" w:sz="0" w:space="0" w:color="auto"/>
          </w:divBdr>
        </w:div>
        <w:div w:id="2015914668">
          <w:marLeft w:val="0"/>
          <w:marRight w:val="0"/>
          <w:marTop w:val="0"/>
          <w:marBottom w:val="0"/>
          <w:divBdr>
            <w:top w:val="none" w:sz="0" w:space="0" w:color="auto"/>
            <w:left w:val="none" w:sz="0" w:space="0" w:color="auto"/>
            <w:bottom w:val="none" w:sz="0" w:space="0" w:color="auto"/>
            <w:right w:val="none" w:sz="0" w:space="0" w:color="auto"/>
          </w:divBdr>
        </w:div>
        <w:div w:id="1665275352">
          <w:marLeft w:val="0"/>
          <w:marRight w:val="0"/>
          <w:marTop w:val="0"/>
          <w:marBottom w:val="0"/>
          <w:divBdr>
            <w:top w:val="none" w:sz="0" w:space="0" w:color="auto"/>
            <w:left w:val="none" w:sz="0" w:space="0" w:color="auto"/>
            <w:bottom w:val="none" w:sz="0" w:space="0" w:color="auto"/>
            <w:right w:val="none" w:sz="0" w:space="0" w:color="auto"/>
          </w:divBdr>
        </w:div>
        <w:div w:id="2094936648">
          <w:marLeft w:val="0"/>
          <w:marRight w:val="0"/>
          <w:marTop w:val="0"/>
          <w:marBottom w:val="0"/>
          <w:divBdr>
            <w:top w:val="none" w:sz="0" w:space="0" w:color="auto"/>
            <w:left w:val="none" w:sz="0" w:space="0" w:color="auto"/>
            <w:bottom w:val="none" w:sz="0" w:space="0" w:color="auto"/>
            <w:right w:val="none" w:sz="0" w:space="0" w:color="auto"/>
          </w:divBdr>
        </w:div>
        <w:div w:id="73481556">
          <w:marLeft w:val="0"/>
          <w:marRight w:val="0"/>
          <w:marTop w:val="0"/>
          <w:marBottom w:val="0"/>
          <w:divBdr>
            <w:top w:val="none" w:sz="0" w:space="0" w:color="auto"/>
            <w:left w:val="none" w:sz="0" w:space="0" w:color="auto"/>
            <w:bottom w:val="none" w:sz="0" w:space="0" w:color="auto"/>
            <w:right w:val="none" w:sz="0" w:space="0" w:color="auto"/>
          </w:divBdr>
        </w:div>
        <w:div w:id="1780298984">
          <w:marLeft w:val="0"/>
          <w:marRight w:val="0"/>
          <w:marTop w:val="0"/>
          <w:marBottom w:val="0"/>
          <w:divBdr>
            <w:top w:val="none" w:sz="0" w:space="0" w:color="auto"/>
            <w:left w:val="none" w:sz="0" w:space="0" w:color="auto"/>
            <w:bottom w:val="none" w:sz="0" w:space="0" w:color="auto"/>
            <w:right w:val="none" w:sz="0" w:space="0" w:color="auto"/>
          </w:divBdr>
        </w:div>
        <w:div w:id="1163476076">
          <w:marLeft w:val="0"/>
          <w:marRight w:val="0"/>
          <w:marTop w:val="0"/>
          <w:marBottom w:val="0"/>
          <w:divBdr>
            <w:top w:val="none" w:sz="0" w:space="0" w:color="auto"/>
            <w:left w:val="none" w:sz="0" w:space="0" w:color="auto"/>
            <w:bottom w:val="none" w:sz="0" w:space="0" w:color="auto"/>
            <w:right w:val="none" w:sz="0" w:space="0" w:color="auto"/>
          </w:divBdr>
        </w:div>
        <w:div w:id="301816800">
          <w:marLeft w:val="0"/>
          <w:marRight w:val="0"/>
          <w:marTop w:val="0"/>
          <w:marBottom w:val="0"/>
          <w:divBdr>
            <w:top w:val="none" w:sz="0" w:space="0" w:color="auto"/>
            <w:left w:val="none" w:sz="0" w:space="0" w:color="auto"/>
            <w:bottom w:val="none" w:sz="0" w:space="0" w:color="auto"/>
            <w:right w:val="none" w:sz="0" w:space="0" w:color="auto"/>
          </w:divBdr>
        </w:div>
        <w:div w:id="1364987327">
          <w:marLeft w:val="0"/>
          <w:marRight w:val="0"/>
          <w:marTop w:val="0"/>
          <w:marBottom w:val="0"/>
          <w:divBdr>
            <w:top w:val="none" w:sz="0" w:space="0" w:color="auto"/>
            <w:left w:val="none" w:sz="0" w:space="0" w:color="auto"/>
            <w:bottom w:val="none" w:sz="0" w:space="0" w:color="auto"/>
            <w:right w:val="none" w:sz="0" w:space="0" w:color="auto"/>
          </w:divBdr>
        </w:div>
        <w:div w:id="1574658008">
          <w:marLeft w:val="0"/>
          <w:marRight w:val="0"/>
          <w:marTop w:val="0"/>
          <w:marBottom w:val="0"/>
          <w:divBdr>
            <w:top w:val="none" w:sz="0" w:space="0" w:color="auto"/>
            <w:left w:val="none" w:sz="0" w:space="0" w:color="auto"/>
            <w:bottom w:val="none" w:sz="0" w:space="0" w:color="auto"/>
            <w:right w:val="none" w:sz="0" w:space="0" w:color="auto"/>
          </w:divBdr>
        </w:div>
        <w:div w:id="319234638">
          <w:marLeft w:val="0"/>
          <w:marRight w:val="0"/>
          <w:marTop w:val="0"/>
          <w:marBottom w:val="0"/>
          <w:divBdr>
            <w:top w:val="none" w:sz="0" w:space="0" w:color="auto"/>
            <w:left w:val="none" w:sz="0" w:space="0" w:color="auto"/>
            <w:bottom w:val="none" w:sz="0" w:space="0" w:color="auto"/>
            <w:right w:val="none" w:sz="0" w:space="0" w:color="auto"/>
          </w:divBdr>
        </w:div>
        <w:div w:id="653611449">
          <w:marLeft w:val="0"/>
          <w:marRight w:val="0"/>
          <w:marTop w:val="0"/>
          <w:marBottom w:val="0"/>
          <w:divBdr>
            <w:top w:val="none" w:sz="0" w:space="0" w:color="auto"/>
            <w:left w:val="none" w:sz="0" w:space="0" w:color="auto"/>
            <w:bottom w:val="none" w:sz="0" w:space="0" w:color="auto"/>
            <w:right w:val="none" w:sz="0" w:space="0" w:color="auto"/>
          </w:divBdr>
        </w:div>
        <w:div w:id="952054444">
          <w:marLeft w:val="0"/>
          <w:marRight w:val="0"/>
          <w:marTop w:val="0"/>
          <w:marBottom w:val="0"/>
          <w:divBdr>
            <w:top w:val="none" w:sz="0" w:space="0" w:color="auto"/>
            <w:left w:val="none" w:sz="0" w:space="0" w:color="auto"/>
            <w:bottom w:val="none" w:sz="0" w:space="0" w:color="auto"/>
            <w:right w:val="none" w:sz="0" w:space="0" w:color="auto"/>
          </w:divBdr>
        </w:div>
        <w:div w:id="262029530">
          <w:marLeft w:val="0"/>
          <w:marRight w:val="0"/>
          <w:marTop w:val="0"/>
          <w:marBottom w:val="0"/>
          <w:divBdr>
            <w:top w:val="none" w:sz="0" w:space="0" w:color="auto"/>
            <w:left w:val="none" w:sz="0" w:space="0" w:color="auto"/>
            <w:bottom w:val="none" w:sz="0" w:space="0" w:color="auto"/>
            <w:right w:val="none" w:sz="0" w:space="0" w:color="auto"/>
          </w:divBdr>
        </w:div>
        <w:div w:id="397368270">
          <w:marLeft w:val="0"/>
          <w:marRight w:val="0"/>
          <w:marTop w:val="0"/>
          <w:marBottom w:val="0"/>
          <w:divBdr>
            <w:top w:val="none" w:sz="0" w:space="0" w:color="auto"/>
            <w:left w:val="none" w:sz="0" w:space="0" w:color="auto"/>
            <w:bottom w:val="none" w:sz="0" w:space="0" w:color="auto"/>
            <w:right w:val="none" w:sz="0" w:space="0" w:color="auto"/>
          </w:divBdr>
        </w:div>
      </w:divsChild>
    </w:div>
    <w:div w:id="484854266">
      <w:bodyDiv w:val="1"/>
      <w:marLeft w:val="0"/>
      <w:marRight w:val="0"/>
      <w:marTop w:val="0"/>
      <w:marBottom w:val="0"/>
      <w:divBdr>
        <w:top w:val="none" w:sz="0" w:space="0" w:color="auto"/>
        <w:left w:val="none" w:sz="0" w:space="0" w:color="auto"/>
        <w:bottom w:val="none" w:sz="0" w:space="0" w:color="auto"/>
        <w:right w:val="none" w:sz="0" w:space="0" w:color="auto"/>
      </w:divBdr>
      <w:divsChild>
        <w:div w:id="36201315">
          <w:marLeft w:val="0"/>
          <w:marRight w:val="0"/>
          <w:marTop w:val="0"/>
          <w:marBottom w:val="0"/>
          <w:divBdr>
            <w:top w:val="none" w:sz="0" w:space="0" w:color="auto"/>
            <w:left w:val="none" w:sz="0" w:space="0" w:color="auto"/>
            <w:bottom w:val="none" w:sz="0" w:space="0" w:color="auto"/>
            <w:right w:val="none" w:sz="0" w:space="0" w:color="auto"/>
          </w:divBdr>
        </w:div>
        <w:div w:id="2005889165">
          <w:marLeft w:val="0"/>
          <w:marRight w:val="0"/>
          <w:marTop w:val="0"/>
          <w:marBottom w:val="0"/>
          <w:divBdr>
            <w:top w:val="none" w:sz="0" w:space="0" w:color="auto"/>
            <w:left w:val="none" w:sz="0" w:space="0" w:color="auto"/>
            <w:bottom w:val="none" w:sz="0" w:space="0" w:color="auto"/>
            <w:right w:val="none" w:sz="0" w:space="0" w:color="auto"/>
          </w:divBdr>
        </w:div>
        <w:div w:id="127863141">
          <w:marLeft w:val="0"/>
          <w:marRight w:val="0"/>
          <w:marTop w:val="0"/>
          <w:marBottom w:val="0"/>
          <w:divBdr>
            <w:top w:val="none" w:sz="0" w:space="0" w:color="auto"/>
            <w:left w:val="none" w:sz="0" w:space="0" w:color="auto"/>
            <w:bottom w:val="none" w:sz="0" w:space="0" w:color="auto"/>
            <w:right w:val="none" w:sz="0" w:space="0" w:color="auto"/>
          </w:divBdr>
        </w:div>
        <w:div w:id="2012559195">
          <w:marLeft w:val="0"/>
          <w:marRight w:val="0"/>
          <w:marTop w:val="0"/>
          <w:marBottom w:val="0"/>
          <w:divBdr>
            <w:top w:val="none" w:sz="0" w:space="0" w:color="auto"/>
            <w:left w:val="none" w:sz="0" w:space="0" w:color="auto"/>
            <w:bottom w:val="none" w:sz="0" w:space="0" w:color="auto"/>
            <w:right w:val="none" w:sz="0" w:space="0" w:color="auto"/>
          </w:divBdr>
        </w:div>
        <w:div w:id="834418317">
          <w:marLeft w:val="0"/>
          <w:marRight w:val="0"/>
          <w:marTop w:val="0"/>
          <w:marBottom w:val="0"/>
          <w:divBdr>
            <w:top w:val="none" w:sz="0" w:space="0" w:color="auto"/>
            <w:left w:val="none" w:sz="0" w:space="0" w:color="auto"/>
            <w:bottom w:val="none" w:sz="0" w:space="0" w:color="auto"/>
            <w:right w:val="none" w:sz="0" w:space="0" w:color="auto"/>
          </w:divBdr>
        </w:div>
        <w:div w:id="1516505432">
          <w:marLeft w:val="0"/>
          <w:marRight w:val="0"/>
          <w:marTop w:val="0"/>
          <w:marBottom w:val="0"/>
          <w:divBdr>
            <w:top w:val="none" w:sz="0" w:space="0" w:color="auto"/>
            <w:left w:val="none" w:sz="0" w:space="0" w:color="auto"/>
            <w:bottom w:val="none" w:sz="0" w:space="0" w:color="auto"/>
            <w:right w:val="none" w:sz="0" w:space="0" w:color="auto"/>
          </w:divBdr>
        </w:div>
        <w:div w:id="239943800">
          <w:marLeft w:val="0"/>
          <w:marRight w:val="0"/>
          <w:marTop w:val="0"/>
          <w:marBottom w:val="0"/>
          <w:divBdr>
            <w:top w:val="none" w:sz="0" w:space="0" w:color="auto"/>
            <w:left w:val="none" w:sz="0" w:space="0" w:color="auto"/>
            <w:bottom w:val="none" w:sz="0" w:space="0" w:color="auto"/>
            <w:right w:val="none" w:sz="0" w:space="0" w:color="auto"/>
          </w:divBdr>
        </w:div>
        <w:div w:id="1167786461">
          <w:marLeft w:val="0"/>
          <w:marRight w:val="0"/>
          <w:marTop w:val="0"/>
          <w:marBottom w:val="0"/>
          <w:divBdr>
            <w:top w:val="none" w:sz="0" w:space="0" w:color="auto"/>
            <w:left w:val="none" w:sz="0" w:space="0" w:color="auto"/>
            <w:bottom w:val="none" w:sz="0" w:space="0" w:color="auto"/>
            <w:right w:val="none" w:sz="0" w:space="0" w:color="auto"/>
          </w:divBdr>
        </w:div>
        <w:div w:id="160434840">
          <w:marLeft w:val="0"/>
          <w:marRight w:val="0"/>
          <w:marTop w:val="0"/>
          <w:marBottom w:val="0"/>
          <w:divBdr>
            <w:top w:val="none" w:sz="0" w:space="0" w:color="auto"/>
            <w:left w:val="none" w:sz="0" w:space="0" w:color="auto"/>
            <w:bottom w:val="none" w:sz="0" w:space="0" w:color="auto"/>
            <w:right w:val="none" w:sz="0" w:space="0" w:color="auto"/>
          </w:divBdr>
        </w:div>
        <w:div w:id="2133741450">
          <w:marLeft w:val="0"/>
          <w:marRight w:val="0"/>
          <w:marTop w:val="0"/>
          <w:marBottom w:val="0"/>
          <w:divBdr>
            <w:top w:val="none" w:sz="0" w:space="0" w:color="auto"/>
            <w:left w:val="none" w:sz="0" w:space="0" w:color="auto"/>
            <w:bottom w:val="none" w:sz="0" w:space="0" w:color="auto"/>
            <w:right w:val="none" w:sz="0" w:space="0" w:color="auto"/>
          </w:divBdr>
        </w:div>
        <w:div w:id="1977755107">
          <w:marLeft w:val="0"/>
          <w:marRight w:val="0"/>
          <w:marTop w:val="0"/>
          <w:marBottom w:val="0"/>
          <w:divBdr>
            <w:top w:val="none" w:sz="0" w:space="0" w:color="auto"/>
            <w:left w:val="none" w:sz="0" w:space="0" w:color="auto"/>
            <w:bottom w:val="none" w:sz="0" w:space="0" w:color="auto"/>
            <w:right w:val="none" w:sz="0" w:space="0" w:color="auto"/>
          </w:divBdr>
        </w:div>
        <w:div w:id="390150917">
          <w:marLeft w:val="0"/>
          <w:marRight w:val="0"/>
          <w:marTop w:val="0"/>
          <w:marBottom w:val="0"/>
          <w:divBdr>
            <w:top w:val="none" w:sz="0" w:space="0" w:color="auto"/>
            <w:left w:val="none" w:sz="0" w:space="0" w:color="auto"/>
            <w:bottom w:val="none" w:sz="0" w:space="0" w:color="auto"/>
            <w:right w:val="none" w:sz="0" w:space="0" w:color="auto"/>
          </w:divBdr>
        </w:div>
        <w:div w:id="120063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koteekki.fi" TargetMode="External"/><Relationship Id="rId3" Type="http://schemas.openxmlformats.org/officeDocument/2006/relationships/settings" Target="settings.xml"/><Relationship Id="rId7" Type="http://schemas.openxmlformats.org/officeDocument/2006/relationships/hyperlink" Target="mailto:eija.roisko@kvl.f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koteekkiverko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3623</Characters>
  <Application>Microsoft Office Word</Application>
  <DocSecurity>4</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Eija Roisko</dc:creator>
  <cp:lastModifiedBy>Wilhelmsson Suvi</cp:lastModifiedBy>
  <cp:revision>2</cp:revision>
  <cp:lastPrinted>2017-04-10T08:37:00Z</cp:lastPrinted>
  <dcterms:created xsi:type="dcterms:W3CDTF">2017-04-10T09:26:00Z</dcterms:created>
  <dcterms:modified xsi:type="dcterms:W3CDTF">2017-04-10T09:26:00Z</dcterms:modified>
</cp:coreProperties>
</file>