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2A6CD5"/>
    <w:p w:rsidR="002A6CD5">
      <w:r>
        <w:t>Sisäministeriön hallinto- ja kehittämisosasto</w:t>
      </w:r>
    </w:p>
    <w:p w:rsidR="003B3248"/>
    <w:p w:rsidR="00F874C0"/>
    <w:p w:rsidR="002A6CD5" w:rsidRPr="00FE3A41">
      <w:pPr>
        <w:rPr>
          <w:sz w:val="18"/>
          <w:szCs w:val="18"/>
        </w:rPr>
      </w:pPr>
      <w:r w:rsidRPr="00FE3A41">
        <w:rPr>
          <w:sz w:val="18"/>
          <w:szCs w:val="18"/>
        </w:rPr>
        <w:t>Sisämin</w:t>
      </w:r>
      <w:r w:rsidR="003B3248">
        <w:rPr>
          <w:sz w:val="18"/>
          <w:szCs w:val="18"/>
        </w:rPr>
        <w:t>isteriön hallinto- ja kehittämisosaston</w:t>
      </w:r>
      <w:r w:rsidRPr="00FE3A41">
        <w:rPr>
          <w:sz w:val="18"/>
          <w:szCs w:val="18"/>
        </w:rPr>
        <w:t xml:space="preserve"> lausuntopyyntö </w:t>
      </w:r>
      <w:r w:rsidR="003B3248">
        <w:rPr>
          <w:sz w:val="18"/>
          <w:szCs w:val="18"/>
        </w:rPr>
        <w:t>(</w:t>
      </w:r>
      <w:r w:rsidRPr="00FE3A41">
        <w:rPr>
          <w:sz w:val="18"/>
          <w:szCs w:val="18"/>
        </w:rPr>
        <w:t>22.5.2015</w:t>
      </w:r>
      <w:r w:rsidR="003B3248">
        <w:rPr>
          <w:sz w:val="18"/>
          <w:szCs w:val="18"/>
        </w:rPr>
        <w:t>)</w:t>
      </w:r>
      <w:r w:rsidRPr="00FE3A41">
        <w:rPr>
          <w:sz w:val="18"/>
          <w:szCs w:val="18"/>
        </w:rPr>
        <w:t xml:space="preserve"> ministeriön yhteisen lau</w:t>
      </w:r>
      <w:r>
        <w:rPr>
          <w:sz w:val="18"/>
          <w:szCs w:val="18"/>
        </w:rPr>
        <w:t xml:space="preserve">sunnon laatimista varten </w:t>
      </w:r>
      <w:r w:rsidRPr="00FE3A41">
        <w:rPr>
          <w:sz w:val="18"/>
          <w:szCs w:val="18"/>
        </w:rPr>
        <w:t>hankintalain kokonaisuudistusta valmistelleen valmistelutyöryhmän mietinnöstä (13.5.2015; TEM/2221/00.04.01/2013)</w:t>
      </w:r>
    </w:p>
    <w:p w:rsidR="002A6CD5"/>
    <w:p w:rsidR="002A6CD5" w:rsidP="002A6CD5">
      <w:pPr>
        <w:pStyle w:val="Title"/>
      </w:pPr>
      <w:r>
        <w:fldChar w:fldCharType="begin"/>
      </w:r>
      <w:r>
        <w:instrText xml:space="preserve"> DOCPROPERTY  sm_otsikko  \* MERGEFORMAT </w:instrText>
      </w:r>
      <w:r>
        <w:fldChar w:fldCharType="separate"/>
      </w:r>
      <w:r w:rsidR="006F2F9E">
        <w:t>Sisäministeriön</w:t>
      </w:r>
      <w:r w:rsidR="006F2F9E">
        <w:t xml:space="preserve"> </w:t>
      </w:r>
      <w:r w:rsidR="006F2F9E">
        <w:t>pelastusosaston</w:t>
      </w:r>
      <w:r w:rsidR="006F2F9E">
        <w:t xml:space="preserve"> </w:t>
      </w:r>
      <w:r w:rsidR="006F2F9E">
        <w:t>lausunto</w:t>
      </w:r>
      <w:r w:rsidR="006F2F9E">
        <w:t xml:space="preserve"> </w:t>
      </w:r>
      <w:r w:rsidR="006F2F9E">
        <w:t>hankintalakiluonnoksesta</w:t>
      </w:r>
      <w:r w:rsidR="006F2F9E">
        <w:fldChar w:fldCharType="end"/>
      </w:r>
    </w:p>
    <w:p w:rsidR="00FE3A41" w:rsidP="00FE3A41">
      <w:pPr>
        <w:ind w:left="1304"/>
      </w:pPr>
    </w:p>
    <w:p w:rsidR="00FE3A41" w:rsidP="00FE3A41">
      <w:pPr>
        <w:ind w:left="1304"/>
      </w:pPr>
    </w:p>
    <w:p w:rsidR="00FE3A41" w:rsidP="00FE3A41">
      <w:pPr>
        <w:ind w:left="1304"/>
      </w:pPr>
      <w:r>
        <w:t>Pelastusosasto esittää asiassa lausuntonaan seuraavaa:</w:t>
      </w:r>
    </w:p>
    <w:p w:rsidR="00FE3A41" w:rsidP="00FE3A41"/>
    <w:p w:rsidR="00FE3A41" w:rsidP="00FE3A41">
      <w:pPr>
        <w:ind w:left="1304"/>
        <w:rPr>
          <w:b/>
        </w:rPr>
      </w:pPr>
      <w:r>
        <w:rPr>
          <w:b/>
        </w:rPr>
        <w:t>Mietinnön keskeinen sisältö</w:t>
      </w:r>
      <w:r>
        <w:rPr>
          <w:b/>
        </w:rPr>
        <w:t xml:space="preserve"> pela</w:t>
      </w:r>
      <w:r>
        <w:rPr>
          <w:b/>
        </w:rPr>
        <w:t xml:space="preserve">stustoimen </w:t>
      </w:r>
      <w:r>
        <w:rPr>
          <w:b/>
        </w:rPr>
        <w:t>näkökulmasta</w:t>
      </w:r>
    </w:p>
    <w:p w:rsidR="00FE3A41" w:rsidP="00FE3A41">
      <w:pPr>
        <w:ind w:left="1304"/>
        <w:rPr>
          <w:b/>
        </w:rPr>
      </w:pPr>
    </w:p>
    <w:p w:rsidR="00FE3A41" w:rsidRPr="003C5C90" w:rsidP="00FE3A41">
      <w:pPr>
        <w:ind w:left="2608"/>
      </w:pPr>
      <w:r w:rsidRPr="003C5C90">
        <w:t xml:space="preserve">Työryhmämietintöön sisältyvän lakiehdotuksen, </w:t>
      </w:r>
      <w:r w:rsidRPr="00D62B56">
        <w:rPr>
          <w:i/>
        </w:rPr>
        <w:t>Laki julkisista hankinnoista ja käyttöoikeussopimuksista</w:t>
      </w:r>
      <w:r w:rsidRPr="003C5C90">
        <w:t xml:space="preserve">, I osan 2 luvun 9 §:n (palveluhankintoja koskevat soveltamisalan rajaukset) mukaan lakia </w:t>
      </w:r>
      <w:r w:rsidRPr="00D62B56">
        <w:rPr>
          <w:i/>
        </w:rPr>
        <w:t>ei sovelleta</w:t>
      </w:r>
      <w:r w:rsidRPr="003C5C90">
        <w:t xml:space="preserve"> (11 kohta) liitteessä A tarkoitettuja </w:t>
      </w:r>
      <w:r w:rsidRPr="00D62B56">
        <w:rPr>
          <w:i/>
        </w:rPr>
        <w:t>väestönsuojelua, pelastuspalveluja ja vaarojen ehkäisyä koskeviin hankintoihin, joita tarjoavat voittoa tavoittelemattomat toimittajat tai näiden yhteenliittymät</w:t>
      </w:r>
      <w:r w:rsidRPr="003C5C90">
        <w:t xml:space="preserve"> (mietinnön sivut </w:t>
      </w:r>
      <w:r w:rsidRPr="003C5C90">
        <w:t>305-306</w:t>
      </w:r>
      <w:r w:rsidRPr="003C5C90">
        <w:t>).</w:t>
      </w:r>
    </w:p>
    <w:p w:rsidR="00FE3A41" w:rsidRPr="003C5C90" w:rsidP="00FE3A41">
      <w:pPr>
        <w:ind w:left="1304"/>
      </w:pPr>
    </w:p>
    <w:p w:rsidR="003C5C90" w:rsidP="003C5C90">
      <w:pPr>
        <w:ind w:left="2608"/>
      </w:pPr>
      <w:r w:rsidRPr="003C5C90">
        <w:t xml:space="preserve">Edellä mainitun säännöksen perusteluissa (mietinnön sivu 102) todetun mukaisesti lain soveltamisen ulkopuolelle jäisivät väestönsuojelua, pelastuspalveluja ja vaarojen ehkäisyä koskevat palvelut silloin, kun ne tehdään voittoa tavoittelemilta järjestöiltä tai niiden yhteenliittymiltä. Säännös perustuisi perusteluiden mukaan hankintadirektiivin 10 artiklan h alakohtaan ja olisi uusi. Hankintadirektiivissä soveltamisalapoikkeuksen piiriin kuuluvat palvelut on yksilöity viittaamalla yhteisen hankintasanaston (CPV) nimikkeisiin ja niiden mukaisiin numerosarjoihin. Säännöksessä mainitut palvelut olisivat </w:t>
      </w:r>
      <w:r w:rsidRPr="00D62B56">
        <w:rPr>
          <w:i/>
        </w:rPr>
        <w:t>palonsammutus- ja pelastuspalvelut, palokunnat palvelut, palonsammutustyöt, palontorjunta, metsäpalojen sammutuspalvelut, pelastuspalvelut, väestönsuojelu sekä ydinturvallisuuteen liittyvät palvelut.</w:t>
      </w:r>
      <w:r w:rsidRPr="003C5C90">
        <w:t xml:space="preserve"> Palvelut listattaisiin lain liitteessä A. </w:t>
      </w:r>
    </w:p>
    <w:p w:rsidR="003C5C90" w:rsidP="003C5C90">
      <w:pPr>
        <w:ind w:left="2608"/>
      </w:pPr>
    </w:p>
    <w:p w:rsidR="00D62B56" w:rsidP="003C5C90">
      <w:pPr>
        <w:ind w:left="2608"/>
        <w:rPr>
          <w:i/>
          <w:u w:val="single"/>
        </w:rPr>
      </w:pPr>
      <w:r w:rsidRPr="00D62B56">
        <w:rPr>
          <w:i/>
          <w:u w:val="single"/>
        </w:rPr>
        <w:t>Hankintadirektiivissä soveltamisalapoikkeuksen piiriin kuuluvat myös sairaankuljetuspalvelut, mutta niitä ei mietinnön mukaan ehdoteta mukaan soveltamis</w:t>
      </w:r>
      <w:r>
        <w:rPr>
          <w:i/>
          <w:u w:val="single"/>
        </w:rPr>
        <w:t>alapoikkeukseen hankintalaissa.</w:t>
      </w:r>
    </w:p>
    <w:p w:rsidR="00D62B56" w:rsidP="003C5C90">
      <w:pPr>
        <w:ind w:left="2608"/>
        <w:rPr>
          <w:i/>
          <w:u w:val="single"/>
        </w:rPr>
      </w:pPr>
    </w:p>
    <w:p w:rsidR="00FE3A41" w:rsidRPr="003C5C90" w:rsidP="003C5C90">
      <w:pPr>
        <w:ind w:left="2608"/>
      </w:pPr>
      <w:r w:rsidRPr="003C5C90">
        <w:t>Mietinnössä todetaan virheellisesti, että sairaankuljetuspalveluja eivät tarjoa voittoa tavoittelemattomat järjestöt tai niiden yhteenliittymät.</w:t>
      </w:r>
    </w:p>
    <w:p w:rsidR="003B3248" w:rsidRPr="003B3248" w:rsidP="003B3248">
      <w:pPr>
        <w:ind w:left="3912"/>
      </w:pPr>
    </w:p>
    <w:p w:rsidR="00FE3A41" w:rsidP="00FE3A41">
      <w:pPr>
        <w:ind w:left="1304"/>
        <w:rPr>
          <w:b/>
          <w:i/>
        </w:rPr>
      </w:pPr>
    </w:p>
    <w:p w:rsidR="00FE3A41" w:rsidP="00FE3A41">
      <w:pPr>
        <w:ind w:left="1304"/>
        <w:rPr>
          <w:b/>
        </w:rPr>
      </w:pPr>
      <w:r>
        <w:rPr>
          <w:b/>
        </w:rPr>
        <w:t>Pelastustoimen kansallisesta lainsäädännöstä hankintalain näkökulmasta</w:t>
      </w:r>
    </w:p>
    <w:p w:rsidR="00FE3A41" w:rsidP="00FE3A41">
      <w:pPr>
        <w:rPr>
          <w:b/>
        </w:rPr>
      </w:pPr>
    </w:p>
    <w:p w:rsidR="003B3248" w:rsidRPr="003C5C90" w:rsidP="00FE3A41">
      <w:pPr>
        <w:ind w:left="2608"/>
      </w:pPr>
      <w:r w:rsidRPr="003C5C90">
        <w:t xml:space="preserve">Pelastuslaissa (379/2011) säädetään kuntien lakisääteisestä velvollisuudesta huolehtia pelastustoimen palveluista valtioneuvoston määräämillä (22) pelastustoimen alueilla. Pelastustoimen tehtävistä vastaa kuntien lakisääteisen sopimuksen nojalla oikeushenkilönä </w:t>
      </w:r>
      <w:r w:rsidRPr="00D62B56">
        <w:rPr>
          <w:i/>
        </w:rPr>
        <w:t>alueen pelastustoimi</w:t>
      </w:r>
      <w:r w:rsidRPr="003C5C90">
        <w:t xml:space="preserve">, jolla tarkoitetaan pelastustoimen tehtävistä pelastustoimen alueella </w:t>
      </w:r>
      <w:r w:rsidRPr="00D62B56">
        <w:rPr>
          <w:i/>
        </w:rPr>
        <w:t>huolehtivaa kuntaa tai kuntayhtymää</w:t>
      </w:r>
      <w:r w:rsidRPr="003C5C90">
        <w:t xml:space="preserve"> sen mukaan kuin asianomaiset kunnat ovat sopineet. Alueen pelastustoimen on pelastustoimen tehtäviä varten </w:t>
      </w:r>
      <w:r w:rsidRPr="00D62B56">
        <w:rPr>
          <w:i/>
        </w:rPr>
        <w:t>pelastuslaitos</w:t>
      </w:r>
      <w:r w:rsidRPr="003C5C90">
        <w:t xml:space="preserve">. </w:t>
      </w:r>
    </w:p>
    <w:p w:rsidR="003B3248" w:rsidRPr="003C5C90" w:rsidP="00FE3A41">
      <w:pPr>
        <w:ind w:left="2608"/>
      </w:pPr>
    </w:p>
    <w:p w:rsidR="003C5C90" w:rsidP="003C5C90">
      <w:pPr>
        <w:ind w:left="2608"/>
      </w:pPr>
      <w:r w:rsidRPr="003C5C90">
        <w:t xml:space="preserve">Alueen pelastuslaitos voi </w:t>
      </w:r>
      <w:r w:rsidRPr="003C5C90" w:rsidR="003B3248">
        <w:t>pelastus</w:t>
      </w:r>
      <w:r w:rsidRPr="003C5C90">
        <w:t>lain</w:t>
      </w:r>
      <w:r w:rsidRPr="003C5C90" w:rsidR="003B3248">
        <w:t xml:space="preserve"> 25 §:n</w:t>
      </w:r>
      <w:r w:rsidRPr="003C5C90">
        <w:t xml:space="preserve"> mukaan käyttää </w:t>
      </w:r>
      <w:r w:rsidRPr="00D62B56">
        <w:rPr>
          <w:i/>
          <w:u w:val="single"/>
        </w:rPr>
        <w:t xml:space="preserve">lakisääteisessä pelastustoiminnassa apunaan </w:t>
      </w:r>
      <w:r w:rsidR="00D62B56">
        <w:rPr>
          <w:i/>
          <w:u w:val="single"/>
        </w:rPr>
        <w:t xml:space="preserve">yhdistyksen muodossa toimivia </w:t>
      </w:r>
      <w:r w:rsidRPr="00D62B56">
        <w:rPr>
          <w:i/>
          <w:u w:val="single"/>
        </w:rPr>
        <w:t>vapaaehtoisia palokuntia (sopimuspalokunnat)</w:t>
      </w:r>
      <w:r w:rsidRPr="003C5C90">
        <w:t>.</w:t>
      </w:r>
    </w:p>
    <w:p w:rsidR="003C5C90" w:rsidP="003C5C90">
      <w:pPr>
        <w:ind w:left="2608"/>
      </w:pPr>
    </w:p>
    <w:p w:rsidR="003B3248" w:rsidP="00D62B56">
      <w:pPr>
        <w:ind w:left="2608"/>
      </w:pPr>
      <w:r w:rsidRPr="003C5C90">
        <w:t xml:space="preserve">Pelastuslain 51 §:n mukaan </w:t>
      </w:r>
      <w:r w:rsidRPr="00D62B56">
        <w:rPr>
          <w:i/>
          <w:u w:val="single"/>
        </w:rPr>
        <w:t>pelastustoimen koulutus-, neuvonta- ja valistustehtävissä sekä pelastustoiminnassa voidaan käyttää apuna vapaaehtoisia organisaatioita</w:t>
      </w:r>
      <w:r w:rsidR="00D62B56">
        <w:rPr>
          <w:i/>
          <w:u w:val="single"/>
        </w:rPr>
        <w:t xml:space="preserve"> </w:t>
      </w:r>
      <w:r w:rsidR="00D62B56">
        <w:rPr>
          <w:i/>
          <w:u w:val="single"/>
        </w:rPr>
        <w:t>(yhdistyksiä)</w:t>
      </w:r>
      <w:r w:rsidRPr="00D62B56">
        <w:rPr>
          <w:i/>
          <w:u w:val="single"/>
        </w:rPr>
        <w:t xml:space="preserve"> ja henkilöitä</w:t>
      </w:r>
      <w:r w:rsidRPr="003C5C90">
        <w:t>, ei kuitenkaan tehtävissä, joihin sisältyy merkittävää julkisen vallan käyttöä, kuten viranomaistoimivaltuuksien käyttöä taikka tarkastus</w:t>
      </w:r>
      <w:r w:rsidRPr="003C5C90" w:rsidR="00D2570A">
        <w:t>- tai valvontatoimintaa. Vapaaehtoisten osallistumisesta pelastustoimeen voidaan lain mukaan antaa tarkempia säännöksiä valtioneuvoston asetuksella. Pelastuslain 52 §:n mukaan pelastustoimen viranomaisten tulee mahdollisuuksiensa mukaan edistää pelastustoimen tehtävissä käytettävien vapaaehtoisten organisaatioiden toimintaedellytyksiä.</w:t>
      </w:r>
    </w:p>
    <w:p w:rsidR="00FE3A41" w:rsidP="00FE3A41">
      <w:pPr>
        <w:ind w:left="2608"/>
      </w:pPr>
    </w:p>
    <w:p w:rsidR="00FE3A41" w:rsidRPr="00D62B56" w:rsidP="00FE3A41">
      <w:pPr>
        <w:ind w:left="2608"/>
        <w:rPr>
          <w:i/>
          <w:u w:val="single"/>
        </w:rPr>
      </w:pPr>
      <w:r w:rsidRPr="003C5C90">
        <w:t>Alueen pelastustoimen ja pelastuslaitoksen tehtävistä säädetään pelastuslain 27 §:</w:t>
      </w:r>
      <w:r w:rsidRPr="003C5C90">
        <w:t>ssä</w:t>
      </w:r>
      <w:r w:rsidRPr="003C5C90">
        <w:t xml:space="preserve">. Pelastuslain 27 §:n 2 momentin mukaan </w:t>
      </w:r>
      <w:r w:rsidRPr="00D62B56">
        <w:rPr>
          <w:i/>
          <w:u w:val="single"/>
        </w:rPr>
        <w:t>pelastuslaitos voi myös suorittaa ensihoitopalveluun kuuluvia tehtäviä, jos ensihoitopalvelun järjestämisestä yhteistoiminnassa alueen pelastustoimen ja sairaanhoitopiirin kuntayhtymän kesken on sovittu terveydenhuoltolain (1326/2010) 39 §:n 2 momentin nojalla.</w:t>
      </w:r>
    </w:p>
    <w:p w:rsidR="00FE3A41" w:rsidP="00FE3A41">
      <w:pPr>
        <w:ind w:left="2608"/>
      </w:pPr>
    </w:p>
    <w:p w:rsidR="00FE3A41" w:rsidP="00FE3A41">
      <w:pPr>
        <w:ind w:left="1304"/>
        <w:rPr>
          <w:b/>
        </w:rPr>
      </w:pPr>
      <w:r>
        <w:rPr>
          <w:b/>
        </w:rPr>
        <w:t>Ensihoitopalvelun kansallisesta lainsäädännöstä hankintalain näkökulmasta</w:t>
      </w:r>
    </w:p>
    <w:p w:rsidR="00FE3A41" w:rsidP="00FE3A41">
      <w:pPr>
        <w:rPr>
          <w:b/>
        </w:rPr>
      </w:pPr>
    </w:p>
    <w:p w:rsidR="00FE3A41" w:rsidRPr="003C5C90" w:rsidP="00FE3A41">
      <w:pPr>
        <w:ind w:left="2608"/>
        <w:rPr>
          <w:rFonts w:eastAsia="Times New Roman" w:cs="Arial"/>
          <w:lang w:eastAsia="fi-FI"/>
        </w:rPr>
      </w:pPr>
      <w:r w:rsidRPr="003C5C90">
        <w:rPr>
          <w:rFonts w:cs="Arial"/>
        </w:rPr>
        <w:t xml:space="preserve">Terveydenhuoltolain (1326/2010) 39 §:n 1 momentin mukaan </w:t>
      </w:r>
      <w:r w:rsidRPr="00D62B56">
        <w:rPr>
          <w:rFonts w:eastAsia="Times New Roman" w:cs="Arial"/>
          <w:i/>
          <w:lang w:eastAsia="fi-FI"/>
        </w:rPr>
        <w:t>sairaanhoitopiirin kuntayhtymän on järjestettävä alueensa ensihoitopalvelu</w:t>
      </w:r>
      <w:r w:rsidRPr="003C5C90">
        <w:rPr>
          <w:rFonts w:eastAsia="Times New Roman" w:cs="Arial"/>
          <w:lang w:eastAsia="fi-FI"/>
        </w:rPr>
        <w:t>. Pykälän 2 momentin mukaan</w:t>
      </w:r>
      <w:r w:rsidRPr="003C5C90">
        <w:rPr>
          <w:rFonts w:cs="Arial"/>
        </w:rPr>
        <w:t xml:space="preserve"> s</w:t>
      </w:r>
      <w:r w:rsidRPr="003C5C90">
        <w:rPr>
          <w:rFonts w:eastAsia="Times New Roman" w:cs="Arial"/>
          <w:lang w:eastAsia="fi-FI"/>
        </w:rPr>
        <w:t xml:space="preserve">airaanhoitopiirin kuntayhtymä voi järjestää ensihoitopalvelun alueellaan tai osassa sitä hoitamalla toiminnan itse, </w:t>
      </w:r>
      <w:r w:rsidRPr="00D62B56">
        <w:rPr>
          <w:rFonts w:eastAsia="Times New Roman" w:cs="Arial"/>
          <w:i/>
          <w:u w:val="single"/>
          <w:lang w:eastAsia="fi-FI"/>
        </w:rPr>
        <w:t>järjestämällä ensihoitopalvelun yhteistoiminnassa alueen pelastustoimen</w:t>
      </w:r>
      <w:r w:rsidRPr="003C5C90">
        <w:rPr>
          <w:rFonts w:eastAsia="Times New Roman" w:cs="Arial"/>
          <w:lang w:eastAsia="fi-FI"/>
        </w:rPr>
        <w:t xml:space="preserve"> tai toisen sairaanhoitopiirin kuntayhtymän kanssa taikka hankkimalla palvelun muulta palvelun tuottajalta.</w:t>
      </w:r>
    </w:p>
    <w:p w:rsidR="00620F23" w:rsidRPr="003C5C90" w:rsidP="00FE3A41">
      <w:pPr>
        <w:ind w:left="2608"/>
        <w:rPr>
          <w:rFonts w:eastAsia="Times New Roman" w:cs="Arial"/>
          <w:lang w:eastAsia="fi-FI"/>
        </w:rPr>
      </w:pPr>
    </w:p>
    <w:p w:rsidR="00C83D2A" w:rsidP="00620F23">
      <w:pPr>
        <w:ind w:left="2608"/>
        <w:rPr>
          <w:rFonts w:eastAsia="Times New Roman" w:cs="Arial"/>
          <w:lang w:eastAsia="fi-FI"/>
        </w:rPr>
      </w:pPr>
      <w:r>
        <w:rPr>
          <w:rFonts w:eastAsia="Times New Roman" w:cs="Arial"/>
          <w:lang w:eastAsia="fi-FI"/>
        </w:rPr>
        <w:t>Terveydenhuoltolain 40 §:ssä määritellään ensihoitopalvelun sisältö.</w:t>
      </w:r>
    </w:p>
    <w:p w:rsidR="00C83D2A" w:rsidP="00620F23">
      <w:pPr>
        <w:ind w:left="2608"/>
        <w:rPr>
          <w:rFonts w:eastAsia="Times New Roman" w:cs="Arial"/>
          <w:lang w:eastAsia="fi-FI"/>
        </w:rPr>
      </w:pPr>
    </w:p>
    <w:p w:rsidR="00620F23" w:rsidRPr="003C5C90" w:rsidP="00620F23">
      <w:pPr>
        <w:ind w:left="2608"/>
        <w:rPr>
          <w:rFonts w:eastAsia="Times New Roman" w:cs="Arial"/>
          <w:lang w:eastAsia="fi-FI"/>
        </w:rPr>
      </w:pPr>
      <w:r w:rsidRPr="003C5C90">
        <w:rPr>
          <w:rFonts w:eastAsia="Times New Roman" w:cs="Arial"/>
          <w:lang w:eastAsia="fi-FI"/>
        </w:rPr>
        <w:t>Ensihoitopalveluun sisältyy:</w:t>
      </w:r>
    </w:p>
    <w:p w:rsidR="00FE3A41" w:rsidP="00620F23">
      <w:pPr>
        <w:ind w:left="2608"/>
        <w:rPr>
          <w:rFonts w:eastAsia="Arial" w:cs="Arial"/>
        </w:rPr>
      </w:pPr>
      <w:r>
        <w:rPr>
          <w:rFonts w:eastAsia="Times New Roman" w:cs="Arial"/>
          <w:lang w:eastAsia="fi-FI"/>
        </w:rPr>
        <w:t xml:space="preserve"> </w:t>
      </w:r>
    </w:p>
    <w:p w:rsidR="00FE3A41" w:rsidRPr="003C5C90" w:rsidP="00620F23">
      <w:pPr>
        <w:ind w:left="2608"/>
        <w:rPr>
          <w:rFonts w:eastAsia="Times New Roman" w:cs="Arial"/>
          <w:lang w:eastAsia="fi-FI"/>
        </w:rPr>
      </w:pPr>
      <w:r w:rsidRPr="003C5C90">
        <w:rPr>
          <w:rFonts w:eastAsia="Times New Roman" w:cs="Arial"/>
          <w:lang w:eastAsia="fi-FI"/>
        </w:rPr>
        <w:t>1) äkillisesti sairastuneen tai loukkaantuneen potilaan kiireellinen hoito ensisijaisesti terveydenhuollon hoitolaitoksen ulkopuolella lukuun ottamatta meripelastuslaissa (1145/2001) tarkoitettuja tehtäviä ja tarvittaessa potilaan kuljettaminen lääketieteellisesti arvioiden tarkoituksenmukaisimpaan hoitoyksikköön;</w:t>
      </w:r>
    </w:p>
    <w:p w:rsidR="00FE3A41" w:rsidRPr="003C5C90" w:rsidP="00620F23">
      <w:pPr>
        <w:ind w:left="2608"/>
        <w:rPr>
          <w:rFonts w:eastAsia="Times New Roman" w:cs="Arial"/>
          <w:lang w:eastAsia="fi-FI"/>
        </w:rPr>
      </w:pPr>
      <w:r w:rsidRPr="003C5C90">
        <w:rPr>
          <w:rFonts w:eastAsia="Times New Roman" w:cs="Arial"/>
          <w:lang w:eastAsia="fi-FI"/>
        </w:rPr>
        <w:t>2) ensihoitovalmiuden ylläpitäminen;</w:t>
      </w:r>
    </w:p>
    <w:p w:rsidR="00FE3A41" w:rsidRPr="003C5C90" w:rsidP="00620F23">
      <w:pPr>
        <w:ind w:left="2608"/>
        <w:rPr>
          <w:rFonts w:eastAsia="Times New Roman" w:cs="Arial"/>
          <w:lang w:eastAsia="fi-FI"/>
        </w:rPr>
      </w:pPr>
      <w:r w:rsidRPr="003C5C90">
        <w:rPr>
          <w:rFonts w:eastAsia="Times New Roman" w:cs="Arial"/>
          <w:lang w:eastAsia="fi-FI"/>
        </w:rPr>
        <w:t>3) tarvittaessa potilaan, hänen läheisensä ja muiden tapahtumaan osallisten ohjaaminen psykososiaalisen tuen piiriin;</w:t>
      </w:r>
    </w:p>
    <w:p w:rsidR="00FE3A41" w:rsidRPr="003C5C90" w:rsidP="00620F23">
      <w:pPr>
        <w:ind w:left="2608"/>
        <w:rPr>
          <w:rFonts w:eastAsia="Times New Roman" w:cs="Arial"/>
          <w:lang w:eastAsia="fi-FI"/>
        </w:rPr>
      </w:pPr>
      <w:r w:rsidRPr="003C5C90">
        <w:rPr>
          <w:rFonts w:eastAsia="Times New Roman" w:cs="Arial"/>
          <w:lang w:eastAsia="fi-FI"/>
        </w:rPr>
        <w:t>4) osallistuminen alueellisten varautumis- ja valmiussuunnitelmien laatimiseen suuronnettomuuksien ja terveydenhuollon erityistilanteiden varalle yhdessä muiden viranomaisten ja toimijoiden kanssa; ja</w:t>
      </w:r>
    </w:p>
    <w:p w:rsidR="00FE3A41" w:rsidP="00620F23">
      <w:pPr>
        <w:ind w:left="2608"/>
        <w:rPr>
          <w:rFonts w:eastAsia="Times New Roman" w:cs="Arial"/>
          <w:lang w:eastAsia="fi-FI"/>
        </w:rPr>
      </w:pPr>
      <w:r w:rsidRPr="003C5C90">
        <w:rPr>
          <w:rFonts w:eastAsia="Times New Roman" w:cs="Arial"/>
          <w:lang w:eastAsia="fi-FI"/>
        </w:rPr>
        <w:t>5) virka-avun antaminen poliisille, pelastusviranomaisille, rajavartioviranomaisille ja meripelastusviranomaisille niiden vastuulla olevien tehtävien su</w:t>
      </w:r>
      <w:r>
        <w:rPr>
          <w:rFonts w:eastAsia="Times New Roman" w:cs="Arial"/>
          <w:lang w:eastAsia="fi-FI"/>
        </w:rPr>
        <w:t>orittamiseksi.</w:t>
      </w:r>
    </w:p>
    <w:p w:rsidR="00620F23" w:rsidP="00620F23">
      <w:pPr>
        <w:ind w:left="2608"/>
        <w:rPr>
          <w:rFonts w:eastAsia="Times New Roman" w:cs="Arial"/>
          <w:lang w:eastAsia="fi-FI"/>
        </w:rPr>
      </w:pPr>
    </w:p>
    <w:p w:rsidR="00FE3A41" w:rsidP="00620F23">
      <w:pPr>
        <w:ind w:left="2608"/>
        <w:rPr>
          <w:rFonts w:eastAsia="Times New Roman" w:cs="Arial"/>
          <w:lang w:eastAsia="fi-FI"/>
        </w:rPr>
      </w:pPr>
      <w:r w:rsidRPr="003C5C90">
        <w:rPr>
          <w:rFonts w:eastAsia="Times New Roman" w:cs="Arial"/>
          <w:lang w:eastAsia="fi-FI"/>
        </w:rPr>
        <w:t>Sairaanhoitopiirin kuntayhtymä voi päättää palvelutasopäätöksessä ensivastetoiminnan sisällyttämisestä osaksi ensihoitopalvelua. Ensivastetoiminnalla tarkoitetaan hätäkeskuksen kautta hälytettävissä olevan muun yksikön kuin ambulanssin</w:t>
      </w:r>
      <w:r w:rsidRPr="003C5C90" w:rsidR="00C83D2A">
        <w:rPr>
          <w:rFonts w:eastAsia="Times New Roman" w:cs="Arial"/>
          <w:lang w:eastAsia="fi-FI"/>
        </w:rPr>
        <w:t xml:space="preserve"> (esimerkiksi paloauton miehistön hälyttäminen antamaan hätäensiapua ambulanssin ollessa varattuna tai liian etäällä potilaan tilan huomioon ottaen)</w:t>
      </w:r>
      <w:r w:rsidRPr="003C5C90">
        <w:rPr>
          <w:rFonts w:eastAsia="Times New Roman" w:cs="Arial"/>
          <w:lang w:eastAsia="fi-FI"/>
        </w:rPr>
        <w:t xml:space="preserve"> hälyttämistä äkillisesti sairastuneen tai loukkaantuneen potilaan tavoittamisviiveen lyhentämiseksi ja yksikön henkilöstön antamaa hätäensiapua, joka on määritelty ensihoidon palvelutasopäätöksessä.</w:t>
      </w:r>
    </w:p>
    <w:p w:rsidR="00D62B56" w:rsidP="00620F23">
      <w:pPr>
        <w:ind w:left="2608"/>
        <w:rPr>
          <w:rFonts w:eastAsia="Times New Roman" w:cs="Arial"/>
          <w:lang w:eastAsia="fi-FI"/>
        </w:rPr>
      </w:pPr>
    </w:p>
    <w:p w:rsidR="00D62B56" w:rsidRPr="00D62B56" w:rsidP="00620F23">
      <w:pPr>
        <w:ind w:left="2608"/>
        <w:rPr>
          <w:rFonts w:cs="Arial"/>
        </w:rPr>
      </w:pPr>
      <w:r w:rsidRPr="003C5C90">
        <w:rPr>
          <w:rFonts w:cs="Arial"/>
        </w:rPr>
        <w:t>Vuonna 2013 ensihoitotoiminta oli järjestetty sairaanhoitopiirin ja pelastuslaitoksen yhteistyönä ilman kilpailuttamista 125 kunnassa, sairaanhoitopiirin omana toimintana 79 kunnassa ja hankittu (kilpailuttamalla) yksityiseltä palvelun tuottajalta 100 kunnassa. Pelastustoimen (pelastuslaitokset ja niiden sopimuspalokunnat) toteuttama ensivastetoiminta tavoitti 98 % väestöstä.</w:t>
      </w:r>
    </w:p>
    <w:p w:rsidR="00620F23" w:rsidRPr="003C5C90" w:rsidP="00620F23">
      <w:pPr>
        <w:ind w:left="2608"/>
        <w:rPr>
          <w:rFonts w:eastAsia="Times New Roman" w:cs="Arial"/>
          <w:lang w:eastAsia="fi-FI"/>
        </w:rPr>
      </w:pPr>
    </w:p>
    <w:p w:rsidR="00620F23" w:rsidP="00620F23">
      <w:pPr>
        <w:ind w:left="2608"/>
        <w:rPr>
          <w:rFonts w:eastAsia="Times New Roman" w:cs="Arial"/>
          <w:lang w:eastAsia="fi-FI"/>
        </w:rPr>
      </w:pPr>
      <w:r w:rsidRPr="00D62B56">
        <w:rPr>
          <w:rFonts w:eastAsia="Times New Roman" w:cs="Arial"/>
          <w:i/>
          <w:u w:val="single"/>
          <w:lang w:eastAsia="fi-FI"/>
        </w:rPr>
        <w:t>Ensihoitopalveluun kuulumattomista potilassiirroista</w:t>
      </w:r>
      <w:r>
        <w:rPr>
          <w:rFonts w:eastAsia="Times New Roman" w:cs="Arial"/>
          <w:lang w:eastAsia="fi-FI"/>
        </w:rPr>
        <w:t xml:space="preserve"> säädetään terveydenhuoltolain 73 §:</w:t>
      </w:r>
      <w:r>
        <w:rPr>
          <w:rFonts w:eastAsia="Times New Roman" w:cs="Arial"/>
          <w:lang w:eastAsia="fi-FI"/>
        </w:rPr>
        <w:t>ssä</w:t>
      </w:r>
      <w:r>
        <w:rPr>
          <w:rFonts w:eastAsia="Times New Roman" w:cs="Arial"/>
          <w:lang w:eastAsia="fi-FI"/>
        </w:rPr>
        <w:t>.</w:t>
      </w:r>
    </w:p>
    <w:p w:rsidR="008552D7" w:rsidP="00620F23">
      <w:pPr>
        <w:ind w:left="2608"/>
        <w:rPr>
          <w:rFonts w:eastAsia="Times New Roman" w:cs="Arial"/>
          <w:lang w:eastAsia="fi-FI"/>
        </w:rPr>
      </w:pPr>
    </w:p>
    <w:p w:rsidR="008552D7" w:rsidP="00620F23">
      <w:pPr>
        <w:ind w:left="2608"/>
        <w:rPr>
          <w:rFonts w:eastAsia="Times New Roman" w:cs="Arial"/>
          <w:lang w:eastAsia="fi-FI"/>
        </w:rPr>
      </w:pPr>
    </w:p>
    <w:p w:rsidR="008552D7" w:rsidP="00620F23">
      <w:pPr>
        <w:ind w:left="2608"/>
        <w:rPr>
          <w:rFonts w:eastAsia="Times New Roman" w:cs="Arial"/>
          <w:lang w:eastAsia="fi-FI"/>
        </w:rPr>
      </w:pPr>
    </w:p>
    <w:p w:rsidR="008552D7" w:rsidP="00620F23">
      <w:pPr>
        <w:ind w:left="2608"/>
        <w:rPr>
          <w:rFonts w:eastAsia="Times New Roman" w:cs="Arial"/>
          <w:lang w:eastAsia="fi-FI"/>
        </w:rPr>
      </w:pPr>
    </w:p>
    <w:p w:rsidR="008552D7" w:rsidP="00620F23">
      <w:pPr>
        <w:ind w:left="2608"/>
        <w:rPr>
          <w:rFonts w:eastAsia="Times New Roman" w:cs="Arial"/>
          <w:lang w:eastAsia="fi-FI"/>
        </w:rPr>
      </w:pPr>
    </w:p>
    <w:p w:rsidR="008552D7" w:rsidP="00620F23">
      <w:pPr>
        <w:ind w:left="2608"/>
        <w:rPr>
          <w:rFonts w:eastAsia="Times New Roman" w:cs="Arial"/>
          <w:lang w:eastAsia="fi-FI"/>
        </w:rPr>
      </w:pPr>
    </w:p>
    <w:p w:rsidR="00FE3A41" w:rsidP="00620F23">
      <w:pPr>
        <w:ind w:left="1304"/>
        <w:rPr>
          <w:rFonts w:eastAsia="Times New Roman" w:cs="Arial"/>
          <w:b/>
          <w:lang w:eastAsia="fi-FI"/>
        </w:rPr>
      </w:pPr>
      <w:r>
        <w:rPr>
          <w:rFonts w:eastAsia="Times New Roman" w:cs="Arial"/>
          <w:b/>
          <w:lang w:eastAsia="fi-FI"/>
        </w:rPr>
        <w:t>Sisäministeriön p</w:t>
      </w:r>
      <w:r>
        <w:rPr>
          <w:rFonts w:eastAsia="Times New Roman" w:cs="Arial"/>
          <w:b/>
          <w:lang w:eastAsia="fi-FI"/>
        </w:rPr>
        <w:t>elastusosaston kannanotot</w:t>
      </w:r>
    </w:p>
    <w:p w:rsidR="00620F23" w:rsidP="00620F23">
      <w:pPr>
        <w:ind w:left="1304"/>
        <w:rPr>
          <w:rFonts w:eastAsia="Times New Roman" w:cs="Arial"/>
          <w:b/>
          <w:lang w:eastAsia="fi-FI"/>
        </w:rPr>
      </w:pPr>
    </w:p>
    <w:p w:rsidR="00FE3A41" w:rsidRPr="003C5C90" w:rsidP="00620F23">
      <w:pPr>
        <w:ind w:left="2608"/>
        <w:rPr>
          <w:rFonts w:eastAsia="Times New Roman" w:cs="Arial"/>
          <w:lang w:eastAsia="fi-FI"/>
        </w:rPr>
      </w:pPr>
      <w:r w:rsidRPr="003C5C90">
        <w:rPr>
          <w:rFonts w:eastAsia="Times New Roman" w:cs="Arial"/>
          <w:lang w:eastAsia="fi-FI"/>
        </w:rPr>
        <w:t>Hankintalain valmistelussa tulee:</w:t>
      </w:r>
    </w:p>
    <w:p w:rsidR="00620F23" w:rsidRPr="003C5C90" w:rsidP="00620F23">
      <w:pPr>
        <w:ind w:left="2608"/>
        <w:rPr>
          <w:rFonts w:eastAsia="Times New Roman" w:cs="Arial"/>
          <w:lang w:eastAsia="fi-FI"/>
        </w:rPr>
      </w:pPr>
    </w:p>
    <w:p w:rsidR="00620F23" w:rsidRPr="003C5C90" w:rsidP="00620F23">
      <w:pPr>
        <w:ind w:left="2608"/>
        <w:rPr>
          <w:rFonts w:eastAsia="Times New Roman" w:cs="Arial"/>
          <w:lang w:eastAsia="fi-FI"/>
        </w:rPr>
      </w:pPr>
      <w:r w:rsidRPr="003C5C90">
        <w:rPr>
          <w:rFonts w:eastAsia="Times New Roman" w:cs="Arial"/>
          <w:lang w:eastAsia="fi-FI"/>
        </w:rPr>
        <w:t xml:space="preserve">1) </w:t>
      </w:r>
      <w:r w:rsidRPr="008552D7">
        <w:rPr>
          <w:rFonts w:eastAsia="Times New Roman" w:cs="Arial"/>
          <w:i/>
          <w:lang w:eastAsia="fi-FI"/>
        </w:rPr>
        <w:t xml:space="preserve">Huolehtia siitä, että pelastuslaissa (379/2011) tarkoitetut pelastuslaitosten ja niiden </w:t>
      </w:r>
      <w:r w:rsidRPr="008552D7">
        <w:rPr>
          <w:rFonts w:eastAsia="Times New Roman" w:cs="Arial"/>
          <w:i/>
          <w:u w:val="single"/>
          <w:lang w:eastAsia="fi-FI"/>
        </w:rPr>
        <w:t>sopimuspalokuntien</w:t>
      </w:r>
      <w:r w:rsidRPr="008552D7" w:rsidR="00C83D2A">
        <w:rPr>
          <w:rFonts w:eastAsia="Times New Roman" w:cs="Arial"/>
          <w:i/>
          <w:lang w:eastAsia="fi-FI"/>
        </w:rPr>
        <w:t xml:space="preserve"> (pelastuslaki 25 §)</w:t>
      </w:r>
      <w:r w:rsidRPr="008552D7">
        <w:rPr>
          <w:rFonts w:eastAsia="Times New Roman" w:cs="Arial"/>
          <w:i/>
          <w:lang w:eastAsia="fi-FI"/>
        </w:rPr>
        <w:t xml:space="preserve"> tehtäviin ja velvoitteisiin </w:t>
      </w:r>
      <w:r w:rsidRPr="008552D7" w:rsidR="00C83D2A">
        <w:rPr>
          <w:rFonts w:eastAsia="Times New Roman" w:cs="Arial"/>
          <w:i/>
          <w:lang w:eastAsia="fi-FI"/>
        </w:rPr>
        <w:t xml:space="preserve">sekä </w:t>
      </w:r>
      <w:r w:rsidRPr="008552D7" w:rsidR="00C83D2A">
        <w:rPr>
          <w:rFonts w:eastAsia="Times New Roman" w:cs="Arial"/>
          <w:i/>
          <w:u w:val="single"/>
          <w:lang w:eastAsia="fi-FI"/>
        </w:rPr>
        <w:t>pelastustoimen vapaaehtoistoimintaan</w:t>
      </w:r>
      <w:r w:rsidRPr="008552D7" w:rsidR="00C83D2A">
        <w:rPr>
          <w:rFonts w:eastAsia="Times New Roman" w:cs="Arial"/>
          <w:i/>
          <w:lang w:eastAsia="fi-FI"/>
        </w:rPr>
        <w:t xml:space="preserve"> (pelastuslaki 51 §) </w:t>
      </w:r>
      <w:r w:rsidRPr="008552D7">
        <w:rPr>
          <w:rFonts w:eastAsia="Times New Roman" w:cs="Arial"/>
          <w:i/>
          <w:lang w:eastAsia="fi-FI"/>
        </w:rPr>
        <w:t xml:space="preserve">sisältyvät </w:t>
      </w:r>
      <w:r w:rsidRPr="008552D7" w:rsidR="00C83D2A">
        <w:rPr>
          <w:rFonts w:eastAsia="Times New Roman" w:cs="Arial"/>
          <w:i/>
          <w:lang w:eastAsia="fi-FI"/>
        </w:rPr>
        <w:t xml:space="preserve">muut </w:t>
      </w:r>
      <w:r w:rsidRPr="008552D7">
        <w:rPr>
          <w:rFonts w:eastAsia="Times New Roman" w:cs="Arial"/>
          <w:i/>
          <w:u w:val="single"/>
          <w:lang w:eastAsia="fi-FI"/>
        </w:rPr>
        <w:t>palvelut otetaan kaikilta osin mukaan soveltamisalapoikkeukseen hankintalaissa</w:t>
      </w:r>
      <w:r w:rsidRPr="008552D7">
        <w:rPr>
          <w:rFonts w:eastAsia="Times New Roman" w:cs="Arial"/>
          <w:i/>
          <w:lang w:eastAsia="fi-FI"/>
        </w:rPr>
        <w:t xml:space="preserve"> ja tämän mukaisesti näihin toimintoihin ei sovelleta hankintalainsäädännön kilpailutusvelvoitteita</w:t>
      </w:r>
      <w:r w:rsidRPr="003C5C90">
        <w:rPr>
          <w:rFonts w:eastAsia="Times New Roman" w:cs="Arial"/>
          <w:lang w:eastAsia="fi-FI"/>
        </w:rPr>
        <w:t xml:space="preserve">. </w:t>
      </w:r>
    </w:p>
    <w:p w:rsidR="00C83D2A" w:rsidRPr="003C5C90" w:rsidP="00620F23">
      <w:pPr>
        <w:ind w:left="2608"/>
        <w:rPr>
          <w:rFonts w:eastAsia="Times New Roman" w:cs="Arial"/>
          <w:lang w:eastAsia="fi-FI"/>
        </w:rPr>
      </w:pPr>
    </w:p>
    <w:p w:rsidR="00C83D2A" w:rsidRPr="008552D7" w:rsidP="00620F23">
      <w:pPr>
        <w:ind w:left="2608"/>
        <w:rPr>
          <w:rFonts w:eastAsia="Times New Roman" w:cs="Arial"/>
          <w:i/>
          <w:lang w:eastAsia="fi-FI"/>
        </w:rPr>
      </w:pPr>
      <w:r w:rsidRPr="003C5C90">
        <w:rPr>
          <w:rFonts w:eastAsia="Times New Roman" w:cs="Arial"/>
          <w:lang w:eastAsia="fi-FI"/>
        </w:rPr>
        <w:t xml:space="preserve">2) </w:t>
      </w:r>
      <w:r w:rsidRPr="008552D7">
        <w:rPr>
          <w:rFonts w:eastAsia="Times New Roman" w:cs="Arial"/>
          <w:i/>
          <w:lang w:eastAsia="fi-FI"/>
        </w:rPr>
        <w:t xml:space="preserve">Huolehtia siitä, että terveydenhuoltolaissa (1326/2010) tarkoitetut </w:t>
      </w:r>
      <w:r w:rsidRPr="008552D7">
        <w:rPr>
          <w:rFonts w:eastAsia="Times New Roman" w:cs="Arial"/>
          <w:i/>
          <w:u w:val="single"/>
          <w:lang w:eastAsia="fi-FI"/>
        </w:rPr>
        <w:t>ensihoitopalvelut, joita pelastuslaitos (ensi</w:t>
      </w:r>
      <w:r w:rsidRPr="008552D7">
        <w:rPr>
          <w:rFonts w:eastAsia="Times New Roman" w:cs="Arial"/>
          <w:b/>
          <w:i/>
          <w:u w:val="single"/>
          <w:lang w:eastAsia="fi-FI"/>
        </w:rPr>
        <w:t>hoito</w:t>
      </w:r>
      <w:r w:rsidRPr="008552D7">
        <w:rPr>
          <w:rFonts w:eastAsia="Times New Roman" w:cs="Arial"/>
          <w:i/>
          <w:u w:val="single"/>
          <w:lang w:eastAsia="fi-FI"/>
        </w:rPr>
        <w:t>- ja ensi</w:t>
      </w:r>
      <w:r w:rsidRPr="008552D7">
        <w:rPr>
          <w:rFonts w:eastAsia="Times New Roman" w:cs="Arial"/>
          <w:b/>
          <w:i/>
          <w:u w:val="single"/>
          <w:lang w:eastAsia="fi-FI"/>
        </w:rPr>
        <w:t>vaste</w:t>
      </w:r>
      <w:r w:rsidRPr="008552D7">
        <w:rPr>
          <w:rFonts w:eastAsia="Times New Roman" w:cs="Arial"/>
          <w:i/>
          <w:u w:val="single"/>
          <w:lang w:eastAsia="fi-FI"/>
        </w:rPr>
        <w:t>toiminta) ja sen sopimuspalokunnat (ensi</w:t>
      </w:r>
      <w:r w:rsidRPr="008552D7">
        <w:rPr>
          <w:rFonts w:eastAsia="Times New Roman" w:cs="Arial"/>
          <w:b/>
          <w:i/>
          <w:u w:val="single"/>
          <w:lang w:eastAsia="fi-FI"/>
        </w:rPr>
        <w:t>vaste</w:t>
      </w:r>
      <w:r w:rsidRPr="008552D7">
        <w:rPr>
          <w:rFonts w:eastAsia="Times New Roman" w:cs="Arial"/>
          <w:i/>
          <w:u w:val="single"/>
          <w:lang w:eastAsia="fi-FI"/>
        </w:rPr>
        <w:t>toiminta) hoitavat otetaan kaikilta osin mukaan soveltamisalapoikkeukseen hankintalaissa</w:t>
      </w:r>
      <w:r w:rsidRPr="008552D7">
        <w:rPr>
          <w:rFonts w:eastAsia="Times New Roman" w:cs="Arial"/>
          <w:i/>
          <w:lang w:eastAsia="fi-FI"/>
        </w:rPr>
        <w:t xml:space="preserve"> ja tämän mukaisesti näihin toimintoihin ei sovelleta hankintalainsäädännön kilpailutusvelvoitteita. </w:t>
      </w:r>
    </w:p>
    <w:p w:rsidR="00C83D2A" w:rsidRPr="003C5C90" w:rsidP="00620F23">
      <w:pPr>
        <w:ind w:left="2608"/>
        <w:rPr>
          <w:rFonts w:eastAsia="Times New Roman" w:cs="Arial"/>
          <w:lang w:eastAsia="fi-FI"/>
        </w:rPr>
      </w:pPr>
    </w:p>
    <w:p w:rsidR="00620F23" w:rsidRPr="003C5C90" w:rsidP="00620F23">
      <w:pPr>
        <w:ind w:left="2608"/>
        <w:rPr>
          <w:rFonts w:cs="Arial"/>
        </w:rPr>
      </w:pPr>
      <w:r w:rsidRPr="003C5C90">
        <w:t xml:space="preserve">Hankintadirektiivissä soveltamisalapoikkeuksen piiriin kuuluvat myös </w:t>
      </w:r>
      <w:r w:rsidRPr="008552D7">
        <w:rPr>
          <w:u w:val="single"/>
        </w:rPr>
        <w:t>sairaankuljetuspalvelut, mutta niitä ei mietinnön mukaan ehdoteta mukaan soveltamisalapoikkeukseen hankintalaissa</w:t>
      </w:r>
      <w:r w:rsidRPr="003C5C90">
        <w:t xml:space="preserve">. Mietinnössä todetaan virheellisesti, että </w:t>
      </w:r>
      <w:r w:rsidRPr="003C5C90">
        <w:rPr>
          <w:rFonts w:cs="Arial"/>
        </w:rPr>
        <w:t>sairaankuljetuspalveluja eivät tarjoa voittoa tavoittelemattomat järjestöt tai niiden yhteenliittymät.</w:t>
      </w:r>
      <w:r w:rsidRPr="003C5C90" w:rsidR="00B36B11">
        <w:rPr>
          <w:rFonts w:cs="Arial"/>
        </w:rPr>
        <w:t xml:space="preserve"> </w:t>
      </w:r>
      <w:r w:rsidRPr="008552D7" w:rsidR="00B36B11">
        <w:rPr>
          <w:rFonts w:cs="Arial"/>
          <w:i/>
          <w:u w:val="single"/>
        </w:rPr>
        <w:t>Ensihoi</w:t>
      </w:r>
      <w:r w:rsidRPr="008552D7" w:rsidR="003B0802">
        <w:rPr>
          <w:rFonts w:cs="Arial"/>
          <w:i/>
          <w:u w:val="single"/>
        </w:rPr>
        <w:t>topalveluun kuuluvasta ensi</w:t>
      </w:r>
      <w:r w:rsidRPr="008552D7" w:rsidR="003B0802">
        <w:rPr>
          <w:rFonts w:cs="Arial"/>
          <w:b/>
          <w:i/>
          <w:u w:val="single"/>
        </w:rPr>
        <w:t>vaste</w:t>
      </w:r>
      <w:r w:rsidRPr="008552D7" w:rsidR="00B36B11">
        <w:rPr>
          <w:rFonts w:cs="Arial"/>
          <w:i/>
          <w:u w:val="single"/>
        </w:rPr>
        <w:t>toiminnasta huolehtivat pelastuslaitosten ohella pelastuslaitosten sopimuspalokuntina toimivat vapaaehtoiset palokunnat (palokuntayhdistykset).</w:t>
      </w:r>
      <w:r w:rsidRPr="003C5C90" w:rsidR="00B36B11">
        <w:rPr>
          <w:rFonts w:cs="Arial"/>
        </w:rPr>
        <w:t xml:space="preserve"> Lisäksi pelastusosaston käsityksen mukaan "sairaankuljetustoimintaa" harjoitetaan tietyssä määrin myös muiden yhdistysten toimesta (SPR).</w:t>
      </w:r>
    </w:p>
    <w:p w:rsidR="00C83D2A" w:rsidRPr="003C5C90" w:rsidP="00620F23">
      <w:pPr>
        <w:ind w:left="2608"/>
        <w:rPr>
          <w:rFonts w:cs="Arial"/>
        </w:rPr>
      </w:pPr>
    </w:p>
    <w:p w:rsidR="00FE3A41" w:rsidRPr="003C5C90" w:rsidP="00620F23">
      <w:pPr>
        <w:ind w:left="2608"/>
        <w:rPr>
          <w:rFonts w:cs="Arial"/>
        </w:rPr>
      </w:pPr>
      <w:r>
        <w:rPr>
          <w:rFonts w:cs="Arial"/>
        </w:rPr>
        <w:t>Pelastusosasto toteaa, että k</w:t>
      </w:r>
      <w:r w:rsidRPr="003C5C90">
        <w:rPr>
          <w:rFonts w:cs="Arial"/>
        </w:rPr>
        <w:t>omissiossa on vireillä yksityisten sairaankuljetusyritysten valtiontukikantelu pelastuslaitosten ensihoitotoiminnasta.</w:t>
      </w:r>
    </w:p>
    <w:p w:rsidR="00620F23" w:rsidRPr="003C5C90" w:rsidP="00620F23">
      <w:pPr>
        <w:ind w:left="2608"/>
        <w:rPr>
          <w:rFonts w:cs="Arial"/>
        </w:rPr>
      </w:pPr>
    </w:p>
    <w:p w:rsidR="00FE3A41" w:rsidRPr="003C5C90" w:rsidP="00620F23">
      <w:pPr>
        <w:ind w:left="2608"/>
      </w:pPr>
      <w:r w:rsidRPr="003C5C90">
        <w:t>Pelastusosasto</w:t>
      </w:r>
      <w:r w:rsidRPr="003C5C90">
        <w:t xml:space="preserve"> esittää</w:t>
      </w:r>
      <w:r w:rsidRPr="003C5C90">
        <w:t xml:space="preserve"> edelleen</w:t>
      </w:r>
      <w:r w:rsidRPr="003C5C90">
        <w:t xml:space="preserve">, että työ- </w:t>
      </w:r>
      <w:r w:rsidR="008552D7">
        <w:t xml:space="preserve">ja elinkeinoministeriö </w:t>
      </w:r>
      <w:r w:rsidRPr="008552D7" w:rsidR="008552D7">
        <w:rPr>
          <w:i/>
          <w:u w:val="single"/>
        </w:rPr>
        <w:t>tarkistaisi</w:t>
      </w:r>
      <w:r w:rsidRPr="003C5C90">
        <w:t xml:space="preserve"> yhteistyössä</w:t>
      </w:r>
      <w:r w:rsidRPr="003C5C90">
        <w:t xml:space="preserve"> ensihoitopalvelun lainsäädännöstä vastaavan sosiaali- ja terveysministeriön kanssa</w:t>
      </w:r>
      <w:r w:rsidRPr="003C5C90">
        <w:t xml:space="preserve"> </w:t>
      </w:r>
      <w:r w:rsidRPr="008552D7">
        <w:rPr>
          <w:i/>
          <w:u w:val="single"/>
        </w:rPr>
        <w:t>ensihoitopalvelun ja sairaankuljetuksen käsitteistön soveltamisen uudessa laissa</w:t>
      </w:r>
      <w:r w:rsidRPr="003C5C90">
        <w:t>. Suomessa ei ole voimassa olevan lainsäädännön mukaan enää käytössä käsitettä "sairaankuljetus".</w:t>
      </w:r>
    </w:p>
    <w:p w:rsidR="00620F23" w:rsidRPr="003C5C90" w:rsidP="00620F23">
      <w:pPr>
        <w:ind w:left="2608"/>
      </w:pPr>
    </w:p>
    <w:p w:rsidR="00FE3A41" w:rsidRPr="003C5C90" w:rsidP="00620F23">
      <w:pPr>
        <w:ind w:left="2608"/>
        <w:rPr>
          <w:rFonts w:eastAsia="Times New Roman" w:cs="Arial"/>
          <w:lang w:eastAsia="fi-FI"/>
        </w:rPr>
      </w:pPr>
      <w:r w:rsidRPr="003C5C90">
        <w:rPr>
          <w:rFonts w:eastAsia="Times New Roman" w:cs="Arial"/>
          <w:lang w:eastAsia="fi-FI"/>
        </w:rPr>
        <w:t xml:space="preserve">Pelastustoimen lainsäädännön soveltamisen osalta lausunnon yhteyshenkilönä toimii hallitusneuvos Mika </w:t>
      </w:r>
      <w:r w:rsidRPr="003C5C90">
        <w:rPr>
          <w:rFonts w:eastAsia="Times New Roman" w:cs="Arial"/>
          <w:lang w:eastAsia="fi-FI"/>
        </w:rPr>
        <w:t>Kättö</w:t>
      </w:r>
      <w:r w:rsidRPr="003C5C90">
        <w:rPr>
          <w:rFonts w:eastAsia="Times New Roman" w:cs="Arial"/>
          <w:lang w:eastAsia="fi-FI"/>
        </w:rPr>
        <w:t xml:space="preserve"> sisäministeriön pelastusosastolta (mika.katto@intermin.fi).</w:t>
      </w:r>
    </w:p>
    <w:p w:rsidR="00FE3A41" w:rsidRPr="003C5C90" w:rsidP="00FE3A41">
      <w:pPr>
        <w:rPr>
          <w:rFonts w:eastAsia="Arial" w:cs="Arial"/>
        </w:rPr>
      </w:pPr>
    </w:p>
    <w:p w:rsidR="00CF11FD" w:rsidP="002A6CD5">
      <w:pPr>
        <w:pStyle w:val="BodyText"/>
      </w:pPr>
    </w:p>
    <w:p w:rsidR="00CF11FD" w:rsidP="002A6CD5">
      <w:pPr>
        <w:pStyle w:val="BodyText"/>
      </w:pPr>
      <w:r>
        <w:t>Pelastusylijohtaja</w:t>
      </w:r>
      <w:r w:rsidR="00DC16DF">
        <w:tab/>
      </w:r>
      <w:r>
        <w:t>Esko Koskinen</w:t>
      </w:r>
    </w:p>
    <w:p w:rsidR="00CF11FD" w:rsidP="00CF11FD">
      <w:pPr>
        <w:pStyle w:val="BodyText"/>
      </w:pPr>
    </w:p>
    <w:p w:rsidR="00CF11FD" w:rsidP="00CF11FD">
      <w:pPr>
        <w:pStyle w:val="BodyText"/>
      </w:pPr>
      <w:r>
        <w:t>Hallitusneuvos</w:t>
      </w:r>
      <w:r>
        <w:tab/>
      </w:r>
      <w:r w:rsidR="00DC16DF">
        <w:tab/>
      </w:r>
      <w:r>
        <w:t xml:space="preserve">Mika </w:t>
      </w:r>
      <w:r>
        <w:t>Kättö</w:t>
      </w:r>
    </w:p>
    <w:p w:rsidR="008C5E06" w:rsidP="00CF11FD">
      <w:pPr>
        <w:pStyle w:val="BodyText"/>
      </w:pPr>
    </w:p>
    <w:p w:rsidR="008C5E06" w:rsidP="00F874C0">
      <w:pPr>
        <w:pStyle w:val="BodyText"/>
      </w:pPr>
      <w:r>
        <w:fldChar w:fldCharType="begin"/>
      </w:r>
      <w:r>
        <w:instrText xml:space="preserve"> DOCPROPERTY  sm_allekirjoitusfraasi  \* MERGEFORMAT </w:instrText>
      </w:r>
      <w:r>
        <w:fldChar w:fldCharType="separate"/>
      </w:r>
      <w:r w:rsidR="006F2F9E">
        <w:t>Asiakirja</w:t>
      </w:r>
      <w:r w:rsidR="006F2F9E">
        <w:t xml:space="preserve"> </w:t>
      </w:r>
      <w:r w:rsidR="006F2F9E">
        <w:t>on</w:t>
      </w:r>
      <w:r w:rsidR="006F2F9E">
        <w:t xml:space="preserve"> </w:t>
      </w:r>
      <w:r w:rsidR="006F2F9E">
        <w:t>sähköisesti</w:t>
      </w:r>
      <w:r w:rsidR="006F2F9E">
        <w:t xml:space="preserve"> </w:t>
      </w:r>
      <w:r w:rsidR="006F2F9E">
        <w:t>allekirjoitettu</w:t>
      </w:r>
      <w:r w:rsidR="006F2F9E">
        <w:t xml:space="preserve"> </w:t>
      </w:r>
      <w:r w:rsidR="006F2F9E">
        <w:t>asianhallintajärjestelmässä.</w:t>
      </w:r>
      <w:r w:rsidR="006F2F9E">
        <w:t xml:space="preserve"> </w:t>
      </w:r>
      <w:r w:rsidR="006F2F9E">
        <w:t>Sisäministeriö</w:t>
      </w:r>
      <w:r w:rsidR="006F2F9E">
        <w:t xml:space="preserve"> </w:t>
      </w:r>
      <w:r w:rsidR="006F2F9E">
        <w:t>SM</w:t>
      </w:r>
      <w:r w:rsidR="006F2F9E">
        <w:t xml:space="preserve"> </w:t>
      </w:r>
      <w:r w:rsidR="006F2F9E">
        <w:t>18.06.2015</w:t>
      </w:r>
      <w:r w:rsidR="006F2F9E">
        <w:t xml:space="preserve"> </w:t>
      </w:r>
      <w:r w:rsidR="006F2F9E">
        <w:t>klo</w:t>
      </w:r>
      <w:r w:rsidR="006F2F9E">
        <w:t xml:space="preserve"> </w:t>
      </w:r>
      <w:r w:rsidR="006F2F9E">
        <w:t>15</w:t>
      </w:r>
      <w:r w:rsidR="006F2F9E">
        <w:t>:</w:t>
      </w:r>
      <w:r w:rsidR="006F2F9E">
        <w:t>01.</w:t>
      </w:r>
      <w:r>
        <w:t xml:space="preserve"> </w:t>
      </w:r>
      <w:r>
        <w:t>Allekirjoituksen oikeellisuuden voi todentaa kirjaamosta.</w:t>
      </w:r>
      <w:r>
        <w:fldChar w:fldCharType="end"/>
      </w:r>
    </w:p>
    <w:tbl>
      <w:tblPr>
        <w:tblStyle w:val="Eireunaviivaa"/>
        <w:tblW w:w="0" w:type="auto"/>
        <w:tblLayout w:type="fixed"/>
        <w:tblLook w:val="04A0"/>
      </w:tblPr>
      <w:tblGrid>
        <w:gridCol w:w="2608"/>
        <w:gridCol w:w="7761"/>
      </w:tblGrid>
      <w:tr w:rsidTr="00CF11FD">
        <w:tblPrEx>
          <w:tblW w:w="0" w:type="auto"/>
          <w:tblLayout w:type="fixed"/>
          <w:tblLook w:val="04A0"/>
        </w:tblPrEx>
        <w:trPr>
          <w:trHeight w:val="556"/>
        </w:trPr>
        <w:tc>
          <w:tcPr>
            <w:tcW w:w="2608" w:type="dxa"/>
          </w:tcPr>
          <w:p w:rsidR="00CF11FD" w:rsidRPr="00242B73" w:rsidP="00CF11FD">
            <w:pPr>
              <w:rPr>
                <w:sz w:val="20"/>
                <w:szCs w:val="20"/>
              </w:rPr>
            </w:pPr>
          </w:p>
        </w:tc>
        <w:tc>
          <w:tcPr>
            <w:tcW w:w="7761" w:type="dxa"/>
          </w:tcPr>
          <w:p w:rsidR="00CF11FD" w:rsidRPr="00242B73" w:rsidP="00CF11FD">
            <w:pPr>
              <w:rPr>
                <w:sz w:val="20"/>
                <w:szCs w:val="20"/>
              </w:rPr>
            </w:pPr>
          </w:p>
        </w:tc>
      </w:tr>
      <w:tr w:rsidTr="00CF11FD">
        <w:tblPrEx>
          <w:tblW w:w="0" w:type="auto"/>
          <w:tblLayout w:type="fixed"/>
          <w:tblLook w:val="04A0"/>
        </w:tblPrEx>
        <w:trPr>
          <w:trHeight w:val="556"/>
        </w:trPr>
        <w:tc>
          <w:tcPr>
            <w:tcW w:w="2608" w:type="dxa"/>
          </w:tcPr>
          <w:p w:rsidR="00CF11FD" w:rsidRPr="00242B73" w:rsidP="00CF11FD">
            <w:pPr>
              <w:rPr>
                <w:sz w:val="20"/>
                <w:szCs w:val="20"/>
              </w:rPr>
            </w:pPr>
            <w:r w:rsidRPr="00242B73">
              <w:rPr>
                <w:sz w:val="20"/>
                <w:szCs w:val="20"/>
              </w:rPr>
              <w:t>Jakelu</w:t>
            </w:r>
          </w:p>
        </w:tc>
        <w:tc>
          <w:tcPr>
            <w:tcW w:w="7761" w:type="dxa"/>
          </w:tcPr>
          <w:p w:rsidR="00CF11FD" w:rsidRPr="00242B73" w:rsidP="00CF11FD">
            <w:pPr>
              <w:rPr>
                <w:sz w:val="20"/>
                <w:szCs w:val="20"/>
              </w:rPr>
            </w:pPr>
            <w:r>
              <w:t>Sisäministeriön hallinto- ja kehittämisosasto</w:t>
            </w:r>
            <w:bookmarkStart w:id="0" w:name="_GoBack"/>
            <w:bookmarkEnd w:id="0"/>
          </w:p>
        </w:tc>
      </w:tr>
      <w:tr w:rsidTr="00CF11FD">
        <w:tblPrEx>
          <w:tblW w:w="0" w:type="auto"/>
          <w:tblLayout w:type="fixed"/>
          <w:tblLook w:val="04A0"/>
        </w:tblPrEx>
        <w:trPr>
          <w:trHeight w:val="556"/>
        </w:trPr>
        <w:tc>
          <w:tcPr>
            <w:tcW w:w="2608" w:type="dxa"/>
          </w:tcPr>
          <w:p w:rsidR="00CF11FD" w:rsidRPr="00242B73" w:rsidP="00CF11FD">
            <w:pPr>
              <w:rPr>
                <w:sz w:val="20"/>
                <w:szCs w:val="20"/>
              </w:rPr>
            </w:pPr>
            <w:r w:rsidRPr="00242B73">
              <w:rPr>
                <w:sz w:val="20"/>
                <w:szCs w:val="20"/>
              </w:rPr>
              <w:t>Tiedoksi</w:t>
            </w:r>
          </w:p>
        </w:tc>
        <w:tc>
          <w:tcPr>
            <w:tcW w:w="7761" w:type="dxa"/>
          </w:tcPr>
          <w:p w:rsidR="00BD650F" w:rsidP="00CF11FD">
            <w:r>
              <w:t>Sosiaali- ja terveysministeriö, neuvotteleva virkamies Kirsi Talonen</w:t>
            </w:r>
          </w:p>
          <w:p w:rsidR="00CF11FD" w:rsidP="00CF11FD">
            <w:r>
              <w:t>Suomen Kuntaliitto, pelastustoimen kehittämispäällikkö Jussi Rahikainen</w:t>
            </w:r>
          </w:p>
          <w:p w:rsidR="00620F23" w:rsidRPr="00242B73" w:rsidP="00CF11FD">
            <w:pPr>
              <w:rPr>
                <w:sz w:val="20"/>
                <w:szCs w:val="20"/>
              </w:rPr>
            </w:pPr>
          </w:p>
        </w:tc>
      </w:tr>
    </w:tbl>
    <w:p w:rsidR="00162585" w:rsidP="00162585"/>
    <w:p w:rsidR="00D76923"/>
    <w:p w:rsidR="0035265B"/>
    <w:p w:rsidR="008C5E06" w:rsidRPr="00162585" w:rsidP="00D76923"/>
    <w:sectPr w:rsidSect="002208F1">
      <w:headerReference w:type="default" r:id="rId5"/>
      <w:headerReference w:type="first" r:id="rId6"/>
      <w:footerReference w:type="first" r:id="rId7"/>
      <w:pgSz w:w="11906" w:h="16838" w:code="9"/>
      <w:pgMar w:top="1531" w:right="567" w:bottom="510" w:left="1134" w:header="567"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viivaa"/>
      <w:tblW w:w="10275" w:type="dxa"/>
      <w:tblLayout w:type="fixed"/>
      <w:tblCellMar>
        <w:right w:w="0" w:type="dxa"/>
      </w:tblCellMar>
      <w:tblLook w:val="04A0"/>
    </w:tblPr>
    <w:tblGrid>
      <w:gridCol w:w="2586"/>
      <w:gridCol w:w="1809"/>
      <w:gridCol w:w="2126"/>
      <w:gridCol w:w="1843"/>
      <w:gridCol w:w="1911"/>
    </w:tblGrid>
    <w:tr w:rsidTr="001811CD">
      <w:tblPrEx>
        <w:tblW w:w="10275" w:type="dxa"/>
        <w:tblLayout w:type="fixed"/>
        <w:tblCellMar>
          <w:right w:w="0" w:type="dxa"/>
        </w:tblCellMar>
        <w:tblLook w:val="04A0"/>
      </w:tblPrEx>
      <w:tc>
        <w:tcPr>
          <w:tcW w:w="2586" w:type="dxa"/>
          <w:tcBorders>
            <w:bottom w:val="single" w:sz="6" w:space="0" w:color="59B5A4"/>
          </w:tcBorders>
        </w:tcPr>
        <w:p w:rsidR="00C32D98" w:rsidRPr="00EF222F" w:rsidP="001811CD">
          <w:pPr>
            <w:pStyle w:val="Footer"/>
          </w:pPr>
        </w:p>
      </w:tc>
      <w:tc>
        <w:tcPr>
          <w:tcW w:w="1809" w:type="dxa"/>
          <w:tcBorders>
            <w:bottom w:val="single" w:sz="6" w:space="0" w:color="59B5A4"/>
          </w:tcBorders>
        </w:tcPr>
        <w:p w:rsidR="00C32D98" w:rsidRPr="00EF222F" w:rsidP="001811CD">
          <w:pPr>
            <w:pStyle w:val="Footer"/>
          </w:pPr>
        </w:p>
      </w:tc>
      <w:tc>
        <w:tcPr>
          <w:tcW w:w="2126" w:type="dxa"/>
          <w:tcBorders>
            <w:bottom w:val="single" w:sz="6" w:space="0" w:color="59B5A4"/>
          </w:tcBorders>
        </w:tcPr>
        <w:p w:rsidR="00C32D98" w:rsidRPr="00EF222F" w:rsidP="001811CD">
          <w:pPr>
            <w:pStyle w:val="Footer"/>
          </w:pPr>
        </w:p>
      </w:tc>
      <w:tc>
        <w:tcPr>
          <w:tcW w:w="1843" w:type="dxa"/>
          <w:tcBorders>
            <w:bottom w:val="single" w:sz="6" w:space="0" w:color="59B5A4"/>
          </w:tcBorders>
        </w:tcPr>
        <w:p w:rsidR="00C32D98" w:rsidP="001811CD">
          <w:pPr>
            <w:pStyle w:val="Footer"/>
          </w:pPr>
        </w:p>
      </w:tc>
      <w:tc>
        <w:tcPr>
          <w:tcW w:w="1911" w:type="dxa"/>
          <w:tcBorders>
            <w:bottom w:val="single" w:sz="6" w:space="0" w:color="59B5A4"/>
          </w:tcBorders>
        </w:tcPr>
        <w:p w:rsidR="00C32D98" w:rsidP="001811CD">
          <w:pPr>
            <w:pStyle w:val="Footer"/>
          </w:pPr>
        </w:p>
      </w:tc>
    </w:tr>
    <w:tr w:rsidTr="001811CD">
      <w:tblPrEx>
        <w:tblW w:w="10275" w:type="dxa"/>
        <w:tblLayout w:type="fixed"/>
        <w:tblCellMar>
          <w:right w:w="0" w:type="dxa"/>
        </w:tblCellMar>
        <w:tblLook w:val="04A0"/>
      </w:tblPrEx>
      <w:tc>
        <w:tcPr>
          <w:tcW w:w="2586" w:type="dxa"/>
          <w:tcBorders>
            <w:top w:val="single" w:sz="6" w:space="0" w:color="59B5A4"/>
          </w:tcBorders>
        </w:tcPr>
        <w:p w:rsidR="00C32D98" w:rsidRPr="00EF222F" w:rsidP="001811CD">
          <w:pPr>
            <w:pStyle w:val="Footer"/>
          </w:pPr>
        </w:p>
      </w:tc>
      <w:tc>
        <w:tcPr>
          <w:tcW w:w="1809" w:type="dxa"/>
          <w:tcBorders>
            <w:top w:val="single" w:sz="6" w:space="0" w:color="59B5A4"/>
          </w:tcBorders>
        </w:tcPr>
        <w:p w:rsidR="00C32D98" w:rsidRPr="00EF222F" w:rsidP="001811CD">
          <w:pPr>
            <w:pStyle w:val="Footer"/>
          </w:pPr>
        </w:p>
      </w:tc>
      <w:tc>
        <w:tcPr>
          <w:tcW w:w="2126" w:type="dxa"/>
          <w:tcBorders>
            <w:top w:val="single" w:sz="6" w:space="0" w:color="59B5A4"/>
          </w:tcBorders>
        </w:tcPr>
        <w:p w:rsidR="00C32D98" w:rsidRPr="00EF222F" w:rsidP="001811CD">
          <w:pPr>
            <w:pStyle w:val="Footer"/>
          </w:pPr>
        </w:p>
      </w:tc>
      <w:tc>
        <w:tcPr>
          <w:tcW w:w="1843" w:type="dxa"/>
          <w:tcBorders>
            <w:top w:val="single" w:sz="6" w:space="0" w:color="59B5A4"/>
          </w:tcBorders>
        </w:tcPr>
        <w:p w:rsidR="00C32D98" w:rsidRPr="00EF222F" w:rsidP="001811CD">
          <w:pPr>
            <w:pStyle w:val="Footer"/>
          </w:pPr>
        </w:p>
      </w:tc>
      <w:tc>
        <w:tcPr>
          <w:tcW w:w="1911" w:type="dxa"/>
          <w:tcBorders>
            <w:top w:val="single" w:sz="6" w:space="0" w:color="59B5A4"/>
          </w:tcBorders>
        </w:tcPr>
        <w:p w:rsidR="00C32D98" w:rsidRPr="00EF222F" w:rsidP="001811CD">
          <w:pPr>
            <w:pStyle w:val="Footer"/>
          </w:pP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rsidRPr="00755304">
            <w:rPr>
              <w:color w:val="59B5A4"/>
            </w:rPr>
            <w:t>Postiosoite:</w:t>
          </w:r>
        </w:p>
      </w:tc>
      <w:tc>
        <w:tcPr>
          <w:tcW w:w="2126" w:type="dxa"/>
        </w:tcPr>
        <w:p w:rsidR="00C32D98" w:rsidRPr="00EF222F" w:rsidP="001811CD">
          <w:pPr>
            <w:pStyle w:val="Footer"/>
          </w:pPr>
          <w:r w:rsidRPr="00755304">
            <w:rPr>
              <w:color w:val="59B5A4"/>
            </w:rPr>
            <w:t>Käyntiosoitteet:</w:t>
          </w:r>
        </w:p>
      </w:tc>
      <w:tc>
        <w:tcPr>
          <w:tcW w:w="1843" w:type="dxa"/>
        </w:tcPr>
        <w:p w:rsidR="00C32D98" w:rsidRPr="00EF222F" w:rsidP="001811CD">
          <w:pPr>
            <w:pStyle w:val="Footer"/>
          </w:pPr>
          <w:r w:rsidRPr="00755304">
            <w:rPr>
              <w:color w:val="59B5A4"/>
            </w:rPr>
            <w:t>Puhelin:</w:t>
          </w:r>
        </w:p>
      </w:tc>
      <w:tc>
        <w:tcPr>
          <w:tcW w:w="1911" w:type="dxa"/>
        </w:tcPr>
        <w:p w:rsidR="00C32D98" w:rsidP="001811CD">
          <w:pPr>
            <w:pStyle w:val="Footer"/>
          </w:pPr>
          <w:r w:rsidRPr="00755304">
            <w:rPr>
              <w:color w:val="59B5A4"/>
            </w:rPr>
            <w:t>Virkasähköpostiosoite:</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Sisäministeriö</w:t>
          </w:r>
        </w:p>
      </w:tc>
      <w:tc>
        <w:tcPr>
          <w:tcW w:w="2126" w:type="dxa"/>
        </w:tcPr>
        <w:p w:rsidR="00C32D98" w:rsidRPr="00EF222F" w:rsidP="006A5C73">
          <w:pPr>
            <w:pStyle w:val="Footer"/>
          </w:pPr>
          <w:r>
            <w:t>Erottajankatu 2</w:t>
          </w:r>
        </w:p>
      </w:tc>
      <w:tc>
        <w:tcPr>
          <w:tcW w:w="1843" w:type="dxa"/>
        </w:tcPr>
        <w:p w:rsidR="00C32D98" w:rsidRPr="00EF222F" w:rsidP="001811CD">
          <w:pPr>
            <w:pStyle w:val="Footer"/>
          </w:pPr>
          <w:r>
            <w:t xml:space="preserve">Vaihde </w:t>
          </w:r>
        </w:p>
      </w:tc>
      <w:tc>
        <w:tcPr>
          <w:tcW w:w="1911" w:type="dxa"/>
        </w:tcPr>
        <w:p w:rsidR="00C32D98" w:rsidP="001811CD">
          <w:pPr>
            <w:pStyle w:val="Footer"/>
          </w:pPr>
          <w:r>
            <w:t>kirjaamo@intermin.fi</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PL 26</w:t>
          </w:r>
        </w:p>
      </w:tc>
      <w:tc>
        <w:tcPr>
          <w:tcW w:w="2126" w:type="dxa"/>
        </w:tcPr>
        <w:p w:rsidR="00C32D98" w:rsidRPr="00EF222F" w:rsidP="001811CD">
          <w:pPr>
            <w:pStyle w:val="Footer"/>
          </w:pPr>
          <w:r>
            <w:t>Helsinki</w:t>
          </w:r>
        </w:p>
      </w:tc>
      <w:tc>
        <w:tcPr>
          <w:tcW w:w="1843" w:type="dxa"/>
        </w:tcPr>
        <w:p w:rsidR="00C32D98" w:rsidRPr="00EF222F" w:rsidP="001811CD">
          <w:pPr>
            <w:pStyle w:val="Footer"/>
          </w:pPr>
          <w:r w:rsidRPr="006536B0">
            <w:t>0295 480 171</w:t>
          </w:r>
        </w:p>
      </w:tc>
      <w:tc>
        <w:tcPr>
          <w:tcW w:w="1911" w:type="dxa"/>
        </w:tcPr>
        <w:p w:rsidR="00C32D98" w:rsidP="001811CD">
          <w:pPr>
            <w:pStyle w:val="Footer"/>
          </w:pPr>
          <w:r>
            <w:t>www.intermin.fi</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00023 Valtioneuvosto</w:t>
          </w:r>
        </w:p>
      </w:tc>
      <w:tc>
        <w:tcPr>
          <w:tcW w:w="2126" w:type="dxa"/>
        </w:tcPr>
        <w:p w:rsidR="00C32D98" w:rsidRPr="00EF222F" w:rsidP="001811CD">
          <w:pPr>
            <w:pStyle w:val="Footer"/>
          </w:pPr>
        </w:p>
      </w:tc>
      <w:tc>
        <w:tcPr>
          <w:tcW w:w="1843" w:type="dxa"/>
        </w:tcPr>
        <w:p w:rsidR="00C32D98" w:rsidRPr="00EF222F" w:rsidP="001811CD">
          <w:pPr>
            <w:pStyle w:val="Footer"/>
          </w:pPr>
          <w:r>
            <w:rPr>
              <w:color w:val="59B5A4"/>
            </w:rPr>
            <w:t>Faksi:</w:t>
          </w:r>
        </w:p>
      </w:tc>
      <w:tc>
        <w:tcPr>
          <w:tcW w:w="1911" w:type="dxa"/>
        </w:tcPr>
        <w:p w:rsidR="00C32D98" w:rsidP="001811CD">
          <w:pPr>
            <w:pStyle w:val="Footer"/>
          </w:pP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P="001811CD">
          <w:pPr>
            <w:pStyle w:val="Footer"/>
          </w:pPr>
        </w:p>
      </w:tc>
      <w:tc>
        <w:tcPr>
          <w:tcW w:w="2126" w:type="dxa"/>
        </w:tcPr>
        <w:p w:rsidR="00C32D98" w:rsidRPr="00EF222F" w:rsidP="001811CD">
          <w:pPr>
            <w:pStyle w:val="Footer"/>
          </w:pPr>
        </w:p>
      </w:tc>
      <w:tc>
        <w:tcPr>
          <w:tcW w:w="1843" w:type="dxa"/>
        </w:tcPr>
        <w:p w:rsidR="00C32D98" w:rsidP="002752F1">
          <w:pPr>
            <w:pStyle w:val="Footer"/>
          </w:pPr>
          <w:r>
            <w:t xml:space="preserve">09 1604 </w:t>
          </w:r>
          <w:r w:rsidRPr="00703C49">
            <w:rPr>
              <w:szCs w:val="16"/>
            </w:rPr>
            <w:t>4635</w:t>
          </w:r>
        </w:p>
      </w:tc>
      <w:tc>
        <w:tcPr>
          <w:tcW w:w="1911" w:type="dxa"/>
        </w:tcPr>
        <w:p w:rsidR="00C32D98" w:rsidP="001811CD">
          <w:pPr>
            <w:pStyle w:val="Footer"/>
          </w:pPr>
        </w:p>
      </w:tc>
    </w:tr>
  </w:tbl>
  <w:p w:rsidR="00EF222F" w:rsidP="00EF222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viivaa"/>
      <w:tblW w:w="10347" w:type="dxa"/>
      <w:tblLayout w:type="fixed"/>
      <w:tblLook w:val="04A0"/>
    </w:tblPr>
    <w:tblGrid>
      <w:gridCol w:w="5222"/>
      <w:gridCol w:w="2608"/>
      <w:gridCol w:w="1463"/>
      <w:gridCol w:w="1054"/>
    </w:tblGrid>
    <w:tr w:rsidTr="005E4795">
      <w:tblPrEx>
        <w:tblW w:w="10347" w:type="dxa"/>
        <w:tblLayout w:type="fixed"/>
        <w:tblLook w:val="04A0"/>
      </w:tblPrEx>
      <w:tc>
        <w:tcPr>
          <w:tcW w:w="5222" w:type="dxa"/>
        </w:tcPr>
        <w:p w:rsidR="0035265B" w:rsidRPr="00770045" w:rsidP="005E4795">
          <w:pPr>
            <w:pStyle w:val="Header"/>
            <w:rPr>
              <w:b/>
              <w:szCs w:val="20"/>
            </w:rPr>
          </w:pPr>
          <w:r w:rsidRPr="00770045">
            <w:rPr>
              <w:b/>
              <w:szCs w:val="20"/>
            </w:rPr>
            <w:t>Sisäministeriö</w:t>
          </w:r>
        </w:p>
      </w:tc>
      <w:tc>
        <w:tcPr>
          <w:tcW w:w="2608" w:type="dxa"/>
        </w:tcPr>
        <w:p w:rsidR="0035265B" w:rsidRPr="00770045" w:rsidP="005E4795">
          <w:pPr>
            <w:pStyle w:val="Header"/>
            <w:rPr>
              <w:b/>
            </w:rPr>
          </w:pPr>
          <w:r w:rsidRPr="00770045">
            <w:rPr>
              <w:b/>
            </w:rPr>
            <w:fldChar w:fldCharType="begin"/>
          </w:r>
          <w:r w:rsidRPr="00770045">
            <w:rPr>
              <w:b/>
            </w:rPr>
            <w:instrText xml:space="preserve"> DOCPROPERTY  sm_asiakirjatyyppi  \* MERGEFORMAT </w:instrText>
          </w:r>
          <w:r w:rsidRPr="00770045">
            <w:rPr>
              <w:b/>
            </w:rPr>
            <w:fldChar w:fldCharType="separate"/>
          </w:r>
          <w:r w:rsidR="006F2F9E">
            <w:rPr>
              <w:b/>
              <w:noProof/>
              <w:sz w:val="18"/>
              <w:szCs w:val="18"/>
            </w:rPr>
            <w:t>Lausunto</w:t>
          </w:r>
          <w:r w:rsidRPr="00770045">
            <w:rPr>
              <w:b/>
            </w:rPr>
            <w:fldChar w:fldCharType="end"/>
          </w:r>
        </w:p>
      </w:tc>
      <w:tc>
        <w:tcPr>
          <w:tcW w:w="1463" w:type="dxa"/>
        </w:tcPr>
        <w:p w:rsidR="0035265B" w:rsidP="005E4795">
          <w:pPr>
            <w:pStyle w:val="Header"/>
          </w:pPr>
        </w:p>
      </w:tc>
      <w:tc>
        <w:tcPr>
          <w:tcW w:w="1054" w:type="dxa"/>
        </w:tcPr>
        <w:p w:rsidR="0035265B" w:rsidP="005E4795">
          <w:pPr>
            <w:pStyle w:val="Header"/>
            <w:jc w:val="center"/>
          </w:pPr>
          <w:r>
            <w:fldChar w:fldCharType="begin"/>
          </w:r>
          <w:r>
            <w:instrText xml:space="preserve"> PAGE   \* MERGEFORMAT </w:instrText>
          </w:r>
          <w:r>
            <w:fldChar w:fldCharType="separate"/>
          </w:r>
          <w:r w:rsidR="006F2F9E">
            <w:rPr>
              <w:noProof/>
              <w:sz w:val="18"/>
              <w:szCs w:val="18"/>
            </w:rPr>
            <w:t>3</w:t>
          </w:r>
          <w:r>
            <w:fldChar w:fldCharType="end"/>
          </w:r>
          <w:r>
            <w:t xml:space="preserve"> (</w:t>
          </w:r>
          <w:r>
            <w:fldChar w:fldCharType="begin"/>
          </w:r>
          <w:r>
            <w:instrText xml:space="preserve"> NUMPAGES   \* MERGEFORMAT </w:instrText>
          </w:r>
          <w:r>
            <w:fldChar w:fldCharType="separate"/>
          </w:r>
          <w:r w:rsidR="006F2F9E">
            <w:rPr>
              <w:noProof/>
              <w:sz w:val="18"/>
              <w:szCs w:val="18"/>
            </w:rPr>
            <w:t>3</w:t>
          </w:r>
          <w:r w:rsidR="006F2F9E">
            <w:fldChar w:fldCharType="end"/>
          </w:r>
          <w:r>
            <w:t>)</w:t>
          </w:r>
        </w:p>
      </w:tc>
    </w:tr>
    <w:tr w:rsidTr="005E4795">
      <w:tblPrEx>
        <w:tblW w:w="10347" w:type="dxa"/>
        <w:tblLayout w:type="fixed"/>
        <w:tblLook w:val="04A0"/>
      </w:tblPrEx>
      <w:trPr>
        <w:trHeight w:val="272"/>
      </w:trPr>
      <w:tc>
        <w:tcPr>
          <w:tcW w:w="5222" w:type="dxa"/>
        </w:tcPr>
        <w:p w:rsidR="0035265B" w:rsidRPr="002A6CD5" w:rsidP="005E4795">
          <w:pPr>
            <w:pStyle w:val="Header"/>
            <w:rPr>
              <w:sz w:val="24"/>
            </w:rPr>
          </w:pPr>
        </w:p>
      </w:tc>
      <w:tc>
        <w:tcPr>
          <w:tcW w:w="2608" w:type="dxa"/>
        </w:tcPr>
        <w:p w:rsidR="0035265B" w:rsidP="005E4795">
          <w:pPr>
            <w:pStyle w:val="Header"/>
          </w:pPr>
        </w:p>
      </w:tc>
      <w:tc>
        <w:tcPr>
          <w:tcW w:w="2517" w:type="dxa"/>
          <w:gridSpan w:val="2"/>
        </w:tcPr>
        <w:p w:rsidR="0035265B" w:rsidP="005E4795">
          <w:pPr>
            <w:pStyle w:val="Header"/>
          </w:pPr>
        </w:p>
      </w:tc>
    </w:tr>
    <w:tr w:rsidTr="005E4795">
      <w:tblPrEx>
        <w:tblW w:w="10347" w:type="dxa"/>
        <w:tblLayout w:type="fixed"/>
        <w:tblLook w:val="04A0"/>
      </w:tblPrEx>
      <w:trPr>
        <w:trHeight w:val="272"/>
      </w:trPr>
      <w:tc>
        <w:tcPr>
          <w:tcW w:w="5222" w:type="dxa"/>
        </w:tcPr>
        <w:p w:rsidR="0035265B" w:rsidP="005E4795">
          <w:pPr>
            <w:pStyle w:val="Header"/>
          </w:pPr>
        </w:p>
      </w:tc>
      <w:tc>
        <w:tcPr>
          <w:tcW w:w="2608" w:type="dxa"/>
        </w:tcPr>
        <w:p w:rsidR="0035265B" w:rsidP="005E4795">
          <w:pPr>
            <w:pStyle w:val="Header"/>
          </w:pPr>
        </w:p>
      </w:tc>
      <w:tc>
        <w:tcPr>
          <w:tcW w:w="2517" w:type="dxa"/>
          <w:gridSpan w:val="2"/>
        </w:tcPr>
        <w:p w:rsidR="0035265B" w:rsidP="005E4795">
          <w:pPr>
            <w:pStyle w:val="Header"/>
          </w:pPr>
        </w:p>
      </w:tc>
    </w:tr>
    <w:tr w:rsidTr="005E4795">
      <w:tblPrEx>
        <w:tblW w:w="10347" w:type="dxa"/>
        <w:tblLayout w:type="fixed"/>
        <w:tblLook w:val="04A0"/>
      </w:tblPrEx>
      <w:trPr>
        <w:trHeight w:val="272"/>
      </w:trPr>
      <w:tc>
        <w:tcPr>
          <w:tcW w:w="5222" w:type="dxa"/>
        </w:tcPr>
        <w:p w:rsidR="0035265B" w:rsidP="005E4795">
          <w:pPr>
            <w:pStyle w:val="Header"/>
          </w:pPr>
        </w:p>
      </w:tc>
      <w:tc>
        <w:tcPr>
          <w:tcW w:w="2608" w:type="dxa"/>
        </w:tcPr>
        <w:p w:rsidR="0035265B" w:rsidP="005E4795">
          <w:pPr>
            <w:pStyle w:val="Header"/>
          </w:pPr>
          <w:r>
            <w:fldChar w:fldCharType="begin"/>
          </w:r>
          <w:r>
            <w:instrText xml:space="preserve"> DOCPROPERTY  sm_pvm "d.M.yyyy" \* MERGEFORMAT </w:instrText>
          </w:r>
          <w:r>
            <w:fldChar w:fldCharType="separate"/>
          </w:r>
          <w:r w:rsidR="006F2F9E">
            <w:rPr>
              <w:noProof/>
              <w:sz w:val="18"/>
              <w:szCs w:val="18"/>
            </w:rPr>
            <w:t>18.06.2015</w:t>
          </w:r>
          <w:r w:rsidR="006F2F9E">
            <w:fldChar w:fldCharType="end"/>
          </w:r>
        </w:p>
      </w:tc>
      <w:tc>
        <w:tcPr>
          <w:tcW w:w="2517" w:type="dxa"/>
          <w:gridSpan w:val="2"/>
        </w:tcPr>
        <w:p w:rsidR="0035265B" w:rsidP="005E4795">
          <w:pPr>
            <w:pStyle w:val="Header"/>
          </w:pPr>
        </w:p>
      </w:tc>
    </w:tr>
  </w:tbl>
  <w:p w:rsidR="00D64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Eireunaviivaa"/>
      <w:tblW w:w="10948" w:type="dxa"/>
      <w:tblInd w:w="-567" w:type="dxa"/>
      <w:tblLayout w:type="fixed"/>
      <w:tblLook w:val="04A0"/>
    </w:tblPr>
    <w:tblGrid>
      <w:gridCol w:w="5823"/>
      <w:gridCol w:w="2608"/>
      <w:gridCol w:w="1463"/>
      <w:gridCol w:w="1054"/>
    </w:tblGrid>
    <w:tr w:rsidTr="005E4795">
      <w:tblPrEx>
        <w:tblW w:w="10948" w:type="dxa"/>
        <w:tblInd w:w="-567" w:type="dxa"/>
        <w:tblLayout w:type="fixed"/>
        <w:tblLook w:val="04A0"/>
      </w:tblPrEx>
      <w:tc>
        <w:tcPr>
          <w:tcW w:w="5823" w:type="dxa"/>
          <w:vMerge w:val="restart"/>
          <w:tcMar>
            <w:left w:w="0" w:type="dxa"/>
          </w:tcMar>
        </w:tcPr>
        <w:p w:rsidR="0035265B" w:rsidRPr="00F063F8" w:rsidP="005E4795">
          <w:pPr>
            <w:pStyle w:val="Header"/>
            <w:rPr>
              <w:szCs w:val="20"/>
              <w:lang w:eastAsia="fi-FI"/>
            </w:rPr>
          </w:pPr>
          <w:r>
            <w:rPr>
              <w:lang w:eastAsia="fi-FI"/>
            </w:rPr>
            <w:drawing>
              <wp:inline distT="0" distB="0" distL="0" distR="0">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 id="0" name="Picture 1"/>
                        <pic:cNvPicPr>
                          <a:picLocks noChangeArrowheads="1" noChangeAspect="1"/>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P="005E4795">
          <w:pPr>
            <w:pStyle w:val="Header"/>
            <w:rPr>
              <w:b/>
            </w:rPr>
          </w:pPr>
        </w:p>
      </w:tc>
      <w:tc>
        <w:tcPr>
          <w:tcW w:w="1463" w:type="dxa"/>
          <w:tcMar>
            <w:left w:w="0" w:type="dxa"/>
          </w:tcMar>
        </w:tcPr>
        <w:p w:rsidR="0035265B" w:rsidP="005E4795">
          <w:pPr>
            <w:pStyle w:val="Header"/>
          </w:pPr>
        </w:p>
      </w:tc>
      <w:tc>
        <w:tcPr>
          <w:tcW w:w="1054" w:type="dxa"/>
          <w:tcMar>
            <w:left w:w="0" w:type="dxa"/>
          </w:tcMar>
        </w:tcPr>
        <w:p w:rsidR="0035265B" w:rsidP="005E4795">
          <w:pPr>
            <w:pStyle w:val="Header"/>
            <w:jc w:val="center"/>
          </w:pPr>
        </w:p>
      </w:tc>
    </w:tr>
    <w:tr w:rsidTr="005E4795">
      <w:tblPrEx>
        <w:tblW w:w="10948" w:type="dxa"/>
        <w:tblInd w:w="-567" w:type="dxa"/>
        <w:tblLayout w:type="fixed"/>
        <w:tblLook w:val="04A0"/>
      </w:tblPrEx>
      <w:tc>
        <w:tcPr>
          <w:tcW w:w="5823" w:type="dxa"/>
          <w:vMerge/>
          <w:tcMar>
            <w:left w:w="0" w:type="dxa"/>
          </w:tcMar>
        </w:tcPr>
        <w:p w:rsidR="0035265B" w:rsidRPr="009779D7" w:rsidP="005E4795">
          <w:pPr>
            <w:pStyle w:val="Header"/>
            <w:rPr>
              <w:sz w:val="28"/>
              <w:szCs w:val="28"/>
            </w:rPr>
          </w:pPr>
        </w:p>
      </w:tc>
      <w:tc>
        <w:tcPr>
          <w:tcW w:w="2608" w:type="dxa"/>
          <w:tcMar>
            <w:left w:w="0" w:type="dxa"/>
          </w:tcMar>
        </w:tcPr>
        <w:p w:rsidR="0035265B" w:rsidRPr="00770045" w:rsidP="005E4795">
          <w:pPr>
            <w:pStyle w:val="Header"/>
            <w:rPr>
              <w:b/>
            </w:rPr>
          </w:pPr>
          <w:r w:rsidRPr="00770045">
            <w:rPr>
              <w:b/>
            </w:rPr>
            <w:fldChar w:fldCharType="begin"/>
          </w:r>
          <w:r w:rsidRPr="00770045">
            <w:rPr>
              <w:b/>
            </w:rPr>
            <w:instrText xml:space="preserve"> DOCPROPERTY  sm_asiakirjatyyppi  \* MERGEFORMAT </w:instrText>
          </w:r>
          <w:r w:rsidRPr="00770045">
            <w:rPr>
              <w:b/>
            </w:rPr>
            <w:fldChar w:fldCharType="separate"/>
          </w:r>
          <w:r w:rsidR="006F2F9E">
            <w:rPr>
              <w:b/>
              <w:noProof/>
              <w:sz w:val="18"/>
              <w:szCs w:val="18"/>
            </w:rPr>
            <w:t>Lausunto</w:t>
          </w:r>
          <w:r w:rsidRPr="00770045">
            <w:rPr>
              <w:b/>
            </w:rPr>
            <w:fldChar w:fldCharType="end"/>
          </w:r>
        </w:p>
      </w:tc>
      <w:tc>
        <w:tcPr>
          <w:tcW w:w="1463" w:type="dxa"/>
          <w:tcMar>
            <w:left w:w="0" w:type="dxa"/>
          </w:tcMar>
        </w:tcPr>
        <w:p w:rsidR="0035265B" w:rsidP="005E4795">
          <w:pPr>
            <w:pStyle w:val="Header"/>
          </w:pPr>
          <w:r>
            <w:fldChar w:fldCharType="begin"/>
          </w:r>
          <w:r>
            <w:instrText xml:space="preserve"> DOCPROPERTY  sm_id  \* MERGEFORMAT </w:instrText>
          </w:r>
          <w:r>
            <w:fldChar w:fldCharType="separate"/>
          </w:r>
          <w:r w:rsidR="006F2F9E">
            <w:rPr>
              <w:noProof/>
              <w:sz w:val="18"/>
              <w:szCs w:val="18"/>
            </w:rPr>
            <w:t>SM1530149</w:t>
          </w:r>
          <w:r w:rsidR="006F2F9E">
            <w:fldChar w:fldCharType="end"/>
          </w:r>
        </w:p>
      </w:tc>
      <w:tc>
        <w:tcPr>
          <w:tcW w:w="1054" w:type="dxa"/>
          <w:tcMar>
            <w:left w:w="0" w:type="dxa"/>
          </w:tcMar>
        </w:tcPr>
        <w:p w:rsidR="0035265B" w:rsidP="005E4795">
          <w:pPr>
            <w:pStyle w:val="Header"/>
            <w:jc w:val="center"/>
          </w:pPr>
          <w:r>
            <w:fldChar w:fldCharType="begin"/>
          </w:r>
          <w:r>
            <w:instrText xml:space="preserve"> PAGE   \* MERGEFORMAT </w:instrText>
          </w:r>
          <w:r>
            <w:fldChar w:fldCharType="separate"/>
          </w:r>
          <w:r w:rsidR="006F2F9E">
            <w:rPr>
              <w:noProof/>
              <w:sz w:val="18"/>
              <w:szCs w:val="18"/>
            </w:rPr>
            <w:t>1</w:t>
          </w:r>
          <w:r>
            <w:fldChar w:fldCharType="end"/>
          </w:r>
          <w:r>
            <w:t xml:space="preserve"> (</w:t>
          </w:r>
          <w:r>
            <w:fldChar w:fldCharType="begin"/>
          </w:r>
          <w:r>
            <w:instrText xml:space="preserve"> NUMPAGES   \* MERGEFORMAT </w:instrText>
          </w:r>
          <w:r>
            <w:fldChar w:fldCharType="separate"/>
          </w:r>
          <w:r w:rsidR="006F2F9E">
            <w:rPr>
              <w:noProof/>
              <w:sz w:val="18"/>
              <w:szCs w:val="18"/>
            </w:rPr>
            <w:t>3</w:t>
          </w:r>
          <w:r w:rsidR="006F2F9E">
            <w:fldChar w:fldCharType="end"/>
          </w:r>
          <w:r>
            <w:t>)</w:t>
          </w:r>
        </w:p>
      </w:tc>
    </w:tr>
    <w:tr w:rsidTr="005E4795">
      <w:tblPrEx>
        <w:tblW w:w="10948" w:type="dxa"/>
        <w:tblInd w:w="-567" w:type="dxa"/>
        <w:tblLayout w:type="fixed"/>
        <w:tblLook w:val="04A0"/>
      </w:tblPrEx>
      <w:tc>
        <w:tcPr>
          <w:tcW w:w="5823" w:type="dxa"/>
          <w:vMerge/>
          <w:tcMar>
            <w:left w:w="0" w:type="dxa"/>
          </w:tcMar>
        </w:tcPr>
        <w:p w:rsidR="0035265B" w:rsidRPr="002A6CD5" w:rsidP="005E4795">
          <w:pPr>
            <w:pStyle w:val="Header"/>
            <w:rPr>
              <w:sz w:val="24"/>
            </w:rPr>
          </w:pPr>
        </w:p>
      </w:tc>
      <w:tc>
        <w:tcPr>
          <w:tcW w:w="2608" w:type="dxa"/>
          <w:tcMar>
            <w:left w:w="0" w:type="dxa"/>
          </w:tcMar>
        </w:tcPr>
        <w:p w:rsidR="0035265B" w:rsidP="005E4795">
          <w:pPr>
            <w:pStyle w:val="Header"/>
          </w:pPr>
        </w:p>
      </w:tc>
      <w:tc>
        <w:tcPr>
          <w:tcW w:w="2517" w:type="dxa"/>
          <w:gridSpan w:val="2"/>
          <w:tcMar>
            <w:left w:w="0" w:type="dxa"/>
          </w:tcMar>
        </w:tcPr>
        <w:p w:rsidR="0035265B" w:rsidP="005E4795">
          <w:pPr>
            <w:pStyle w:val="Header"/>
          </w:pPr>
          <w:r>
            <w:fldChar w:fldCharType="begin"/>
          </w:r>
          <w:r>
            <w:instrText xml:space="preserve"> DOCPROPERTY  sm_asiaryhmä  \* MERGEFORMAT </w:instrText>
          </w:r>
          <w:r>
            <w:fldChar w:fldCharType="separate"/>
          </w:r>
          <w:r w:rsidR="006F2F9E">
            <w:rPr>
              <w:noProof/>
              <w:sz w:val="18"/>
              <w:szCs w:val="18"/>
            </w:rPr>
            <w:t>00.02.04</w:t>
          </w:r>
          <w:r w:rsidR="006F2F9E">
            <w:fldChar w:fldCharType="end"/>
          </w:r>
        </w:p>
      </w:tc>
    </w:tr>
    <w:tr w:rsidTr="005E4795">
      <w:tblPrEx>
        <w:tblW w:w="10948" w:type="dxa"/>
        <w:tblInd w:w="-567" w:type="dxa"/>
        <w:tblLayout w:type="fixed"/>
        <w:tblLook w:val="04A0"/>
      </w:tblPrEx>
      <w:tc>
        <w:tcPr>
          <w:tcW w:w="5823" w:type="dxa"/>
          <w:vMerge/>
          <w:tcMar>
            <w:left w:w="0" w:type="dxa"/>
          </w:tcMar>
        </w:tcPr>
        <w:p w:rsidR="0035265B" w:rsidP="005E4795">
          <w:pPr>
            <w:pStyle w:val="Header"/>
          </w:pPr>
        </w:p>
      </w:tc>
      <w:tc>
        <w:tcPr>
          <w:tcW w:w="2608" w:type="dxa"/>
          <w:tcMar>
            <w:left w:w="0" w:type="dxa"/>
          </w:tcMar>
        </w:tcPr>
        <w:p w:rsidR="0035265B" w:rsidP="005E4795">
          <w:pPr>
            <w:pStyle w:val="Header"/>
          </w:pPr>
        </w:p>
      </w:tc>
      <w:tc>
        <w:tcPr>
          <w:tcW w:w="2517" w:type="dxa"/>
          <w:gridSpan w:val="2"/>
          <w:tcMar>
            <w:left w:w="0" w:type="dxa"/>
          </w:tcMar>
        </w:tcPr>
        <w:p w:rsidR="0035265B" w:rsidP="005E4795">
          <w:pPr>
            <w:pStyle w:val="Header"/>
          </w:pPr>
          <w:r>
            <w:fldChar w:fldCharType="begin"/>
          </w:r>
          <w:r>
            <w:instrText xml:space="preserve"> DOCPROPERTY  sm_diaarinro  \* MERGEFORMAT </w:instrText>
          </w:r>
          <w:r>
            <w:fldChar w:fldCharType="separate"/>
          </w:r>
          <w:r w:rsidR="006F2F9E">
            <w:rPr>
              <w:noProof/>
              <w:sz w:val="18"/>
              <w:szCs w:val="18"/>
            </w:rPr>
            <w:t>SMDno-2015-889</w:t>
          </w:r>
          <w:r w:rsidR="006F2F9E">
            <w:fldChar w:fldCharType="end"/>
          </w:r>
        </w:p>
      </w:tc>
    </w:tr>
    <w:tr w:rsidTr="005E4795">
      <w:tblPrEx>
        <w:tblW w:w="10948" w:type="dxa"/>
        <w:tblInd w:w="-567" w:type="dxa"/>
        <w:tblLayout w:type="fixed"/>
        <w:tblLook w:val="04A0"/>
      </w:tblPrEx>
      <w:tc>
        <w:tcPr>
          <w:tcW w:w="5823" w:type="dxa"/>
          <w:tcMar>
            <w:left w:w="0" w:type="dxa"/>
          </w:tcMar>
        </w:tcPr>
        <w:p w:rsidR="0035265B" w:rsidP="005E4795">
          <w:pPr>
            <w:pStyle w:val="Header"/>
          </w:pPr>
        </w:p>
      </w:tc>
      <w:tc>
        <w:tcPr>
          <w:tcW w:w="2608" w:type="dxa"/>
          <w:tcMar>
            <w:left w:w="0" w:type="dxa"/>
          </w:tcMar>
        </w:tcPr>
        <w:p w:rsidR="0035265B" w:rsidP="005E4795">
          <w:pPr>
            <w:pStyle w:val="Header"/>
          </w:pPr>
          <w:r>
            <w:fldChar w:fldCharType="begin"/>
          </w:r>
          <w:r>
            <w:instrText xml:space="preserve"> DOCPROPERTY  sm_pvm "d.M.yyyy" \* MERGEFORMAT </w:instrText>
          </w:r>
          <w:r>
            <w:fldChar w:fldCharType="separate"/>
          </w:r>
          <w:r w:rsidR="006F2F9E">
            <w:rPr>
              <w:noProof/>
              <w:sz w:val="18"/>
              <w:szCs w:val="18"/>
            </w:rPr>
            <w:t>18.06.2015</w:t>
          </w:r>
          <w:r w:rsidR="006F2F9E">
            <w:fldChar w:fldCharType="end"/>
          </w:r>
        </w:p>
      </w:tc>
      <w:tc>
        <w:tcPr>
          <w:tcW w:w="2517" w:type="dxa"/>
          <w:gridSpan w:val="2"/>
          <w:tcMar>
            <w:left w:w="0" w:type="dxa"/>
          </w:tcMar>
        </w:tcPr>
        <w:p w:rsidR="0035265B" w:rsidP="005E4795">
          <w:pPr>
            <w:pStyle w:val="Header"/>
          </w:pPr>
        </w:p>
      </w:tc>
    </w:tr>
  </w:tbl>
  <w:p w:rsidR="00272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1C27B62"/>
    <w:multiLevelType w:val="multilevel"/>
    <w:tmpl w:val="5BD42AB8"/>
    <w:numStyleLink w:val="Numeroituotsikointi"/>
  </w:abstractNum>
  <w:abstractNum w:abstractNumId="4">
    <w:nsid w:val="320C2E79"/>
    <w:multiLevelType w:val="multilevel"/>
    <w:tmpl w:val="5BD42AB8"/>
    <w:styleLink w:val="Numeroituotsikointi"/>
    <w:lvl w:ilvl="0">
      <w:start w:val="1"/>
      <w:numFmt w:val="decimal"/>
      <w:pStyle w:val="Heading1"/>
      <w:suff w:val="space"/>
      <w:lvlText w:val="%1"/>
      <w:lvlJc w:val="left"/>
      <w:pPr>
        <w:ind w:left="0" w:firstLine="0"/>
      </w:pPr>
      <w:rPr>
        <w:rFonts w:hint="default"/>
      </w:rPr>
    </w:lvl>
    <w:lvl w:ilvl="1">
      <w:start w:val="1"/>
      <w:numFmt w:val="decimal"/>
      <w:pStyle w:val="Heading2"/>
      <w:lvlText w:val="%1.%2"/>
      <w:lvlJc w:val="left"/>
      <w:pPr>
        <w:tabs>
          <w:tab w:val="num" w:pos="357"/>
        </w:tabs>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ListNumber"/>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7E74F7B"/>
    <w:multiLevelType w:val="multilevel"/>
    <w:tmpl w:val="4DDEB5B2"/>
    <w:styleLink w:val="Luettelomerkit"/>
    <w:lvl w:ilvl="0">
      <w:start w:val="1"/>
      <w:numFmt w:val="bullet"/>
      <w:pStyle w:val="ListBullet"/>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1304"/>
  <w:hyphenationZone w:val="425"/>
  <w:characterSpacingControl w:val="doNotCompress"/>
  <m:mathPr>
    <m:mathFont m:val="Cambria Math"/>
  </m:mathPr>
  <w:compat/>
  <w:themeFontLang w:val="fi-FI"/>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l">
    <w:name w:val="Normal"/>
    <w:qFormat/>
    <w:rsid w:val="002752F1"/>
  </w:style>
  <w:style w:type="paragraph" w:styleId="Heading1">
    <w:name w:val="heading 1"/>
    <w:basedOn w:val="Normal"/>
    <w:next w:val="BodyText"/>
    <w:link w:val="Otsikko1Char"/>
    <w:uiPriority w:val="9"/>
    <w:qFormat/>
    <w:rsid w:val="0035265B"/>
    <w:pPr>
      <w:keepNext/>
      <w:keepLines/>
      <w:numPr>
        <w:numId w:val="20"/>
      </w:numPr>
      <w:spacing w:after="180"/>
      <w:ind w:right="2835"/>
      <w:outlineLvl w:val="0"/>
    </w:pPr>
    <w:rPr>
      <w:bCs/>
      <w:szCs w:val="28"/>
    </w:rPr>
  </w:style>
  <w:style w:type="paragraph" w:styleId="Heading2">
    <w:name w:val="heading 2"/>
    <w:basedOn w:val="Normal"/>
    <w:next w:val="BodyText"/>
    <w:link w:val="Otsikko2Char"/>
    <w:uiPriority w:val="9"/>
    <w:qFormat/>
    <w:rsid w:val="0035265B"/>
    <w:pPr>
      <w:keepNext/>
      <w:keepLines/>
      <w:numPr>
        <w:ilvl w:val="1"/>
        <w:numId w:val="20"/>
      </w:numPr>
      <w:spacing w:after="180"/>
      <w:ind w:right="2835"/>
      <w:outlineLvl w:val="1"/>
    </w:pPr>
    <w:rPr>
      <w:bCs/>
      <w:szCs w:val="26"/>
    </w:rPr>
  </w:style>
  <w:style w:type="paragraph" w:styleId="Heading3">
    <w:name w:val="heading 3"/>
    <w:basedOn w:val="Normal"/>
    <w:next w:val="BodyText"/>
    <w:link w:val="Otsikko3Char"/>
    <w:uiPriority w:val="9"/>
    <w:qFormat/>
    <w:rsid w:val="0035265B"/>
    <w:pPr>
      <w:keepNext/>
      <w:keepLines/>
      <w:numPr>
        <w:ilvl w:val="2"/>
        <w:numId w:val="20"/>
      </w:numPr>
      <w:spacing w:after="180"/>
      <w:ind w:right="2835"/>
      <w:outlineLvl w:val="2"/>
    </w:pPr>
    <w:rPr>
      <w:bCs/>
    </w:rPr>
  </w:style>
  <w:style w:type="paragraph" w:styleId="Heading4">
    <w:name w:val="heading 4"/>
    <w:basedOn w:val="Normal"/>
    <w:next w:val="BodyText"/>
    <w:link w:val="Otsikko4Char"/>
    <w:uiPriority w:val="9"/>
    <w:rsid w:val="0035265B"/>
    <w:pPr>
      <w:keepNext/>
      <w:keepLines/>
      <w:numPr>
        <w:ilvl w:val="3"/>
        <w:numId w:val="20"/>
      </w:numPr>
      <w:spacing w:after="180"/>
      <w:ind w:right="2835"/>
      <w:outlineLvl w:val="3"/>
    </w:pPr>
    <w:rPr>
      <w:bCs/>
      <w:iCs/>
    </w:rPr>
  </w:style>
  <w:style w:type="paragraph" w:styleId="Heading5">
    <w:name w:val="heading 5"/>
    <w:basedOn w:val="Normal"/>
    <w:next w:val="BodyText"/>
    <w:link w:val="Otsikko5Char"/>
    <w:uiPriority w:val="9"/>
    <w:rsid w:val="0035265B"/>
    <w:pPr>
      <w:keepNext/>
      <w:keepLines/>
      <w:numPr>
        <w:ilvl w:val="4"/>
        <w:numId w:val="20"/>
      </w:numPr>
      <w:spacing w:after="180"/>
      <w:ind w:right="2835"/>
      <w:outlineLvl w:val="4"/>
    </w:pPr>
  </w:style>
  <w:style w:type="paragraph" w:styleId="Heading6">
    <w:name w:val="heading 6"/>
    <w:basedOn w:val="Normal"/>
    <w:next w:val="BodyText"/>
    <w:link w:val="Otsikko6Char"/>
    <w:uiPriority w:val="9"/>
    <w:rsid w:val="0035265B"/>
    <w:pPr>
      <w:keepNext/>
      <w:keepLines/>
      <w:numPr>
        <w:ilvl w:val="5"/>
        <w:numId w:val="20"/>
      </w:numPr>
      <w:spacing w:after="180"/>
      <w:ind w:right="2835"/>
      <w:outlineLvl w:val="5"/>
    </w:pPr>
    <w:rPr>
      <w:iCs/>
    </w:rPr>
  </w:style>
  <w:style w:type="paragraph" w:styleId="Heading7">
    <w:name w:val="heading 7"/>
    <w:basedOn w:val="Normal"/>
    <w:next w:val="BodyText"/>
    <w:link w:val="Otsikko7Char"/>
    <w:uiPriority w:val="9"/>
    <w:rsid w:val="0035265B"/>
    <w:pPr>
      <w:keepNext/>
      <w:keepLines/>
      <w:numPr>
        <w:ilvl w:val="6"/>
        <w:numId w:val="20"/>
      </w:numPr>
      <w:spacing w:after="180"/>
      <w:ind w:right="2835"/>
      <w:outlineLvl w:val="6"/>
    </w:pPr>
    <w:rPr>
      <w:iCs/>
    </w:rPr>
  </w:style>
  <w:style w:type="paragraph" w:styleId="Heading8">
    <w:name w:val="heading 8"/>
    <w:basedOn w:val="Normal"/>
    <w:next w:val="BodyText"/>
    <w:link w:val="Otsikko8Char"/>
    <w:uiPriority w:val="9"/>
    <w:rsid w:val="0035265B"/>
    <w:pPr>
      <w:keepNext/>
      <w:keepLines/>
      <w:numPr>
        <w:ilvl w:val="7"/>
        <w:numId w:val="20"/>
      </w:numPr>
      <w:spacing w:after="180"/>
      <w:ind w:right="4536"/>
      <w:outlineLvl w:val="7"/>
    </w:pPr>
  </w:style>
  <w:style w:type="paragraph" w:styleId="Heading9">
    <w:name w:val="heading 9"/>
    <w:basedOn w:val="Normal"/>
    <w:next w:val="BodyText"/>
    <w:link w:val="Otsikko9Char"/>
    <w:uiPriority w:val="9"/>
    <w:rsid w:val="0035265B"/>
    <w:pPr>
      <w:keepNext/>
      <w:keepLines/>
      <w:numPr>
        <w:ilvl w:val="8"/>
        <w:numId w:val="20"/>
      </w:numPr>
      <w:spacing w:after="180"/>
      <w:ind w:right="2835"/>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YltunnisteChar"/>
    <w:uiPriority w:val="99"/>
    <w:unhideWhenUsed/>
    <w:rsid w:val="0035265B"/>
    <w:rPr>
      <w:noProof/>
    </w:rPr>
  </w:style>
  <w:style w:type="character" w:customStyle="1" w:styleId="YltunnisteChar">
    <w:name w:val="Ylätunniste Char"/>
    <w:basedOn w:val="DefaultParagraphFont"/>
    <w:link w:val="Header"/>
    <w:uiPriority w:val="99"/>
    <w:rsid w:val="0035265B"/>
    <w:rPr>
      <w:rFonts w:ascii="Arial" w:hAnsi="Arial"/>
      <w:noProof/>
      <w:sz w:val="20"/>
      <w:szCs w:val="18"/>
    </w:rPr>
  </w:style>
  <w:style w:type="paragraph" w:styleId="Footer">
    <w:name w:val="footer"/>
    <w:basedOn w:val="Normal"/>
    <w:link w:val="AlatunnisteChar"/>
    <w:uiPriority w:val="99"/>
    <w:unhideWhenUsed/>
    <w:rsid w:val="0035265B"/>
    <w:rPr>
      <w:sz w:val="16"/>
    </w:rPr>
  </w:style>
  <w:style w:type="character" w:customStyle="1" w:styleId="AlatunnisteChar">
    <w:name w:val="Alatunniste Char"/>
    <w:basedOn w:val="DefaultParagraphFont"/>
    <w:link w:val="Footer"/>
    <w:uiPriority w:val="99"/>
    <w:rsid w:val="0035265B"/>
    <w:rPr>
      <w:rFonts w:ascii="Arial" w:hAnsi="Arial"/>
      <w:sz w:val="16"/>
      <w:szCs w:val="18"/>
    </w:rPr>
  </w:style>
  <w:style w:type="table" w:styleId="TableGrid">
    <w:name w:val="Table Grid"/>
    <w:basedOn w:val="TableNormal"/>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35265B"/>
    <w:pPr>
      <w:numPr>
        <w:numId w:val="9"/>
      </w:numPr>
      <w:spacing w:after="240"/>
      <w:contextualSpacing/>
    </w:pPr>
  </w:style>
  <w:style w:type="paragraph" w:styleId="ListNumber">
    <w:name w:val="List Number"/>
    <w:basedOn w:val="Normal"/>
    <w:uiPriority w:val="99"/>
    <w:qFormat/>
    <w:rsid w:val="0035265B"/>
    <w:pPr>
      <w:numPr>
        <w:numId w:val="10"/>
      </w:numPr>
      <w:spacing w:after="240"/>
      <w:contextualSpacing/>
    </w:pPr>
  </w:style>
  <w:style w:type="character" w:styleId="PlaceholderText">
    <w:name w:val="Placeholder Text"/>
    <w:basedOn w:val="DefaultParagraphFont"/>
    <w:uiPriority w:val="99"/>
    <w:semiHidden/>
    <w:rsid w:val="0035265B"/>
    <w:rPr>
      <w:color w:val="auto"/>
    </w:rPr>
  </w:style>
  <w:style w:type="character" w:customStyle="1" w:styleId="Otsikko1Char">
    <w:name w:val="Otsikko 1 Char"/>
    <w:basedOn w:val="DefaultParagraphFont"/>
    <w:link w:val="Heading1"/>
    <w:uiPriority w:val="9"/>
    <w:rsid w:val="0035265B"/>
    <w:rPr>
      <w:rFonts w:ascii="Arial" w:hAnsi="Arial"/>
      <w:bCs/>
      <w:sz w:val="18"/>
      <w:szCs w:val="28"/>
    </w:rPr>
  </w:style>
  <w:style w:type="paragraph" w:styleId="TOCHeading">
    <w:name w:val="TOC Heading"/>
    <w:next w:val="Normal"/>
    <w:uiPriority w:val="39"/>
    <w:rsid w:val="0035265B"/>
    <w:pPr>
      <w:spacing w:after="240"/>
      <w:ind w:right="2835"/>
    </w:pPr>
    <w:rPr>
      <w:b/>
      <w:bCs/>
      <w:sz w:val="18"/>
      <w:szCs w:val="28"/>
    </w:rPr>
  </w:style>
  <w:style w:type="table" w:customStyle="1" w:styleId="Eireunaviivaa">
    <w:name w:val="Ei reunaviivaa"/>
    <w:basedOn w:val="TableNormal"/>
    <w:uiPriority w:val="99"/>
    <w:rsid w:val="0035265B"/>
    <w:rPr>
      <w:sz w:val="18"/>
      <w:szCs w:val="18"/>
    </w:rPr>
    <w:tblPr/>
  </w:style>
  <w:style w:type="paragraph" w:styleId="BalloonText">
    <w:name w:val="Balloon Text"/>
    <w:basedOn w:val="Normal"/>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DefaultParagraphFont"/>
    <w:link w:val="BalloonText"/>
    <w:uiPriority w:val="99"/>
    <w:semiHidden/>
    <w:rsid w:val="0035265B"/>
    <w:rPr>
      <w:rFonts w:ascii="Tahoma" w:hAnsi="Tahoma" w:cs="Tahoma"/>
      <w:sz w:val="16"/>
      <w:szCs w:val="16"/>
    </w:rPr>
  </w:style>
  <w:style w:type="paragraph" w:styleId="Title">
    <w:name w:val="Title"/>
    <w:basedOn w:val="Normal"/>
    <w:next w:val="BodyText"/>
    <w:link w:val="OtsikkoChar"/>
    <w:uiPriority w:val="10"/>
    <w:qFormat/>
    <w:rsid w:val="0035265B"/>
    <w:pPr>
      <w:spacing w:after="180"/>
      <w:ind w:right="2835"/>
      <w:contextualSpacing/>
    </w:pPr>
    <w:rPr>
      <w:b/>
      <w:kern w:val="28"/>
      <w:szCs w:val="52"/>
    </w:rPr>
  </w:style>
  <w:style w:type="character" w:customStyle="1" w:styleId="OtsikkoChar">
    <w:name w:val="Otsikko Char"/>
    <w:basedOn w:val="DefaultParagraphFont"/>
    <w:link w:val="Title"/>
    <w:uiPriority w:val="10"/>
    <w:rsid w:val="0035265B"/>
    <w:rPr>
      <w:rFonts w:ascii="Arial" w:hAnsi="Arial" w:cs="Arial"/>
      <w:b/>
      <w:kern w:val="28"/>
      <w:sz w:val="18"/>
      <w:szCs w:val="52"/>
    </w:rPr>
  </w:style>
  <w:style w:type="paragraph" w:styleId="BodyText">
    <w:name w:val="Body Text"/>
    <w:basedOn w:val="Normal"/>
    <w:link w:val="LeiptekstiChar"/>
    <w:uiPriority w:val="1"/>
    <w:qFormat/>
    <w:rsid w:val="0035265B"/>
    <w:pPr>
      <w:spacing w:after="180"/>
      <w:ind w:left="2608"/>
    </w:pPr>
  </w:style>
  <w:style w:type="character" w:customStyle="1" w:styleId="LeiptekstiChar">
    <w:name w:val="Leipäteksti Char"/>
    <w:basedOn w:val="DefaultParagraphFont"/>
    <w:link w:val="BodyText"/>
    <w:uiPriority w:val="1"/>
    <w:rsid w:val="0035265B"/>
    <w:rPr>
      <w:sz w:val="18"/>
      <w:szCs w:val="18"/>
    </w:rPr>
  </w:style>
  <w:style w:type="paragraph" w:styleId="NoSpacing">
    <w:name w:val="No Spacing"/>
    <w:uiPriority w:val="2"/>
    <w:rsid w:val="0035265B"/>
    <w:pPr>
      <w:ind w:left="2608"/>
    </w:pPr>
    <w:rPr>
      <w:sz w:val="18"/>
      <w:szCs w:val="18"/>
    </w:rPr>
  </w:style>
  <w:style w:type="character" w:customStyle="1" w:styleId="Otsikko2Char">
    <w:name w:val="Otsikko 2 Char"/>
    <w:basedOn w:val="DefaultParagraphFont"/>
    <w:link w:val="Heading2"/>
    <w:uiPriority w:val="9"/>
    <w:rsid w:val="0035265B"/>
    <w:rPr>
      <w:rFonts w:ascii="Arial" w:hAnsi="Arial"/>
      <w:bCs/>
      <w:sz w:val="18"/>
      <w:szCs w:val="26"/>
    </w:rPr>
  </w:style>
  <w:style w:type="character" w:customStyle="1" w:styleId="Otsikko3Char">
    <w:name w:val="Otsikko 3 Char"/>
    <w:basedOn w:val="DefaultParagraphFont"/>
    <w:link w:val="Heading3"/>
    <w:uiPriority w:val="9"/>
    <w:rsid w:val="0035265B"/>
    <w:rPr>
      <w:rFonts w:ascii="Arial" w:hAnsi="Arial"/>
      <w:bCs/>
      <w:sz w:val="18"/>
      <w:szCs w:val="18"/>
    </w:rPr>
  </w:style>
  <w:style w:type="character" w:customStyle="1" w:styleId="Otsikko4Char">
    <w:name w:val="Otsikko 4 Char"/>
    <w:basedOn w:val="DefaultParagraphFont"/>
    <w:link w:val="Heading4"/>
    <w:uiPriority w:val="9"/>
    <w:rsid w:val="0035265B"/>
    <w:rPr>
      <w:rFonts w:ascii="Arial" w:hAnsi="Arial"/>
      <w:bCs/>
      <w:iCs/>
      <w:sz w:val="18"/>
      <w:szCs w:val="18"/>
    </w:rPr>
  </w:style>
  <w:style w:type="character" w:customStyle="1" w:styleId="Otsikko5Char">
    <w:name w:val="Otsikko 5 Char"/>
    <w:basedOn w:val="DefaultParagraphFont"/>
    <w:link w:val="Heading5"/>
    <w:uiPriority w:val="9"/>
    <w:rsid w:val="0035265B"/>
    <w:rPr>
      <w:rFonts w:ascii="Arial" w:hAnsi="Arial"/>
      <w:sz w:val="18"/>
      <w:szCs w:val="18"/>
    </w:rPr>
  </w:style>
  <w:style w:type="character" w:customStyle="1" w:styleId="Otsikko6Char">
    <w:name w:val="Otsikko 6 Char"/>
    <w:basedOn w:val="DefaultParagraphFont"/>
    <w:link w:val="Heading6"/>
    <w:uiPriority w:val="9"/>
    <w:rsid w:val="0035265B"/>
    <w:rPr>
      <w:rFonts w:ascii="Arial" w:hAnsi="Arial"/>
      <w:iCs/>
      <w:sz w:val="18"/>
      <w:szCs w:val="18"/>
    </w:rPr>
  </w:style>
  <w:style w:type="character" w:customStyle="1" w:styleId="Otsikko7Char">
    <w:name w:val="Otsikko 7 Char"/>
    <w:basedOn w:val="DefaultParagraphFont"/>
    <w:link w:val="Heading7"/>
    <w:uiPriority w:val="9"/>
    <w:rsid w:val="0035265B"/>
    <w:rPr>
      <w:rFonts w:ascii="Arial" w:hAnsi="Arial"/>
      <w:iCs/>
      <w:sz w:val="18"/>
      <w:szCs w:val="18"/>
    </w:rPr>
  </w:style>
  <w:style w:type="character" w:customStyle="1" w:styleId="Otsikko8Char">
    <w:name w:val="Otsikko 8 Char"/>
    <w:basedOn w:val="DefaultParagraphFont"/>
    <w:link w:val="Heading8"/>
    <w:uiPriority w:val="9"/>
    <w:rsid w:val="0035265B"/>
    <w:rPr>
      <w:rFonts w:ascii="Arial" w:hAnsi="Arial"/>
      <w:sz w:val="18"/>
      <w:szCs w:val="20"/>
    </w:rPr>
  </w:style>
  <w:style w:type="character" w:customStyle="1" w:styleId="Otsikko9Char">
    <w:name w:val="Otsikko 9 Char"/>
    <w:basedOn w:val="DefaultParagraphFont"/>
    <w:link w:val="Heading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BodyText"/>
    <w:next w:val="BodyText"/>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istParagraph">
    <w:name w:val="List Paragraph"/>
    <w:basedOn w:val="Normal"/>
    <w:uiPriority w:val="34"/>
    <w:semiHidden/>
    <w:qFormat/>
    <w:rsid w:val="0035265B"/>
    <w:pPr>
      <w:ind w:left="720"/>
      <w:contextualSpacing/>
    </w:pPr>
  </w:style>
  <w:style w:type="paragraph" w:customStyle="1" w:styleId="Vastaanottajatiedot">
    <w:name w:val="Vastaanottajatiedot"/>
    <w:basedOn w:val="Normal"/>
    <w:qFormat/>
    <w:rsid w:val="003526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F0AE-930D-41E6-8A30-D53E24F1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1002</Words>
  <Characters>8119</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Kättö Mika SM</cp:lastModifiedBy>
  <cp:revision>14</cp:revision>
  <cp:lastPrinted>2015-06-18T11:53:00Z</cp:lastPrinted>
  <dcterms:created xsi:type="dcterms:W3CDTF">2015-04-15T10:06:00Z</dcterms:created>
  <dcterms:modified xsi:type="dcterms:W3CDTF">2015-06-18T11:53:00Z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Sisäministeriö SM 18.06.2015 klo 15:01. Allekirjoituksen oikeellisuuden voi todentaa kirjaamosta.</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SMDno-2015-889</vt:lpwstr>
  </property>
  <property fmtid="{D5CDD505-2E9C-101B-9397-08002B2CF9AE}" pid="6" name="sm_id">
    <vt:lpwstr>SM1530149</vt:lpwstr>
  </property>
  <property fmtid="{D5CDD505-2E9C-101B-9397-08002B2CF9AE}" pid="7" name="sm_käsittelyluokka">
    <vt:lpwstr/>
  </property>
  <property fmtid="{D5CDD505-2E9C-101B-9397-08002B2CF9AE}" pid="8" name="sm_laatija">
    <vt:lpwstr>Kättö Mika SM</vt:lpwstr>
  </property>
  <property fmtid="{D5CDD505-2E9C-101B-9397-08002B2CF9AE}" pid="9" name="sm_laatimispvm">
    <vt:lpwstr>17.6.2015 15:28:16</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Pelastusosasto</vt:lpwstr>
  </property>
  <property fmtid="{D5CDD505-2E9C-101B-9397-08002B2CF9AE}" pid="14" name="sm_otsikko">
    <vt:lpwstr>Sisäministeriön pelastusosaston lausunto hankintalakiluonnoksesta</vt:lpwstr>
  </property>
  <property fmtid="{D5CDD505-2E9C-101B-9397-08002B2CF9AE}" pid="15" name="sm_pvm">
    <vt:lpwstr>18.06.2015</vt:lpwstr>
  </property>
  <property fmtid="{D5CDD505-2E9C-101B-9397-08002B2CF9AE}" pid="16" name="sm_salassapitoperuste">
    <vt:lpwstr/>
  </property>
  <property fmtid="{D5CDD505-2E9C-101B-9397-08002B2CF9AE}" pid="17" name="sm_tila">
    <vt:lpwstr>signingInProgress</vt:lpwstr>
  </property>
  <property fmtid="{D5CDD505-2E9C-101B-9397-08002B2CF9AE}" pid="18" name="sm_turvallisuusluokka">
    <vt:lpwstr/>
  </property>
  <property fmtid="{D5CDD505-2E9C-101B-9397-08002B2CF9AE}" pid="19" name="sm_turvallisuusperuste">
    <vt:lpwstr>Turvallisuusperuste</vt:lpwstr>
  </property>
  <property fmtid="{D5CDD505-2E9C-101B-9397-08002B2CF9AE}" pid="20" name="sm_vastaanottaja">
    <vt:lpwstr>Vastaanottaja</vt:lpwstr>
  </property>
</Properties>
</file>