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751C5D" w:rsidP="00214E6B">
      <w:pPr>
        <w:ind w:left="1304"/>
        <w:jc w:val="both"/>
        <w:rPr>
          <w:rFonts w:ascii="Calibri" w:eastAsia="Calibri" w:hAnsi="Calibri" w:cs="Times New Roman"/>
          <w:sz w:val="24"/>
          <w:szCs w:val="24"/>
        </w:rPr>
      </w:pPr>
      <w:proofErr w:type="gramStart"/>
      <w:r>
        <w:rPr>
          <w:rFonts w:ascii="Calibri" w:eastAsia="Calibri" w:hAnsi="Calibri" w:cs="Times New Roman"/>
          <w:sz w:val="24"/>
          <w:szCs w:val="24"/>
        </w:rPr>
        <w:t>Sairaankuljetus Petteri Härkösen</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hankintalain kokonaisuudistuksen valmisteluryhmän mietinnöstä.</w:t>
      </w:r>
      <w:proofErr w:type="gramEnd"/>
      <w:r w:rsidR="00214E6B" w:rsidRPr="00214E6B">
        <w:rPr>
          <w:rFonts w:ascii="Calibri" w:eastAsia="Calibri" w:hAnsi="Calibri" w:cs="Times New Roman"/>
          <w:sz w:val="24"/>
          <w:szCs w:val="24"/>
        </w:rPr>
        <w:t xml:space="preserve">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751C5D" w:rsidP="00214E6B">
      <w:pPr>
        <w:ind w:left="1304"/>
        <w:jc w:val="both"/>
        <w:rPr>
          <w:rFonts w:ascii="Calibri" w:eastAsia="Calibri" w:hAnsi="Calibri" w:cs="Times New Roman"/>
          <w:sz w:val="24"/>
          <w:szCs w:val="24"/>
        </w:rPr>
      </w:pPr>
      <w:r>
        <w:rPr>
          <w:rFonts w:ascii="Calibri" w:eastAsia="Calibri" w:hAnsi="Calibri" w:cs="Times New Roman"/>
          <w:sz w:val="24"/>
          <w:szCs w:val="24"/>
        </w:rPr>
        <w:t>Sairaankuljetus Petteri Härkönen</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00214E6B" w:rsidRPr="00214E6B">
        <w:rPr>
          <w:rFonts w:ascii="Calibri" w:eastAsia="Calibri" w:hAnsi="Calibri" w:cs="Times New Roman"/>
          <w:sz w:val="24"/>
          <w:szCs w:val="24"/>
        </w:rPr>
        <w:lastRenderedPageBreak/>
        <w:t>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rFonts w:ascii="Calibri" w:eastAsia="Calibri" w:hAnsi="Calibri" w:cs="Times New Roman"/>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w:t>
      </w:r>
      <w:r w:rsidRPr="00214E6B">
        <w:rPr>
          <w:rFonts w:ascii="Calibri" w:eastAsia="Calibri" w:hAnsi="Calibri" w:cs="Times New Roman"/>
          <w:sz w:val="24"/>
          <w:szCs w:val="24"/>
        </w:rPr>
        <w:lastRenderedPageBreak/>
        <w:t xml:space="preserve">Hankintalain turvaama sidosyksikköhankinta on keskeinen syy neutraliteetin puuttumiseen.  Esimerkiksi monet kuntien omistamat 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w:t>
      </w:r>
      <w:r w:rsidRPr="00214E6B">
        <w:rPr>
          <w:rFonts w:ascii="Calibri" w:eastAsia="Calibri" w:hAnsi="Calibri" w:cs="Times New Roman"/>
          <w:sz w:val="24"/>
          <w:szCs w:val="24"/>
        </w:rPr>
        <w:lastRenderedPageBreak/>
        <w:t xml:space="preserve">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w:t>
      </w:r>
      <w:r w:rsidR="00214E6B" w:rsidRPr="00214E6B">
        <w:rPr>
          <w:rFonts w:ascii="Calibri" w:eastAsia="Calibri" w:hAnsi="Calibri" w:cs="Times New Roman"/>
          <w:sz w:val="24"/>
          <w:szCs w:val="24"/>
        </w:rPr>
        <w:lastRenderedPageBreak/>
        <w:t>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w:t>
      </w:r>
      <w:r w:rsidRPr="00214E6B">
        <w:rPr>
          <w:rFonts w:ascii="Calibri" w:eastAsia="Calibri" w:hAnsi="Calibri" w:cs="Times New Roman"/>
          <w:sz w:val="24"/>
          <w:szCs w:val="24"/>
        </w:rPr>
        <w:lastRenderedPageBreak/>
        <w:t xml:space="preserve">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D17ACF" w:rsidRDefault="00751C5D"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Sairaankuljetus Petteri Härkönen</w:t>
      </w:r>
      <w:bookmarkStart w:id="0" w:name="_GoBack"/>
      <w:bookmarkEnd w:id="0"/>
    </w:p>
    <w:p w:rsidR="0098164A" w:rsidRPr="00D17ACF" w:rsidRDefault="00751C5D"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Toimitusjohtaja</w:t>
      </w:r>
    </w:p>
    <w:p w:rsidR="0098164A" w:rsidRPr="00214E6B" w:rsidRDefault="00751C5D"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rPr>
        <w:t>Petteri Härkönen</w:t>
      </w:r>
    </w:p>
    <w:p w:rsidR="00214E6B" w:rsidRPr="00214E6B" w:rsidRDefault="00214E6B" w:rsidP="00214E6B">
      <w:pPr>
        <w:ind w:left="1304"/>
        <w:jc w:val="both"/>
        <w:rPr>
          <w:rFonts w:ascii="Calibri" w:eastAsia="Calibri" w:hAnsi="Calibri" w:cs="Times New Roman"/>
          <w:sz w:val="24"/>
          <w:szCs w:val="24"/>
        </w:rPr>
      </w:pPr>
    </w:p>
    <w:p w:rsidR="002F40CE" w:rsidRDefault="003A6BA3"/>
    <w:sectPr w:rsidR="002F40CE" w:rsidSect="008D0C36">
      <w:headerReference w:type="even" r:id="rId7"/>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A3" w:rsidRDefault="003A6BA3" w:rsidP="00214E6B">
      <w:pPr>
        <w:spacing w:after="0" w:line="240" w:lineRule="auto"/>
      </w:pPr>
      <w:r>
        <w:separator/>
      </w:r>
    </w:p>
  </w:endnote>
  <w:endnote w:type="continuationSeparator" w:id="0">
    <w:p w:rsidR="003A6BA3" w:rsidRDefault="003A6BA3"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3A6BA3">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85" w:rsidRPr="008D0C36" w:rsidRDefault="003A6BA3"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A3" w:rsidRDefault="003A6BA3" w:rsidP="00214E6B">
      <w:pPr>
        <w:spacing w:after="0" w:line="240" w:lineRule="auto"/>
      </w:pPr>
      <w:r>
        <w:separator/>
      </w:r>
    </w:p>
  </w:footnote>
  <w:footnote w:type="continuationSeparator" w:id="0">
    <w:p w:rsidR="003A6BA3" w:rsidRDefault="003A6BA3"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3A6BA3">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3A6BA3" w:rsidP="005E60CF">
          <w:pPr>
            <w:pStyle w:val="Yltunniste"/>
          </w:pPr>
        </w:p>
      </w:tc>
      <w:tc>
        <w:tcPr>
          <w:tcW w:w="4401" w:type="pct"/>
        </w:tcPr>
        <w:p w:rsidR="00A07485" w:rsidRPr="005B7387" w:rsidRDefault="003A6BA3" w:rsidP="0037684F">
          <w:pPr>
            <w:pStyle w:val="Yltunniste"/>
            <w:jc w:val="right"/>
            <w:rPr>
              <w:b/>
            </w:rPr>
          </w:pPr>
        </w:p>
      </w:tc>
    </w:tr>
  </w:tbl>
  <w:p w:rsidR="00A07485" w:rsidRDefault="003A6BA3">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B"/>
    <w:rsid w:val="00082691"/>
    <w:rsid w:val="00135FE6"/>
    <w:rsid w:val="00165A75"/>
    <w:rsid w:val="00214E6B"/>
    <w:rsid w:val="003A6BA3"/>
    <w:rsid w:val="00416ADC"/>
    <w:rsid w:val="004D4D49"/>
    <w:rsid w:val="004D72CC"/>
    <w:rsid w:val="006567C4"/>
    <w:rsid w:val="00700CCE"/>
    <w:rsid w:val="00751C5D"/>
    <w:rsid w:val="0083163B"/>
    <w:rsid w:val="00857941"/>
    <w:rsid w:val="008A448C"/>
    <w:rsid w:val="008D6FF5"/>
    <w:rsid w:val="00950DEB"/>
    <w:rsid w:val="0098164A"/>
    <w:rsid w:val="00D0007A"/>
    <w:rsid w:val="00D17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1932</Words>
  <Characters>15658</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Petteri Härkönen</cp:lastModifiedBy>
  <cp:revision>2</cp:revision>
  <dcterms:created xsi:type="dcterms:W3CDTF">2015-07-06T09:28:00Z</dcterms:created>
  <dcterms:modified xsi:type="dcterms:W3CDTF">2015-07-06T09:28:00Z</dcterms:modified>
</cp:coreProperties>
</file>