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3A" w:rsidRDefault="004D2E3A" w:rsidP="00CE19D6">
      <w:pPr>
        <w:spacing w:line="276" w:lineRule="auto"/>
        <w:rPr>
          <w:b/>
        </w:rPr>
      </w:pPr>
      <w:r>
        <w:rPr>
          <w:noProof/>
          <w:lang w:eastAsia="fi-FI"/>
        </w:rPr>
        <w:drawing>
          <wp:inline distT="0" distB="0" distL="0" distR="0" wp14:anchorId="1544FD11" wp14:editId="12AD2D26">
            <wp:extent cx="1533333" cy="676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logo.bmp"/>
                    <pic:cNvPicPr/>
                  </pic:nvPicPr>
                  <pic:blipFill>
                    <a:blip r:embed="rId5">
                      <a:extLst>
                        <a:ext uri="{28A0092B-C50C-407E-A947-70E740481C1C}">
                          <a14:useLocalDpi xmlns:a14="http://schemas.microsoft.com/office/drawing/2010/main" val="0"/>
                        </a:ext>
                      </a:extLst>
                    </a:blip>
                    <a:stretch>
                      <a:fillRect/>
                    </a:stretch>
                  </pic:blipFill>
                  <pic:spPr>
                    <a:xfrm>
                      <a:off x="0" y="0"/>
                      <a:ext cx="1533333" cy="676190"/>
                    </a:xfrm>
                    <a:prstGeom prst="rect">
                      <a:avLst/>
                    </a:prstGeom>
                  </pic:spPr>
                </pic:pic>
              </a:graphicData>
            </a:graphic>
          </wp:inline>
        </w:drawing>
      </w:r>
      <w:r>
        <w:rPr>
          <w:b/>
        </w:rPr>
        <w:tab/>
      </w:r>
      <w:r>
        <w:rPr>
          <w:b/>
        </w:rPr>
        <w:tab/>
      </w:r>
      <w:r>
        <w:rPr>
          <w:b/>
        </w:rPr>
        <w:tab/>
      </w:r>
      <w:r w:rsidR="00D9291F">
        <w:rPr>
          <w:b/>
        </w:rPr>
        <w:tab/>
      </w:r>
      <w:r w:rsidRPr="00D9291F">
        <w:rPr>
          <w:rFonts w:ascii="Arial" w:hAnsi="Arial" w:cs="Arial"/>
          <w:b/>
          <w:sz w:val="24"/>
          <w:szCs w:val="24"/>
        </w:rPr>
        <w:t>6.7.2015</w:t>
      </w:r>
    </w:p>
    <w:p w:rsidR="004D2E3A" w:rsidRDefault="004D2E3A" w:rsidP="00CE19D6">
      <w:pPr>
        <w:spacing w:line="276" w:lineRule="auto"/>
        <w:rPr>
          <w:b/>
        </w:rPr>
      </w:pPr>
    </w:p>
    <w:p w:rsidR="001B54F0" w:rsidRDefault="001B54F0" w:rsidP="00584D6F">
      <w:pPr>
        <w:spacing w:line="276" w:lineRule="auto"/>
        <w:jc w:val="both"/>
        <w:rPr>
          <w:rFonts w:ascii="Arial" w:hAnsi="Arial" w:cs="Arial"/>
        </w:rPr>
      </w:pPr>
      <w:r w:rsidRPr="001B54F0">
        <w:rPr>
          <w:rFonts w:ascii="Arial" w:hAnsi="Arial" w:cs="Arial"/>
          <w:b/>
        </w:rPr>
        <w:t>Helsingin Kehitys</w:t>
      </w:r>
      <w:r>
        <w:rPr>
          <w:rFonts w:ascii="Arial" w:hAnsi="Arial" w:cs="Arial"/>
          <w:b/>
        </w:rPr>
        <w:t xml:space="preserve">vammatuki 57 ry:ltä </w:t>
      </w:r>
      <w:r>
        <w:rPr>
          <w:rFonts w:ascii="Arial" w:hAnsi="Arial" w:cs="Arial"/>
        </w:rPr>
        <w:t>ei ole pyydetty lausuntoa hankintalain valmisteluryhmän esitykseen, mutta haluamme esittää yhteistyöverkostomme kanssa yhtenevän näkemyksemme ja huolemme myös omasta puolestamme. Olemme vahvasti mukana vaikuttamassa</w:t>
      </w:r>
      <w:r w:rsidR="00BF45BB">
        <w:rPr>
          <w:rFonts w:ascii="Arial" w:hAnsi="Arial" w:cs="Arial"/>
        </w:rPr>
        <w:t xml:space="preserve"> toimintaympäristössämme </w:t>
      </w:r>
      <w:r>
        <w:rPr>
          <w:rFonts w:ascii="Arial" w:hAnsi="Arial" w:cs="Arial"/>
        </w:rPr>
        <w:t xml:space="preserve">kehitysvammaisten ihmisten yhdenvertaisuuden, hyvän elämän ja täysivaltaisen osallisuuden toteutumiseen. Merkittävänä ja arvostettuna pääkaupunkiseudun toimijana haluamme tuoda julki mielipiteemme </w:t>
      </w:r>
      <w:r w:rsidR="00557533">
        <w:rPr>
          <w:rFonts w:ascii="Arial" w:hAnsi="Arial" w:cs="Arial"/>
        </w:rPr>
        <w:t>alla olevan mukaisesti.</w:t>
      </w:r>
    </w:p>
    <w:p w:rsidR="00584D6F" w:rsidRDefault="00584D6F" w:rsidP="00584D6F">
      <w:pPr>
        <w:spacing w:line="276" w:lineRule="auto"/>
        <w:jc w:val="both"/>
        <w:rPr>
          <w:rFonts w:ascii="Arial" w:hAnsi="Arial" w:cs="Arial"/>
        </w:rPr>
      </w:pPr>
      <w:r>
        <w:rPr>
          <w:rFonts w:ascii="Arial" w:hAnsi="Arial" w:cs="Arial"/>
        </w:rPr>
        <w:t>Kehitysvammaisten ihmisten itsemääräämisoikeus, omiin asioihin vaikuttaminen, yksilölliset palvelut ja palveluratkaisut, omiin asioihin ja päätöksiin vaikuttaminen, sekä oman näköisen elämän rakentaminen</w:t>
      </w:r>
      <w:r w:rsidR="00E944F9">
        <w:rPr>
          <w:rFonts w:ascii="Arial" w:hAnsi="Arial" w:cs="Arial"/>
        </w:rPr>
        <w:t xml:space="preserve"> ja eläminen</w:t>
      </w:r>
      <w:r>
        <w:rPr>
          <w:rFonts w:ascii="Arial" w:hAnsi="Arial" w:cs="Arial"/>
        </w:rPr>
        <w:t xml:space="preserve"> ovat kaikki asioita, joihin hankintalaki yksittäisen ihmisen kohdalla vaikuttaa. Lisäksi hankintalain ja sen asiallisen ja tasavertaisuuteen pyrkivän soveltamisen avulla voidaan oikein toimien saada aikaan rikas ja moninainen </w:t>
      </w:r>
      <w:r w:rsidR="002B5C4D">
        <w:rPr>
          <w:rFonts w:ascii="Arial" w:hAnsi="Arial" w:cs="Arial"/>
        </w:rPr>
        <w:t>eri</w:t>
      </w:r>
      <w:r>
        <w:rPr>
          <w:rFonts w:ascii="Arial" w:hAnsi="Arial" w:cs="Arial"/>
        </w:rPr>
        <w:t>kokoisten palveluntuottajien kirjo</w:t>
      </w:r>
      <w:r w:rsidR="002B5C4D">
        <w:rPr>
          <w:rFonts w:ascii="Arial" w:hAnsi="Arial" w:cs="Arial"/>
        </w:rPr>
        <w:t xml:space="preserve"> sen sijaan, että syntyy muutam</w:t>
      </w:r>
      <w:bookmarkStart w:id="0" w:name="_GoBack"/>
      <w:bookmarkEnd w:id="0"/>
      <w:r w:rsidR="002B5C4D">
        <w:rPr>
          <w:rFonts w:ascii="Arial" w:hAnsi="Arial" w:cs="Arial"/>
        </w:rPr>
        <w:t>an ison toimijan muodostama monopoli, joka lopulta määrittää palvelujen toteutumista</w:t>
      </w:r>
      <w:r>
        <w:rPr>
          <w:rFonts w:ascii="Arial" w:hAnsi="Arial" w:cs="Arial"/>
        </w:rPr>
        <w:t xml:space="preserve">. </w:t>
      </w:r>
    </w:p>
    <w:p w:rsidR="00557533" w:rsidRDefault="00557533" w:rsidP="00CE19D6">
      <w:pPr>
        <w:spacing w:line="276" w:lineRule="auto"/>
        <w:rPr>
          <w:rFonts w:ascii="Arial" w:hAnsi="Arial" w:cs="Arial"/>
        </w:rPr>
      </w:pPr>
      <w:r>
        <w:rPr>
          <w:rFonts w:ascii="Arial" w:hAnsi="Arial" w:cs="Arial"/>
        </w:rPr>
        <w:t>Helsingin Kehitysvammatuki 57 ry</w:t>
      </w:r>
    </w:p>
    <w:p w:rsidR="00557533" w:rsidRDefault="00557533" w:rsidP="00557533">
      <w:pPr>
        <w:spacing w:after="0" w:line="276" w:lineRule="auto"/>
        <w:rPr>
          <w:rFonts w:ascii="Arial" w:hAnsi="Arial" w:cs="Arial"/>
        </w:rPr>
      </w:pPr>
      <w:r>
        <w:rPr>
          <w:rFonts w:ascii="Arial" w:hAnsi="Arial" w:cs="Arial"/>
        </w:rPr>
        <w:t xml:space="preserve">Toiminnanjohtaja </w:t>
      </w:r>
    </w:p>
    <w:p w:rsidR="00557533" w:rsidRPr="001B54F0" w:rsidRDefault="00557533" w:rsidP="00CE19D6">
      <w:pPr>
        <w:spacing w:line="276" w:lineRule="auto"/>
        <w:rPr>
          <w:rFonts w:ascii="Arial" w:hAnsi="Arial" w:cs="Arial"/>
          <w:b/>
        </w:rPr>
      </w:pPr>
      <w:r>
        <w:rPr>
          <w:rFonts w:ascii="Arial" w:hAnsi="Arial" w:cs="Arial"/>
        </w:rPr>
        <w:t>Seija Milonoff</w:t>
      </w:r>
    </w:p>
    <w:p w:rsidR="004D2E3A" w:rsidRDefault="004D2E3A" w:rsidP="00CE19D6">
      <w:pPr>
        <w:spacing w:line="276" w:lineRule="auto"/>
        <w:rPr>
          <w:b/>
        </w:rPr>
      </w:pPr>
    </w:p>
    <w:p w:rsidR="00C13A4A" w:rsidRDefault="00C13A4A" w:rsidP="00D9291F">
      <w:pPr>
        <w:spacing w:line="276" w:lineRule="auto"/>
        <w:rPr>
          <w:rFonts w:ascii="Arial" w:hAnsi="Arial" w:cs="Arial"/>
          <w:b/>
        </w:rPr>
      </w:pPr>
      <w:r w:rsidRPr="00D9291F">
        <w:rPr>
          <w:rFonts w:ascii="Arial" w:hAnsi="Arial" w:cs="Arial"/>
          <w:b/>
        </w:rPr>
        <w:t>ERIÄVÄ MIELIPIDE</w:t>
      </w:r>
      <w:r w:rsidR="00A97722" w:rsidRPr="00D9291F">
        <w:rPr>
          <w:rFonts w:ascii="Arial" w:hAnsi="Arial" w:cs="Arial"/>
          <w:b/>
        </w:rPr>
        <w:t xml:space="preserve"> HANKINTALAKIIN</w:t>
      </w:r>
      <w:r w:rsidRPr="00D9291F">
        <w:rPr>
          <w:rFonts w:ascii="Arial" w:hAnsi="Arial" w:cs="Arial"/>
          <w:b/>
        </w:rPr>
        <w:t xml:space="preserve"> </w:t>
      </w:r>
      <w:r w:rsidR="006C2723" w:rsidRPr="00D9291F">
        <w:rPr>
          <w:rFonts w:ascii="Arial" w:hAnsi="Arial" w:cs="Arial"/>
          <w:b/>
        </w:rPr>
        <w:t xml:space="preserve">– </w:t>
      </w:r>
      <w:r w:rsidRPr="00D9291F">
        <w:rPr>
          <w:rFonts w:ascii="Arial" w:hAnsi="Arial" w:cs="Arial"/>
          <w:b/>
        </w:rPr>
        <w:t>LAKIESITYS EI OTA HUOMIOON VAMM</w:t>
      </w:r>
      <w:r w:rsidR="004C0FF9" w:rsidRPr="00D9291F">
        <w:rPr>
          <w:rFonts w:ascii="Arial" w:hAnsi="Arial" w:cs="Arial"/>
          <w:b/>
        </w:rPr>
        <w:t>AISTEN HENKILÖIDEN OSALLISUUTTA</w:t>
      </w:r>
      <w:r w:rsidR="00A97722" w:rsidRPr="00D9291F">
        <w:rPr>
          <w:rFonts w:ascii="Arial" w:hAnsi="Arial" w:cs="Arial"/>
          <w:b/>
        </w:rPr>
        <w:t xml:space="preserve"> </w:t>
      </w:r>
      <w:r w:rsidRPr="00D9291F">
        <w:rPr>
          <w:rFonts w:ascii="Arial" w:hAnsi="Arial" w:cs="Arial"/>
          <w:b/>
        </w:rPr>
        <w:t>JA VAIKUTUSMAHDOLLISUUKSIA RIITTÄVÄLLÄ TAVALLA</w:t>
      </w:r>
    </w:p>
    <w:p w:rsidR="00D9291F" w:rsidRPr="00D9291F" w:rsidRDefault="00D9291F" w:rsidP="00D9291F">
      <w:pPr>
        <w:spacing w:line="276" w:lineRule="auto"/>
        <w:rPr>
          <w:rFonts w:ascii="Arial" w:hAnsi="Arial" w:cs="Arial"/>
          <w:b/>
        </w:rPr>
      </w:pPr>
    </w:p>
    <w:p w:rsidR="00C13A4A" w:rsidRPr="00D9291F" w:rsidRDefault="00C13A4A" w:rsidP="00CC5122">
      <w:pPr>
        <w:spacing w:line="276" w:lineRule="auto"/>
        <w:jc w:val="both"/>
        <w:rPr>
          <w:rFonts w:ascii="Arial" w:hAnsi="Arial" w:cs="Arial"/>
        </w:rPr>
      </w:pPr>
      <w:r w:rsidRPr="00D9291F">
        <w:rPr>
          <w:rFonts w:ascii="Arial" w:hAnsi="Arial" w:cs="Arial"/>
        </w:rPr>
        <w:t xml:space="preserve">YK:n vammaisten henkilöiden oikeuksia koskeva yleissopimus, jonka EU on ratifioinut ja </w:t>
      </w:r>
      <w:r w:rsidR="00753AD0" w:rsidRPr="00D9291F">
        <w:rPr>
          <w:rFonts w:ascii="Arial" w:hAnsi="Arial" w:cs="Arial"/>
        </w:rPr>
        <w:t xml:space="preserve">jonka osalta </w:t>
      </w:r>
      <w:r w:rsidRPr="00D9291F">
        <w:rPr>
          <w:rFonts w:ascii="Arial" w:hAnsi="Arial" w:cs="Arial"/>
        </w:rPr>
        <w:t>Suomi on saattamassa omaa ratifiointiprosessia</w:t>
      </w:r>
      <w:r w:rsidR="00461F07" w:rsidRPr="00D9291F">
        <w:rPr>
          <w:rFonts w:ascii="Arial" w:hAnsi="Arial" w:cs="Arial"/>
        </w:rPr>
        <w:t>an</w:t>
      </w:r>
      <w:r w:rsidRPr="00D9291F">
        <w:rPr>
          <w:rFonts w:ascii="Arial" w:hAnsi="Arial" w:cs="Arial"/>
        </w:rPr>
        <w:t xml:space="preserve"> loppuun, lähtee siitä, että kaikissa vammaisia koskevissa asioissa </w:t>
      </w:r>
      <w:r w:rsidR="00B1399F" w:rsidRPr="00D9291F">
        <w:rPr>
          <w:rFonts w:ascii="Arial" w:hAnsi="Arial" w:cs="Arial"/>
        </w:rPr>
        <w:t xml:space="preserve">on neuvoteltava </w:t>
      </w:r>
      <w:r w:rsidR="00753D46" w:rsidRPr="00D9291F">
        <w:rPr>
          <w:rFonts w:ascii="Arial" w:hAnsi="Arial" w:cs="Arial"/>
        </w:rPr>
        <w:t>tiiviisti</w:t>
      </w:r>
      <w:r w:rsidR="009A61BC" w:rsidRPr="00D9291F">
        <w:rPr>
          <w:rFonts w:ascii="Arial" w:hAnsi="Arial" w:cs="Arial"/>
        </w:rPr>
        <w:t xml:space="preserve"> </w:t>
      </w:r>
      <w:r w:rsidRPr="00D9291F">
        <w:rPr>
          <w:rFonts w:ascii="Arial" w:hAnsi="Arial" w:cs="Arial"/>
        </w:rPr>
        <w:t>vammaist</w:t>
      </w:r>
      <w:r w:rsidR="00B1399F" w:rsidRPr="00D9291F">
        <w:rPr>
          <w:rFonts w:ascii="Arial" w:hAnsi="Arial" w:cs="Arial"/>
        </w:rPr>
        <w:t>en</w:t>
      </w:r>
      <w:r w:rsidRPr="00D9291F">
        <w:rPr>
          <w:rFonts w:ascii="Arial" w:hAnsi="Arial" w:cs="Arial"/>
        </w:rPr>
        <w:t xml:space="preserve"> henkilö</w:t>
      </w:r>
      <w:r w:rsidR="00B1399F" w:rsidRPr="00D9291F">
        <w:rPr>
          <w:rFonts w:ascii="Arial" w:hAnsi="Arial" w:cs="Arial"/>
        </w:rPr>
        <w:t>iden</w:t>
      </w:r>
      <w:r w:rsidRPr="00D9291F">
        <w:rPr>
          <w:rFonts w:ascii="Arial" w:hAnsi="Arial" w:cs="Arial"/>
        </w:rPr>
        <w:t xml:space="preserve"> ja heitä edustav</w:t>
      </w:r>
      <w:r w:rsidR="00B1399F" w:rsidRPr="00D9291F">
        <w:rPr>
          <w:rFonts w:ascii="Arial" w:hAnsi="Arial" w:cs="Arial"/>
        </w:rPr>
        <w:t>ien vammaisjärjestöjen</w:t>
      </w:r>
      <w:r w:rsidRPr="00D9291F">
        <w:rPr>
          <w:rFonts w:ascii="Arial" w:hAnsi="Arial" w:cs="Arial"/>
        </w:rPr>
        <w:t xml:space="preserve"> kanssa</w:t>
      </w:r>
      <w:r w:rsidR="000270FD" w:rsidRPr="00D9291F">
        <w:rPr>
          <w:rFonts w:ascii="Arial" w:hAnsi="Arial" w:cs="Arial"/>
        </w:rPr>
        <w:t>. T</w:t>
      </w:r>
      <w:r w:rsidRPr="00D9291F">
        <w:rPr>
          <w:rFonts w:ascii="Arial" w:hAnsi="Arial" w:cs="Arial"/>
        </w:rPr>
        <w:t>ämä velvoite puuttuu keskeisistä hankintalain pykälistä, kuten hankinnan suunnittelua ja oikeusturvakeinoja koskevista säännöksistä.</w:t>
      </w:r>
    </w:p>
    <w:p w:rsidR="00C13A4A" w:rsidRPr="00D9291F" w:rsidRDefault="00385CF6" w:rsidP="00CC5122">
      <w:pPr>
        <w:spacing w:line="276" w:lineRule="auto"/>
        <w:jc w:val="both"/>
        <w:rPr>
          <w:rFonts w:ascii="Arial" w:hAnsi="Arial" w:cs="Arial"/>
        </w:rPr>
      </w:pPr>
      <w:r w:rsidRPr="00D9291F">
        <w:rPr>
          <w:rFonts w:ascii="Arial" w:hAnsi="Arial" w:cs="Arial"/>
        </w:rPr>
        <w:t xml:space="preserve">Lakiesityksen </w:t>
      </w:r>
      <w:proofErr w:type="spellStart"/>
      <w:r w:rsidRPr="00D9291F">
        <w:rPr>
          <w:rFonts w:ascii="Arial" w:hAnsi="Arial" w:cs="Arial"/>
        </w:rPr>
        <w:t>sote</w:t>
      </w:r>
      <w:proofErr w:type="spellEnd"/>
      <w:r w:rsidR="00B1399F" w:rsidRPr="00D9291F">
        <w:rPr>
          <w:rFonts w:ascii="Arial" w:hAnsi="Arial" w:cs="Arial"/>
        </w:rPr>
        <w:t>-</w:t>
      </w:r>
      <w:r w:rsidR="00C13A4A" w:rsidRPr="00D9291F">
        <w:rPr>
          <w:rFonts w:ascii="Arial" w:hAnsi="Arial" w:cs="Arial"/>
        </w:rPr>
        <w:t>s</w:t>
      </w:r>
      <w:r w:rsidR="00261B0C" w:rsidRPr="00D9291F">
        <w:rPr>
          <w:rFonts w:ascii="Arial" w:hAnsi="Arial" w:cs="Arial"/>
        </w:rPr>
        <w:t>äännöksen (112</w:t>
      </w:r>
      <w:r w:rsidR="00311789" w:rsidRPr="00D9291F">
        <w:rPr>
          <w:rFonts w:ascii="Arial" w:hAnsi="Arial" w:cs="Arial"/>
        </w:rPr>
        <w:t xml:space="preserve">a </w:t>
      </w:r>
      <w:r w:rsidR="00D07A87" w:rsidRPr="00D9291F">
        <w:rPr>
          <w:rFonts w:ascii="Arial" w:hAnsi="Arial" w:cs="Arial"/>
        </w:rPr>
        <w:t>§) tavoite-/</w:t>
      </w:r>
      <w:r w:rsidR="00C13A4A" w:rsidRPr="00D9291F">
        <w:rPr>
          <w:rFonts w:ascii="Arial" w:hAnsi="Arial" w:cs="Arial"/>
        </w:rPr>
        <w:t>suositusluonteisuus huolestuttaa, mikäli sää</w:t>
      </w:r>
      <w:r w:rsidR="004269B4" w:rsidRPr="00D9291F">
        <w:rPr>
          <w:rFonts w:ascii="Arial" w:hAnsi="Arial" w:cs="Arial"/>
        </w:rPr>
        <w:t>nnöksen laiminlyönnistä ei voi</w:t>
      </w:r>
      <w:r w:rsidR="00C13A4A" w:rsidRPr="00D9291F">
        <w:rPr>
          <w:rFonts w:ascii="Arial" w:hAnsi="Arial" w:cs="Arial"/>
        </w:rPr>
        <w:t xml:space="preserve"> valittaa markkinaoikeuteen. </w:t>
      </w:r>
      <w:r w:rsidRPr="00D9291F">
        <w:rPr>
          <w:rFonts w:ascii="Arial" w:hAnsi="Arial" w:cs="Arial"/>
        </w:rPr>
        <w:t>Laissa tulisi olla professori Petri Kuoppamäen ja Kaarlo Tuorin ehdotuksen mukaisesti vammaisjärjestöjen kanneoikeus</w:t>
      </w:r>
      <w:r w:rsidR="00C13A4A" w:rsidRPr="00D9291F">
        <w:rPr>
          <w:rFonts w:ascii="Arial" w:hAnsi="Arial" w:cs="Arial"/>
        </w:rPr>
        <w:t xml:space="preserve"> </w:t>
      </w:r>
      <w:r w:rsidR="009F3E80" w:rsidRPr="00D9291F">
        <w:rPr>
          <w:rFonts w:ascii="Arial" w:hAnsi="Arial" w:cs="Arial"/>
        </w:rPr>
        <w:t>m</w:t>
      </w:r>
      <w:r w:rsidR="00C13A4A" w:rsidRPr="00D9291F">
        <w:rPr>
          <w:rFonts w:ascii="Arial" w:hAnsi="Arial" w:cs="Arial"/>
        </w:rPr>
        <w:t xml:space="preserve">arkkinaoikeuteen. </w:t>
      </w:r>
      <w:r w:rsidRPr="00D9291F">
        <w:rPr>
          <w:rFonts w:ascii="Arial" w:hAnsi="Arial" w:cs="Arial"/>
        </w:rPr>
        <w:t xml:space="preserve">Ehdotettu säännös olisi </w:t>
      </w:r>
      <w:r w:rsidR="00C13A4A" w:rsidRPr="00D9291F">
        <w:rPr>
          <w:rFonts w:ascii="Arial" w:hAnsi="Arial" w:cs="Arial"/>
        </w:rPr>
        <w:t>vain informatiivi</w:t>
      </w:r>
      <w:r w:rsidRPr="00D9291F">
        <w:rPr>
          <w:rFonts w:ascii="Arial" w:hAnsi="Arial" w:cs="Arial"/>
        </w:rPr>
        <w:t>nen</w:t>
      </w:r>
      <w:r w:rsidR="00C13A4A" w:rsidRPr="00D9291F">
        <w:rPr>
          <w:rFonts w:ascii="Arial" w:hAnsi="Arial" w:cs="Arial"/>
        </w:rPr>
        <w:t xml:space="preserve"> ilman tehokkaita oikeusvaikutuksia. Lopputuloksena olisi mahdollisesti kaksi toisistaan erillään kulkevaa</w:t>
      </w:r>
      <w:r w:rsidR="004B039A" w:rsidRPr="00D9291F">
        <w:rPr>
          <w:rFonts w:ascii="Arial" w:hAnsi="Arial" w:cs="Arial"/>
        </w:rPr>
        <w:t xml:space="preserve"> mutta </w:t>
      </w:r>
      <w:r w:rsidR="00605129" w:rsidRPr="00D9291F">
        <w:rPr>
          <w:rFonts w:ascii="Arial" w:hAnsi="Arial" w:cs="Arial"/>
        </w:rPr>
        <w:t>kuitenkin</w:t>
      </w:r>
      <w:r w:rsidR="009E0296" w:rsidRPr="00D9291F">
        <w:rPr>
          <w:rFonts w:ascii="Arial" w:hAnsi="Arial" w:cs="Arial"/>
        </w:rPr>
        <w:t xml:space="preserve"> </w:t>
      </w:r>
      <w:r w:rsidR="004B039A" w:rsidRPr="00D9291F">
        <w:rPr>
          <w:rFonts w:ascii="Arial" w:hAnsi="Arial" w:cs="Arial"/>
        </w:rPr>
        <w:t>toisiinsa liittyvää oikeusprosessia</w:t>
      </w:r>
      <w:r w:rsidR="0040348C" w:rsidRPr="00D9291F">
        <w:rPr>
          <w:rFonts w:ascii="Arial" w:hAnsi="Arial" w:cs="Arial"/>
        </w:rPr>
        <w:t xml:space="preserve">; </w:t>
      </w:r>
      <w:r w:rsidR="009E0296" w:rsidRPr="00D9291F">
        <w:rPr>
          <w:rFonts w:ascii="Arial" w:hAnsi="Arial" w:cs="Arial"/>
        </w:rPr>
        <w:t>palveluntuottaj</w:t>
      </w:r>
      <w:r w:rsidR="00C13A4A" w:rsidRPr="00D9291F">
        <w:rPr>
          <w:rFonts w:ascii="Arial" w:hAnsi="Arial" w:cs="Arial"/>
        </w:rPr>
        <w:t>an markkinaoikeuteen t</w:t>
      </w:r>
      <w:r w:rsidR="009E0296" w:rsidRPr="00D9291F">
        <w:rPr>
          <w:rFonts w:ascii="Arial" w:hAnsi="Arial" w:cs="Arial"/>
        </w:rPr>
        <w:t>ekemä valitus ja palvelun käyttäjän</w:t>
      </w:r>
      <w:r w:rsidR="00714535" w:rsidRPr="00D9291F">
        <w:rPr>
          <w:rFonts w:ascii="Arial" w:hAnsi="Arial" w:cs="Arial"/>
        </w:rPr>
        <w:t xml:space="preserve"> </w:t>
      </w:r>
      <w:proofErr w:type="spellStart"/>
      <w:r w:rsidR="00605129" w:rsidRPr="00D9291F">
        <w:rPr>
          <w:rFonts w:ascii="Arial" w:hAnsi="Arial" w:cs="Arial"/>
        </w:rPr>
        <w:t>sote</w:t>
      </w:r>
      <w:proofErr w:type="spellEnd"/>
      <w:r w:rsidR="00C13A4A" w:rsidRPr="00D9291F">
        <w:rPr>
          <w:rFonts w:ascii="Arial" w:hAnsi="Arial" w:cs="Arial"/>
        </w:rPr>
        <w:t>-</w:t>
      </w:r>
      <w:r w:rsidR="009E0296" w:rsidRPr="00D9291F">
        <w:rPr>
          <w:rFonts w:ascii="Arial" w:hAnsi="Arial" w:cs="Arial"/>
        </w:rPr>
        <w:t>palvelun sisältö</w:t>
      </w:r>
      <w:r w:rsidR="00C13A4A" w:rsidRPr="00D9291F">
        <w:rPr>
          <w:rFonts w:ascii="Arial" w:hAnsi="Arial" w:cs="Arial"/>
        </w:rPr>
        <w:t>sään</w:t>
      </w:r>
      <w:r w:rsidR="009E0296" w:rsidRPr="00D9291F">
        <w:rPr>
          <w:rFonts w:ascii="Arial" w:hAnsi="Arial" w:cs="Arial"/>
        </w:rPr>
        <w:t>nö</w:t>
      </w:r>
      <w:r w:rsidR="004B039A" w:rsidRPr="00D9291F">
        <w:rPr>
          <w:rFonts w:ascii="Arial" w:hAnsi="Arial" w:cs="Arial"/>
        </w:rPr>
        <w:t>s</w:t>
      </w:r>
      <w:r w:rsidR="009E0296" w:rsidRPr="00D9291F">
        <w:rPr>
          <w:rFonts w:ascii="Arial" w:hAnsi="Arial" w:cs="Arial"/>
        </w:rPr>
        <w:t>ten</w:t>
      </w:r>
      <w:r w:rsidR="004B039A" w:rsidRPr="00D9291F">
        <w:rPr>
          <w:rFonts w:ascii="Arial" w:hAnsi="Arial" w:cs="Arial"/>
        </w:rPr>
        <w:t xml:space="preserve"> </w:t>
      </w:r>
      <w:r w:rsidR="009E0296" w:rsidRPr="00D9291F">
        <w:rPr>
          <w:rFonts w:ascii="Arial" w:hAnsi="Arial" w:cs="Arial"/>
        </w:rPr>
        <w:t>toteutumista</w:t>
      </w:r>
      <w:r w:rsidR="00605129" w:rsidRPr="00D9291F">
        <w:rPr>
          <w:rFonts w:ascii="Arial" w:hAnsi="Arial" w:cs="Arial"/>
        </w:rPr>
        <w:t xml:space="preserve"> </w:t>
      </w:r>
      <w:r w:rsidR="009E0296" w:rsidRPr="00D9291F">
        <w:rPr>
          <w:rFonts w:ascii="Arial" w:hAnsi="Arial" w:cs="Arial"/>
        </w:rPr>
        <w:t>koskeva</w:t>
      </w:r>
      <w:r w:rsidR="004B039A" w:rsidRPr="00D9291F">
        <w:rPr>
          <w:rFonts w:ascii="Arial" w:hAnsi="Arial" w:cs="Arial"/>
        </w:rPr>
        <w:t xml:space="preserve"> valitus</w:t>
      </w:r>
      <w:r w:rsidR="0077184E" w:rsidRPr="00D9291F">
        <w:rPr>
          <w:rFonts w:ascii="Arial" w:hAnsi="Arial" w:cs="Arial"/>
        </w:rPr>
        <w:t xml:space="preserve">. </w:t>
      </w:r>
      <w:r w:rsidR="00605129" w:rsidRPr="00D9291F">
        <w:rPr>
          <w:rFonts w:ascii="Arial" w:hAnsi="Arial" w:cs="Arial"/>
        </w:rPr>
        <w:t>Siten k</w:t>
      </w:r>
      <w:r w:rsidR="00C13A4A" w:rsidRPr="00D9291F">
        <w:rPr>
          <w:rFonts w:ascii="Arial" w:hAnsi="Arial" w:cs="Arial"/>
        </w:rPr>
        <w:t xml:space="preserve">orkein hallinto-oikeus </w:t>
      </w:r>
      <w:r w:rsidR="00605129" w:rsidRPr="00D9291F">
        <w:rPr>
          <w:rFonts w:ascii="Arial" w:hAnsi="Arial" w:cs="Arial"/>
        </w:rPr>
        <w:t xml:space="preserve">saattaisi </w:t>
      </w:r>
      <w:r w:rsidR="00C13A4A" w:rsidRPr="00D9291F">
        <w:rPr>
          <w:rFonts w:ascii="Arial" w:hAnsi="Arial" w:cs="Arial"/>
        </w:rPr>
        <w:t>käsitel</w:t>
      </w:r>
      <w:r w:rsidR="00605129" w:rsidRPr="00D9291F">
        <w:rPr>
          <w:rFonts w:ascii="Arial" w:hAnsi="Arial" w:cs="Arial"/>
        </w:rPr>
        <w:t>lä</w:t>
      </w:r>
      <w:r w:rsidR="00C13A4A" w:rsidRPr="00D9291F">
        <w:rPr>
          <w:rFonts w:ascii="Arial" w:hAnsi="Arial" w:cs="Arial"/>
        </w:rPr>
        <w:t xml:space="preserve"> </w:t>
      </w:r>
      <w:r w:rsidR="0077184E" w:rsidRPr="00D9291F">
        <w:rPr>
          <w:rFonts w:ascii="Arial" w:hAnsi="Arial" w:cs="Arial"/>
        </w:rPr>
        <w:t xml:space="preserve">siten </w:t>
      </w:r>
      <w:r w:rsidR="00434E15" w:rsidRPr="00D9291F">
        <w:rPr>
          <w:rFonts w:ascii="Arial" w:hAnsi="Arial" w:cs="Arial"/>
        </w:rPr>
        <w:t xml:space="preserve">saman asian </w:t>
      </w:r>
      <w:r w:rsidR="009E0296" w:rsidRPr="00D9291F">
        <w:rPr>
          <w:rFonts w:ascii="Arial" w:hAnsi="Arial" w:cs="Arial"/>
        </w:rPr>
        <w:t xml:space="preserve">eri näkökulmista </w:t>
      </w:r>
      <w:r w:rsidR="00434E15" w:rsidRPr="00D9291F">
        <w:rPr>
          <w:rFonts w:ascii="Arial" w:hAnsi="Arial" w:cs="Arial"/>
        </w:rPr>
        <w:t>kahteen kertaan.</w:t>
      </w:r>
    </w:p>
    <w:p w:rsidR="00C13A4A" w:rsidRPr="00D9291F" w:rsidRDefault="00C13A4A" w:rsidP="00CC5122">
      <w:pPr>
        <w:spacing w:line="276" w:lineRule="auto"/>
        <w:jc w:val="both"/>
        <w:rPr>
          <w:rFonts w:ascii="Arial" w:hAnsi="Arial" w:cs="Arial"/>
        </w:rPr>
      </w:pPr>
      <w:r w:rsidRPr="00D9291F">
        <w:rPr>
          <w:rFonts w:ascii="Arial" w:hAnsi="Arial" w:cs="Arial"/>
        </w:rPr>
        <w:t>Paras hinta-laatus</w:t>
      </w:r>
      <w:r w:rsidR="00907E56" w:rsidRPr="00D9291F">
        <w:rPr>
          <w:rFonts w:ascii="Arial" w:hAnsi="Arial" w:cs="Arial"/>
        </w:rPr>
        <w:t>uhde tulee ottaa kä</w:t>
      </w:r>
      <w:r w:rsidR="00B35953" w:rsidRPr="00D9291F">
        <w:rPr>
          <w:rFonts w:ascii="Arial" w:hAnsi="Arial" w:cs="Arial"/>
        </w:rPr>
        <w:t xml:space="preserve">yttöön </w:t>
      </w:r>
      <w:proofErr w:type="spellStart"/>
      <w:r w:rsidR="00B35953" w:rsidRPr="00D9291F">
        <w:rPr>
          <w:rFonts w:ascii="Arial" w:hAnsi="Arial" w:cs="Arial"/>
        </w:rPr>
        <w:t>sote</w:t>
      </w:r>
      <w:proofErr w:type="spellEnd"/>
      <w:r w:rsidR="00907E56" w:rsidRPr="00D9291F">
        <w:rPr>
          <w:rFonts w:ascii="Arial" w:hAnsi="Arial" w:cs="Arial"/>
        </w:rPr>
        <w:t>-</w:t>
      </w:r>
      <w:r w:rsidRPr="00D9291F">
        <w:rPr>
          <w:rFonts w:ascii="Arial" w:hAnsi="Arial" w:cs="Arial"/>
        </w:rPr>
        <w:t>palveluiden hankinnoissa. EU:n hankintadirektiivin 76 artiklan mukaan jäsenvaltiot voivat säätää, että palveluntarjoaja valitaan parhaan hinta-laatusuhteen perusteella ottaen huomioon laat</w:t>
      </w:r>
      <w:r w:rsidR="007410E3" w:rsidRPr="00D9291F">
        <w:rPr>
          <w:rFonts w:ascii="Arial" w:hAnsi="Arial" w:cs="Arial"/>
        </w:rPr>
        <w:t xml:space="preserve">u- ja kestävyysperusteet. </w:t>
      </w:r>
      <w:r w:rsidRPr="00D9291F">
        <w:rPr>
          <w:rFonts w:ascii="Arial" w:hAnsi="Arial" w:cs="Arial"/>
        </w:rPr>
        <w:t>EU:ssa teh</w:t>
      </w:r>
      <w:r w:rsidR="007410E3" w:rsidRPr="00D9291F">
        <w:rPr>
          <w:rFonts w:ascii="Arial" w:hAnsi="Arial" w:cs="Arial"/>
        </w:rPr>
        <w:t>t</w:t>
      </w:r>
      <w:r w:rsidRPr="00D9291F">
        <w:rPr>
          <w:rFonts w:ascii="Arial" w:hAnsi="Arial" w:cs="Arial"/>
        </w:rPr>
        <w:t>y ratkaisu</w:t>
      </w:r>
      <w:r w:rsidR="00714535" w:rsidRPr="00D9291F">
        <w:rPr>
          <w:rFonts w:ascii="Arial" w:hAnsi="Arial" w:cs="Arial"/>
        </w:rPr>
        <w:t xml:space="preserve"> </w:t>
      </w:r>
      <w:r w:rsidR="00714535" w:rsidRPr="00D9291F">
        <w:rPr>
          <w:rFonts w:ascii="Arial" w:hAnsi="Arial" w:cs="Arial"/>
        </w:rPr>
        <w:lastRenderedPageBreak/>
        <w:t xml:space="preserve">tarkoittaa sitä, että </w:t>
      </w:r>
      <w:proofErr w:type="spellStart"/>
      <w:r w:rsidR="00B35953" w:rsidRPr="00D9291F">
        <w:rPr>
          <w:rFonts w:ascii="Arial" w:hAnsi="Arial" w:cs="Arial"/>
        </w:rPr>
        <w:t>sote</w:t>
      </w:r>
      <w:proofErr w:type="spellEnd"/>
      <w:r w:rsidRPr="00D9291F">
        <w:rPr>
          <w:rFonts w:ascii="Arial" w:hAnsi="Arial" w:cs="Arial"/>
        </w:rPr>
        <w:t xml:space="preserve">-palveluissa halvin hinta ei ole toimiva ratkaisu laadun varmistamiseksi. </w:t>
      </w:r>
      <w:r w:rsidR="00B35953" w:rsidRPr="00D9291F">
        <w:rPr>
          <w:rFonts w:ascii="Arial" w:hAnsi="Arial" w:cs="Arial"/>
        </w:rPr>
        <w:t xml:space="preserve">Tämän huomioiminen myös Suomessa </w:t>
      </w:r>
      <w:r w:rsidRPr="00D9291F">
        <w:rPr>
          <w:rFonts w:ascii="Arial" w:hAnsi="Arial" w:cs="Arial"/>
        </w:rPr>
        <w:t xml:space="preserve">on </w:t>
      </w:r>
      <w:r w:rsidR="00B35953" w:rsidRPr="00D9291F">
        <w:rPr>
          <w:rFonts w:ascii="Arial" w:hAnsi="Arial" w:cs="Arial"/>
        </w:rPr>
        <w:t xml:space="preserve">nyt vain </w:t>
      </w:r>
      <w:r w:rsidRPr="00D9291F">
        <w:rPr>
          <w:rFonts w:ascii="Arial" w:hAnsi="Arial" w:cs="Arial"/>
        </w:rPr>
        <w:t>lainsäätäjän tahdosta kiinni.</w:t>
      </w:r>
    </w:p>
    <w:p w:rsidR="00C13A4A" w:rsidRDefault="00A159C3" w:rsidP="00CC5122">
      <w:pPr>
        <w:spacing w:line="276" w:lineRule="auto"/>
        <w:jc w:val="both"/>
        <w:rPr>
          <w:rFonts w:ascii="Arial" w:hAnsi="Arial" w:cs="Arial"/>
        </w:rPr>
      </w:pPr>
      <w:proofErr w:type="spellStart"/>
      <w:r w:rsidRPr="00D9291F">
        <w:rPr>
          <w:rFonts w:ascii="Arial" w:hAnsi="Arial" w:cs="Arial"/>
        </w:rPr>
        <w:t>Sote</w:t>
      </w:r>
      <w:proofErr w:type="spellEnd"/>
      <w:r w:rsidR="00D147FF" w:rsidRPr="00D9291F">
        <w:rPr>
          <w:rFonts w:ascii="Arial" w:hAnsi="Arial" w:cs="Arial"/>
        </w:rPr>
        <w:t>-</w:t>
      </w:r>
      <w:r w:rsidR="00C13A4A" w:rsidRPr="00D9291F">
        <w:rPr>
          <w:rFonts w:ascii="Arial" w:hAnsi="Arial" w:cs="Arial"/>
        </w:rPr>
        <w:t xml:space="preserve">palveluiden kynnysarvon määrittelyssä tulee hyödyntää </w:t>
      </w:r>
      <w:r w:rsidR="0047730C" w:rsidRPr="00D9291F">
        <w:rPr>
          <w:rFonts w:ascii="Arial" w:hAnsi="Arial" w:cs="Arial"/>
        </w:rPr>
        <w:t xml:space="preserve">täysimääräisesti </w:t>
      </w:r>
      <w:r w:rsidR="00C13A4A" w:rsidRPr="00D9291F">
        <w:rPr>
          <w:rFonts w:ascii="Arial" w:hAnsi="Arial" w:cs="Arial"/>
        </w:rPr>
        <w:t>EU:n hanki</w:t>
      </w:r>
      <w:r w:rsidRPr="00D9291F">
        <w:rPr>
          <w:rFonts w:ascii="Arial" w:hAnsi="Arial" w:cs="Arial"/>
        </w:rPr>
        <w:t>ntadirektiivej</w:t>
      </w:r>
      <w:r w:rsidR="00D147FF" w:rsidRPr="00D9291F">
        <w:rPr>
          <w:rFonts w:ascii="Arial" w:hAnsi="Arial" w:cs="Arial"/>
        </w:rPr>
        <w:t>ä.</w:t>
      </w:r>
      <w:r w:rsidR="00C13A4A" w:rsidRPr="00D9291F">
        <w:rPr>
          <w:rFonts w:ascii="Arial" w:hAnsi="Arial" w:cs="Arial"/>
        </w:rPr>
        <w:t xml:space="preserve"> </w:t>
      </w:r>
      <w:proofErr w:type="spellStart"/>
      <w:r w:rsidR="00C13A4A" w:rsidRPr="00D9291F">
        <w:rPr>
          <w:rFonts w:ascii="Arial" w:hAnsi="Arial" w:cs="Arial"/>
        </w:rPr>
        <w:t>TEM:n</w:t>
      </w:r>
      <w:proofErr w:type="spellEnd"/>
      <w:r w:rsidR="00C13A4A" w:rsidRPr="00D9291F">
        <w:rPr>
          <w:rFonts w:ascii="Arial" w:hAnsi="Arial" w:cs="Arial"/>
        </w:rPr>
        <w:t xml:space="preserve"> esitys 300 000 euroa on kansallisena kynnysarvona aivan liian alhainen. </w:t>
      </w:r>
      <w:r w:rsidRPr="00D9291F">
        <w:rPr>
          <w:rFonts w:ascii="Arial" w:hAnsi="Arial" w:cs="Arial"/>
        </w:rPr>
        <w:t>Y</w:t>
      </w:r>
      <w:r w:rsidR="00C13A4A" w:rsidRPr="00D9291F">
        <w:rPr>
          <w:rFonts w:ascii="Arial" w:hAnsi="Arial" w:cs="Arial"/>
        </w:rPr>
        <w:t>leisen hankintadirekt</w:t>
      </w:r>
      <w:r w:rsidR="00D147FF" w:rsidRPr="00D9291F">
        <w:rPr>
          <w:rFonts w:ascii="Arial" w:hAnsi="Arial" w:cs="Arial"/>
        </w:rPr>
        <w:t xml:space="preserve">iivin puolella </w:t>
      </w:r>
      <w:proofErr w:type="spellStart"/>
      <w:r w:rsidRPr="00D9291F">
        <w:rPr>
          <w:rFonts w:ascii="Arial" w:hAnsi="Arial" w:cs="Arial"/>
        </w:rPr>
        <w:t>sote</w:t>
      </w:r>
      <w:proofErr w:type="spellEnd"/>
      <w:r w:rsidRPr="00D9291F">
        <w:rPr>
          <w:rFonts w:ascii="Arial" w:hAnsi="Arial" w:cs="Arial"/>
        </w:rPr>
        <w:t xml:space="preserve">-palveluiden kynnysarvo on </w:t>
      </w:r>
      <w:r w:rsidR="00C13A4A" w:rsidRPr="00D9291F">
        <w:rPr>
          <w:rFonts w:ascii="Arial" w:hAnsi="Arial" w:cs="Arial"/>
        </w:rPr>
        <w:t>750 000 euroa ja erityis</w:t>
      </w:r>
      <w:r w:rsidRPr="00D9291F">
        <w:rPr>
          <w:rFonts w:ascii="Arial" w:hAnsi="Arial" w:cs="Arial"/>
        </w:rPr>
        <w:t>aloje</w:t>
      </w:r>
      <w:r w:rsidR="00C13A4A" w:rsidRPr="00D9291F">
        <w:rPr>
          <w:rFonts w:ascii="Arial" w:hAnsi="Arial" w:cs="Arial"/>
        </w:rPr>
        <w:t>n hankintadirektiivin puolella 1 000 000 euroa.</w:t>
      </w:r>
      <w:r w:rsidR="008C6600" w:rsidRPr="00D9291F">
        <w:rPr>
          <w:rFonts w:ascii="Arial" w:hAnsi="Arial" w:cs="Arial"/>
        </w:rPr>
        <w:t xml:space="preserve"> Lisäksi tavaroita ja palveluja koskeva kynnysarvo tulee nostaa lähemmäksi direktiivin ylärajaa eli 134 000 €. </w:t>
      </w:r>
    </w:p>
    <w:p w:rsidR="00D9291F" w:rsidRPr="00D9291F" w:rsidRDefault="00D9291F" w:rsidP="00D9291F">
      <w:pPr>
        <w:spacing w:line="276" w:lineRule="auto"/>
        <w:rPr>
          <w:rFonts w:ascii="Arial" w:hAnsi="Arial" w:cs="Arial"/>
        </w:rPr>
      </w:pPr>
    </w:p>
    <w:p w:rsidR="006748E6" w:rsidRPr="00D9291F" w:rsidRDefault="006748E6" w:rsidP="00D9291F">
      <w:pPr>
        <w:spacing w:line="276" w:lineRule="auto"/>
        <w:rPr>
          <w:rFonts w:ascii="Arial" w:hAnsi="Arial" w:cs="Arial"/>
          <w:b/>
        </w:rPr>
      </w:pPr>
      <w:r w:rsidRPr="00D9291F">
        <w:rPr>
          <w:rFonts w:ascii="Arial" w:hAnsi="Arial" w:cs="Arial"/>
          <w:b/>
        </w:rPr>
        <w:t>KOKONAISEDULLINEN HANKINTA JA HANKINTASTRATEGIA</w:t>
      </w:r>
    </w:p>
    <w:p w:rsidR="006748E6" w:rsidRPr="00D9291F" w:rsidRDefault="006748E6" w:rsidP="00CC5122">
      <w:pPr>
        <w:spacing w:line="276" w:lineRule="auto"/>
        <w:jc w:val="both"/>
        <w:rPr>
          <w:rFonts w:ascii="Arial" w:hAnsi="Arial" w:cs="Arial"/>
        </w:rPr>
      </w:pPr>
      <w:r w:rsidRPr="00D9291F">
        <w:rPr>
          <w:rFonts w:ascii="Arial" w:hAnsi="Arial" w:cs="Arial"/>
        </w:rPr>
        <w:t>EU:n hankintadirektiivin luku 1 antaa potentiaalisen strategisen työkalun kansallisen hankintalain valmisteluun. Siinä nimenomaan voidaan e</w:t>
      </w:r>
      <w:r w:rsidR="009926DD" w:rsidRPr="00D9291F">
        <w:rPr>
          <w:rFonts w:ascii="Arial" w:hAnsi="Arial" w:cs="Arial"/>
        </w:rPr>
        <w:t>stää käyttämästä</w:t>
      </w:r>
      <w:r w:rsidRPr="00D9291F">
        <w:rPr>
          <w:rFonts w:ascii="Arial" w:hAnsi="Arial" w:cs="Arial"/>
        </w:rPr>
        <w:t xml:space="preserve"> halvin</w:t>
      </w:r>
      <w:r w:rsidR="009926DD" w:rsidRPr="00D9291F">
        <w:rPr>
          <w:rFonts w:ascii="Arial" w:hAnsi="Arial" w:cs="Arial"/>
        </w:rPr>
        <w:t>ta</w:t>
      </w:r>
      <w:r w:rsidRPr="00D9291F">
        <w:rPr>
          <w:rFonts w:ascii="Arial" w:hAnsi="Arial" w:cs="Arial"/>
        </w:rPr>
        <w:t xml:space="preserve"> hinta</w:t>
      </w:r>
      <w:r w:rsidR="009926DD" w:rsidRPr="00D9291F">
        <w:rPr>
          <w:rFonts w:ascii="Arial" w:hAnsi="Arial" w:cs="Arial"/>
        </w:rPr>
        <w:t>a valintaperusteena</w:t>
      </w:r>
      <w:r w:rsidRPr="00D9291F">
        <w:rPr>
          <w:rFonts w:ascii="Arial" w:hAnsi="Arial" w:cs="Arial"/>
        </w:rPr>
        <w:t xml:space="preserve"> ja edellyttää kokonaisedullisi</w:t>
      </w:r>
      <w:r w:rsidR="003278B9" w:rsidRPr="00D9291F">
        <w:rPr>
          <w:rFonts w:ascii="Arial" w:hAnsi="Arial" w:cs="Arial"/>
        </w:rPr>
        <w:t>mm</w:t>
      </w:r>
      <w:r w:rsidRPr="00D9291F">
        <w:rPr>
          <w:rFonts w:ascii="Arial" w:hAnsi="Arial" w:cs="Arial"/>
        </w:rPr>
        <w:t>a</w:t>
      </w:r>
      <w:r w:rsidR="003278B9" w:rsidRPr="00D9291F">
        <w:rPr>
          <w:rFonts w:ascii="Arial" w:hAnsi="Arial" w:cs="Arial"/>
        </w:rPr>
        <w:t>n tarjouksen</w:t>
      </w:r>
      <w:r w:rsidRPr="00D9291F">
        <w:rPr>
          <w:rFonts w:ascii="Arial" w:hAnsi="Arial" w:cs="Arial"/>
        </w:rPr>
        <w:t xml:space="preserve"> valintaa. Tätä mahdollisuutta ei ole haluttu hyödyntää hankintalai</w:t>
      </w:r>
      <w:r w:rsidR="009926DD" w:rsidRPr="00D9291F">
        <w:rPr>
          <w:rFonts w:ascii="Arial" w:hAnsi="Arial" w:cs="Arial"/>
        </w:rPr>
        <w:t xml:space="preserve">n </w:t>
      </w:r>
      <w:r w:rsidRPr="00D9291F">
        <w:rPr>
          <w:rFonts w:ascii="Arial" w:hAnsi="Arial" w:cs="Arial"/>
        </w:rPr>
        <w:t>valmistelussa.</w:t>
      </w:r>
    </w:p>
    <w:p w:rsidR="006748E6" w:rsidRPr="00D9291F" w:rsidRDefault="006748E6" w:rsidP="00CC5122">
      <w:pPr>
        <w:spacing w:line="276" w:lineRule="auto"/>
        <w:jc w:val="both"/>
        <w:rPr>
          <w:rFonts w:ascii="Arial" w:hAnsi="Arial" w:cs="Arial"/>
        </w:rPr>
      </w:pPr>
      <w:r w:rsidRPr="00D9291F">
        <w:rPr>
          <w:rFonts w:ascii="Arial" w:hAnsi="Arial" w:cs="Arial"/>
        </w:rPr>
        <w:t>Kansalliseen hankintalakiin tul</w:t>
      </w:r>
      <w:r w:rsidR="009926DD" w:rsidRPr="00D9291F">
        <w:rPr>
          <w:rFonts w:ascii="Arial" w:hAnsi="Arial" w:cs="Arial"/>
        </w:rPr>
        <w:t>ee</w:t>
      </w:r>
      <w:r w:rsidRPr="00D9291F">
        <w:rPr>
          <w:rFonts w:ascii="Arial" w:hAnsi="Arial" w:cs="Arial"/>
        </w:rPr>
        <w:t xml:space="preserve"> saada </w:t>
      </w:r>
      <w:r w:rsidR="002B625A" w:rsidRPr="00D9291F">
        <w:rPr>
          <w:rFonts w:ascii="Arial" w:hAnsi="Arial" w:cs="Arial"/>
        </w:rPr>
        <w:t>hankintayksiköille velvoite noudattaa hankinnoissa kuntien/kuntayhtymien ja Kelan laatimia palvelu- ja hankintastrategioita, joissa otetaan kantaa eri palvelujen järjestämisessä vaihtoehtoisiin ja tarkoituksenmukaisiin järjestämistapoihin ja hankintamenettelyihin.</w:t>
      </w:r>
    </w:p>
    <w:p w:rsidR="000B370A" w:rsidRPr="00D9291F" w:rsidRDefault="006748E6" w:rsidP="00CC5122">
      <w:pPr>
        <w:spacing w:line="276" w:lineRule="auto"/>
        <w:jc w:val="both"/>
        <w:rPr>
          <w:rFonts w:ascii="Arial" w:hAnsi="Arial" w:cs="Arial"/>
        </w:rPr>
      </w:pPr>
      <w:r w:rsidRPr="00D9291F">
        <w:rPr>
          <w:rFonts w:ascii="Arial" w:hAnsi="Arial" w:cs="Arial"/>
        </w:rPr>
        <w:t>Hankintala</w:t>
      </w:r>
      <w:r w:rsidR="005303C6" w:rsidRPr="00D9291F">
        <w:rPr>
          <w:rFonts w:ascii="Arial" w:hAnsi="Arial" w:cs="Arial"/>
        </w:rPr>
        <w:t>kia</w:t>
      </w:r>
      <w:r w:rsidRPr="00D9291F">
        <w:rPr>
          <w:rFonts w:ascii="Arial" w:hAnsi="Arial" w:cs="Arial"/>
        </w:rPr>
        <w:t xml:space="preserve"> s</w:t>
      </w:r>
      <w:r w:rsidR="005303C6" w:rsidRPr="00D9291F">
        <w:rPr>
          <w:rFonts w:ascii="Arial" w:hAnsi="Arial" w:cs="Arial"/>
        </w:rPr>
        <w:t>äädettäessä</w:t>
      </w:r>
      <w:r w:rsidRPr="00D9291F">
        <w:rPr>
          <w:rFonts w:ascii="Arial" w:hAnsi="Arial" w:cs="Arial"/>
        </w:rPr>
        <w:t xml:space="preserve"> pitä</w:t>
      </w:r>
      <w:r w:rsidR="00C71D56" w:rsidRPr="00D9291F">
        <w:rPr>
          <w:rFonts w:ascii="Arial" w:hAnsi="Arial" w:cs="Arial"/>
        </w:rPr>
        <w:t>ä</w:t>
      </w:r>
      <w:r w:rsidRPr="00D9291F">
        <w:rPr>
          <w:rFonts w:ascii="Arial" w:hAnsi="Arial" w:cs="Arial"/>
        </w:rPr>
        <w:t xml:space="preserve"> ottaa käyttöön markkinatesti, jo</w:t>
      </w:r>
      <w:r w:rsidR="005303C6" w:rsidRPr="00D9291F">
        <w:rPr>
          <w:rFonts w:ascii="Arial" w:hAnsi="Arial" w:cs="Arial"/>
        </w:rPr>
        <w:t>nk</w:t>
      </w:r>
      <w:r w:rsidRPr="00D9291F">
        <w:rPr>
          <w:rFonts w:ascii="Arial" w:hAnsi="Arial" w:cs="Arial"/>
        </w:rPr>
        <w:t xml:space="preserve">a </w:t>
      </w:r>
      <w:r w:rsidR="005303C6" w:rsidRPr="00D9291F">
        <w:rPr>
          <w:rFonts w:ascii="Arial" w:hAnsi="Arial" w:cs="Arial"/>
        </w:rPr>
        <w:t xml:space="preserve">avulla </w:t>
      </w:r>
      <w:r w:rsidRPr="00D9291F">
        <w:rPr>
          <w:rFonts w:ascii="Arial" w:hAnsi="Arial" w:cs="Arial"/>
        </w:rPr>
        <w:t xml:space="preserve">tutkitaan onko </w:t>
      </w:r>
      <w:r w:rsidR="00C71D56" w:rsidRPr="00D9291F">
        <w:rPr>
          <w:rFonts w:ascii="Arial" w:hAnsi="Arial" w:cs="Arial"/>
        </w:rPr>
        <w:t>kyseise</w:t>
      </w:r>
      <w:r w:rsidR="005303C6" w:rsidRPr="00D9291F">
        <w:rPr>
          <w:rFonts w:ascii="Arial" w:hAnsi="Arial" w:cs="Arial"/>
        </w:rPr>
        <w:t>n</w:t>
      </w:r>
      <w:r w:rsidR="00C71D56" w:rsidRPr="00D9291F">
        <w:rPr>
          <w:rFonts w:ascii="Arial" w:hAnsi="Arial" w:cs="Arial"/>
        </w:rPr>
        <w:t xml:space="preserve"> palvelu</w:t>
      </w:r>
      <w:r w:rsidR="005303C6" w:rsidRPr="00D9291F">
        <w:rPr>
          <w:rFonts w:ascii="Arial" w:hAnsi="Arial" w:cs="Arial"/>
        </w:rPr>
        <w:t>n osalta</w:t>
      </w:r>
      <w:r w:rsidR="00C71D56" w:rsidRPr="00D9291F">
        <w:rPr>
          <w:rFonts w:ascii="Arial" w:hAnsi="Arial" w:cs="Arial"/>
        </w:rPr>
        <w:t xml:space="preserve"> </w:t>
      </w:r>
      <w:r w:rsidR="005303C6" w:rsidRPr="00D9291F">
        <w:rPr>
          <w:rFonts w:ascii="Arial" w:hAnsi="Arial" w:cs="Arial"/>
        </w:rPr>
        <w:t xml:space="preserve">olemassa </w:t>
      </w:r>
      <w:r w:rsidR="00C71D56" w:rsidRPr="00D9291F">
        <w:rPr>
          <w:rFonts w:ascii="Arial" w:hAnsi="Arial" w:cs="Arial"/>
        </w:rPr>
        <w:t xml:space="preserve">tosiasiallisia </w:t>
      </w:r>
      <w:r w:rsidRPr="00D9291F">
        <w:rPr>
          <w:rFonts w:ascii="Arial" w:hAnsi="Arial" w:cs="Arial"/>
        </w:rPr>
        <w:t xml:space="preserve">markkinoita ja mitkä </w:t>
      </w:r>
      <w:r w:rsidR="005303C6" w:rsidRPr="00D9291F">
        <w:rPr>
          <w:rFonts w:ascii="Arial" w:hAnsi="Arial" w:cs="Arial"/>
        </w:rPr>
        <w:t xml:space="preserve">palvelut </w:t>
      </w:r>
      <w:r w:rsidRPr="00D9291F">
        <w:rPr>
          <w:rFonts w:ascii="Arial" w:hAnsi="Arial" w:cs="Arial"/>
        </w:rPr>
        <w:t xml:space="preserve">jäisivät </w:t>
      </w:r>
      <w:r w:rsidR="00C71D56" w:rsidRPr="00D9291F">
        <w:rPr>
          <w:rFonts w:ascii="Arial" w:hAnsi="Arial" w:cs="Arial"/>
        </w:rPr>
        <w:t xml:space="preserve">hankintamenettelyn </w:t>
      </w:r>
      <w:r w:rsidRPr="00D9291F">
        <w:rPr>
          <w:rFonts w:ascii="Arial" w:hAnsi="Arial" w:cs="Arial"/>
        </w:rPr>
        <w:t xml:space="preserve">ulkopuolelle. Tässä tarkastelussa merkittävää on </w:t>
      </w:r>
      <w:r w:rsidR="00C71D56" w:rsidRPr="00D9291F">
        <w:rPr>
          <w:rFonts w:ascii="Arial" w:hAnsi="Arial" w:cs="Arial"/>
        </w:rPr>
        <w:t xml:space="preserve">myös </w:t>
      </w:r>
      <w:r w:rsidRPr="00D9291F">
        <w:rPr>
          <w:rFonts w:ascii="Arial" w:hAnsi="Arial" w:cs="Arial"/>
        </w:rPr>
        <w:t xml:space="preserve">se, onko olemassa muita </w:t>
      </w:r>
      <w:r w:rsidR="00C71D56" w:rsidRPr="00D9291F">
        <w:rPr>
          <w:rFonts w:ascii="Arial" w:hAnsi="Arial" w:cs="Arial"/>
        </w:rPr>
        <w:t xml:space="preserve">palvelun </w:t>
      </w:r>
      <w:r w:rsidRPr="00D9291F">
        <w:rPr>
          <w:rFonts w:ascii="Arial" w:hAnsi="Arial" w:cs="Arial"/>
        </w:rPr>
        <w:t>ostajatahoja kuin julkinen</w:t>
      </w:r>
      <w:r w:rsidR="005303C6" w:rsidRPr="00D9291F">
        <w:rPr>
          <w:rFonts w:ascii="Arial" w:hAnsi="Arial" w:cs="Arial"/>
        </w:rPr>
        <w:t xml:space="preserve"> sektori</w:t>
      </w:r>
      <w:r w:rsidRPr="00D9291F">
        <w:rPr>
          <w:rFonts w:ascii="Arial" w:hAnsi="Arial" w:cs="Arial"/>
        </w:rPr>
        <w:t>. Vammaisten henkilöiden kohdalla muuta ostajaa ei ole. Tämä testi edellyttää ilmoitusta komissiolle.</w:t>
      </w:r>
    </w:p>
    <w:p w:rsidR="000B370A" w:rsidRPr="00D9291F" w:rsidRDefault="000B370A" w:rsidP="00CC5122">
      <w:pPr>
        <w:spacing w:before="100" w:beforeAutospacing="1" w:after="100" w:afterAutospacing="1" w:line="276" w:lineRule="auto"/>
        <w:jc w:val="both"/>
        <w:rPr>
          <w:rFonts w:ascii="Arial" w:eastAsia="Times New Roman" w:hAnsi="Arial" w:cs="Arial"/>
        </w:rPr>
      </w:pPr>
      <w:r w:rsidRPr="00D9291F">
        <w:rPr>
          <w:rFonts w:ascii="Arial" w:eastAsia="Times New Roman" w:hAnsi="Arial" w:cs="Arial"/>
          <w:color w:val="000000"/>
        </w:rPr>
        <w:t xml:space="preserve">Komission tiedonannossa (2012/C 8/02) Euroopan unionin valtiontukisääntöjen soveltamisesta yleisiin taloudellisiin tarkoituksiin liittyvien palvelujen tuottamisesta myönnettävään korvaukseen on otettu huomioon sosiaaliturvajärjestelmän (kohdat 17 ja 18) luonne. Euroopan unionin tuomioistuin on käyttänyt </w:t>
      </w:r>
      <w:r w:rsidRPr="00D9291F">
        <w:rPr>
          <w:rFonts w:ascii="Arial" w:eastAsia="Times New Roman" w:hAnsi="Arial" w:cs="Arial"/>
          <w:bCs/>
          <w:color w:val="000000"/>
        </w:rPr>
        <w:t>useita kriteerejä määritelläkseen, onko sosiaaliturvajärjestelmä solidaarisuuteen perustuva, jolloin se ei ole taloudellista toimintaa</w:t>
      </w:r>
      <w:r w:rsidRPr="00D9291F">
        <w:rPr>
          <w:rFonts w:ascii="Arial" w:eastAsia="Times New Roman" w:hAnsi="Arial" w:cs="Arial"/>
          <w:color w:val="000000"/>
        </w:rPr>
        <w:t xml:space="preserve">. </w:t>
      </w:r>
      <w:r w:rsidRPr="00D9291F">
        <w:rPr>
          <w:rFonts w:ascii="Arial" w:eastAsia="Times New Roman" w:hAnsi="Arial" w:cs="Arial"/>
          <w:bCs/>
          <w:color w:val="000000"/>
        </w:rPr>
        <w:t>Tältä osin merkitystä voi olla useilla tekijöillä:</w:t>
      </w:r>
      <w:r w:rsidRPr="00D9291F">
        <w:rPr>
          <w:rFonts w:ascii="Arial" w:eastAsia="Times New Roman" w:hAnsi="Arial" w:cs="Arial"/>
          <w:b/>
          <w:bCs/>
          <w:color w:val="000000"/>
        </w:rPr>
        <w:t xml:space="preserve"> </w:t>
      </w:r>
      <w:r w:rsidRPr="00D9291F">
        <w:rPr>
          <w:rFonts w:ascii="Arial" w:eastAsia="Times New Roman" w:hAnsi="Arial" w:cs="Arial"/>
          <w:color w:val="000000"/>
        </w:rPr>
        <w:t xml:space="preserve">a) onko järjestelmään liittyminen pakollista, b) onko järjestelmän tavoitteena yksinomaan sosiaalisen tehtävän täyttäminen, c) onko järjestelmä voittoa tuottamaton, d) ovatko maksettavat etuudet riippumattomia vakuutusmaksujen määrästä, e) eikö etuuksien määrää ole välttämättä suhteutettu vakuutetun tuloihin, f) valvooko valtio järjestelmää. </w:t>
      </w:r>
      <w:r w:rsidRPr="00D9291F">
        <w:rPr>
          <w:rFonts w:ascii="Arial" w:eastAsia="Times New Roman" w:hAnsi="Arial" w:cs="Arial"/>
          <w:b/>
          <w:color w:val="000000"/>
        </w:rPr>
        <w:t>Mikäli vastaus kysymyksiin on myönteinen, niin solidaarisuusperiaate vallitsee ja sosiaaliturvajärjestelmä on erotettava taloudellisesta toiminnasta.</w:t>
      </w:r>
      <w:r w:rsidRPr="00D9291F">
        <w:rPr>
          <w:rFonts w:ascii="Arial" w:eastAsia="Times New Roman" w:hAnsi="Arial" w:cs="Arial"/>
          <w:color w:val="000000"/>
        </w:rPr>
        <w:t xml:space="preserve"> </w:t>
      </w:r>
      <w:r w:rsidRPr="00D9291F">
        <w:rPr>
          <w:rStyle w:val="Voimakas"/>
          <w:rFonts w:ascii="Arial" w:eastAsia="Times New Roman" w:hAnsi="Arial" w:cs="Arial"/>
          <w:color w:val="000000"/>
        </w:rPr>
        <w:t xml:space="preserve">Vammaisten henkilöiden sosiaalipalvelut voidaan helposti katsoa tähän solidaarisuusperiaatteeseen kuuluvaksi sosiaaliturvajärjestelmässä.     </w:t>
      </w:r>
    </w:p>
    <w:p w:rsidR="000B370A" w:rsidRPr="006748E6" w:rsidRDefault="000B370A" w:rsidP="006748E6">
      <w:pPr>
        <w:spacing w:line="276" w:lineRule="auto"/>
      </w:pPr>
    </w:p>
    <w:p w:rsidR="006748E6" w:rsidRDefault="006748E6">
      <w:pPr>
        <w:rPr>
          <w:b/>
        </w:rPr>
      </w:pPr>
      <w:r>
        <w:rPr>
          <w:b/>
        </w:rPr>
        <w:br w:type="page"/>
      </w:r>
    </w:p>
    <w:p w:rsidR="00AF5AE7" w:rsidRPr="00D9291F" w:rsidRDefault="00AF5AE7" w:rsidP="00CE19D6">
      <w:pPr>
        <w:spacing w:line="276" w:lineRule="auto"/>
        <w:rPr>
          <w:rFonts w:ascii="Arial" w:hAnsi="Arial" w:cs="Arial"/>
          <w:b/>
        </w:rPr>
      </w:pPr>
      <w:r w:rsidRPr="00D9291F">
        <w:rPr>
          <w:rFonts w:ascii="Arial" w:hAnsi="Arial" w:cs="Arial"/>
          <w:b/>
        </w:rPr>
        <w:lastRenderedPageBreak/>
        <w:t>TÄYDENTÄVÄ LAUSUMA</w:t>
      </w:r>
    </w:p>
    <w:p w:rsidR="009F2CA0" w:rsidRPr="00D9291F" w:rsidRDefault="009F2CA0" w:rsidP="00CE19D6">
      <w:pPr>
        <w:spacing w:line="276" w:lineRule="auto"/>
        <w:rPr>
          <w:rFonts w:ascii="Arial" w:hAnsi="Arial" w:cs="Arial"/>
          <w:b/>
        </w:rPr>
      </w:pPr>
      <w:r w:rsidRPr="00D9291F">
        <w:rPr>
          <w:rFonts w:ascii="Arial" w:hAnsi="Arial" w:cs="Arial"/>
          <w:b/>
        </w:rPr>
        <w:t>VAMMAISTEN IHMISTEN PALVELUIDEN JÄRJESTÄMINEN - OSALLISUUS JA VAIKUTUSMAHDOLLISUUDET ITSEÄ KOSKEVIIN ASIOIHIN VÄLTTÄMÄTTÖMÄNÄ LÄHTÖKOHTANA</w:t>
      </w:r>
    </w:p>
    <w:p w:rsidR="003F74D3" w:rsidRPr="00D9291F" w:rsidRDefault="003F74D3" w:rsidP="00CC5122">
      <w:pPr>
        <w:spacing w:line="276" w:lineRule="auto"/>
        <w:jc w:val="both"/>
        <w:rPr>
          <w:rFonts w:ascii="Arial" w:hAnsi="Arial" w:cs="Arial"/>
        </w:rPr>
      </w:pPr>
      <w:r w:rsidRPr="00D9291F">
        <w:rPr>
          <w:rFonts w:ascii="Arial" w:hAnsi="Arial" w:cs="Arial"/>
        </w:rPr>
        <w:t>Suomi päätti ottaa kaikki sosiaali- ja terveyspalvelut 1.1.2007 voimaan tulleen julkisia hankint</w:t>
      </w:r>
      <w:r w:rsidR="00EB3C96" w:rsidRPr="00D9291F">
        <w:rPr>
          <w:rFonts w:ascii="Arial" w:hAnsi="Arial" w:cs="Arial"/>
        </w:rPr>
        <w:t>oj</w:t>
      </w:r>
      <w:r w:rsidRPr="00D9291F">
        <w:rPr>
          <w:rFonts w:ascii="Arial" w:hAnsi="Arial" w:cs="Arial"/>
        </w:rPr>
        <w:t xml:space="preserve">a </w:t>
      </w:r>
      <w:r w:rsidR="00EB3C96" w:rsidRPr="00D9291F">
        <w:rPr>
          <w:rFonts w:ascii="Arial" w:hAnsi="Arial" w:cs="Arial"/>
        </w:rPr>
        <w:t xml:space="preserve">koskevan lain </w:t>
      </w:r>
      <w:r w:rsidRPr="00D9291F">
        <w:rPr>
          <w:rFonts w:ascii="Arial" w:hAnsi="Arial" w:cs="Arial"/>
        </w:rPr>
        <w:t>piiriin. Tämän lain mukaa</w:t>
      </w:r>
      <w:r w:rsidR="002865BB" w:rsidRPr="00D9291F">
        <w:rPr>
          <w:rFonts w:ascii="Arial" w:hAnsi="Arial" w:cs="Arial"/>
        </w:rPr>
        <w:t xml:space="preserve">n kunnan on kilpailutettava </w:t>
      </w:r>
      <w:r w:rsidR="009C5156" w:rsidRPr="00D9291F">
        <w:rPr>
          <w:rFonts w:ascii="Arial" w:hAnsi="Arial" w:cs="Arial"/>
        </w:rPr>
        <w:t xml:space="preserve">myös </w:t>
      </w:r>
      <w:r w:rsidRPr="00D9291F">
        <w:rPr>
          <w:rFonts w:ascii="Arial" w:hAnsi="Arial" w:cs="Arial"/>
        </w:rPr>
        <w:t>vammaisia henkilöitä koskevat palvelut</w:t>
      </w:r>
      <w:r w:rsidR="00216D34" w:rsidRPr="00D9291F">
        <w:rPr>
          <w:rFonts w:ascii="Arial" w:hAnsi="Arial" w:cs="Arial"/>
        </w:rPr>
        <w:t>, mikäli se ei itse järjestä kyseistä</w:t>
      </w:r>
      <w:r w:rsidRPr="00D9291F">
        <w:rPr>
          <w:rFonts w:ascii="Arial" w:hAnsi="Arial" w:cs="Arial"/>
        </w:rPr>
        <w:t xml:space="preserve"> toimintaa. Suomen kunnat ja kuntayhtymät ovat järjestänee</w:t>
      </w:r>
      <w:r w:rsidR="00100332" w:rsidRPr="00D9291F">
        <w:rPr>
          <w:rFonts w:ascii="Arial" w:hAnsi="Arial" w:cs="Arial"/>
        </w:rPr>
        <w:t xml:space="preserve">t siitä lähtien yhteensä </w:t>
      </w:r>
      <w:r w:rsidR="00EA754B" w:rsidRPr="00D9291F">
        <w:rPr>
          <w:rFonts w:ascii="Arial" w:hAnsi="Arial" w:cs="Arial"/>
        </w:rPr>
        <w:t>ainaki</w:t>
      </w:r>
      <w:r w:rsidR="00100332" w:rsidRPr="00D9291F">
        <w:rPr>
          <w:rFonts w:ascii="Arial" w:hAnsi="Arial" w:cs="Arial"/>
        </w:rPr>
        <w:t>n</w:t>
      </w:r>
      <w:r w:rsidRPr="00D9291F">
        <w:rPr>
          <w:rFonts w:ascii="Arial" w:hAnsi="Arial" w:cs="Arial"/>
        </w:rPr>
        <w:t xml:space="preserve"> </w:t>
      </w:r>
      <w:r w:rsidR="00B25517" w:rsidRPr="00D9291F">
        <w:rPr>
          <w:rFonts w:ascii="Arial" w:hAnsi="Arial" w:cs="Arial"/>
        </w:rPr>
        <w:t>200</w:t>
      </w:r>
      <w:r w:rsidRPr="00D9291F">
        <w:rPr>
          <w:rFonts w:ascii="Arial" w:hAnsi="Arial" w:cs="Arial"/>
        </w:rPr>
        <w:t xml:space="preserve"> palvelukilpailutusta</w:t>
      </w:r>
      <w:r w:rsidR="00FF17D3" w:rsidRPr="00D9291F">
        <w:rPr>
          <w:rFonts w:ascii="Arial" w:hAnsi="Arial" w:cs="Arial"/>
        </w:rPr>
        <w:t xml:space="preserve"> vammaisten henkilöiden palveluihin liittyen</w:t>
      </w:r>
      <w:r w:rsidRPr="00D9291F">
        <w:rPr>
          <w:rFonts w:ascii="Arial" w:hAnsi="Arial" w:cs="Arial"/>
        </w:rPr>
        <w:t>. Lisäksi Kansaneläkelaitos kilpailutti vammais</w:t>
      </w:r>
      <w:r w:rsidR="0033687C" w:rsidRPr="00D9291F">
        <w:rPr>
          <w:rFonts w:ascii="Arial" w:hAnsi="Arial" w:cs="Arial"/>
        </w:rPr>
        <w:t>ten</w:t>
      </w:r>
      <w:r w:rsidRPr="00D9291F">
        <w:rPr>
          <w:rFonts w:ascii="Arial" w:hAnsi="Arial" w:cs="Arial"/>
        </w:rPr>
        <w:t xml:space="preserve"> henkilöi</w:t>
      </w:r>
      <w:r w:rsidR="0033687C" w:rsidRPr="00D9291F">
        <w:rPr>
          <w:rFonts w:ascii="Arial" w:hAnsi="Arial" w:cs="Arial"/>
        </w:rPr>
        <w:t>den</w:t>
      </w:r>
      <w:r w:rsidRPr="00D9291F">
        <w:rPr>
          <w:rFonts w:ascii="Arial" w:hAnsi="Arial" w:cs="Arial"/>
        </w:rPr>
        <w:t xml:space="preserve"> kuntoutus</w:t>
      </w:r>
      <w:r w:rsidR="009C5156" w:rsidRPr="00D9291F">
        <w:rPr>
          <w:rFonts w:ascii="Arial" w:hAnsi="Arial" w:cs="Arial"/>
        </w:rPr>
        <w:t>- ja tulkki</w:t>
      </w:r>
      <w:r w:rsidRPr="00D9291F">
        <w:rPr>
          <w:rFonts w:ascii="Arial" w:hAnsi="Arial" w:cs="Arial"/>
        </w:rPr>
        <w:t xml:space="preserve">palvelut. </w:t>
      </w:r>
      <w:r w:rsidR="00466D7F" w:rsidRPr="00D9291F">
        <w:rPr>
          <w:rFonts w:ascii="Arial" w:hAnsi="Arial" w:cs="Arial"/>
        </w:rPr>
        <w:t>Näid</w:t>
      </w:r>
      <w:r w:rsidR="009F2CA0" w:rsidRPr="00D9291F">
        <w:rPr>
          <w:rFonts w:ascii="Arial" w:hAnsi="Arial" w:cs="Arial"/>
        </w:rPr>
        <w:t xml:space="preserve">en kilpailutusten piirissä on ollut </w:t>
      </w:r>
      <w:r w:rsidR="009C5156" w:rsidRPr="00D9291F">
        <w:rPr>
          <w:rFonts w:ascii="Arial" w:hAnsi="Arial" w:cs="Arial"/>
        </w:rPr>
        <w:t>useita kymmeniä tuhansia</w:t>
      </w:r>
      <w:r w:rsidR="00B25517" w:rsidRPr="00D9291F">
        <w:rPr>
          <w:rFonts w:ascii="Arial" w:hAnsi="Arial" w:cs="Arial"/>
        </w:rPr>
        <w:t xml:space="preserve"> vammaista </w:t>
      </w:r>
      <w:r w:rsidR="009F2CA0" w:rsidRPr="00D9291F">
        <w:rPr>
          <w:rFonts w:ascii="Arial" w:hAnsi="Arial" w:cs="Arial"/>
        </w:rPr>
        <w:t>henkilöä. Kelan k</w:t>
      </w:r>
      <w:r w:rsidR="009A4715" w:rsidRPr="00D9291F">
        <w:rPr>
          <w:rFonts w:ascii="Arial" w:hAnsi="Arial" w:cs="Arial"/>
        </w:rPr>
        <w:t xml:space="preserve">ilpailutus on koskenut </w:t>
      </w:r>
      <w:r w:rsidR="00964368" w:rsidRPr="00D9291F">
        <w:rPr>
          <w:rFonts w:ascii="Arial" w:hAnsi="Arial" w:cs="Arial"/>
        </w:rPr>
        <w:t>kaikkia vammaisia henkilöitä.</w:t>
      </w:r>
    </w:p>
    <w:p w:rsidR="00BD4888" w:rsidRPr="00D9291F" w:rsidRDefault="009F2CA0" w:rsidP="00CC5122">
      <w:pPr>
        <w:spacing w:line="276" w:lineRule="auto"/>
        <w:jc w:val="both"/>
        <w:rPr>
          <w:rFonts w:ascii="Arial" w:hAnsi="Arial" w:cs="Arial"/>
        </w:rPr>
      </w:pPr>
      <w:r w:rsidRPr="00D9291F">
        <w:rPr>
          <w:rFonts w:ascii="Arial" w:hAnsi="Arial" w:cs="Arial"/>
        </w:rPr>
        <w:t>V</w:t>
      </w:r>
      <w:r w:rsidR="00BD4888" w:rsidRPr="00D9291F">
        <w:rPr>
          <w:rFonts w:ascii="Arial" w:hAnsi="Arial" w:cs="Arial"/>
        </w:rPr>
        <w:t>ammaiset henkilöt ja heidän läheisensä ovat ko</w:t>
      </w:r>
      <w:r w:rsidR="00964368" w:rsidRPr="00D9291F">
        <w:rPr>
          <w:rFonts w:ascii="Arial" w:hAnsi="Arial" w:cs="Arial"/>
        </w:rPr>
        <w:t>keneet</w:t>
      </w:r>
      <w:r w:rsidR="00BD4888" w:rsidRPr="00D9291F">
        <w:rPr>
          <w:rFonts w:ascii="Arial" w:hAnsi="Arial" w:cs="Arial"/>
        </w:rPr>
        <w:t xml:space="preserve"> kilpailuttamismenettelyn </w:t>
      </w:r>
      <w:r w:rsidR="00905B7F" w:rsidRPr="00D9291F">
        <w:rPr>
          <w:rFonts w:ascii="Arial" w:hAnsi="Arial" w:cs="Arial"/>
        </w:rPr>
        <w:t xml:space="preserve">soveltamisen sosiaali- ja terveyspalveluissa </w:t>
      </w:r>
      <w:r w:rsidR="00FF6A41" w:rsidRPr="00D9291F">
        <w:rPr>
          <w:rFonts w:ascii="Arial" w:hAnsi="Arial" w:cs="Arial"/>
        </w:rPr>
        <w:t xml:space="preserve">monilla elämän alueilla (asuminen, kuljetuspalvelut, apuvälineet, kuntoutus sekä puhe- ja viittomakielen tulkkaus) erittäin </w:t>
      </w:r>
      <w:r w:rsidR="00964368" w:rsidRPr="00D9291F">
        <w:rPr>
          <w:rFonts w:ascii="Arial" w:hAnsi="Arial" w:cs="Arial"/>
        </w:rPr>
        <w:t xml:space="preserve">ongelmalliseksi. </w:t>
      </w:r>
      <w:r w:rsidR="00491F62" w:rsidRPr="00D9291F">
        <w:rPr>
          <w:rFonts w:ascii="Arial" w:hAnsi="Arial" w:cs="Arial"/>
        </w:rPr>
        <w:t>Nä</w:t>
      </w:r>
      <w:r w:rsidR="007A4837" w:rsidRPr="00D9291F">
        <w:rPr>
          <w:rFonts w:ascii="Arial" w:hAnsi="Arial" w:cs="Arial"/>
        </w:rPr>
        <w:t>iden kokem</w:t>
      </w:r>
      <w:r w:rsidR="00905B7F" w:rsidRPr="00D9291F">
        <w:rPr>
          <w:rFonts w:ascii="Arial" w:hAnsi="Arial" w:cs="Arial"/>
        </w:rPr>
        <w:t>usten perusteell</w:t>
      </w:r>
      <w:r w:rsidR="007A4837" w:rsidRPr="00D9291F">
        <w:rPr>
          <w:rFonts w:ascii="Arial" w:hAnsi="Arial" w:cs="Arial"/>
        </w:rPr>
        <w:t xml:space="preserve">a </w:t>
      </w:r>
      <w:r w:rsidR="00466D7F" w:rsidRPr="00D9291F">
        <w:rPr>
          <w:rFonts w:ascii="Arial" w:hAnsi="Arial" w:cs="Arial"/>
        </w:rPr>
        <w:t>vammais</w:t>
      </w:r>
      <w:r w:rsidR="00491F62" w:rsidRPr="00D9291F">
        <w:rPr>
          <w:rFonts w:ascii="Arial" w:hAnsi="Arial" w:cs="Arial"/>
        </w:rPr>
        <w:t>järjestöt ovat todenneet, että</w:t>
      </w:r>
      <w:r w:rsidR="00905B7F" w:rsidRPr="00D9291F">
        <w:rPr>
          <w:rFonts w:ascii="Arial" w:hAnsi="Arial" w:cs="Arial"/>
        </w:rPr>
        <w:t xml:space="preserve"> palvelujen</w:t>
      </w:r>
      <w:r w:rsidR="00491F62" w:rsidRPr="00D9291F">
        <w:rPr>
          <w:rFonts w:ascii="Arial" w:hAnsi="Arial" w:cs="Arial"/>
        </w:rPr>
        <w:t xml:space="preserve"> järjestämisvastuussa </w:t>
      </w:r>
      <w:r w:rsidRPr="00D9291F">
        <w:rPr>
          <w:rFonts w:ascii="Arial" w:hAnsi="Arial" w:cs="Arial"/>
        </w:rPr>
        <w:t xml:space="preserve">olevan tahon suorittama </w:t>
      </w:r>
      <w:r w:rsidR="00905B7F" w:rsidRPr="00D9291F">
        <w:rPr>
          <w:rFonts w:ascii="Arial" w:hAnsi="Arial" w:cs="Arial"/>
        </w:rPr>
        <w:t xml:space="preserve">avoin </w:t>
      </w:r>
      <w:r w:rsidR="00491F62" w:rsidRPr="00D9291F">
        <w:rPr>
          <w:rFonts w:ascii="Arial" w:hAnsi="Arial" w:cs="Arial"/>
        </w:rPr>
        <w:t>kilpailutus</w:t>
      </w:r>
      <w:r w:rsidR="00905B7F" w:rsidRPr="00D9291F">
        <w:rPr>
          <w:rFonts w:ascii="Arial" w:hAnsi="Arial" w:cs="Arial"/>
        </w:rPr>
        <w:t>menettely</w:t>
      </w:r>
      <w:r w:rsidR="00491F62" w:rsidRPr="00D9291F">
        <w:rPr>
          <w:rFonts w:ascii="Arial" w:hAnsi="Arial" w:cs="Arial"/>
        </w:rPr>
        <w:t xml:space="preserve"> on täysi</w:t>
      </w:r>
      <w:r w:rsidR="002307F6" w:rsidRPr="00D9291F">
        <w:rPr>
          <w:rFonts w:ascii="Arial" w:hAnsi="Arial" w:cs="Arial"/>
        </w:rPr>
        <w:t>n sopima</w:t>
      </w:r>
      <w:r w:rsidR="00466D7F" w:rsidRPr="00D9291F">
        <w:rPr>
          <w:rFonts w:ascii="Arial" w:hAnsi="Arial" w:cs="Arial"/>
        </w:rPr>
        <w:t>ton tapa</w:t>
      </w:r>
      <w:r w:rsidR="002307F6" w:rsidRPr="00D9291F">
        <w:rPr>
          <w:rFonts w:ascii="Arial" w:hAnsi="Arial" w:cs="Arial"/>
        </w:rPr>
        <w:t xml:space="preserve"> </w:t>
      </w:r>
      <w:r w:rsidR="00491F62" w:rsidRPr="00D9291F">
        <w:rPr>
          <w:rFonts w:ascii="Arial" w:hAnsi="Arial" w:cs="Arial"/>
        </w:rPr>
        <w:t>vammaisten ihmisten välttämättö</w:t>
      </w:r>
      <w:r w:rsidR="00CB344A" w:rsidRPr="00D9291F">
        <w:rPr>
          <w:rFonts w:ascii="Arial" w:hAnsi="Arial" w:cs="Arial"/>
        </w:rPr>
        <w:t>mi</w:t>
      </w:r>
      <w:r w:rsidR="002307F6" w:rsidRPr="00D9291F">
        <w:rPr>
          <w:rFonts w:ascii="Arial" w:hAnsi="Arial" w:cs="Arial"/>
        </w:rPr>
        <w:t>en</w:t>
      </w:r>
      <w:r w:rsidR="00CB344A" w:rsidRPr="00D9291F">
        <w:rPr>
          <w:rFonts w:ascii="Arial" w:hAnsi="Arial" w:cs="Arial"/>
        </w:rPr>
        <w:t>, elämänmittais</w:t>
      </w:r>
      <w:r w:rsidR="002307F6" w:rsidRPr="00D9291F">
        <w:rPr>
          <w:rFonts w:ascii="Arial" w:hAnsi="Arial" w:cs="Arial"/>
        </w:rPr>
        <w:t>ten</w:t>
      </w:r>
      <w:r w:rsidR="00CB344A" w:rsidRPr="00D9291F">
        <w:rPr>
          <w:rFonts w:ascii="Arial" w:hAnsi="Arial" w:cs="Arial"/>
        </w:rPr>
        <w:t xml:space="preserve"> palvelui</w:t>
      </w:r>
      <w:r w:rsidR="002307F6" w:rsidRPr="00D9291F">
        <w:rPr>
          <w:rFonts w:ascii="Arial" w:hAnsi="Arial" w:cs="Arial"/>
        </w:rPr>
        <w:t>den järjestämiseen</w:t>
      </w:r>
      <w:r w:rsidR="00905B7F" w:rsidRPr="00D9291F">
        <w:rPr>
          <w:rFonts w:ascii="Arial" w:hAnsi="Arial" w:cs="Arial"/>
        </w:rPr>
        <w:t>.</w:t>
      </w:r>
    </w:p>
    <w:p w:rsidR="00CB344A" w:rsidRPr="00D9291F" w:rsidRDefault="00CB344A" w:rsidP="00CE19D6">
      <w:pPr>
        <w:spacing w:line="276" w:lineRule="auto"/>
        <w:rPr>
          <w:rFonts w:ascii="Arial" w:hAnsi="Arial" w:cs="Arial"/>
          <w:b/>
        </w:rPr>
      </w:pPr>
      <w:r w:rsidRPr="00D9291F">
        <w:rPr>
          <w:rFonts w:ascii="Arial" w:hAnsi="Arial" w:cs="Arial"/>
          <w:b/>
        </w:rPr>
        <w:t>Per</w:t>
      </w:r>
      <w:r w:rsidR="00CB404E" w:rsidRPr="00D9291F">
        <w:rPr>
          <w:rFonts w:ascii="Arial" w:hAnsi="Arial" w:cs="Arial"/>
          <w:b/>
        </w:rPr>
        <w:t xml:space="preserve">ustelemme tätä kantaa </w:t>
      </w:r>
      <w:r w:rsidR="00074B1D" w:rsidRPr="00D9291F">
        <w:rPr>
          <w:rFonts w:ascii="Arial" w:hAnsi="Arial" w:cs="Arial"/>
          <w:b/>
        </w:rPr>
        <w:t>seuraavasti:</w:t>
      </w:r>
    </w:p>
    <w:p w:rsidR="00F712C7" w:rsidRPr="00D9291F" w:rsidRDefault="00F712C7" w:rsidP="001B54F0">
      <w:pPr>
        <w:spacing w:line="276" w:lineRule="auto"/>
        <w:jc w:val="both"/>
        <w:rPr>
          <w:rFonts w:ascii="Arial" w:hAnsi="Arial" w:cs="Arial"/>
        </w:rPr>
      </w:pPr>
      <w:r w:rsidRPr="00D9291F">
        <w:rPr>
          <w:rFonts w:ascii="Arial" w:hAnsi="Arial" w:cs="Arial"/>
        </w:rPr>
        <w:t xml:space="preserve">Vammaisen ihmisen </w:t>
      </w:r>
      <w:r w:rsidR="00C0392E" w:rsidRPr="00D9291F">
        <w:rPr>
          <w:rFonts w:ascii="Arial" w:hAnsi="Arial" w:cs="Arial"/>
        </w:rPr>
        <w:t>palveluiden järjestäminen edellyttää huolellista yksilö</w:t>
      </w:r>
      <w:r w:rsidR="00465D3F" w:rsidRPr="00D9291F">
        <w:rPr>
          <w:rFonts w:ascii="Arial" w:hAnsi="Arial" w:cs="Arial"/>
        </w:rPr>
        <w:t>llis</w:t>
      </w:r>
      <w:r w:rsidR="007776B5" w:rsidRPr="00D9291F">
        <w:rPr>
          <w:rFonts w:ascii="Arial" w:hAnsi="Arial" w:cs="Arial"/>
        </w:rPr>
        <w:t>en</w:t>
      </w:r>
      <w:r w:rsidR="00C0392E" w:rsidRPr="00D9291F">
        <w:rPr>
          <w:rFonts w:ascii="Arial" w:hAnsi="Arial" w:cs="Arial"/>
        </w:rPr>
        <w:t xml:space="preserve"> elämänsuunnittelu</w:t>
      </w:r>
      <w:r w:rsidR="007776B5" w:rsidRPr="00D9291F">
        <w:rPr>
          <w:rFonts w:ascii="Arial" w:hAnsi="Arial" w:cs="Arial"/>
        </w:rPr>
        <w:t>n tekemistä</w:t>
      </w:r>
      <w:r w:rsidR="00465D3F" w:rsidRPr="00D9291F">
        <w:rPr>
          <w:rFonts w:ascii="Arial" w:hAnsi="Arial" w:cs="Arial"/>
        </w:rPr>
        <w:t xml:space="preserve">, jossa kartoitetaan henkilön </w:t>
      </w:r>
      <w:r w:rsidR="00C0392E" w:rsidRPr="00D9291F">
        <w:rPr>
          <w:rFonts w:ascii="Arial" w:hAnsi="Arial" w:cs="Arial"/>
        </w:rPr>
        <w:t>avun ja tuen tarpee</w:t>
      </w:r>
      <w:r w:rsidR="00465D3F" w:rsidRPr="00D9291F">
        <w:rPr>
          <w:rFonts w:ascii="Arial" w:hAnsi="Arial" w:cs="Arial"/>
        </w:rPr>
        <w:t>t</w:t>
      </w:r>
      <w:r w:rsidR="00C0392E" w:rsidRPr="00D9291F">
        <w:rPr>
          <w:rFonts w:ascii="Arial" w:hAnsi="Arial" w:cs="Arial"/>
        </w:rPr>
        <w:t xml:space="preserve"> ja jonka perusteella julkisen vallan tulee päättää </w:t>
      </w:r>
      <w:r w:rsidR="00C105F3" w:rsidRPr="00D9291F">
        <w:rPr>
          <w:rFonts w:ascii="Arial" w:hAnsi="Arial" w:cs="Arial"/>
        </w:rPr>
        <w:t>palveluide</w:t>
      </w:r>
      <w:r w:rsidR="00434E15" w:rsidRPr="00D9291F">
        <w:rPr>
          <w:rFonts w:ascii="Arial" w:hAnsi="Arial" w:cs="Arial"/>
        </w:rPr>
        <w:t>n järjestämisestä.</w:t>
      </w:r>
    </w:p>
    <w:p w:rsidR="008E6F1E" w:rsidRPr="00D9291F" w:rsidRDefault="001059D3" w:rsidP="001B54F0">
      <w:pPr>
        <w:spacing w:line="276" w:lineRule="auto"/>
        <w:jc w:val="both"/>
        <w:rPr>
          <w:rFonts w:ascii="Arial" w:hAnsi="Arial" w:cs="Arial"/>
        </w:rPr>
      </w:pPr>
      <w:r w:rsidRPr="00D9291F">
        <w:rPr>
          <w:rFonts w:ascii="Arial" w:hAnsi="Arial" w:cs="Arial"/>
        </w:rPr>
        <w:t xml:space="preserve">Vammaisten ihmisten avun ja tuen tarpeet ovat hyvin </w:t>
      </w:r>
      <w:r w:rsidR="00C93126" w:rsidRPr="00D9291F">
        <w:rPr>
          <w:rFonts w:ascii="Arial" w:hAnsi="Arial" w:cs="Arial"/>
        </w:rPr>
        <w:t>yksilöllisi</w:t>
      </w:r>
      <w:r w:rsidRPr="00D9291F">
        <w:rPr>
          <w:rFonts w:ascii="Arial" w:hAnsi="Arial" w:cs="Arial"/>
        </w:rPr>
        <w:t xml:space="preserve">ä. Ne </w:t>
      </w:r>
      <w:r w:rsidR="000B7979" w:rsidRPr="00D9291F">
        <w:rPr>
          <w:rFonts w:ascii="Arial" w:hAnsi="Arial" w:cs="Arial"/>
        </w:rPr>
        <w:t xml:space="preserve">vaihtelevat </w:t>
      </w:r>
      <w:r w:rsidRPr="00D9291F">
        <w:rPr>
          <w:rFonts w:ascii="Arial" w:hAnsi="Arial" w:cs="Arial"/>
        </w:rPr>
        <w:t xml:space="preserve">fyysisen avun tarpeista monialaisiin ja laajoihin henkisen ja sosiaalisen tuen tarpeisiin. </w:t>
      </w:r>
      <w:r w:rsidR="000B7979" w:rsidRPr="00D9291F">
        <w:rPr>
          <w:rFonts w:ascii="Arial" w:hAnsi="Arial" w:cs="Arial"/>
        </w:rPr>
        <w:t>Esimerkiksi kehit</w:t>
      </w:r>
      <w:r w:rsidR="00AE7A58" w:rsidRPr="00D9291F">
        <w:rPr>
          <w:rFonts w:ascii="Arial" w:hAnsi="Arial" w:cs="Arial"/>
        </w:rPr>
        <w:t xml:space="preserve">ysvammaisten henkilöiden </w:t>
      </w:r>
      <w:r w:rsidR="00CA5B26" w:rsidRPr="00D9291F">
        <w:rPr>
          <w:rFonts w:ascii="Arial" w:hAnsi="Arial" w:cs="Arial"/>
        </w:rPr>
        <w:t>sosiaalis</w:t>
      </w:r>
      <w:r w:rsidR="000B7979" w:rsidRPr="00D9291F">
        <w:rPr>
          <w:rFonts w:ascii="Arial" w:hAnsi="Arial" w:cs="Arial"/>
        </w:rPr>
        <w:t>en toimintakyvyn</w:t>
      </w:r>
      <w:r w:rsidR="009F2CA0" w:rsidRPr="00D9291F">
        <w:rPr>
          <w:rFonts w:ascii="Arial" w:hAnsi="Arial" w:cs="Arial"/>
        </w:rPr>
        <w:t xml:space="preserve"> ylläpitämise</w:t>
      </w:r>
      <w:r w:rsidR="00CA5B26" w:rsidRPr="00D9291F">
        <w:rPr>
          <w:rFonts w:ascii="Arial" w:hAnsi="Arial" w:cs="Arial"/>
        </w:rPr>
        <w:t>e</w:t>
      </w:r>
      <w:r w:rsidR="009F2CA0" w:rsidRPr="00D9291F">
        <w:rPr>
          <w:rFonts w:ascii="Arial" w:hAnsi="Arial" w:cs="Arial"/>
        </w:rPr>
        <w:t>n ja kehittämise</w:t>
      </w:r>
      <w:r w:rsidR="00CA5B26" w:rsidRPr="00D9291F">
        <w:rPr>
          <w:rFonts w:ascii="Arial" w:hAnsi="Arial" w:cs="Arial"/>
        </w:rPr>
        <w:t>e</w:t>
      </w:r>
      <w:r w:rsidR="009F2CA0" w:rsidRPr="00D9291F">
        <w:rPr>
          <w:rFonts w:ascii="Arial" w:hAnsi="Arial" w:cs="Arial"/>
        </w:rPr>
        <w:t>n</w:t>
      </w:r>
      <w:r w:rsidR="00CA5B26" w:rsidRPr="00D9291F">
        <w:rPr>
          <w:rFonts w:ascii="Arial" w:hAnsi="Arial" w:cs="Arial"/>
        </w:rPr>
        <w:t xml:space="preserve"> sekä</w:t>
      </w:r>
      <w:r w:rsidR="009F2CA0" w:rsidRPr="00D9291F">
        <w:rPr>
          <w:rFonts w:ascii="Arial" w:hAnsi="Arial" w:cs="Arial"/>
        </w:rPr>
        <w:t xml:space="preserve"> </w:t>
      </w:r>
      <w:r w:rsidR="008475EB" w:rsidRPr="00D9291F">
        <w:rPr>
          <w:rFonts w:ascii="Arial" w:hAnsi="Arial" w:cs="Arial"/>
        </w:rPr>
        <w:t>kommunikaatioon ja</w:t>
      </w:r>
      <w:r w:rsidR="00CC0293" w:rsidRPr="00D9291F">
        <w:rPr>
          <w:rFonts w:ascii="Arial" w:hAnsi="Arial" w:cs="Arial"/>
        </w:rPr>
        <w:t xml:space="preserve"> vuorovaikutukseen liittyvät</w:t>
      </w:r>
      <w:r w:rsidR="009F2CA0" w:rsidRPr="00D9291F">
        <w:rPr>
          <w:rFonts w:ascii="Arial" w:hAnsi="Arial" w:cs="Arial"/>
        </w:rPr>
        <w:t xml:space="preserve"> </w:t>
      </w:r>
      <w:r w:rsidR="007776B5" w:rsidRPr="00D9291F">
        <w:rPr>
          <w:rFonts w:ascii="Arial" w:hAnsi="Arial" w:cs="Arial"/>
        </w:rPr>
        <w:t xml:space="preserve">henkilöstön osaamisen ja eettisen vastuullisuuden </w:t>
      </w:r>
      <w:r w:rsidR="000B7979" w:rsidRPr="00D9291F">
        <w:rPr>
          <w:rFonts w:ascii="Arial" w:hAnsi="Arial" w:cs="Arial"/>
        </w:rPr>
        <w:t>tarpeet ovat ratkaisevassa as</w:t>
      </w:r>
      <w:r w:rsidR="0007233B" w:rsidRPr="00D9291F">
        <w:rPr>
          <w:rFonts w:ascii="Arial" w:hAnsi="Arial" w:cs="Arial"/>
        </w:rPr>
        <w:t>emas</w:t>
      </w:r>
      <w:r w:rsidR="000B7979" w:rsidRPr="00D9291F">
        <w:rPr>
          <w:rFonts w:ascii="Arial" w:hAnsi="Arial" w:cs="Arial"/>
        </w:rPr>
        <w:t xml:space="preserve">sa. </w:t>
      </w:r>
      <w:r w:rsidR="008E6F1E" w:rsidRPr="00D9291F">
        <w:rPr>
          <w:rFonts w:ascii="Arial" w:hAnsi="Arial" w:cs="Arial"/>
        </w:rPr>
        <w:t>Palveluiden kilpailuttaminen edellyttää tuotteistamista ja sen kautta ihmisten t</w:t>
      </w:r>
      <w:r w:rsidR="00CC0293" w:rsidRPr="00D9291F">
        <w:rPr>
          <w:rFonts w:ascii="Arial" w:hAnsi="Arial" w:cs="Arial"/>
        </w:rPr>
        <w:t>a</w:t>
      </w:r>
      <w:r w:rsidR="001D257D" w:rsidRPr="00D9291F">
        <w:rPr>
          <w:rFonts w:ascii="Arial" w:hAnsi="Arial" w:cs="Arial"/>
        </w:rPr>
        <w:t>rpeiden niputtamista, jolloin</w:t>
      </w:r>
      <w:r w:rsidR="0084061C" w:rsidRPr="00D9291F">
        <w:rPr>
          <w:rFonts w:ascii="Arial" w:hAnsi="Arial" w:cs="Arial"/>
        </w:rPr>
        <w:t xml:space="preserve"> </w:t>
      </w:r>
      <w:r w:rsidR="008E6F1E" w:rsidRPr="00D9291F">
        <w:rPr>
          <w:rFonts w:ascii="Arial" w:hAnsi="Arial" w:cs="Arial"/>
        </w:rPr>
        <w:t>yks</w:t>
      </w:r>
      <w:r w:rsidR="00CC0293" w:rsidRPr="00D9291F">
        <w:rPr>
          <w:rFonts w:ascii="Arial" w:hAnsi="Arial" w:cs="Arial"/>
        </w:rPr>
        <w:t>ilön erityist</w:t>
      </w:r>
      <w:r w:rsidR="007776B5" w:rsidRPr="00D9291F">
        <w:rPr>
          <w:rFonts w:ascii="Arial" w:hAnsi="Arial" w:cs="Arial"/>
        </w:rPr>
        <w:t>arp</w:t>
      </w:r>
      <w:r w:rsidR="00CC0293" w:rsidRPr="00D9291F">
        <w:rPr>
          <w:rFonts w:ascii="Arial" w:hAnsi="Arial" w:cs="Arial"/>
        </w:rPr>
        <w:t>ei</w:t>
      </w:r>
      <w:r w:rsidR="000B7979" w:rsidRPr="00D9291F">
        <w:rPr>
          <w:rFonts w:ascii="Arial" w:hAnsi="Arial" w:cs="Arial"/>
        </w:rPr>
        <w:t>t</w:t>
      </w:r>
      <w:r w:rsidR="007776B5" w:rsidRPr="00D9291F">
        <w:rPr>
          <w:rFonts w:ascii="Arial" w:hAnsi="Arial" w:cs="Arial"/>
        </w:rPr>
        <w:t>a</w:t>
      </w:r>
      <w:r w:rsidR="00CC0293" w:rsidRPr="00D9291F">
        <w:rPr>
          <w:rFonts w:ascii="Arial" w:hAnsi="Arial" w:cs="Arial"/>
        </w:rPr>
        <w:t xml:space="preserve"> on</w:t>
      </w:r>
      <w:r w:rsidR="00674E76" w:rsidRPr="00D9291F">
        <w:rPr>
          <w:rFonts w:ascii="Arial" w:hAnsi="Arial" w:cs="Arial"/>
        </w:rPr>
        <w:t xml:space="preserve"> </w:t>
      </w:r>
      <w:r w:rsidR="00CC0293" w:rsidRPr="00D9291F">
        <w:rPr>
          <w:rFonts w:ascii="Arial" w:hAnsi="Arial" w:cs="Arial"/>
        </w:rPr>
        <w:t>mahdot</w:t>
      </w:r>
      <w:r w:rsidR="00674E76" w:rsidRPr="00D9291F">
        <w:rPr>
          <w:rFonts w:ascii="Arial" w:hAnsi="Arial" w:cs="Arial"/>
        </w:rPr>
        <w:t>o</w:t>
      </w:r>
      <w:r w:rsidR="00CC0293" w:rsidRPr="00D9291F">
        <w:rPr>
          <w:rFonts w:ascii="Arial" w:hAnsi="Arial" w:cs="Arial"/>
        </w:rPr>
        <w:t>nt</w:t>
      </w:r>
      <w:r w:rsidR="00674E76" w:rsidRPr="00D9291F">
        <w:rPr>
          <w:rFonts w:ascii="Arial" w:hAnsi="Arial" w:cs="Arial"/>
        </w:rPr>
        <w:t>a</w:t>
      </w:r>
      <w:r w:rsidR="000B7979" w:rsidRPr="00D9291F">
        <w:rPr>
          <w:rFonts w:ascii="Arial" w:hAnsi="Arial" w:cs="Arial"/>
        </w:rPr>
        <w:t xml:space="preserve"> ottaa hu</w:t>
      </w:r>
      <w:r w:rsidR="00E621B1" w:rsidRPr="00D9291F">
        <w:rPr>
          <w:rFonts w:ascii="Arial" w:hAnsi="Arial" w:cs="Arial"/>
        </w:rPr>
        <w:t>omioon</w:t>
      </w:r>
      <w:r w:rsidR="007776B5" w:rsidRPr="00D9291F">
        <w:rPr>
          <w:rFonts w:ascii="Arial" w:hAnsi="Arial" w:cs="Arial"/>
        </w:rPr>
        <w:t>.</w:t>
      </w:r>
    </w:p>
    <w:p w:rsidR="008E6F1E" w:rsidRPr="00D9291F" w:rsidRDefault="009F39D3" w:rsidP="001B54F0">
      <w:pPr>
        <w:spacing w:line="276" w:lineRule="auto"/>
        <w:jc w:val="both"/>
        <w:rPr>
          <w:rFonts w:ascii="Arial" w:hAnsi="Arial" w:cs="Arial"/>
        </w:rPr>
      </w:pPr>
      <w:r w:rsidRPr="00D9291F">
        <w:rPr>
          <w:rFonts w:ascii="Arial" w:hAnsi="Arial" w:cs="Arial"/>
        </w:rPr>
        <w:t>Asiakaslähtöisyys ja</w:t>
      </w:r>
      <w:r w:rsidR="00674E76" w:rsidRPr="00D9291F">
        <w:rPr>
          <w:rFonts w:ascii="Arial" w:hAnsi="Arial" w:cs="Arial"/>
        </w:rPr>
        <w:t xml:space="preserve"> osallisuus </w:t>
      </w:r>
      <w:r w:rsidRPr="00D9291F">
        <w:rPr>
          <w:rFonts w:ascii="Arial" w:hAnsi="Arial" w:cs="Arial"/>
        </w:rPr>
        <w:t>sekä palvelujen</w:t>
      </w:r>
      <w:r w:rsidR="00674E76" w:rsidRPr="00D9291F">
        <w:rPr>
          <w:rFonts w:ascii="Arial" w:hAnsi="Arial" w:cs="Arial"/>
        </w:rPr>
        <w:t xml:space="preserve"> koko</w:t>
      </w:r>
      <w:r w:rsidR="00EE5E44" w:rsidRPr="00D9291F">
        <w:rPr>
          <w:rFonts w:ascii="Arial" w:hAnsi="Arial" w:cs="Arial"/>
        </w:rPr>
        <w:t xml:space="preserve">naisvaltaisuus ovat </w:t>
      </w:r>
      <w:r w:rsidR="000470CB" w:rsidRPr="00D9291F">
        <w:rPr>
          <w:rFonts w:ascii="Arial" w:hAnsi="Arial" w:cs="Arial"/>
        </w:rPr>
        <w:t xml:space="preserve">avainasioita </w:t>
      </w:r>
      <w:r w:rsidR="00674E76" w:rsidRPr="00D9291F">
        <w:rPr>
          <w:rFonts w:ascii="Arial" w:hAnsi="Arial" w:cs="Arial"/>
        </w:rPr>
        <w:t>sosiaalihuoltolain uudistamisessa ja vammaislakien yhdistämisessä</w:t>
      </w:r>
      <w:r w:rsidR="002000F8" w:rsidRPr="00D9291F">
        <w:rPr>
          <w:rFonts w:ascii="Arial" w:hAnsi="Arial" w:cs="Arial"/>
        </w:rPr>
        <w:t xml:space="preserve">. </w:t>
      </w:r>
      <w:r w:rsidR="00F712C7" w:rsidRPr="00D9291F">
        <w:rPr>
          <w:rFonts w:ascii="Arial" w:hAnsi="Arial" w:cs="Arial"/>
        </w:rPr>
        <w:t xml:space="preserve">Vammaisen ihmisen omaehtoinen elämä ja </w:t>
      </w:r>
      <w:r w:rsidR="000B4D14" w:rsidRPr="00D9291F">
        <w:rPr>
          <w:rFonts w:ascii="Arial" w:hAnsi="Arial" w:cs="Arial"/>
        </w:rPr>
        <w:t xml:space="preserve">monialaiset palvelutarpeet </w:t>
      </w:r>
      <w:r w:rsidR="00F712C7" w:rsidRPr="00D9291F">
        <w:rPr>
          <w:rFonts w:ascii="Arial" w:hAnsi="Arial" w:cs="Arial"/>
        </w:rPr>
        <w:t xml:space="preserve">muodostavat ihmisen </w:t>
      </w:r>
      <w:r w:rsidR="008E6F1E" w:rsidRPr="00D9291F">
        <w:rPr>
          <w:rFonts w:ascii="Arial" w:hAnsi="Arial" w:cs="Arial"/>
        </w:rPr>
        <w:t xml:space="preserve">elämän kokonaisuuden. </w:t>
      </w:r>
      <w:r w:rsidR="00B872C5" w:rsidRPr="00D9291F">
        <w:rPr>
          <w:rFonts w:ascii="Arial" w:hAnsi="Arial" w:cs="Arial"/>
        </w:rPr>
        <w:t>Avoimessa</w:t>
      </w:r>
      <w:r w:rsidR="008E6F1E" w:rsidRPr="00D9291F">
        <w:rPr>
          <w:rFonts w:ascii="Arial" w:hAnsi="Arial" w:cs="Arial"/>
        </w:rPr>
        <w:t xml:space="preserve"> kilpailutus</w:t>
      </w:r>
      <w:r w:rsidR="00B872C5" w:rsidRPr="00D9291F">
        <w:rPr>
          <w:rFonts w:ascii="Arial" w:hAnsi="Arial" w:cs="Arial"/>
        </w:rPr>
        <w:t>menettely</w:t>
      </w:r>
      <w:r w:rsidR="008E6F1E" w:rsidRPr="00D9291F">
        <w:rPr>
          <w:rFonts w:ascii="Arial" w:hAnsi="Arial" w:cs="Arial"/>
        </w:rPr>
        <w:t>ss</w:t>
      </w:r>
      <w:r w:rsidR="00B872C5" w:rsidRPr="00D9291F">
        <w:rPr>
          <w:rFonts w:ascii="Arial" w:hAnsi="Arial" w:cs="Arial"/>
        </w:rPr>
        <w:t>ä</w:t>
      </w:r>
      <w:r w:rsidR="008E6F1E" w:rsidRPr="00D9291F">
        <w:rPr>
          <w:rFonts w:ascii="Arial" w:hAnsi="Arial" w:cs="Arial"/>
        </w:rPr>
        <w:t xml:space="preserve"> vammaisen ihmisen osallisuus ja vaikutusmahdollisuudet itseä koskeviin asioihin ei</w:t>
      </w:r>
      <w:r w:rsidR="00C35291" w:rsidRPr="00D9291F">
        <w:rPr>
          <w:rFonts w:ascii="Arial" w:hAnsi="Arial" w:cs="Arial"/>
        </w:rPr>
        <w:t>vät toteudu lainkaan, eikä</w:t>
      </w:r>
      <w:r w:rsidR="008E6F1E" w:rsidRPr="00D9291F">
        <w:rPr>
          <w:rFonts w:ascii="Arial" w:hAnsi="Arial" w:cs="Arial"/>
        </w:rPr>
        <w:t xml:space="preserve"> h</w:t>
      </w:r>
      <w:r w:rsidR="00B872C5" w:rsidRPr="00D9291F">
        <w:rPr>
          <w:rFonts w:ascii="Arial" w:hAnsi="Arial" w:cs="Arial"/>
        </w:rPr>
        <w:t>ä</w:t>
      </w:r>
      <w:r w:rsidR="008E6F1E" w:rsidRPr="00D9291F">
        <w:rPr>
          <w:rFonts w:ascii="Arial" w:hAnsi="Arial" w:cs="Arial"/>
        </w:rPr>
        <w:t>n voi ot</w:t>
      </w:r>
      <w:r w:rsidR="00DD4D57" w:rsidRPr="00D9291F">
        <w:rPr>
          <w:rFonts w:ascii="Arial" w:hAnsi="Arial" w:cs="Arial"/>
        </w:rPr>
        <w:t>taa vastuuta omasta elämästään.</w:t>
      </w:r>
    </w:p>
    <w:p w:rsidR="008E30D1" w:rsidRPr="00D9291F" w:rsidRDefault="008E30D1" w:rsidP="001B54F0">
      <w:pPr>
        <w:spacing w:line="276" w:lineRule="auto"/>
        <w:jc w:val="both"/>
        <w:rPr>
          <w:rFonts w:ascii="Arial" w:hAnsi="Arial" w:cs="Arial"/>
        </w:rPr>
      </w:pPr>
      <w:r w:rsidRPr="00D9291F">
        <w:rPr>
          <w:rFonts w:ascii="Arial" w:hAnsi="Arial" w:cs="Arial"/>
        </w:rPr>
        <w:t>Laissa sosiaalihuollon asiakkaan asemasta ja oikeuksista (22.9.2000/812) säädetään 4§:</w:t>
      </w:r>
      <w:proofErr w:type="spellStart"/>
      <w:r w:rsidRPr="00D9291F">
        <w:rPr>
          <w:rFonts w:ascii="Arial" w:hAnsi="Arial" w:cs="Arial"/>
        </w:rPr>
        <w:t>ssä</w:t>
      </w:r>
      <w:proofErr w:type="spellEnd"/>
      <w:r w:rsidRPr="00D9291F">
        <w:rPr>
          <w:rFonts w:ascii="Arial" w:hAnsi="Arial" w:cs="Arial"/>
        </w:rPr>
        <w:t xml:space="preserve"> yksittäisen asiakkaan oikeudesta laadultaan hyvään sosiaalihuoltoon ja hyvään kohteluun sekä 7 §:ssä hänen kanssaan yhteisymmärryksessä laadittavasta palvelu- ja hoitosuunnitelmasta, joka on yksilöllinen tarpeita vastaava. Laissa vammaisuuden perusteella järjestettävistä palveluista ja tukitoimista (3.4.1987/380) säädetään 3 §:n 2 momentissa kunnalle kuuluvasta vastuusta vammaispalvelujen ja tukitoimien järjestämisestä siten, että kunnan on otettava huomioon asiakkaan yksilöllinen avun tarve. YK:n vammaissopimuksessa on vammaisen henkilön määritelmä (art</w:t>
      </w:r>
      <w:r w:rsidR="003A6B7E" w:rsidRPr="00D9291F">
        <w:rPr>
          <w:rFonts w:ascii="Arial" w:hAnsi="Arial" w:cs="Arial"/>
        </w:rPr>
        <w:t>ikla</w:t>
      </w:r>
      <w:r w:rsidRPr="00D9291F">
        <w:rPr>
          <w:rFonts w:ascii="Arial" w:hAnsi="Arial" w:cs="Arial"/>
        </w:rPr>
        <w:t xml:space="preserve"> 1): ”vammaisiin henkilöihin kuuluvat ne, joilla on sellainen pitkäaikainen ruumiillinen, henkinen, älyllinen tai aisteihin liittyvä vamma, joka vuorovaikutuksessa erilaisten esteiden kanssa voi estää heidän täysimääräisen ja tehokkaan osallistumisensa yhteiskuntaan yhdenvertaisesti muiden kanssa.” Vammaisen henkilön käsitteen kautta määrittyvät ne yksilölliset sosiaali- ja terveydenhuollon </w:t>
      </w:r>
      <w:r w:rsidRPr="00D9291F">
        <w:rPr>
          <w:rFonts w:ascii="Arial" w:hAnsi="Arial" w:cs="Arial"/>
        </w:rPr>
        <w:lastRenderedPageBreak/>
        <w:t>palvelut, joita muut eivät tarvitse. Kyse on yksilöille räätälöidyistä palveluista, jotka kannattaa taloudellisesti hankkia kullekin erikseen.</w:t>
      </w:r>
    </w:p>
    <w:p w:rsidR="002000F8" w:rsidRPr="00D9291F" w:rsidRDefault="002000F8" w:rsidP="00CE19D6">
      <w:pPr>
        <w:spacing w:line="276" w:lineRule="auto"/>
        <w:rPr>
          <w:rFonts w:ascii="Arial" w:hAnsi="Arial" w:cs="Arial"/>
          <w:b/>
        </w:rPr>
      </w:pPr>
      <w:r w:rsidRPr="00D9291F">
        <w:rPr>
          <w:rFonts w:ascii="Arial" w:hAnsi="Arial" w:cs="Arial"/>
          <w:b/>
        </w:rPr>
        <w:t xml:space="preserve">PALVELUNKÄYTTÄJÄ VAI POTENTIAALINEN </w:t>
      </w:r>
      <w:r w:rsidR="00BA7172" w:rsidRPr="00D9291F">
        <w:rPr>
          <w:rFonts w:ascii="Arial" w:hAnsi="Arial" w:cs="Arial"/>
          <w:b/>
        </w:rPr>
        <w:t>PALVELUN</w:t>
      </w:r>
      <w:r w:rsidRPr="00D9291F">
        <w:rPr>
          <w:rFonts w:ascii="Arial" w:hAnsi="Arial" w:cs="Arial"/>
          <w:b/>
        </w:rPr>
        <w:t>TUOTTAJA KESKEISESSÄ ROOLISSA</w:t>
      </w:r>
    </w:p>
    <w:p w:rsidR="002000F8" w:rsidRPr="00D9291F" w:rsidRDefault="002000F8" w:rsidP="001B54F0">
      <w:pPr>
        <w:spacing w:line="276" w:lineRule="auto"/>
        <w:jc w:val="both"/>
        <w:rPr>
          <w:rFonts w:ascii="Arial" w:hAnsi="Arial" w:cs="Arial"/>
        </w:rPr>
      </w:pPr>
      <w:r w:rsidRPr="00D9291F">
        <w:rPr>
          <w:rFonts w:ascii="Arial" w:hAnsi="Arial" w:cs="Arial"/>
        </w:rPr>
        <w:t xml:space="preserve">Suomi ei ymmärtänyt </w:t>
      </w:r>
      <w:r w:rsidR="000D7D73" w:rsidRPr="00D9291F">
        <w:rPr>
          <w:rFonts w:ascii="Arial" w:hAnsi="Arial" w:cs="Arial"/>
        </w:rPr>
        <w:t>voimassa ol</w:t>
      </w:r>
      <w:r w:rsidR="000F7ADA" w:rsidRPr="00D9291F">
        <w:rPr>
          <w:rFonts w:ascii="Arial" w:hAnsi="Arial" w:cs="Arial"/>
        </w:rPr>
        <w:t>e</w:t>
      </w:r>
      <w:r w:rsidR="000D7D73" w:rsidRPr="00D9291F">
        <w:rPr>
          <w:rFonts w:ascii="Arial" w:hAnsi="Arial" w:cs="Arial"/>
        </w:rPr>
        <w:t>va</w:t>
      </w:r>
      <w:r w:rsidR="000F7ADA" w:rsidRPr="00D9291F">
        <w:rPr>
          <w:rFonts w:ascii="Arial" w:hAnsi="Arial" w:cs="Arial"/>
        </w:rPr>
        <w:t xml:space="preserve">n </w:t>
      </w:r>
      <w:r w:rsidRPr="00D9291F">
        <w:rPr>
          <w:rFonts w:ascii="Arial" w:hAnsi="Arial" w:cs="Arial"/>
        </w:rPr>
        <w:t>hankintalain säätämisen yhteydessä</w:t>
      </w:r>
      <w:r w:rsidR="00326116" w:rsidRPr="00D9291F">
        <w:rPr>
          <w:rFonts w:ascii="Arial" w:hAnsi="Arial" w:cs="Arial"/>
        </w:rPr>
        <w:t xml:space="preserve">, kuinka tärkeä </w:t>
      </w:r>
      <w:r w:rsidRPr="00D9291F">
        <w:rPr>
          <w:rFonts w:ascii="Arial" w:hAnsi="Arial" w:cs="Arial"/>
        </w:rPr>
        <w:t>palveluiden järjestämistapa on lopputuloksen kannalta. Suomi on pyrkinyt suosimaan potentiaalisia toimijoita tavalla, joka ei ole johtanut t</w:t>
      </w:r>
      <w:r w:rsidR="006F44B2" w:rsidRPr="00D9291F">
        <w:rPr>
          <w:rFonts w:ascii="Arial" w:hAnsi="Arial" w:cs="Arial"/>
        </w:rPr>
        <w:t>oivott</w:t>
      </w:r>
      <w:r w:rsidRPr="00D9291F">
        <w:rPr>
          <w:rFonts w:ascii="Arial" w:hAnsi="Arial" w:cs="Arial"/>
        </w:rPr>
        <w:t>uun lopputulokseen</w:t>
      </w:r>
      <w:r w:rsidR="0014589E" w:rsidRPr="00D9291F">
        <w:rPr>
          <w:rFonts w:ascii="Arial" w:hAnsi="Arial" w:cs="Arial"/>
        </w:rPr>
        <w:t xml:space="preserve"> vammaisten ihmisten kohdalla</w:t>
      </w:r>
      <w:r w:rsidRPr="00D9291F">
        <w:rPr>
          <w:rFonts w:ascii="Arial" w:hAnsi="Arial" w:cs="Arial"/>
        </w:rPr>
        <w:t xml:space="preserve">. Tässä lähtökohtadilemmassa yhtyvät monet EU-oikeutta, Suomen perustuslakia, sosiaali- ja vammaislakeja sekä hankintalakia koskevat oikeudelliset </w:t>
      </w:r>
      <w:r w:rsidR="00A66890" w:rsidRPr="00D9291F">
        <w:rPr>
          <w:rFonts w:ascii="Arial" w:hAnsi="Arial" w:cs="Arial"/>
        </w:rPr>
        <w:t>ristiriida</w:t>
      </w:r>
      <w:r w:rsidRPr="00D9291F">
        <w:rPr>
          <w:rFonts w:ascii="Arial" w:hAnsi="Arial" w:cs="Arial"/>
        </w:rPr>
        <w:t>t, joita ei ole haluttu avata eikä valit</w:t>
      </w:r>
      <w:r w:rsidR="00884083" w:rsidRPr="00D9291F">
        <w:rPr>
          <w:rFonts w:ascii="Arial" w:hAnsi="Arial" w:cs="Arial"/>
        </w:rPr>
        <w:t>un tien vaikutuksia seurata ja</w:t>
      </w:r>
      <w:r w:rsidRPr="00D9291F">
        <w:rPr>
          <w:rFonts w:ascii="Arial" w:hAnsi="Arial" w:cs="Arial"/>
        </w:rPr>
        <w:t xml:space="preserve"> analysoida</w:t>
      </w:r>
      <w:r w:rsidR="00C13A4A" w:rsidRPr="00D9291F">
        <w:rPr>
          <w:rFonts w:ascii="Arial" w:hAnsi="Arial" w:cs="Arial"/>
        </w:rPr>
        <w:t xml:space="preserve">. </w:t>
      </w:r>
      <w:r w:rsidRPr="00D9291F">
        <w:rPr>
          <w:rFonts w:ascii="Arial" w:hAnsi="Arial" w:cs="Arial"/>
        </w:rPr>
        <w:t xml:space="preserve">Palvelujen tuottamiskysymys ei missään nimessä saa olla ensisijainen suhteessa palvelun käyttäjien asemaan ja </w:t>
      </w:r>
      <w:r w:rsidR="000D7D73" w:rsidRPr="00D9291F">
        <w:rPr>
          <w:rFonts w:ascii="Arial" w:hAnsi="Arial" w:cs="Arial"/>
        </w:rPr>
        <w:t xml:space="preserve">perustuslaissa turvattuihin </w:t>
      </w:r>
      <w:r w:rsidRPr="00D9291F">
        <w:rPr>
          <w:rFonts w:ascii="Arial" w:hAnsi="Arial" w:cs="Arial"/>
        </w:rPr>
        <w:t>oikeuksiin</w:t>
      </w:r>
      <w:r w:rsidR="000D7D73" w:rsidRPr="00D9291F">
        <w:rPr>
          <w:rFonts w:ascii="Arial" w:hAnsi="Arial" w:cs="Arial"/>
        </w:rPr>
        <w:t xml:space="preserve">, joiden toteuttamisesta on säädetty tarkemmin muun muassa sosiaalihuollon </w:t>
      </w:r>
      <w:proofErr w:type="spellStart"/>
      <w:r w:rsidR="000D7D73" w:rsidRPr="00D9291F">
        <w:rPr>
          <w:rFonts w:ascii="Arial" w:hAnsi="Arial" w:cs="Arial"/>
        </w:rPr>
        <w:t>yleis</w:t>
      </w:r>
      <w:proofErr w:type="spellEnd"/>
      <w:r w:rsidR="000D7D73" w:rsidRPr="00D9291F">
        <w:rPr>
          <w:rFonts w:ascii="Arial" w:hAnsi="Arial" w:cs="Arial"/>
        </w:rPr>
        <w:t>- ja erityislaeissa.</w:t>
      </w:r>
      <w:r w:rsidR="00687D54" w:rsidRPr="00D9291F">
        <w:rPr>
          <w:rFonts w:ascii="Arial" w:hAnsi="Arial" w:cs="Arial"/>
        </w:rPr>
        <w:t xml:space="preserve"> </w:t>
      </w:r>
      <w:r w:rsidR="00A66890" w:rsidRPr="00D9291F">
        <w:rPr>
          <w:rFonts w:ascii="Arial" w:hAnsi="Arial" w:cs="Arial"/>
        </w:rPr>
        <w:t xml:space="preserve">Hankintalain </w:t>
      </w:r>
      <w:r w:rsidR="00687D54" w:rsidRPr="00D9291F">
        <w:rPr>
          <w:rFonts w:ascii="Arial" w:hAnsi="Arial" w:cs="Arial"/>
        </w:rPr>
        <w:t>u</w:t>
      </w:r>
      <w:r w:rsidR="00A66890" w:rsidRPr="00D9291F">
        <w:rPr>
          <w:rFonts w:ascii="Arial" w:hAnsi="Arial" w:cs="Arial"/>
        </w:rPr>
        <w:t>udistamise</w:t>
      </w:r>
      <w:r w:rsidR="00687D54" w:rsidRPr="00D9291F">
        <w:rPr>
          <w:rFonts w:ascii="Arial" w:hAnsi="Arial" w:cs="Arial"/>
        </w:rPr>
        <w:t>n</w:t>
      </w:r>
      <w:r w:rsidR="00A66890" w:rsidRPr="00D9291F">
        <w:rPr>
          <w:rFonts w:ascii="Arial" w:hAnsi="Arial" w:cs="Arial"/>
        </w:rPr>
        <w:t xml:space="preserve"> </w:t>
      </w:r>
      <w:r w:rsidR="00687D54" w:rsidRPr="00D9291F">
        <w:rPr>
          <w:rFonts w:ascii="Arial" w:hAnsi="Arial" w:cs="Arial"/>
        </w:rPr>
        <w:t>yhteydessä tätä kysymys</w:t>
      </w:r>
      <w:r w:rsidR="00DD4D57" w:rsidRPr="00D9291F">
        <w:rPr>
          <w:rFonts w:ascii="Arial" w:hAnsi="Arial" w:cs="Arial"/>
        </w:rPr>
        <w:t>tä ei ole pohdittu riittävästi.</w:t>
      </w:r>
    </w:p>
    <w:p w:rsidR="00687D54" w:rsidRPr="00D9291F" w:rsidRDefault="00687D54" w:rsidP="001B54F0">
      <w:pPr>
        <w:spacing w:line="276" w:lineRule="auto"/>
        <w:jc w:val="both"/>
        <w:rPr>
          <w:rFonts w:ascii="Arial" w:hAnsi="Arial" w:cs="Arial"/>
        </w:rPr>
      </w:pPr>
      <w:r w:rsidRPr="00D9291F">
        <w:rPr>
          <w:rFonts w:ascii="Arial" w:hAnsi="Arial" w:cs="Arial"/>
        </w:rPr>
        <w:t xml:space="preserve">Vammaisilla ihmisillä ja </w:t>
      </w:r>
      <w:r w:rsidR="005F30AB" w:rsidRPr="00D9291F">
        <w:rPr>
          <w:rFonts w:ascii="Arial" w:hAnsi="Arial" w:cs="Arial"/>
        </w:rPr>
        <w:t>heidän läheisillään on valtava määrä tyytymättömyyden</w:t>
      </w:r>
      <w:r w:rsidRPr="00D9291F">
        <w:rPr>
          <w:rFonts w:ascii="Arial" w:hAnsi="Arial" w:cs="Arial"/>
        </w:rPr>
        <w:t xml:space="preserve"> j</w:t>
      </w:r>
      <w:r w:rsidR="005F30AB" w:rsidRPr="00D9291F">
        <w:rPr>
          <w:rFonts w:ascii="Arial" w:hAnsi="Arial" w:cs="Arial"/>
        </w:rPr>
        <w:t xml:space="preserve">a pettymyksen kokemuksia </w:t>
      </w:r>
      <w:r w:rsidRPr="00D9291F">
        <w:rPr>
          <w:rFonts w:ascii="Arial" w:hAnsi="Arial" w:cs="Arial"/>
        </w:rPr>
        <w:t xml:space="preserve">kilpailutusten seurauksena. </w:t>
      </w:r>
      <w:r w:rsidR="00F96A3B" w:rsidRPr="00D9291F">
        <w:rPr>
          <w:rFonts w:ascii="Arial" w:hAnsi="Arial" w:cs="Arial"/>
        </w:rPr>
        <w:t>Toteutetuissa kilpailutuksissa a</w:t>
      </w:r>
      <w:r w:rsidRPr="00D9291F">
        <w:rPr>
          <w:rFonts w:ascii="Arial" w:hAnsi="Arial" w:cs="Arial"/>
        </w:rPr>
        <w:t>lhaisin hinta on ollut keskeisin hankinnan peruste</w:t>
      </w:r>
      <w:r w:rsidR="0026118C" w:rsidRPr="00D9291F">
        <w:rPr>
          <w:rFonts w:ascii="Arial" w:hAnsi="Arial" w:cs="Arial"/>
        </w:rPr>
        <w:t>,</w:t>
      </w:r>
      <w:r w:rsidR="009807C5" w:rsidRPr="00D9291F">
        <w:rPr>
          <w:rFonts w:ascii="Arial" w:hAnsi="Arial" w:cs="Arial"/>
        </w:rPr>
        <w:t xml:space="preserve"> ja se on usein annettu täysin tietämättä tai välittämättä </w:t>
      </w:r>
      <w:r w:rsidR="0026118C" w:rsidRPr="00D9291F">
        <w:rPr>
          <w:rFonts w:ascii="Arial" w:hAnsi="Arial" w:cs="Arial"/>
        </w:rPr>
        <w:t xml:space="preserve">avun ja tuen tarpeista. </w:t>
      </w:r>
      <w:r w:rsidR="0021092E" w:rsidRPr="00D9291F">
        <w:rPr>
          <w:rFonts w:ascii="Arial" w:hAnsi="Arial" w:cs="Arial"/>
        </w:rPr>
        <w:t xml:space="preserve">Tämän </w:t>
      </w:r>
      <w:r w:rsidR="009807C5" w:rsidRPr="00D9291F">
        <w:rPr>
          <w:rFonts w:ascii="Arial" w:hAnsi="Arial" w:cs="Arial"/>
        </w:rPr>
        <w:t>seurausvaikutukset ovat johtaneet myös kilpailua k</w:t>
      </w:r>
      <w:r w:rsidR="0021092E" w:rsidRPr="00D9291F">
        <w:rPr>
          <w:rFonts w:ascii="Arial" w:hAnsi="Arial" w:cs="Arial"/>
        </w:rPr>
        <w:t xml:space="preserve">orostavien päättäjien kannalta </w:t>
      </w:r>
      <w:r w:rsidR="009807C5" w:rsidRPr="00D9291F">
        <w:rPr>
          <w:rFonts w:ascii="Arial" w:hAnsi="Arial" w:cs="Arial"/>
        </w:rPr>
        <w:t>erilaisiin</w:t>
      </w:r>
      <w:r w:rsidR="00DD4D57" w:rsidRPr="00D9291F">
        <w:rPr>
          <w:rFonts w:ascii="Arial" w:hAnsi="Arial" w:cs="Arial"/>
        </w:rPr>
        <w:t xml:space="preserve"> seurauksiin kuin tavoiteltiin.</w:t>
      </w:r>
    </w:p>
    <w:p w:rsidR="00F712C7" w:rsidRPr="00D9291F" w:rsidRDefault="00F712C7" w:rsidP="001B54F0">
      <w:pPr>
        <w:spacing w:line="276" w:lineRule="auto"/>
        <w:jc w:val="both"/>
        <w:rPr>
          <w:rFonts w:ascii="Arial" w:hAnsi="Arial" w:cs="Arial"/>
        </w:rPr>
      </w:pPr>
      <w:r w:rsidRPr="00D9291F">
        <w:rPr>
          <w:rFonts w:ascii="Arial" w:hAnsi="Arial" w:cs="Arial"/>
        </w:rPr>
        <w:t xml:space="preserve">Ihmisen elämään liittyviä säännöllisiä </w:t>
      </w:r>
      <w:r w:rsidR="00BD0ACF" w:rsidRPr="00D9291F">
        <w:rPr>
          <w:rFonts w:ascii="Arial" w:hAnsi="Arial" w:cs="Arial"/>
        </w:rPr>
        <w:t xml:space="preserve">sosiaalisia </w:t>
      </w:r>
      <w:r w:rsidRPr="00D9291F">
        <w:rPr>
          <w:rFonts w:ascii="Arial" w:hAnsi="Arial" w:cs="Arial"/>
        </w:rPr>
        <w:t>suhteita ei voi mielivaltaisesti ja sattumanvaraisesti vaihtaa. Sosiaalisesti ja fyysisesti tutun ympäristön merkitys on erityisen su</w:t>
      </w:r>
      <w:r w:rsidR="0026118C" w:rsidRPr="00D9291F">
        <w:rPr>
          <w:rFonts w:ascii="Arial" w:hAnsi="Arial" w:cs="Arial"/>
        </w:rPr>
        <w:t>uri vammaisille ihmisille, minkä vuoksi</w:t>
      </w:r>
      <w:r w:rsidRPr="00D9291F">
        <w:rPr>
          <w:rFonts w:ascii="Arial" w:hAnsi="Arial" w:cs="Arial"/>
        </w:rPr>
        <w:t xml:space="preserve"> ihmisten siirtämistä mielivaltaisesti pitää välttää ja vastustaa. Jokapäiväisen elämän palveluja ei voi vaihtaa usein,</w:t>
      </w:r>
      <w:r w:rsidR="00302392" w:rsidRPr="00D9291F">
        <w:rPr>
          <w:rFonts w:ascii="Arial" w:hAnsi="Arial" w:cs="Arial"/>
        </w:rPr>
        <w:t xml:space="preserve"> koska elämä sisältää sosiaalisi</w:t>
      </w:r>
      <w:r w:rsidRPr="00D9291F">
        <w:rPr>
          <w:rFonts w:ascii="Arial" w:hAnsi="Arial" w:cs="Arial"/>
        </w:rPr>
        <w:t>a ympäristö</w:t>
      </w:r>
      <w:r w:rsidR="00302392" w:rsidRPr="00D9291F">
        <w:rPr>
          <w:rFonts w:ascii="Arial" w:hAnsi="Arial" w:cs="Arial"/>
        </w:rPr>
        <w:t>j</w:t>
      </w:r>
      <w:r w:rsidRPr="00D9291F">
        <w:rPr>
          <w:rFonts w:ascii="Arial" w:hAnsi="Arial" w:cs="Arial"/>
        </w:rPr>
        <w:t xml:space="preserve">ä ja säännöllisiä vuorovaikutussuhteita, turvallisuutta luovia tuttuja asioita ja apua tuovia ihmisiä. </w:t>
      </w:r>
      <w:r w:rsidR="00302392" w:rsidRPr="00D9291F">
        <w:rPr>
          <w:rFonts w:ascii="Arial" w:hAnsi="Arial" w:cs="Arial"/>
        </w:rPr>
        <w:t xml:space="preserve">Palvelujen hankinta lyhytjänteisesti määräajaksi </w:t>
      </w:r>
      <w:r w:rsidRPr="00D9291F">
        <w:rPr>
          <w:rFonts w:ascii="Arial" w:hAnsi="Arial" w:cs="Arial"/>
        </w:rPr>
        <w:t xml:space="preserve">tekee vammaisten ihmisten elämälle väkivaltaa. </w:t>
      </w:r>
      <w:r w:rsidR="00302392" w:rsidRPr="00D9291F">
        <w:rPr>
          <w:rFonts w:ascii="Arial" w:hAnsi="Arial" w:cs="Arial"/>
        </w:rPr>
        <w:t>E</w:t>
      </w:r>
      <w:r w:rsidRPr="00D9291F">
        <w:rPr>
          <w:rFonts w:ascii="Arial" w:hAnsi="Arial" w:cs="Arial"/>
        </w:rPr>
        <w:t xml:space="preserve">lämää ei eletä </w:t>
      </w:r>
      <w:r w:rsidR="00282E0A" w:rsidRPr="00D9291F">
        <w:rPr>
          <w:rFonts w:ascii="Arial" w:hAnsi="Arial" w:cs="Arial"/>
        </w:rPr>
        <w:t>kolmen neljän vuoden jaksoissa</w:t>
      </w:r>
      <w:r w:rsidR="00DD4D57" w:rsidRPr="00D9291F">
        <w:rPr>
          <w:rFonts w:ascii="Arial" w:hAnsi="Arial" w:cs="Arial"/>
        </w:rPr>
        <w:t>.</w:t>
      </w:r>
    </w:p>
    <w:p w:rsidR="009807C5" w:rsidRPr="00D9291F" w:rsidRDefault="009807C5" w:rsidP="00CE19D6">
      <w:pPr>
        <w:spacing w:line="276" w:lineRule="auto"/>
        <w:rPr>
          <w:rFonts w:ascii="Arial" w:hAnsi="Arial" w:cs="Arial"/>
          <w:b/>
        </w:rPr>
      </w:pPr>
      <w:r w:rsidRPr="00D9291F">
        <w:rPr>
          <w:rFonts w:ascii="Arial" w:hAnsi="Arial" w:cs="Arial"/>
          <w:b/>
        </w:rPr>
        <w:t>HANKINTAOSAAMINEN</w:t>
      </w:r>
      <w:r w:rsidR="00BD0ACF" w:rsidRPr="00D9291F">
        <w:rPr>
          <w:rFonts w:ascii="Arial" w:hAnsi="Arial" w:cs="Arial"/>
          <w:b/>
        </w:rPr>
        <w:t xml:space="preserve"> JA PALVELUN LAADUN MÄÄRITTELYN VAIKEUS</w:t>
      </w:r>
    </w:p>
    <w:p w:rsidR="009807C5" w:rsidRPr="00D9291F" w:rsidRDefault="009807C5" w:rsidP="001B54F0">
      <w:pPr>
        <w:spacing w:line="276" w:lineRule="auto"/>
        <w:jc w:val="both"/>
        <w:rPr>
          <w:rFonts w:ascii="Arial" w:hAnsi="Arial" w:cs="Arial"/>
        </w:rPr>
      </w:pPr>
      <w:r w:rsidRPr="00D9291F">
        <w:rPr>
          <w:rFonts w:ascii="Arial" w:hAnsi="Arial" w:cs="Arial"/>
        </w:rPr>
        <w:t xml:space="preserve">Monet päättäjät ovat korostaneet sitä, että nykyinen hankintalaki on ollut hyvä, mutta kunnissa ja kuntayhtymissä ei ole </w:t>
      </w:r>
      <w:r w:rsidR="00B9567E" w:rsidRPr="00D9291F">
        <w:rPr>
          <w:rFonts w:ascii="Arial" w:hAnsi="Arial" w:cs="Arial"/>
        </w:rPr>
        <w:t xml:space="preserve">ollut </w:t>
      </w:r>
      <w:r w:rsidRPr="00D9291F">
        <w:rPr>
          <w:rFonts w:ascii="Arial" w:hAnsi="Arial" w:cs="Arial"/>
        </w:rPr>
        <w:t>riittävästi hankintaosaamista. Julkisen vallan ei tule säätää lakia, jon</w:t>
      </w:r>
      <w:r w:rsidR="006A372A" w:rsidRPr="00D9291F">
        <w:rPr>
          <w:rFonts w:ascii="Arial" w:hAnsi="Arial" w:cs="Arial"/>
        </w:rPr>
        <w:t>ka</w:t>
      </w:r>
      <w:r w:rsidRPr="00D9291F">
        <w:rPr>
          <w:rFonts w:ascii="Arial" w:hAnsi="Arial" w:cs="Arial"/>
        </w:rPr>
        <w:t xml:space="preserve"> noudattamisen edellytykset ovat näin heikoissa kantimissa kuin ha</w:t>
      </w:r>
      <w:r w:rsidR="00B9567E" w:rsidRPr="00D9291F">
        <w:rPr>
          <w:rFonts w:ascii="Arial" w:hAnsi="Arial" w:cs="Arial"/>
        </w:rPr>
        <w:t>nkintalain yhteydessä on ollut.</w:t>
      </w:r>
    </w:p>
    <w:p w:rsidR="003E3029" w:rsidRPr="00D9291F" w:rsidRDefault="009807C5" w:rsidP="001B54F0">
      <w:pPr>
        <w:spacing w:line="276" w:lineRule="auto"/>
        <w:jc w:val="both"/>
        <w:rPr>
          <w:rFonts w:ascii="Arial" w:hAnsi="Arial" w:cs="Arial"/>
        </w:rPr>
      </w:pPr>
      <w:r w:rsidRPr="00D9291F">
        <w:rPr>
          <w:rFonts w:ascii="Arial" w:hAnsi="Arial" w:cs="Arial"/>
        </w:rPr>
        <w:t>Erityisesti</w:t>
      </w:r>
      <w:r w:rsidR="00A82CF9" w:rsidRPr="00D9291F">
        <w:rPr>
          <w:rFonts w:ascii="Arial" w:hAnsi="Arial" w:cs="Arial"/>
        </w:rPr>
        <w:t xml:space="preserve"> tämä kysymys pätee hankinnan kohteena olevan palvelun laadun määrittämiseen</w:t>
      </w:r>
      <w:r w:rsidR="004112CA" w:rsidRPr="00D9291F">
        <w:rPr>
          <w:rFonts w:ascii="Arial" w:hAnsi="Arial" w:cs="Arial"/>
        </w:rPr>
        <w:t>. Todellisuu</w:t>
      </w:r>
      <w:r w:rsidR="00E2388B" w:rsidRPr="00D9291F">
        <w:rPr>
          <w:rFonts w:ascii="Arial" w:hAnsi="Arial" w:cs="Arial"/>
        </w:rPr>
        <w:t>de</w:t>
      </w:r>
      <w:r w:rsidR="004112CA" w:rsidRPr="00D9291F">
        <w:rPr>
          <w:rFonts w:ascii="Arial" w:hAnsi="Arial" w:cs="Arial"/>
        </w:rPr>
        <w:t>s</w:t>
      </w:r>
      <w:r w:rsidR="00E2388B" w:rsidRPr="00D9291F">
        <w:rPr>
          <w:rFonts w:ascii="Arial" w:hAnsi="Arial" w:cs="Arial"/>
        </w:rPr>
        <w:t>sa</w:t>
      </w:r>
      <w:r w:rsidR="004112CA" w:rsidRPr="00D9291F">
        <w:rPr>
          <w:rFonts w:ascii="Arial" w:hAnsi="Arial" w:cs="Arial"/>
        </w:rPr>
        <w:t xml:space="preserve"> kilpailutuksissa kaikki palvelun tuottamisen haluavat toimijat ovat anta</w:t>
      </w:r>
      <w:r w:rsidR="00F05B55" w:rsidRPr="00D9291F">
        <w:rPr>
          <w:rFonts w:ascii="Arial" w:hAnsi="Arial" w:cs="Arial"/>
        </w:rPr>
        <w:t xml:space="preserve">neet </w:t>
      </w:r>
      <w:r w:rsidR="00E404AA" w:rsidRPr="00D9291F">
        <w:rPr>
          <w:rFonts w:ascii="Arial" w:hAnsi="Arial" w:cs="Arial"/>
        </w:rPr>
        <w:t>rakenne</w:t>
      </w:r>
      <w:r w:rsidR="00A82CF9" w:rsidRPr="00D9291F">
        <w:rPr>
          <w:rFonts w:ascii="Arial" w:hAnsi="Arial" w:cs="Arial"/>
        </w:rPr>
        <w:t>-</w:t>
      </w:r>
      <w:r w:rsidR="005D0D5D" w:rsidRPr="00D9291F">
        <w:rPr>
          <w:rFonts w:ascii="Arial" w:hAnsi="Arial" w:cs="Arial"/>
        </w:rPr>
        <w:t xml:space="preserve">laatuun viittaaviin kysymyksiin korkeimmat </w:t>
      </w:r>
      <w:r w:rsidR="00E404AA" w:rsidRPr="00D9291F">
        <w:rPr>
          <w:rFonts w:ascii="Arial" w:hAnsi="Arial" w:cs="Arial"/>
        </w:rPr>
        <w:t>pisteet tuovat vastaukset</w:t>
      </w:r>
      <w:r w:rsidR="005D0D5D" w:rsidRPr="00D9291F">
        <w:rPr>
          <w:rFonts w:ascii="Arial" w:hAnsi="Arial" w:cs="Arial"/>
        </w:rPr>
        <w:t xml:space="preserve"> riippumatta siitä</w:t>
      </w:r>
      <w:r w:rsidR="00E404AA" w:rsidRPr="00D9291F">
        <w:rPr>
          <w:rFonts w:ascii="Arial" w:hAnsi="Arial" w:cs="Arial"/>
        </w:rPr>
        <w:t>,</w:t>
      </w:r>
      <w:r w:rsidR="005D0D5D" w:rsidRPr="00D9291F">
        <w:rPr>
          <w:rFonts w:ascii="Arial" w:hAnsi="Arial" w:cs="Arial"/>
        </w:rPr>
        <w:t xml:space="preserve"> miten </w:t>
      </w:r>
      <w:r w:rsidR="00372C2A" w:rsidRPr="00D9291F">
        <w:rPr>
          <w:rFonts w:ascii="Arial" w:hAnsi="Arial" w:cs="Arial"/>
        </w:rPr>
        <w:t xml:space="preserve">ne </w:t>
      </w:r>
      <w:r w:rsidR="005D0D5D" w:rsidRPr="00D9291F">
        <w:rPr>
          <w:rFonts w:ascii="Arial" w:hAnsi="Arial" w:cs="Arial"/>
        </w:rPr>
        <w:t>todellisuud</w:t>
      </w:r>
      <w:r w:rsidR="00CF2F85" w:rsidRPr="00D9291F">
        <w:rPr>
          <w:rFonts w:ascii="Arial" w:hAnsi="Arial" w:cs="Arial"/>
        </w:rPr>
        <w:t>essa aikovat tai voivat toimia.</w:t>
      </w:r>
    </w:p>
    <w:p w:rsidR="009807C5" w:rsidRPr="00D9291F" w:rsidRDefault="003E3029" w:rsidP="001B54F0">
      <w:pPr>
        <w:spacing w:line="276" w:lineRule="auto"/>
        <w:jc w:val="both"/>
        <w:rPr>
          <w:rFonts w:ascii="Arial" w:hAnsi="Arial" w:cs="Arial"/>
          <w:b/>
        </w:rPr>
      </w:pPr>
      <w:r w:rsidRPr="00D9291F">
        <w:rPr>
          <w:rFonts w:ascii="Arial" w:hAnsi="Arial" w:cs="Arial"/>
        </w:rPr>
        <w:t xml:space="preserve">Oikea laatu syntyy palveluntuottajan arvomaailman </w:t>
      </w:r>
      <w:r w:rsidR="00C50E75" w:rsidRPr="00D9291F">
        <w:rPr>
          <w:rFonts w:ascii="Arial" w:hAnsi="Arial" w:cs="Arial"/>
        </w:rPr>
        <w:t>sekä</w:t>
      </w:r>
      <w:r w:rsidRPr="00D9291F">
        <w:rPr>
          <w:rFonts w:ascii="Arial" w:hAnsi="Arial" w:cs="Arial"/>
        </w:rPr>
        <w:t xml:space="preserve"> ko</w:t>
      </w:r>
      <w:r w:rsidR="00C50E75" w:rsidRPr="00D9291F">
        <w:rPr>
          <w:rFonts w:ascii="Arial" w:hAnsi="Arial" w:cs="Arial"/>
        </w:rPr>
        <w:t>ko organisaation johtamisen ja</w:t>
      </w:r>
      <w:r w:rsidRPr="00D9291F">
        <w:rPr>
          <w:rFonts w:ascii="Arial" w:hAnsi="Arial" w:cs="Arial"/>
        </w:rPr>
        <w:t xml:space="preserve"> esimiestyön kautta arjen yksittäisissä kohta</w:t>
      </w:r>
      <w:r w:rsidR="00A82CF9" w:rsidRPr="00D9291F">
        <w:rPr>
          <w:rFonts w:ascii="Arial" w:hAnsi="Arial" w:cs="Arial"/>
        </w:rPr>
        <w:t>amisissa ja vuorovaikutu</w:t>
      </w:r>
      <w:r w:rsidR="00382B3F" w:rsidRPr="00D9291F">
        <w:rPr>
          <w:rFonts w:ascii="Arial" w:hAnsi="Arial" w:cs="Arial"/>
        </w:rPr>
        <w:t>s</w:t>
      </w:r>
      <w:r w:rsidR="00A82CF9" w:rsidRPr="00D9291F">
        <w:rPr>
          <w:rFonts w:ascii="Arial" w:hAnsi="Arial" w:cs="Arial"/>
        </w:rPr>
        <w:t>tilant</w:t>
      </w:r>
      <w:r w:rsidR="00382B3F" w:rsidRPr="00D9291F">
        <w:rPr>
          <w:rFonts w:ascii="Arial" w:hAnsi="Arial" w:cs="Arial"/>
        </w:rPr>
        <w:t>e</w:t>
      </w:r>
      <w:r w:rsidR="00A82CF9" w:rsidRPr="00D9291F">
        <w:rPr>
          <w:rFonts w:ascii="Arial" w:hAnsi="Arial" w:cs="Arial"/>
        </w:rPr>
        <w:t>i</w:t>
      </w:r>
      <w:r w:rsidR="00382B3F" w:rsidRPr="00D9291F">
        <w:rPr>
          <w:rFonts w:ascii="Arial" w:hAnsi="Arial" w:cs="Arial"/>
        </w:rPr>
        <w:t>ssa</w:t>
      </w:r>
      <w:r w:rsidR="00A82CF9" w:rsidRPr="00D9291F">
        <w:rPr>
          <w:rFonts w:ascii="Arial" w:hAnsi="Arial" w:cs="Arial"/>
        </w:rPr>
        <w:t>, mitä voi kutsua palvelun prosessilaaduksi. Lisäksi palvelujen hyvää laatua määrittää asiakkaiden yksilöllisesti kokema ja osaltaan tuottama palvelun tuloslaatu. Monitasoista ja yksilöllistä palvelun laatukokemusta on vaikea, ellei mahdotonta määritellä ryhmäkilpailutusten tarjouspyyntöasiakirjoissa</w:t>
      </w:r>
      <w:r w:rsidR="00382B3F" w:rsidRPr="00D9291F">
        <w:rPr>
          <w:rFonts w:ascii="Arial" w:hAnsi="Arial" w:cs="Arial"/>
        </w:rPr>
        <w:t>.</w:t>
      </w:r>
    </w:p>
    <w:p w:rsidR="003E3029" w:rsidRPr="00D9291F" w:rsidRDefault="003E3029" w:rsidP="00CE19D6">
      <w:pPr>
        <w:spacing w:line="276" w:lineRule="auto"/>
        <w:rPr>
          <w:rFonts w:ascii="Arial" w:hAnsi="Arial" w:cs="Arial"/>
          <w:b/>
        </w:rPr>
      </w:pPr>
      <w:r w:rsidRPr="00D9291F">
        <w:rPr>
          <w:rFonts w:ascii="Arial" w:hAnsi="Arial" w:cs="Arial"/>
          <w:b/>
        </w:rPr>
        <w:t>KESKITTYMISKEHITYS JA SEN ARVAAMATTOMAT SEURAUKSET</w:t>
      </w:r>
    </w:p>
    <w:p w:rsidR="00B27A1E" w:rsidRPr="00D9291F" w:rsidRDefault="003E3029" w:rsidP="001B54F0">
      <w:pPr>
        <w:spacing w:line="276" w:lineRule="auto"/>
        <w:jc w:val="both"/>
        <w:rPr>
          <w:rFonts w:ascii="Arial" w:hAnsi="Arial" w:cs="Arial"/>
        </w:rPr>
      </w:pPr>
      <w:r w:rsidRPr="00D9291F">
        <w:rPr>
          <w:rFonts w:ascii="Arial" w:hAnsi="Arial" w:cs="Arial"/>
        </w:rPr>
        <w:t xml:space="preserve">Vuoden 2007 hankintalain sisältöä perusteltiin pien- ja naisyrittäjyyden edistämisellä. </w:t>
      </w:r>
      <w:r w:rsidR="00B875FA" w:rsidRPr="00D9291F">
        <w:rPr>
          <w:rFonts w:ascii="Arial" w:hAnsi="Arial" w:cs="Arial"/>
        </w:rPr>
        <w:t>E</w:t>
      </w:r>
      <w:r w:rsidRPr="00D9291F">
        <w:rPr>
          <w:rFonts w:ascii="Arial" w:hAnsi="Arial" w:cs="Arial"/>
        </w:rPr>
        <w:t xml:space="preserve">rityisryhmien asumispalveluissa on tapahtunut Suomen </w:t>
      </w:r>
      <w:proofErr w:type="spellStart"/>
      <w:r w:rsidRPr="00D9291F">
        <w:rPr>
          <w:rFonts w:ascii="Arial" w:hAnsi="Arial" w:cs="Arial"/>
        </w:rPr>
        <w:t>sote</w:t>
      </w:r>
      <w:proofErr w:type="spellEnd"/>
      <w:r w:rsidRPr="00D9291F">
        <w:rPr>
          <w:rFonts w:ascii="Arial" w:hAnsi="Arial" w:cs="Arial"/>
        </w:rPr>
        <w:t xml:space="preserve">-historian merkittävin keskittymiskehitys. Pienet, </w:t>
      </w:r>
      <w:r w:rsidRPr="00D9291F">
        <w:rPr>
          <w:rFonts w:ascii="Arial" w:hAnsi="Arial" w:cs="Arial"/>
        </w:rPr>
        <w:lastRenderedPageBreak/>
        <w:t xml:space="preserve">paikalliset yritykset ovat kadonneet lähes kokonaan siksi, että suuret, kansainvälisten pääomasijoittajien omistavat yritykset </w:t>
      </w:r>
      <w:r w:rsidR="00350108" w:rsidRPr="00D9291F">
        <w:rPr>
          <w:rFonts w:ascii="Arial" w:hAnsi="Arial" w:cs="Arial"/>
        </w:rPr>
        <w:t xml:space="preserve">ovat ostaneet </w:t>
      </w:r>
      <w:r w:rsidR="00B875FA" w:rsidRPr="00D9291F">
        <w:rPr>
          <w:rFonts w:ascii="Arial" w:hAnsi="Arial" w:cs="Arial"/>
        </w:rPr>
        <w:t>pienet</w:t>
      </w:r>
      <w:r w:rsidR="00350108" w:rsidRPr="00D9291F">
        <w:rPr>
          <w:rFonts w:ascii="Arial" w:hAnsi="Arial" w:cs="Arial"/>
        </w:rPr>
        <w:t xml:space="preserve"> pois. Tämä </w:t>
      </w:r>
      <w:r w:rsidRPr="00D9291F">
        <w:rPr>
          <w:rFonts w:ascii="Arial" w:hAnsi="Arial" w:cs="Arial"/>
        </w:rPr>
        <w:t xml:space="preserve">markkinoiden keinotekoinen avaaminen tarjosi erinomaisen ansaintamahdollisuuden em. </w:t>
      </w:r>
      <w:r w:rsidR="00B27A1E" w:rsidRPr="00D9291F">
        <w:rPr>
          <w:rFonts w:ascii="Arial" w:hAnsi="Arial" w:cs="Arial"/>
        </w:rPr>
        <w:t>toimijoille tilanteessa, jossa Suomi ei ole ollut millään muulla alueella houkutteleva investointikohde. Näiden yritysten myötä kansantaloutemme kierrosta katoaa pysyvästi tarpeellisia veroeuroja. Emme tiedä</w:t>
      </w:r>
      <w:r w:rsidR="002E5949" w:rsidRPr="00D9291F">
        <w:rPr>
          <w:rFonts w:ascii="Arial" w:hAnsi="Arial" w:cs="Arial"/>
        </w:rPr>
        <w:t xml:space="preserve"> lainkaan</w:t>
      </w:r>
      <w:r w:rsidR="00350108" w:rsidRPr="00D9291F">
        <w:rPr>
          <w:rFonts w:ascii="Arial" w:hAnsi="Arial" w:cs="Arial"/>
        </w:rPr>
        <w:t>,</w:t>
      </w:r>
      <w:r w:rsidR="00B27A1E" w:rsidRPr="00D9291F">
        <w:rPr>
          <w:rFonts w:ascii="Arial" w:hAnsi="Arial" w:cs="Arial"/>
        </w:rPr>
        <w:t xml:space="preserve"> miten pitkää</w:t>
      </w:r>
      <w:r w:rsidR="00350108" w:rsidRPr="00D9291F">
        <w:rPr>
          <w:rFonts w:ascii="Arial" w:hAnsi="Arial" w:cs="Arial"/>
        </w:rPr>
        <w:t>n nämä sijoittajat pysyvät</w:t>
      </w:r>
      <w:r w:rsidR="00B27A1E" w:rsidRPr="00D9291F">
        <w:rPr>
          <w:rFonts w:ascii="Arial" w:hAnsi="Arial" w:cs="Arial"/>
        </w:rPr>
        <w:t xml:space="preserve"> toiminnassa.</w:t>
      </w:r>
    </w:p>
    <w:p w:rsidR="00F17EAF" w:rsidRPr="00D9291F" w:rsidRDefault="00B27A1E" w:rsidP="001B54F0">
      <w:pPr>
        <w:spacing w:line="276" w:lineRule="auto"/>
        <w:jc w:val="both"/>
        <w:rPr>
          <w:rFonts w:ascii="Arial" w:hAnsi="Arial" w:cs="Arial"/>
          <w:color w:val="000000"/>
        </w:rPr>
      </w:pPr>
      <w:r w:rsidRPr="00D9291F">
        <w:rPr>
          <w:rFonts w:ascii="Arial" w:hAnsi="Arial" w:cs="Arial"/>
        </w:rPr>
        <w:t xml:space="preserve">Hankintalaki ei ole myöskään mahdollistanut innovatiivista kehitystyötä vaan on johtanut standardi- ja pakettiratkaisuihin. </w:t>
      </w:r>
      <w:r w:rsidRPr="00D9291F">
        <w:rPr>
          <w:rFonts w:ascii="Arial" w:hAnsi="Arial" w:cs="Arial"/>
          <w:color w:val="000000"/>
        </w:rPr>
        <w:t>Kehittyvät, vaikut</w:t>
      </w:r>
      <w:r w:rsidR="009D5160" w:rsidRPr="00D9291F">
        <w:rPr>
          <w:rFonts w:ascii="Arial" w:hAnsi="Arial" w:cs="Arial"/>
          <w:color w:val="000000"/>
        </w:rPr>
        <w:t xml:space="preserve">tavat palvelut sisältävät </w:t>
      </w:r>
      <w:r w:rsidRPr="00D9291F">
        <w:rPr>
          <w:rFonts w:ascii="Arial" w:hAnsi="Arial" w:cs="Arial"/>
          <w:color w:val="000000"/>
        </w:rPr>
        <w:t xml:space="preserve">sekä palvelutyön että </w:t>
      </w:r>
      <w:r w:rsidR="00571A55" w:rsidRPr="00D9291F">
        <w:rPr>
          <w:rFonts w:ascii="Arial" w:hAnsi="Arial" w:cs="Arial"/>
          <w:color w:val="000000"/>
        </w:rPr>
        <w:t>p</w:t>
      </w:r>
      <w:r w:rsidRPr="00D9291F">
        <w:rPr>
          <w:rFonts w:ascii="Arial" w:hAnsi="Arial" w:cs="Arial"/>
          <w:color w:val="000000"/>
        </w:rPr>
        <w:t>alvelun käyttäjien ja työntekijöiden hyödyntämän teknologian – menetelmät, välineet, laitteet, tietojärjeste</w:t>
      </w:r>
      <w:r w:rsidR="00571A55" w:rsidRPr="00D9291F">
        <w:rPr>
          <w:rFonts w:ascii="Arial" w:hAnsi="Arial" w:cs="Arial"/>
          <w:color w:val="000000"/>
        </w:rPr>
        <w:t>lmät, avustavat ympäristöt jne.</w:t>
      </w:r>
    </w:p>
    <w:p w:rsidR="00B27A1E" w:rsidRPr="00D9291F" w:rsidRDefault="00B27A1E" w:rsidP="001B54F0">
      <w:pPr>
        <w:spacing w:line="276" w:lineRule="auto"/>
        <w:jc w:val="both"/>
        <w:rPr>
          <w:rFonts w:ascii="Arial" w:hAnsi="Arial" w:cs="Arial"/>
          <w:color w:val="000000"/>
        </w:rPr>
      </w:pPr>
      <w:r w:rsidRPr="00D9291F">
        <w:rPr>
          <w:rFonts w:ascii="Arial" w:hAnsi="Arial" w:cs="Arial"/>
          <w:color w:val="000000"/>
        </w:rPr>
        <w:t>Paras hyöty ja parhaat vaikutukset näistä saadaan</w:t>
      </w:r>
      <w:r w:rsidR="004E7041" w:rsidRPr="00D9291F">
        <w:rPr>
          <w:rFonts w:ascii="Arial" w:hAnsi="Arial" w:cs="Arial"/>
          <w:color w:val="000000"/>
        </w:rPr>
        <w:t>,</w:t>
      </w:r>
      <w:r w:rsidRPr="00D9291F">
        <w:rPr>
          <w:rFonts w:ascii="Arial" w:hAnsi="Arial" w:cs="Arial"/>
          <w:color w:val="000000"/>
        </w:rPr>
        <w:t xml:space="preserve"> kun </w:t>
      </w:r>
      <w:r w:rsidR="001B5DD7" w:rsidRPr="00D9291F">
        <w:rPr>
          <w:rFonts w:ascii="Arial" w:hAnsi="Arial" w:cs="Arial"/>
          <w:color w:val="000000"/>
        </w:rPr>
        <w:t xml:space="preserve">palvelut ja teknologia </w:t>
      </w:r>
      <w:r w:rsidRPr="00D9291F">
        <w:rPr>
          <w:rFonts w:ascii="Arial" w:hAnsi="Arial" w:cs="Arial"/>
          <w:color w:val="000000"/>
        </w:rPr>
        <w:t xml:space="preserve">toimivat integroituna kokonaisuutena ja asiakkaan kannalta </w:t>
      </w:r>
      <w:r w:rsidRPr="00D9291F">
        <w:rPr>
          <w:rFonts w:ascii="Arial" w:hAnsi="Arial" w:cs="Arial"/>
          <w:bCs/>
          <w:color w:val="000000"/>
        </w:rPr>
        <w:t>yksilöllisesti sovitettuina ja räätälöity</w:t>
      </w:r>
      <w:r w:rsidR="004E7041" w:rsidRPr="00D9291F">
        <w:rPr>
          <w:rFonts w:ascii="Arial" w:hAnsi="Arial" w:cs="Arial"/>
          <w:bCs/>
          <w:color w:val="000000"/>
        </w:rPr>
        <w:t>i</w:t>
      </w:r>
      <w:r w:rsidRPr="00D9291F">
        <w:rPr>
          <w:rFonts w:ascii="Arial" w:hAnsi="Arial" w:cs="Arial"/>
          <w:bCs/>
          <w:color w:val="000000"/>
        </w:rPr>
        <w:t>nä</w:t>
      </w:r>
      <w:r w:rsidR="001B5DD7" w:rsidRPr="00D9291F">
        <w:rPr>
          <w:rFonts w:ascii="Arial" w:hAnsi="Arial" w:cs="Arial"/>
          <w:color w:val="000000"/>
        </w:rPr>
        <w:t xml:space="preserve">. Tämä </w:t>
      </w:r>
      <w:r w:rsidRPr="00D9291F">
        <w:rPr>
          <w:rFonts w:ascii="Arial" w:hAnsi="Arial" w:cs="Arial"/>
          <w:color w:val="000000"/>
        </w:rPr>
        <w:t xml:space="preserve">näkökulma on vieras </w:t>
      </w:r>
      <w:r w:rsidR="004E7041" w:rsidRPr="00D9291F">
        <w:rPr>
          <w:rFonts w:ascii="Arial" w:hAnsi="Arial" w:cs="Arial"/>
          <w:color w:val="000000"/>
        </w:rPr>
        <w:t xml:space="preserve">sekä </w:t>
      </w:r>
      <w:r w:rsidRPr="00D9291F">
        <w:rPr>
          <w:rFonts w:ascii="Arial" w:hAnsi="Arial" w:cs="Arial"/>
          <w:color w:val="000000"/>
        </w:rPr>
        <w:t xml:space="preserve">nykyiselle </w:t>
      </w:r>
      <w:r w:rsidR="004E7041" w:rsidRPr="00D9291F">
        <w:rPr>
          <w:rFonts w:ascii="Arial" w:hAnsi="Arial" w:cs="Arial"/>
          <w:color w:val="000000"/>
        </w:rPr>
        <w:t>että</w:t>
      </w:r>
      <w:r w:rsidRPr="00D9291F">
        <w:rPr>
          <w:rFonts w:ascii="Arial" w:hAnsi="Arial" w:cs="Arial"/>
          <w:color w:val="000000"/>
        </w:rPr>
        <w:t xml:space="preserve"> tulevalle kilpailu</w:t>
      </w:r>
      <w:r w:rsidR="004E7041" w:rsidRPr="00D9291F">
        <w:rPr>
          <w:rFonts w:ascii="Arial" w:hAnsi="Arial" w:cs="Arial"/>
          <w:color w:val="000000"/>
        </w:rPr>
        <w:t>lliselle</w:t>
      </w:r>
      <w:r w:rsidRPr="00D9291F">
        <w:rPr>
          <w:rFonts w:ascii="Arial" w:hAnsi="Arial" w:cs="Arial"/>
          <w:color w:val="000000"/>
        </w:rPr>
        <w:t xml:space="preserve"> hankintamenettelylle</w:t>
      </w:r>
      <w:r w:rsidR="001B5DD7" w:rsidRPr="00D9291F">
        <w:rPr>
          <w:rFonts w:ascii="Arial" w:hAnsi="Arial" w:cs="Arial"/>
          <w:color w:val="000000"/>
        </w:rPr>
        <w:t>, joka</w:t>
      </w:r>
      <w:r w:rsidRPr="00D9291F">
        <w:rPr>
          <w:rFonts w:ascii="Arial" w:hAnsi="Arial" w:cs="Arial"/>
          <w:color w:val="000000"/>
        </w:rPr>
        <w:t xml:space="preserve"> korostaa </w:t>
      </w:r>
      <w:r w:rsidRPr="00D9291F">
        <w:rPr>
          <w:rFonts w:ascii="Arial" w:hAnsi="Arial" w:cs="Arial"/>
          <w:iCs/>
          <w:color w:val="000000"/>
        </w:rPr>
        <w:t>massaratkaisuja</w:t>
      </w:r>
      <w:r w:rsidRPr="00D9291F">
        <w:rPr>
          <w:rFonts w:ascii="Arial" w:hAnsi="Arial" w:cs="Arial"/>
          <w:color w:val="000000"/>
        </w:rPr>
        <w:t>, erikseen palveluja ja erikseen teknologioita.</w:t>
      </w:r>
    </w:p>
    <w:p w:rsidR="009A56DA" w:rsidRPr="00D9291F" w:rsidRDefault="00B27A1E" w:rsidP="001B54F0">
      <w:pPr>
        <w:spacing w:line="276" w:lineRule="auto"/>
        <w:jc w:val="both"/>
        <w:rPr>
          <w:rFonts w:ascii="Arial" w:hAnsi="Arial" w:cs="Arial"/>
          <w:iCs/>
          <w:color w:val="000000"/>
        </w:rPr>
      </w:pPr>
      <w:r w:rsidRPr="00D9291F">
        <w:rPr>
          <w:rFonts w:ascii="Arial" w:hAnsi="Arial" w:cs="Arial"/>
          <w:color w:val="000000"/>
        </w:rPr>
        <w:t xml:space="preserve">Nykyinen hankintamenettely korostaa </w:t>
      </w:r>
      <w:r w:rsidRPr="00D9291F">
        <w:rPr>
          <w:rFonts w:ascii="Arial" w:hAnsi="Arial" w:cs="Arial"/>
          <w:iCs/>
          <w:color w:val="000000"/>
        </w:rPr>
        <w:t>olemassa olevia</w:t>
      </w:r>
      <w:r w:rsidRPr="00D9291F">
        <w:rPr>
          <w:rFonts w:ascii="Arial" w:hAnsi="Arial" w:cs="Arial"/>
          <w:color w:val="000000"/>
        </w:rPr>
        <w:t xml:space="preserve"> palvelu- ja teknologiaratkaisuja,</w:t>
      </w:r>
      <w:r w:rsidR="00E159C0" w:rsidRPr="00D9291F">
        <w:rPr>
          <w:rFonts w:ascii="Arial" w:hAnsi="Arial" w:cs="Arial"/>
          <w:color w:val="000000"/>
        </w:rPr>
        <w:t xml:space="preserve"> ei uusia ja kehittyviä. O</w:t>
      </w:r>
      <w:r w:rsidRPr="00D9291F">
        <w:rPr>
          <w:rFonts w:ascii="Arial" w:hAnsi="Arial" w:cs="Arial"/>
          <w:color w:val="000000"/>
        </w:rPr>
        <w:t xml:space="preserve">lemassa olevat teknologiat ovat </w:t>
      </w:r>
      <w:r w:rsidR="00E159C0" w:rsidRPr="00D9291F">
        <w:rPr>
          <w:rFonts w:ascii="Arial" w:hAnsi="Arial" w:cs="Arial"/>
          <w:color w:val="000000"/>
        </w:rPr>
        <w:t xml:space="preserve">usein </w:t>
      </w:r>
      <w:r w:rsidRPr="00D9291F">
        <w:rPr>
          <w:rFonts w:ascii="Arial" w:hAnsi="Arial" w:cs="Arial"/>
          <w:color w:val="000000"/>
        </w:rPr>
        <w:t xml:space="preserve">”tuontitavaraa”. </w:t>
      </w:r>
      <w:r w:rsidR="009A56DA" w:rsidRPr="00D9291F">
        <w:rPr>
          <w:rFonts w:ascii="Arial" w:hAnsi="Arial" w:cs="Arial"/>
          <w:iCs/>
          <w:color w:val="000000"/>
        </w:rPr>
        <w:t>U</w:t>
      </w:r>
      <w:r w:rsidRPr="00D9291F">
        <w:rPr>
          <w:rFonts w:ascii="Arial" w:hAnsi="Arial" w:cs="Arial"/>
          <w:iCs/>
          <w:color w:val="000000"/>
        </w:rPr>
        <w:t>udet palveluratkaisut ja niihin kytkeytyvät teknologiat sy</w:t>
      </w:r>
      <w:r w:rsidR="009A56DA" w:rsidRPr="00D9291F">
        <w:rPr>
          <w:rFonts w:ascii="Arial" w:hAnsi="Arial" w:cs="Arial"/>
          <w:iCs/>
          <w:color w:val="000000"/>
        </w:rPr>
        <w:t>ntyvät palvelujen tuottajien ja käyttäjien, tutkijo</w:t>
      </w:r>
      <w:r w:rsidRPr="00D9291F">
        <w:rPr>
          <w:rFonts w:ascii="Arial" w:hAnsi="Arial" w:cs="Arial"/>
          <w:iCs/>
          <w:color w:val="000000"/>
        </w:rPr>
        <w:t>i</w:t>
      </w:r>
      <w:r w:rsidR="009A56DA" w:rsidRPr="00D9291F">
        <w:rPr>
          <w:rFonts w:ascii="Arial" w:hAnsi="Arial" w:cs="Arial"/>
          <w:iCs/>
          <w:color w:val="000000"/>
        </w:rPr>
        <w:t>de</w:t>
      </w:r>
      <w:r w:rsidRPr="00D9291F">
        <w:rPr>
          <w:rFonts w:ascii="Arial" w:hAnsi="Arial" w:cs="Arial"/>
          <w:iCs/>
          <w:color w:val="000000"/>
        </w:rPr>
        <w:t>n ja yritysten pitkäjännitteisenä yhteistyönä</w:t>
      </w:r>
      <w:r w:rsidR="009A56DA" w:rsidRPr="00D9291F">
        <w:rPr>
          <w:rFonts w:ascii="Arial" w:hAnsi="Arial" w:cs="Arial"/>
          <w:iCs/>
          <w:color w:val="000000"/>
        </w:rPr>
        <w:t>, johon</w:t>
      </w:r>
      <w:r w:rsidRPr="00D9291F">
        <w:rPr>
          <w:rFonts w:ascii="Arial" w:hAnsi="Arial" w:cs="Arial"/>
          <w:iCs/>
          <w:color w:val="000000"/>
        </w:rPr>
        <w:t xml:space="preserve"> kuuluu kokeiluja, etsimistä ja erehtymistä, oppimista, uudelleen suuntautumisia </w:t>
      </w:r>
      <w:r w:rsidR="009A56DA" w:rsidRPr="00D9291F">
        <w:rPr>
          <w:rFonts w:ascii="Arial" w:hAnsi="Arial" w:cs="Arial"/>
          <w:iCs/>
          <w:color w:val="000000"/>
        </w:rPr>
        <w:t>j</w:t>
      </w:r>
      <w:r w:rsidRPr="00D9291F">
        <w:rPr>
          <w:rFonts w:ascii="Arial" w:hAnsi="Arial" w:cs="Arial"/>
          <w:iCs/>
          <w:color w:val="000000"/>
        </w:rPr>
        <w:t>a ajan myötä toimivien ratkaisujen luo</w:t>
      </w:r>
      <w:r w:rsidR="00926DAB" w:rsidRPr="00D9291F">
        <w:rPr>
          <w:rFonts w:ascii="Arial" w:hAnsi="Arial" w:cs="Arial"/>
          <w:iCs/>
          <w:color w:val="000000"/>
        </w:rPr>
        <w:t>mista</w:t>
      </w:r>
      <w:r w:rsidRPr="00D9291F">
        <w:rPr>
          <w:rFonts w:ascii="Arial" w:hAnsi="Arial" w:cs="Arial"/>
          <w:iCs/>
          <w:color w:val="000000"/>
        </w:rPr>
        <w:t>. Aina ei voida etukäteen tietää</w:t>
      </w:r>
      <w:r w:rsidR="009A56DA" w:rsidRPr="00D9291F">
        <w:rPr>
          <w:rFonts w:ascii="Arial" w:hAnsi="Arial" w:cs="Arial"/>
          <w:iCs/>
          <w:color w:val="000000"/>
        </w:rPr>
        <w:t>,</w:t>
      </w:r>
      <w:r w:rsidRPr="00D9291F">
        <w:rPr>
          <w:rFonts w:ascii="Arial" w:hAnsi="Arial" w:cs="Arial"/>
          <w:iCs/>
          <w:color w:val="000000"/>
        </w:rPr>
        <w:t xml:space="preserve"> mikä on paras ratkaisu.</w:t>
      </w:r>
    </w:p>
    <w:p w:rsidR="00B27A1E" w:rsidRPr="00D9291F" w:rsidRDefault="00B27A1E" w:rsidP="001B54F0">
      <w:pPr>
        <w:spacing w:line="276" w:lineRule="auto"/>
        <w:jc w:val="both"/>
        <w:rPr>
          <w:rFonts w:ascii="Arial" w:hAnsi="Arial" w:cs="Arial"/>
          <w:color w:val="000000"/>
        </w:rPr>
      </w:pPr>
      <w:r w:rsidRPr="00D9291F">
        <w:rPr>
          <w:rFonts w:ascii="Arial" w:hAnsi="Arial" w:cs="Arial"/>
          <w:color w:val="000000"/>
        </w:rPr>
        <w:t xml:space="preserve">Innovaatioille </w:t>
      </w:r>
      <w:r w:rsidRPr="00D9291F">
        <w:rPr>
          <w:rFonts w:ascii="Arial" w:hAnsi="Arial" w:cs="Arial"/>
          <w:iCs/>
          <w:color w:val="000000"/>
        </w:rPr>
        <w:t>otollinen ympäristö</w:t>
      </w:r>
      <w:r w:rsidRPr="00D9291F">
        <w:rPr>
          <w:rFonts w:ascii="Arial" w:hAnsi="Arial" w:cs="Arial"/>
          <w:i/>
          <w:iCs/>
          <w:color w:val="000000"/>
        </w:rPr>
        <w:t xml:space="preserve"> </w:t>
      </w:r>
      <w:r w:rsidRPr="00D9291F">
        <w:rPr>
          <w:rFonts w:ascii="Arial" w:hAnsi="Arial" w:cs="Arial"/>
          <w:color w:val="000000"/>
        </w:rPr>
        <w:t>on sosiaalisesta kanssakäymisestä, vuorovaikutuksest</w:t>
      </w:r>
      <w:r w:rsidR="00122219" w:rsidRPr="00D9291F">
        <w:rPr>
          <w:rFonts w:ascii="Arial" w:hAnsi="Arial" w:cs="Arial"/>
          <w:color w:val="000000"/>
        </w:rPr>
        <w:t>a ja vastuusta rikas</w:t>
      </w:r>
      <w:r w:rsidRPr="00D9291F">
        <w:rPr>
          <w:rFonts w:ascii="Arial" w:hAnsi="Arial" w:cs="Arial"/>
          <w:color w:val="000000"/>
        </w:rPr>
        <w:t>, ei luilleen kilpailutuksin kaluttu ja toisilleen vihamielisten kilpailijoiden taistelutanner. Uusien teknologioiden kehitt</w:t>
      </w:r>
      <w:r w:rsidR="00DD31AE" w:rsidRPr="00D9291F">
        <w:rPr>
          <w:rFonts w:ascii="Arial" w:hAnsi="Arial" w:cs="Arial"/>
          <w:color w:val="000000"/>
        </w:rPr>
        <w:t xml:space="preserve">äjät ovat usein pieniä </w:t>
      </w:r>
      <w:proofErr w:type="spellStart"/>
      <w:r w:rsidR="00DD31AE" w:rsidRPr="00D9291F">
        <w:rPr>
          <w:rFonts w:ascii="Arial" w:hAnsi="Arial" w:cs="Arial"/>
          <w:color w:val="000000"/>
        </w:rPr>
        <w:t>startup</w:t>
      </w:r>
      <w:proofErr w:type="spellEnd"/>
      <w:r w:rsidR="00DD31AE" w:rsidRPr="00D9291F">
        <w:rPr>
          <w:rFonts w:ascii="Arial" w:hAnsi="Arial" w:cs="Arial"/>
          <w:color w:val="000000"/>
        </w:rPr>
        <w:t>-</w:t>
      </w:r>
      <w:r w:rsidRPr="00D9291F">
        <w:rPr>
          <w:rFonts w:ascii="Arial" w:hAnsi="Arial" w:cs="Arial"/>
          <w:color w:val="000000"/>
        </w:rPr>
        <w:t>yri</w:t>
      </w:r>
      <w:r w:rsidR="00AC35AC" w:rsidRPr="00D9291F">
        <w:rPr>
          <w:rFonts w:ascii="Arial" w:hAnsi="Arial" w:cs="Arial"/>
          <w:color w:val="000000"/>
        </w:rPr>
        <w:t>tyksiä – nykyis</w:t>
      </w:r>
      <w:r w:rsidRPr="00D9291F">
        <w:rPr>
          <w:rFonts w:ascii="Arial" w:hAnsi="Arial" w:cs="Arial"/>
          <w:color w:val="000000"/>
        </w:rPr>
        <w:t>e</w:t>
      </w:r>
      <w:r w:rsidR="00AC35AC" w:rsidRPr="00D9291F">
        <w:rPr>
          <w:rFonts w:ascii="Arial" w:hAnsi="Arial" w:cs="Arial"/>
          <w:color w:val="000000"/>
        </w:rPr>
        <w:t>ssä</w:t>
      </w:r>
      <w:r w:rsidRPr="00D9291F">
        <w:rPr>
          <w:rFonts w:ascii="Arial" w:hAnsi="Arial" w:cs="Arial"/>
          <w:color w:val="000000"/>
        </w:rPr>
        <w:t xml:space="preserve"> hankintamaai</w:t>
      </w:r>
      <w:r w:rsidR="00AC35AC" w:rsidRPr="00D9291F">
        <w:rPr>
          <w:rFonts w:ascii="Arial" w:hAnsi="Arial" w:cs="Arial"/>
          <w:color w:val="000000"/>
        </w:rPr>
        <w:t xml:space="preserve">lmassa </w:t>
      </w:r>
      <w:r w:rsidRPr="00D9291F">
        <w:rPr>
          <w:rFonts w:ascii="Arial" w:hAnsi="Arial" w:cs="Arial"/>
          <w:color w:val="000000"/>
        </w:rPr>
        <w:t xml:space="preserve">niille </w:t>
      </w:r>
      <w:r w:rsidR="00AC35AC" w:rsidRPr="00D9291F">
        <w:rPr>
          <w:rFonts w:ascii="Arial" w:hAnsi="Arial" w:cs="Arial"/>
          <w:color w:val="000000"/>
        </w:rPr>
        <w:t xml:space="preserve">ei </w:t>
      </w:r>
      <w:r w:rsidRPr="00D9291F">
        <w:rPr>
          <w:rFonts w:ascii="Arial" w:hAnsi="Arial" w:cs="Arial"/>
          <w:color w:val="000000"/>
        </w:rPr>
        <w:t xml:space="preserve">ole tilaa eikä paikkaa. </w:t>
      </w:r>
      <w:r w:rsidR="00AC35AC" w:rsidRPr="00D9291F">
        <w:rPr>
          <w:rFonts w:ascii="Arial" w:hAnsi="Arial" w:cs="Arial"/>
          <w:color w:val="000000"/>
        </w:rPr>
        <w:t>P</w:t>
      </w:r>
      <w:r w:rsidRPr="00D9291F">
        <w:rPr>
          <w:rFonts w:ascii="Arial" w:hAnsi="Arial" w:cs="Arial"/>
          <w:color w:val="000000"/>
        </w:rPr>
        <w:t xml:space="preserve">ienyritys ei voi </w:t>
      </w:r>
      <w:r w:rsidR="00AC35AC" w:rsidRPr="00D9291F">
        <w:rPr>
          <w:rFonts w:ascii="Arial" w:hAnsi="Arial" w:cs="Arial"/>
          <w:color w:val="000000"/>
        </w:rPr>
        <w:t xml:space="preserve">odotella </w:t>
      </w:r>
      <w:r w:rsidRPr="00D9291F">
        <w:rPr>
          <w:rFonts w:ascii="Arial" w:hAnsi="Arial" w:cs="Arial"/>
          <w:color w:val="000000"/>
        </w:rPr>
        <w:t xml:space="preserve">kolmea tai viittä vuotta seuraavaa kilpailutusta ja siihen mahdollisesti sisältyvää mahdollisuutta </w:t>
      </w:r>
      <w:r w:rsidR="00074B1D" w:rsidRPr="00D9291F">
        <w:rPr>
          <w:rFonts w:ascii="Arial" w:hAnsi="Arial" w:cs="Arial"/>
          <w:color w:val="000000"/>
        </w:rPr>
        <w:t>soveltaa uutta teknologiaa.</w:t>
      </w:r>
    </w:p>
    <w:p w:rsidR="00B27A1E" w:rsidRPr="00D9291F" w:rsidRDefault="00B27A1E" w:rsidP="001B54F0">
      <w:pPr>
        <w:spacing w:line="276" w:lineRule="auto"/>
        <w:jc w:val="both"/>
        <w:rPr>
          <w:rFonts w:ascii="Arial" w:hAnsi="Arial" w:cs="Arial"/>
          <w:color w:val="000000"/>
        </w:rPr>
      </w:pPr>
      <w:r w:rsidRPr="00D9291F">
        <w:rPr>
          <w:rFonts w:ascii="Arial" w:hAnsi="Arial" w:cs="Arial"/>
          <w:color w:val="000000"/>
        </w:rPr>
        <w:t>Ketterämmät kehittäjät sekä lännessä että kaukana idässä ajavat mennen tullen ohi suomalaisten odotellessa seuraavaa kilpailutusta. Palvelun tuottajan on myös hyvin vaikea tarjota ja ottaa mitään uusia ratkaisuja käyttöön. Kilpailutettu konsepti on voimassa hankintakauden.</w:t>
      </w:r>
    </w:p>
    <w:p w:rsidR="00B27A1E" w:rsidRPr="00D9291F" w:rsidRDefault="00AC35AC" w:rsidP="001B54F0">
      <w:pPr>
        <w:spacing w:line="276" w:lineRule="auto"/>
        <w:jc w:val="both"/>
        <w:rPr>
          <w:rFonts w:ascii="Arial" w:hAnsi="Arial" w:cs="Arial"/>
          <w:color w:val="000000"/>
        </w:rPr>
      </w:pPr>
      <w:r w:rsidRPr="00D9291F">
        <w:rPr>
          <w:rFonts w:ascii="Arial" w:hAnsi="Arial" w:cs="Arial"/>
          <w:color w:val="000000"/>
        </w:rPr>
        <w:t>Suomalaiset so</w:t>
      </w:r>
      <w:r w:rsidR="00926DAB" w:rsidRPr="00D9291F">
        <w:rPr>
          <w:rFonts w:ascii="Arial" w:hAnsi="Arial" w:cs="Arial"/>
          <w:color w:val="000000"/>
        </w:rPr>
        <w:t>siaali- ja terveys</w:t>
      </w:r>
      <w:r w:rsidR="00B27A1E" w:rsidRPr="00D9291F">
        <w:rPr>
          <w:rFonts w:ascii="Arial" w:hAnsi="Arial" w:cs="Arial"/>
          <w:color w:val="000000"/>
        </w:rPr>
        <w:t>palvelut</w:t>
      </w:r>
      <w:r w:rsidRPr="00D9291F">
        <w:rPr>
          <w:rFonts w:ascii="Arial" w:hAnsi="Arial" w:cs="Arial"/>
          <w:color w:val="000000"/>
        </w:rPr>
        <w:t>,</w:t>
      </w:r>
      <w:r w:rsidR="00B27A1E" w:rsidRPr="00D9291F">
        <w:rPr>
          <w:rFonts w:ascii="Arial" w:hAnsi="Arial" w:cs="Arial"/>
          <w:color w:val="000000"/>
        </w:rPr>
        <w:t xml:space="preserve"> </w:t>
      </w:r>
      <w:r w:rsidRPr="00D9291F">
        <w:rPr>
          <w:rFonts w:ascii="Arial" w:hAnsi="Arial" w:cs="Arial"/>
          <w:color w:val="000000"/>
        </w:rPr>
        <w:t>kuten asumispalvelut,</w:t>
      </w:r>
      <w:r w:rsidR="00B27A1E" w:rsidRPr="00D9291F">
        <w:rPr>
          <w:rFonts w:ascii="Arial" w:hAnsi="Arial" w:cs="Arial"/>
          <w:color w:val="000000"/>
        </w:rPr>
        <w:t xml:space="preserve"> voisivat olla kotimaisen hyvinvointi- ja terveysteknologiayrittämisen partneri ja kehittämisympäristö, jossa kehit</w:t>
      </w:r>
      <w:r w:rsidR="00ED2545" w:rsidRPr="00D9291F">
        <w:rPr>
          <w:rFonts w:ascii="Arial" w:hAnsi="Arial" w:cs="Arial"/>
          <w:color w:val="000000"/>
        </w:rPr>
        <w:t>ett</w:t>
      </w:r>
      <w:r w:rsidR="00B27A1E" w:rsidRPr="00D9291F">
        <w:rPr>
          <w:rFonts w:ascii="Arial" w:hAnsi="Arial" w:cs="Arial"/>
          <w:color w:val="000000"/>
        </w:rPr>
        <w:t>ä</w:t>
      </w:r>
      <w:r w:rsidR="00ED2545" w:rsidRPr="00D9291F">
        <w:rPr>
          <w:rFonts w:ascii="Arial" w:hAnsi="Arial" w:cs="Arial"/>
          <w:color w:val="000000"/>
        </w:rPr>
        <w:t>isiin</w:t>
      </w:r>
      <w:r w:rsidR="00B27A1E" w:rsidRPr="00D9291F">
        <w:rPr>
          <w:rFonts w:ascii="Arial" w:hAnsi="Arial" w:cs="Arial"/>
          <w:color w:val="000000"/>
        </w:rPr>
        <w:t xml:space="preserve"> palvel</w:t>
      </w:r>
      <w:r w:rsidR="00F94E7A" w:rsidRPr="00D9291F">
        <w:rPr>
          <w:rFonts w:ascii="Arial" w:hAnsi="Arial" w:cs="Arial"/>
          <w:color w:val="000000"/>
        </w:rPr>
        <w:t>ujen käyttäjien</w:t>
      </w:r>
      <w:r w:rsidR="00F17C34" w:rsidRPr="00D9291F">
        <w:rPr>
          <w:rFonts w:ascii="Arial" w:hAnsi="Arial" w:cs="Arial"/>
          <w:color w:val="000000"/>
        </w:rPr>
        <w:t xml:space="preserve"> ja tarvitsijoiden</w:t>
      </w:r>
      <w:r w:rsidR="00F94E7A" w:rsidRPr="00D9291F">
        <w:rPr>
          <w:rFonts w:ascii="Arial" w:hAnsi="Arial" w:cs="Arial"/>
          <w:color w:val="000000"/>
        </w:rPr>
        <w:t xml:space="preserve"> </w:t>
      </w:r>
      <w:r w:rsidR="00B27A1E" w:rsidRPr="00D9291F">
        <w:rPr>
          <w:rFonts w:ascii="Arial" w:hAnsi="Arial" w:cs="Arial"/>
          <w:color w:val="000000"/>
        </w:rPr>
        <w:t>kannalta yhä toimivampia ratkai</w:t>
      </w:r>
      <w:r w:rsidR="00074B1D" w:rsidRPr="00D9291F">
        <w:rPr>
          <w:rFonts w:ascii="Arial" w:hAnsi="Arial" w:cs="Arial"/>
          <w:color w:val="000000"/>
        </w:rPr>
        <w:t>suja esim</w:t>
      </w:r>
      <w:r w:rsidR="00F94E7A" w:rsidRPr="00D9291F">
        <w:rPr>
          <w:rFonts w:ascii="Arial" w:hAnsi="Arial" w:cs="Arial"/>
          <w:color w:val="000000"/>
        </w:rPr>
        <w:t>erkiksi</w:t>
      </w:r>
      <w:r w:rsidR="00074B1D" w:rsidRPr="00D9291F">
        <w:rPr>
          <w:rFonts w:ascii="Arial" w:hAnsi="Arial" w:cs="Arial"/>
          <w:color w:val="000000"/>
        </w:rPr>
        <w:t xml:space="preserve"> kotona asumiseen </w:t>
      </w:r>
      <w:r w:rsidR="00F94E7A" w:rsidRPr="00D9291F">
        <w:rPr>
          <w:rFonts w:ascii="Arial" w:hAnsi="Arial" w:cs="Arial"/>
          <w:color w:val="000000"/>
        </w:rPr>
        <w:t>sekä luo</w:t>
      </w:r>
      <w:r w:rsidR="00ED2545" w:rsidRPr="00D9291F">
        <w:rPr>
          <w:rFonts w:ascii="Arial" w:hAnsi="Arial" w:cs="Arial"/>
          <w:color w:val="000000"/>
        </w:rPr>
        <w:t>t</w:t>
      </w:r>
      <w:r w:rsidR="00F94E7A" w:rsidRPr="00D9291F">
        <w:rPr>
          <w:rFonts w:ascii="Arial" w:hAnsi="Arial" w:cs="Arial"/>
          <w:color w:val="000000"/>
        </w:rPr>
        <w:t>a</w:t>
      </w:r>
      <w:r w:rsidR="00ED2545" w:rsidRPr="00D9291F">
        <w:rPr>
          <w:rFonts w:ascii="Arial" w:hAnsi="Arial" w:cs="Arial"/>
          <w:color w:val="000000"/>
        </w:rPr>
        <w:t>isiin</w:t>
      </w:r>
      <w:r w:rsidR="00F94E7A" w:rsidRPr="00D9291F">
        <w:rPr>
          <w:rFonts w:ascii="Arial" w:hAnsi="Arial" w:cs="Arial"/>
          <w:color w:val="000000"/>
        </w:rPr>
        <w:t xml:space="preserve"> tuotteita ja</w:t>
      </w:r>
      <w:r w:rsidR="00B27A1E" w:rsidRPr="00D9291F">
        <w:rPr>
          <w:rFonts w:ascii="Arial" w:hAnsi="Arial" w:cs="Arial"/>
          <w:color w:val="000000"/>
        </w:rPr>
        <w:t xml:space="preserve"> osaamista, jo</w:t>
      </w:r>
      <w:r w:rsidR="00F94E7A" w:rsidRPr="00D9291F">
        <w:rPr>
          <w:rFonts w:ascii="Arial" w:hAnsi="Arial" w:cs="Arial"/>
          <w:color w:val="000000"/>
        </w:rPr>
        <w:t>i</w:t>
      </w:r>
      <w:r w:rsidR="00B27A1E" w:rsidRPr="00D9291F">
        <w:rPr>
          <w:rFonts w:ascii="Arial" w:hAnsi="Arial" w:cs="Arial"/>
          <w:color w:val="000000"/>
        </w:rPr>
        <w:t>lla olisi kansainvälis</w:t>
      </w:r>
      <w:r w:rsidR="00F94E7A" w:rsidRPr="00D9291F">
        <w:rPr>
          <w:rFonts w:ascii="Arial" w:hAnsi="Arial" w:cs="Arial"/>
          <w:color w:val="000000"/>
        </w:rPr>
        <w:t>et markkinat. Saaduilla v</w:t>
      </w:r>
      <w:r w:rsidR="00ED2545" w:rsidRPr="00D9291F">
        <w:rPr>
          <w:rFonts w:ascii="Arial" w:hAnsi="Arial" w:cs="Arial"/>
          <w:color w:val="000000"/>
        </w:rPr>
        <w:t>ientituloilla voitaisiin</w:t>
      </w:r>
      <w:r w:rsidR="00B27A1E" w:rsidRPr="00D9291F">
        <w:rPr>
          <w:rFonts w:ascii="Arial" w:hAnsi="Arial" w:cs="Arial"/>
          <w:color w:val="000000"/>
        </w:rPr>
        <w:t xml:space="preserve"> rahoittaa tarvittavia palveluja. Nykyisillä kilpailutuksilla </w:t>
      </w:r>
      <w:r w:rsidR="00F94E7A" w:rsidRPr="00D9291F">
        <w:rPr>
          <w:rFonts w:ascii="Arial" w:hAnsi="Arial" w:cs="Arial"/>
          <w:color w:val="000000"/>
        </w:rPr>
        <w:t xml:space="preserve">hyydytämme </w:t>
      </w:r>
      <w:r w:rsidR="00B27A1E" w:rsidRPr="00D9291F">
        <w:rPr>
          <w:rFonts w:ascii="Arial" w:hAnsi="Arial" w:cs="Arial"/>
          <w:color w:val="000000"/>
        </w:rPr>
        <w:t xml:space="preserve">ehdoin tahdoin kehityksen. Innovaatiokehittäminen tulee nostaa huomattavasti </w:t>
      </w:r>
      <w:r w:rsidR="00F94E7A" w:rsidRPr="00D9291F">
        <w:rPr>
          <w:rFonts w:ascii="Arial" w:hAnsi="Arial" w:cs="Arial"/>
          <w:color w:val="000000"/>
        </w:rPr>
        <w:t xml:space="preserve">nykyistä </w:t>
      </w:r>
      <w:r w:rsidR="00B27A1E" w:rsidRPr="00D9291F">
        <w:rPr>
          <w:rFonts w:ascii="Arial" w:hAnsi="Arial" w:cs="Arial"/>
          <w:color w:val="000000"/>
        </w:rPr>
        <w:t>vahvemmin esille hankintalain uudistamisen yhteydessä. Tällaisessa kehittämisessä käyttäjät ja heidän läh</w:t>
      </w:r>
      <w:r w:rsidR="00F94E7A" w:rsidRPr="00D9291F">
        <w:rPr>
          <w:rFonts w:ascii="Arial" w:hAnsi="Arial" w:cs="Arial"/>
          <w:color w:val="000000"/>
        </w:rPr>
        <w:t>eisensä ovat tiiviisti mukana eikä</w:t>
      </w:r>
      <w:r w:rsidR="00B27A1E" w:rsidRPr="00D9291F">
        <w:rPr>
          <w:rFonts w:ascii="Arial" w:hAnsi="Arial" w:cs="Arial"/>
          <w:color w:val="000000"/>
        </w:rPr>
        <w:t xml:space="preserve"> mitään ratkaisua </w:t>
      </w:r>
      <w:r w:rsidR="00074B1D" w:rsidRPr="00D9291F">
        <w:rPr>
          <w:rFonts w:ascii="Arial" w:hAnsi="Arial" w:cs="Arial"/>
          <w:color w:val="000000"/>
        </w:rPr>
        <w:t>tehdä heitä kuulematta.</w:t>
      </w:r>
    </w:p>
    <w:p w:rsidR="0087101C" w:rsidRPr="00D9291F" w:rsidRDefault="0087101C" w:rsidP="00CE19D6">
      <w:pPr>
        <w:spacing w:after="0" w:line="276" w:lineRule="auto"/>
        <w:rPr>
          <w:rFonts w:ascii="Arial" w:hAnsi="Arial" w:cs="Arial"/>
        </w:rPr>
      </w:pPr>
    </w:p>
    <w:p w:rsidR="0087101C" w:rsidRPr="00D9291F" w:rsidRDefault="00745C29" w:rsidP="00CE19D6">
      <w:pPr>
        <w:spacing w:after="0" w:line="276" w:lineRule="auto"/>
        <w:rPr>
          <w:rFonts w:ascii="Arial" w:hAnsi="Arial" w:cs="Arial"/>
          <w:b/>
        </w:rPr>
      </w:pPr>
      <w:r w:rsidRPr="00D9291F">
        <w:rPr>
          <w:rFonts w:ascii="Arial" w:hAnsi="Arial" w:cs="Arial"/>
          <w:b/>
        </w:rPr>
        <w:t xml:space="preserve">KÄYTTÖÖN YKSILÖLLISIÄ SOTE-JÄRJESTÄMISTAPOJA, KUTEN </w:t>
      </w:r>
      <w:r w:rsidR="0087101C" w:rsidRPr="00D9291F">
        <w:rPr>
          <w:rFonts w:ascii="Arial" w:hAnsi="Arial" w:cs="Arial"/>
          <w:b/>
        </w:rPr>
        <w:t>HENKILÖKOHTAINEN BUDJETOINTI</w:t>
      </w:r>
    </w:p>
    <w:p w:rsidR="000825A6" w:rsidRPr="00D9291F" w:rsidRDefault="000825A6" w:rsidP="00CE19D6">
      <w:pPr>
        <w:spacing w:after="0" w:line="276" w:lineRule="auto"/>
        <w:rPr>
          <w:rFonts w:ascii="Arial" w:hAnsi="Arial" w:cs="Arial"/>
        </w:rPr>
      </w:pPr>
    </w:p>
    <w:p w:rsidR="00CB344A" w:rsidRPr="00D9291F" w:rsidRDefault="002F48E0" w:rsidP="001B54F0">
      <w:pPr>
        <w:spacing w:after="0" w:line="276" w:lineRule="auto"/>
        <w:jc w:val="both"/>
        <w:rPr>
          <w:rFonts w:ascii="Arial" w:hAnsi="Arial" w:cs="Arial"/>
        </w:rPr>
      </w:pPr>
      <w:r w:rsidRPr="00D9291F">
        <w:rPr>
          <w:rFonts w:ascii="Arial" w:hAnsi="Arial" w:cs="Arial"/>
        </w:rPr>
        <w:t xml:space="preserve">Sosiaalipalvelujen massakilpailutusten sijaan peräänkuulutamme katseen kääntämistä palveluita tarvitseviin ihmisiin. Palvelusetelijärjestelmän rinnalle ehdotamme </w:t>
      </w:r>
      <w:r w:rsidRPr="00D9291F">
        <w:rPr>
          <w:rFonts w:ascii="Arial" w:hAnsi="Arial" w:cs="Arial"/>
          <w:b/>
        </w:rPr>
        <w:t>henkilökohtaisen budjetoinnin mallia</w:t>
      </w:r>
      <w:r w:rsidRPr="00D9291F">
        <w:rPr>
          <w:rFonts w:ascii="Arial" w:hAnsi="Arial" w:cs="Arial"/>
        </w:rPr>
        <w:t xml:space="preserve">, jossa asiakkaat voisivat itse valita vapaasti palveluntuottajansa kunnan heille määrittämän henkilökohtaisen palvelubudjetin raameissa. </w:t>
      </w:r>
      <w:r w:rsidR="00664521" w:rsidRPr="00D9291F">
        <w:rPr>
          <w:rFonts w:ascii="Arial" w:hAnsi="Arial" w:cs="Arial"/>
        </w:rPr>
        <w:t xml:space="preserve">Henkilökohtainen budjetti on palvelujen järjestäjän (= </w:t>
      </w:r>
      <w:r w:rsidR="00664521" w:rsidRPr="00D9291F">
        <w:rPr>
          <w:rFonts w:ascii="Arial" w:hAnsi="Arial" w:cs="Arial"/>
        </w:rPr>
        <w:lastRenderedPageBreak/>
        <w:t xml:space="preserve">julkinen viranomainen, </w:t>
      </w:r>
      <w:r w:rsidR="00BC174A" w:rsidRPr="00D9291F">
        <w:rPr>
          <w:rFonts w:ascii="Arial" w:hAnsi="Arial" w:cs="Arial"/>
        </w:rPr>
        <w:t xml:space="preserve">kuten </w:t>
      </w:r>
      <w:r w:rsidR="00664521" w:rsidRPr="00D9291F">
        <w:rPr>
          <w:rFonts w:ascii="Arial" w:hAnsi="Arial" w:cs="Arial"/>
        </w:rPr>
        <w:t>nyk</w:t>
      </w:r>
      <w:r w:rsidR="00BC174A" w:rsidRPr="00D9291F">
        <w:rPr>
          <w:rFonts w:ascii="Arial" w:hAnsi="Arial" w:cs="Arial"/>
        </w:rPr>
        <w:t xml:space="preserve">yinen kunta tai </w:t>
      </w:r>
      <w:r w:rsidR="00664521" w:rsidRPr="00D9291F">
        <w:rPr>
          <w:rFonts w:ascii="Arial" w:hAnsi="Arial" w:cs="Arial"/>
        </w:rPr>
        <w:t>myöhemmin kuntayhtymä) myöntämä rahasumma, jolla vammaisen henkilön tai hänen perheensä tarvitsema apu ja palvelut on mahdollista järjestää yksilöllisesti vammaisen henkilön toiveiden, tarpeiden ja tavoitteiden mukaisesti. Henkilökohtainen budjetti muodostetaan vammaisen henkilön avun ja tuen tarpeiden sekä yksilöllisen palvelusuunnitelman pohjalta. Henkilökohtaisen budjetoinnin soveltaminen l</w:t>
      </w:r>
      <w:r w:rsidRPr="00D9291F">
        <w:rPr>
          <w:rFonts w:ascii="Arial" w:hAnsi="Arial" w:cs="Arial"/>
        </w:rPr>
        <w:t xml:space="preserve">isäisi ihmisten osallisuutta ja yhdenvertaisuutta omaan elämäänsä liittyvien palveluiden suhteen. Näin toimien myös pienillä, paikallisilla toimijoilla ja innovaatioilla olisi mahdollisuus selviytyä </w:t>
      </w:r>
      <w:r w:rsidR="00E56075" w:rsidRPr="00D9291F">
        <w:rPr>
          <w:rFonts w:ascii="Arial" w:hAnsi="Arial" w:cs="Arial"/>
        </w:rPr>
        <w:t>sekä</w:t>
      </w:r>
      <w:r w:rsidRPr="00D9291F">
        <w:rPr>
          <w:rFonts w:ascii="Arial" w:hAnsi="Arial" w:cs="Arial"/>
        </w:rPr>
        <w:t xml:space="preserve"> tarjota </w:t>
      </w:r>
      <w:r w:rsidR="00E56075" w:rsidRPr="00D9291F">
        <w:rPr>
          <w:rFonts w:ascii="Arial" w:hAnsi="Arial" w:cs="Arial"/>
        </w:rPr>
        <w:t>ja</w:t>
      </w:r>
      <w:r w:rsidRPr="00D9291F">
        <w:rPr>
          <w:rFonts w:ascii="Arial" w:hAnsi="Arial" w:cs="Arial"/>
        </w:rPr>
        <w:t xml:space="preserve"> kehittää palveluita ihmisten todellisiin tarpeisiin.</w:t>
      </w:r>
    </w:p>
    <w:p w:rsidR="008C6600" w:rsidRPr="00D9291F" w:rsidRDefault="008C6600" w:rsidP="00CE19D6">
      <w:pPr>
        <w:spacing w:after="0" w:line="276" w:lineRule="auto"/>
        <w:rPr>
          <w:rFonts w:ascii="Arial" w:hAnsi="Arial" w:cs="Arial"/>
        </w:rPr>
      </w:pPr>
    </w:p>
    <w:p w:rsidR="008C6600" w:rsidRPr="00D9291F" w:rsidRDefault="008C6600" w:rsidP="00CE19D6">
      <w:pPr>
        <w:spacing w:after="0" w:line="276" w:lineRule="auto"/>
        <w:rPr>
          <w:rFonts w:ascii="Arial" w:hAnsi="Arial" w:cs="Arial"/>
        </w:rPr>
      </w:pPr>
    </w:p>
    <w:p w:rsidR="008C6600" w:rsidRPr="00D9291F" w:rsidRDefault="008C6600" w:rsidP="00CE19D6">
      <w:pPr>
        <w:spacing w:after="0" w:line="276" w:lineRule="auto"/>
        <w:rPr>
          <w:rFonts w:ascii="Arial" w:hAnsi="Arial" w:cs="Arial"/>
        </w:rPr>
      </w:pPr>
      <w:r w:rsidRPr="00D9291F">
        <w:rPr>
          <w:rFonts w:ascii="Arial" w:hAnsi="Arial" w:cs="Arial"/>
        </w:rPr>
        <w:t>Helsingissä huhtikuun 29. päivänä 2015</w:t>
      </w:r>
    </w:p>
    <w:p w:rsidR="008C6600" w:rsidRPr="00D9291F" w:rsidRDefault="008C6600" w:rsidP="00CE19D6">
      <w:pPr>
        <w:spacing w:after="0" w:line="276" w:lineRule="auto"/>
        <w:rPr>
          <w:rFonts w:ascii="Arial" w:hAnsi="Arial" w:cs="Arial"/>
        </w:rPr>
      </w:pPr>
    </w:p>
    <w:p w:rsidR="008C6600" w:rsidRPr="00D9291F" w:rsidRDefault="008C6600" w:rsidP="00D9291F">
      <w:pPr>
        <w:spacing w:after="0" w:line="276" w:lineRule="auto"/>
        <w:ind w:left="5216" w:hanging="5216"/>
        <w:rPr>
          <w:rFonts w:ascii="Arial" w:hAnsi="Arial" w:cs="Arial"/>
        </w:rPr>
      </w:pPr>
      <w:r w:rsidRPr="00D9291F">
        <w:rPr>
          <w:rFonts w:ascii="Arial" w:hAnsi="Arial" w:cs="Arial"/>
        </w:rPr>
        <w:t xml:space="preserve">Vammaisfoorumi ry. </w:t>
      </w:r>
      <w:r w:rsidRPr="00D9291F">
        <w:rPr>
          <w:rFonts w:ascii="Arial" w:hAnsi="Arial" w:cs="Arial"/>
        </w:rPr>
        <w:tab/>
        <w:t>Kehitysvamma-alan asumisen neuvottelukunta</w:t>
      </w:r>
    </w:p>
    <w:p w:rsidR="008C6600" w:rsidRPr="00D9291F" w:rsidRDefault="008C6600" w:rsidP="00CE19D6">
      <w:pPr>
        <w:spacing w:after="0" w:line="276" w:lineRule="auto"/>
        <w:rPr>
          <w:rFonts w:ascii="Arial" w:hAnsi="Arial" w:cs="Arial"/>
        </w:rPr>
      </w:pPr>
      <w:r w:rsidRPr="00D9291F">
        <w:rPr>
          <w:rFonts w:ascii="Arial" w:hAnsi="Arial" w:cs="Arial"/>
        </w:rPr>
        <w:t>Merja Heikkonen</w:t>
      </w:r>
      <w:r w:rsidRPr="00D9291F">
        <w:rPr>
          <w:rFonts w:ascii="Arial" w:hAnsi="Arial" w:cs="Arial"/>
        </w:rPr>
        <w:tab/>
      </w:r>
      <w:r w:rsidRPr="00D9291F">
        <w:rPr>
          <w:rFonts w:ascii="Arial" w:hAnsi="Arial" w:cs="Arial"/>
        </w:rPr>
        <w:tab/>
      </w:r>
      <w:r w:rsidRPr="00D9291F">
        <w:rPr>
          <w:rFonts w:ascii="Arial" w:hAnsi="Arial" w:cs="Arial"/>
        </w:rPr>
        <w:tab/>
        <w:t>Markku Virkamäki</w:t>
      </w:r>
    </w:p>
    <w:p w:rsidR="008C6600" w:rsidRDefault="008C6600" w:rsidP="00CE19D6">
      <w:pPr>
        <w:spacing w:after="0" w:line="276" w:lineRule="auto"/>
        <w:rPr>
          <w:rFonts w:ascii="Arial" w:hAnsi="Arial" w:cs="Arial"/>
        </w:rPr>
      </w:pPr>
      <w:r w:rsidRPr="00D9291F">
        <w:rPr>
          <w:rFonts w:ascii="Arial" w:hAnsi="Arial" w:cs="Arial"/>
        </w:rPr>
        <w:t>puheenjohtaja</w:t>
      </w:r>
      <w:r w:rsidRPr="00D9291F">
        <w:rPr>
          <w:rFonts w:ascii="Arial" w:hAnsi="Arial" w:cs="Arial"/>
        </w:rPr>
        <w:tab/>
      </w:r>
      <w:r w:rsidRPr="00D9291F">
        <w:rPr>
          <w:rFonts w:ascii="Arial" w:hAnsi="Arial" w:cs="Arial"/>
        </w:rPr>
        <w:tab/>
      </w:r>
      <w:r w:rsidRPr="00D9291F">
        <w:rPr>
          <w:rFonts w:ascii="Arial" w:hAnsi="Arial" w:cs="Arial"/>
        </w:rPr>
        <w:tab/>
        <w:t>työvaliokunnan puheenjohtaja</w:t>
      </w:r>
    </w:p>
    <w:p w:rsidR="009415BD" w:rsidRDefault="009415BD" w:rsidP="00CE19D6">
      <w:pPr>
        <w:spacing w:after="0" w:line="276" w:lineRule="auto"/>
        <w:rPr>
          <w:rFonts w:ascii="Arial" w:hAnsi="Arial" w:cs="Arial"/>
        </w:rPr>
      </w:pPr>
    </w:p>
    <w:p w:rsidR="009415BD" w:rsidRDefault="009415BD" w:rsidP="00CE19D6">
      <w:pPr>
        <w:spacing w:after="0" w:line="276" w:lineRule="auto"/>
        <w:rPr>
          <w:rFonts w:ascii="Arial" w:hAnsi="Arial" w:cs="Arial"/>
        </w:rPr>
      </w:pPr>
    </w:p>
    <w:p w:rsidR="009415BD" w:rsidRDefault="009415BD" w:rsidP="00CE19D6">
      <w:pPr>
        <w:spacing w:after="0" w:line="276" w:lineRule="auto"/>
        <w:rPr>
          <w:rFonts w:ascii="Arial" w:hAnsi="Arial" w:cs="Arial"/>
        </w:rPr>
      </w:pPr>
      <w:r>
        <w:rPr>
          <w:rFonts w:ascii="Arial" w:hAnsi="Arial" w:cs="Arial"/>
        </w:rPr>
        <w:t>Helsingissä 6.7.2015</w:t>
      </w:r>
    </w:p>
    <w:p w:rsidR="009415BD" w:rsidRDefault="009415BD" w:rsidP="00CE19D6">
      <w:pPr>
        <w:spacing w:after="0" w:line="276" w:lineRule="auto"/>
        <w:rPr>
          <w:rFonts w:ascii="Arial" w:hAnsi="Arial" w:cs="Arial"/>
        </w:rPr>
      </w:pPr>
      <w:r>
        <w:rPr>
          <w:rFonts w:ascii="Arial" w:hAnsi="Arial" w:cs="Arial"/>
        </w:rPr>
        <w:t>Helsingin Kehitysvammatuki 57 ry</w:t>
      </w:r>
    </w:p>
    <w:p w:rsidR="009415BD" w:rsidRDefault="009415BD" w:rsidP="00CE19D6">
      <w:pPr>
        <w:spacing w:after="0" w:line="276" w:lineRule="auto"/>
        <w:rPr>
          <w:rFonts w:ascii="Arial" w:hAnsi="Arial" w:cs="Arial"/>
        </w:rPr>
      </w:pPr>
      <w:r>
        <w:rPr>
          <w:rFonts w:ascii="Arial" w:hAnsi="Arial" w:cs="Arial"/>
        </w:rPr>
        <w:t>Seija Milonoff</w:t>
      </w:r>
    </w:p>
    <w:p w:rsidR="009415BD" w:rsidRPr="00D9291F" w:rsidRDefault="009415BD" w:rsidP="00CE19D6">
      <w:pPr>
        <w:spacing w:after="0" w:line="276" w:lineRule="auto"/>
        <w:rPr>
          <w:rFonts w:ascii="Arial" w:hAnsi="Arial" w:cs="Arial"/>
        </w:rPr>
      </w:pPr>
      <w:r>
        <w:rPr>
          <w:rFonts w:ascii="Arial" w:hAnsi="Arial" w:cs="Arial"/>
        </w:rPr>
        <w:t>Toiminnanjohtaja</w:t>
      </w:r>
    </w:p>
    <w:sectPr w:rsidR="009415BD" w:rsidRPr="00D929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D2778"/>
    <w:multiLevelType w:val="hybridMultilevel"/>
    <w:tmpl w:val="35DA60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D3"/>
    <w:rsid w:val="000270FD"/>
    <w:rsid w:val="000470CB"/>
    <w:rsid w:val="0007233B"/>
    <w:rsid w:val="00074B1D"/>
    <w:rsid w:val="000825A6"/>
    <w:rsid w:val="000B370A"/>
    <w:rsid w:val="000B4D14"/>
    <w:rsid w:val="000B7979"/>
    <w:rsid w:val="000D2ECB"/>
    <w:rsid w:val="000D4A1F"/>
    <w:rsid w:val="000D7D73"/>
    <w:rsid w:val="000F5731"/>
    <w:rsid w:val="000F7ADA"/>
    <w:rsid w:val="00100332"/>
    <w:rsid w:val="001059D3"/>
    <w:rsid w:val="00107797"/>
    <w:rsid w:val="00122219"/>
    <w:rsid w:val="0014589E"/>
    <w:rsid w:val="00180060"/>
    <w:rsid w:val="001B54F0"/>
    <w:rsid w:val="001B5DD7"/>
    <w:rsid w:val="001D257D"/>
    <w:rsid w:val="002000F8"/>
    <w:rsid w:val="0021092E"/>
    <w:rsid w:val="00216D34"/>
    <w:rsid w:val="0022199D"/>
    <w:rsid w:val="002307F6"/>
    <w:rsid w:val="00257753"/>
    <w:rsid w:val="0026118C"/>
    <w:rsid w:val="00261B0C"/>
    <w:rsid w:val="00282E0A"/>
    <w:rsid w:val="002865BB"/>
    <w:rsid w:val="00295567"/>
    <w:rsid w:val="002A347A"/>
    <w:rsid w:val="002B5C4D"/>
    <w:rsid w:val="002B625A"/>
    <w:rsid w:val="002C5D07"/>
    <w:rsid w:val="002E5949"/>
    <w:rsid w:val="002F48E0"/>
    <w:rsid w:val="00302392"/>
    <w:rsid w:val="00311789"/>
    <w:rsid w:val="003229D2"/>
    <w:rsid w:val="00326116"/>
    <w:rsid w:val="003278B9"/>
    <w:rsid w:val="003302DF"/>
    <w:rsid w:val="0033687C"/>
    <w:rsid w:val="00350108"/>
    <w:rsid w:val="00356950"/>
    <w:rsid w:val="00372C2A"/>
    <w:rsid w:val="0037364A"/>
    <w:rsid w:val="00382B3F"/>
    <w:rsid w:val="00385CF6"/>
    <w:rsid w:val="003A6B7E"/>
    <w:rsid w:val="003C66C7"/>
    <w:rsid w:val="003D0B87"/>
    <w:rsid w:val="003E3029"/>
    <w:rsid w:val="003F74D3"/>
    <w:rsid w:val="0040348C"/>
    <w:rsid w:val="004112CA"/>
    <w:rsid w:val="004269B4"/>
    <w:rsid w:val="00434E15"/>
    <w:rsid w:val="00455A83"/>
    <w:rsid w:val="00461F07"/>
    <w:rsid w:val="00465D3F"/>
    <w:rsid w:val="00466D7F"/>
    <w:rsid w:val="0047730C"/>
    <w:rsid w:val="00491F62"/>
    <w:rsid w:val="004B039A"/>
    <w:rsid w:val="004B15E4"/>
    <w:rsid w:val="004C0FF9"/>
    <w:rsid w:val="004C6966"/>
    <w:rsid w:val="004D2E3A"/>
    <w:rsid w:val="004E61CD"/>
    <w:rsid w:val="004E7041"/>
    <w:rsid w:val="00507B7F"/>
    <w:rsid w:val="005258BC"/>
    <w:rsid w:val="005303C6"/>
    <w:rsid w:val="00555081"/>
    <w:rsid w:val="00557533"/>
    <w:rsid w:val="00571A55"/>
    <w:rsid w:val="00584D6F"/>
    <w:rsid w:val="00591AA1"/>
    <w:rsid w:val="005D0D5D"/>
    <w:rsid w:val="005F30AB"/>
    <w:rsid w:val="005F3404"/>
    <w:rsid w:val="006013A5"/>
    <w:rsid w:val="00605129"/>
    <w:rsid w:val="006274F9"/>
    <w:rsid w:val="00664521"/>
    <w:rsid w:val="006748E6"/>
    <w:rsid w:val="00674E76"/>
    <w:rsid w:val="00687D54"/>
    <w:rsid w:val="00695124"/>
    <w:rsid w:val="006A372A"/>
    <w:rsid w:val="006A51E9"/>
    <w:rsid w:val="006C2723"/>
    <w:rsid w:val="006F44B2"/>
    <w:rsid w:val="00714535"/>
    <w:rsid w:val="007410E3"/>
    <w:rsid w:val="00745C29"/>
    <w:rsid w:val="00753AD0"/>
    <w:rsid w:val="00753D46"/>
    <w:rsid w:val="0077184E"/>
    <w:rsid w:val="007776B5"/>
    <w:rsid w:val="00793F13"/>
    <w:rsid w:val="00794DB8"/>
    <w:rsid w:val="007A4837"/>
    <w:rsid w:val="007E3330"/>
    <w:rsid w:val="007F01FA"/>
    <w:rsid w:val="00827932"/>
    <w:rsid w:val="0084061C"/>
    <w:rsid w:val="008475EB"/>
    <w:rsid w:val="0087101C"/>
    <w:rsid w:val="00884083"/>
    <w:rsid w:val="00884A7A"/>
    <w:rsid w:val="008C6600"/>
    <w:rsid w:val="008D5FB8"/>
    <w:rsid w:val="008E30D1"/>
    <w:rsid w:val="008E6F1E"/>
    <w:rsid w:val="008F5DDC"/>
    <w:rsid w:val="0090339E"/>
    <w:rsid w:val="00905B7F"/>
    <w:rsid w:val="00907E56"/>
    <w:rsid w:val="00926DAB"/>
    <w:rsid w:val="009415BD"/>
    <w:rsid w:val="00964368"/>
    <w:rsid w:val="009756B2"/>
    <w:rsid w:val="009807C5"/>
    <w:rsid w:val="009926DD"/>
    <w:rsid w:val="00992D65"/>
    <w:rsid w:val="009A4715"/>
    <w:rsid w:val="009A56DA"/>
    <w:rsid w:val="009A61BC"/>
    <w:rsid w:val="009C5156"/>
    <w:rsid w:val="009D5160"/>
    <w:rsid w:val="009E0296"/>
    <w:rsid w:val="009F2CA0"/>
    <w:rsid w:val="009F39D3"/>
    <w:rsid w:val="009F3E80"/>
    <w:rsid w:val="00A133AE"/>
    <w:rsid w:val="00A159C3"/>
    <w:rsid w:val="00A30C71"/>
    <w:rsid w:val="00A37A6D"/>
    <w:rsid w:val="00A66890"/>
    <w:rsid w:val="00A82CF9"/>
    <w:rsid w:val="00A97722"/>
    <w:rsid w:val="00AB2AD5"/>
    <w:rsid w:val="00AC35AC"/>
    <w:rsid w:val="00AE7A58"/>
    <w:rsid w:val="00AF5AE7"/>
    <w:rsid w:val="00AF72FC"/>
    <w:rsid w:val="00B1096B"/>
    <w:rsid w:val="00B1399F"/>
    <w:rsid w:val="00B17293"/>
    <w:rsid w:val="00B25517"/>
    <w:rsid w:val="00B27A1E"/>
    <w:rsid w:val="00B31CF1"/>
    <w:rsid w:val="00B35953"/>
    <w:rsid w:val="00B41B26"/>
    <w:rsid w:val="00B45265"/>
    <w:rsid w:val="00B57540"/>
    <w:rsid w:val="00B872C5"/>
    <w:rsid w:val="00B875FA"/>
    <w:rsid w:val="00B9567E"/>
    <w:rsid w:val="00BA7172"/>
    <w:rsid w:val="00BC174A"/>
    <w:rsid w:val="00BD0ACF"/>
    <w:rsid w:val="00BD4888"/>
    <w:rsid w:val="00BE1EE4"/>
    <w:rsid w:val="00BF45BB"/>
    <w:rsid w:val="00C0392E"/>
    <w:rsid w:val="00C051CC"/>
    <w:rsid w:val="00C074FA"/>
    <w:rsid w:val="00C105F3"/>
    <w:rsid w:val="00C13A4A"/>
    <w:rsid w:val="00C25D90"/>
    <w:rsid w:val="00C35291"/>
    <w:rsid w:val="00C454DD"/>
    <w:rsid w:val="00C50930"/>
    <w:rsid w:val="00C50E75"/>
    <w:rsid w:val="00C56FC3"/>
    <w:rsid w:val="00C71D56"/>
    <w:rsid w:val="00C93126"/>
    <w:rsid w:val="00CA5B26"/>
    <w:rsid w:val="00CB344A"/>
    <w:rsid w:val="00CB404E"/>
    <w:rsid w:val="00CC0293"/>
    <w:rsid w:val="00CC5122"/>
    <w:rsid w:val="00CE19D6"/>
    <w:rsid w:val="00CF2F85"/>
    <w:rsid w:val="00D07A87"/>
    <w:rsid w:val="00D147FF"/>
    <w:rsid w:val="00D67C7A"/>
    <w:rsid w:val="00D9291F"/>
    <w:rsid w:val="00DB3721"/>
    <w:rsid w:val="00DD31AE"/>
    <w:rsid w:val="00DD3F81"/>
    <w:rsid w:val="00DD4D57"/>
    <w:rsid w:val="00DF0314"/>
    <w:rsid w:val="00E159C0"/>
    <w:rsid w:val="00E16BAE"/>
    <w:rsid w:val="00E2388B"/>
    <w:rsid w:val="00E404AA"/>
    <w:rsid w:val="00E56075"/>
    <w:rsid w:val="00E621B1"/>
    <w:rsid w:val="00E83E38"/>
    <w:rsid w:val="00E93E81"/>
    <w:rsid w:val="00E944F9"/>
    <w:rsid w:val="00EA754B"/>
    <w:rsid w:val="00EB3C96"/>
    <w:rsid w:val="00ED2545"/>
    <w:rsid w:val="00EE5E44"/>
    <w:rsid w:val="00F0298B"/>
    <w:rsid w:val="00F05B55"/>
    <w:rsid w:val="00F17C34"/>
    <w:rsid w:val="00F17EAF"/>
    <w:rsid w:val="00F268AC"/>
    <w:rsid w:val="00F3556E"/>
    <w:rsid w:val="00F426DC"/>
    <w:rsid w:val="00F712C7"/>
    <w:rsid w:val="00F84449"/>
    <w:rsid w:val="00F94E7A"/>
    <w:rsid w:val="00F96A3B"/>
    <w:rsid w:val="00FA0C21"/>
    <w:rsid w:val="00FA4D52"/>
    <w:rsid w:val="00FD4B15"/>
    <w:rsid w:val="00FF17D3"/>
    <w:rsid w:val="00FF6A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853E6-D2D0-490A-93C1-CB760037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712C7"/>
    <w:pPr>
      <w:ind w:left="720"/>
      <w:contextualSpacing/>
    </w:pPr>
  </w:style>
  <w:style w:type="character" w:styleId="Voimakas">
    <w:name w:val="Strong"/>
    <w:basedOn w:val="Kappaleenoletusfontti"/>
    <w:uiPriority w:val="22"/>
    <w:qFormat/>
    <w:rsid w:val="000B3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1681">
      <w:bodyDiv w:val="1"/>
      <w:marLeft w:val="0"/>
      <w:marRight w:val="0"/>
      <w:marTop w:val="0"/>
      <w:marBottom w:val="0"/>
      <w:divBdr>
        <w:top w:val="none" w:sz="0" w:space="0" w:color="auto"/>
        <w:left w:val="none" w:sz="0" w:space="0" w:color="auto"/>
        <w:bottom w:val="none" w:sz="0" w:space="0" w:color="auto"/>
        <w:right w:val="none" w:sz="0" w:space="0" w:color="auto"/>
      </w:divBdr>
    </w:div>
    <w:div w:id="1033767496">
      <w:bodyDiv w:val="1"/>
      <w:marLeft w:val="0"/>
      <w:marRight w:val="0"/>
      <w:marTop w:val="0"/>
      <w:marBottom w:val="0"/>
      <w:divBdr>
        <w:top w:val="none" w:sz="0" w:space="0" w:color="auto"/>
        <w:left w:val="none" w:sz="0" w:space="0" w:color="auto"/>
        <w:bottom w:val="none" w:sz="0" w:space="0" w:color="auto"/>
        <w:right w:val="none" w:sz="0" w:space="0" w:color="auto"/>
      </w:divBdr>
    </w:div>
    <w:div w:id="18490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1923</Words>
  <Characters>15584</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KVPS</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Markku Virkamäki</dc:creator>
  <cp:lastModifiedBy>Seija Milonoff</cp:lastModifiedBy>
  <cp:revision>10</cp:revision>
  <dcterms:created xsi:type="dcterms:W3CDTF">2015-06-03T12:47:00Z</dcterms:created>
  <dcterms:modified xsi:type="dcterms:W3CDTF">2015-07-06T17:26:00Z</dcterms:modified>
</cp:coreProperties>
</file>