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76" w:rsidRPr="005567F3" w:rsidRDefault="005D7776" w:rsidP="005D7776">
      <w:pPr>
        <w:pStyle w:val="Eivli"/>
        <w:ind w:left="0"/>
        <w:rPr>
          <w:rFonts w:ascii="Times New Roman" w:hAnsi="Times New Roman" w:cs="Times New Roman"/>
          <w:sz w:val="24"/>
          <w:szCs w:val="24"/>
          <w:lang w:eastAsia="fi-FI"/>
        </w:rPr>
      </w:pPr>
      <w:r w:rsidRPr="005567F3">
        <w:rPr>
          <w:rFonts w:ascii="Times New Roman" w:hAnsi="Times New Roman" w:cs="Times New Roman"/>
          <w:sz w:val="24"/>
          <w:szCs w:val="24"/>
          <w:lang w:eastAsia="fi-FI"/>
        </w:rPr>
        <w:t>Liikenne- ja viestintäministeriö</w:t>
      </w:r>
      <w:r>
        <w:rPr>
          <w:rFonts w:ascii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hAnsi="Times New Roman" w:cs="Times New Roman"/>
          <w:sz w:val="24"/>
          <w:szCs w:val="24"/>
          <w:lang w:eastAsia="fi-FI"/>
        </w:rPr>
        <w:tab/>
        <w:t>Tampere 29.6.2017</w:t>
      </w:r>
    </w:p>
    <w:p w:rsidR="005D7776" w:rsidRPr="005567F3" w:rsidRDefault="005D7776" w:rsidP="005D7776">
      <w:pPr>
        <w:pStyle w:val="Eivli"/>
        <w:ind w:left="0"/>
        <w:rPr>
          <w:rFonts w:ascii="Times New Roman" w:hAnsi="Times New Roman" w:cs="Times New Roman"/>
          <w:sz w:val="24"/>
          <w:szCs w:val="24"/>
          <w:lang w:eastAsia="fi-FI"/>
        </w:rPr>
      </w:pPr>
      <w:r w:rsidRPr="005567F3">
        <w:rPr>
          <w:rFonts w:ascii="Times New Roman" w:hAnsi="Times New Roman" w:cs="Times New Roman"/>
          <w:sz w:val="24"/>
          <w:szCs w:val="24"/>
          <w:lang w:eastAsia="fi-FI"/>
        </w:rPr>
        <w:t>Valtiovarainministeriö</w:t>
      </w:r>
    </w:p>
    <w:p w:rsidR="005D7776" w:rsidRPr="005567F3" w:rsidRDefault="00B55DA5" w:rsidP="005D7776">
      <w:pPr>
        <w:pStyle w:val="Eivli"/>
        <w:ind w:left="0"/>
        <w:rPr>
          <w:rFonts w:ascii="Times New Roman" w:hAnsi="Times New Roman" w:cs="Times New Roman"/>
          <w:sz w:val="24"/>
          <w:szCs w:val="24"/>
          <w:lang w:eastAsia="fi-FI"/>
        </w:rPr>
      </w:pPr>
      <w:hyperlink r:id="rId9" w:history="1">
        <w:r w:rsidR="005D7776" w:rsidRPr="005567F3">
          <w:rPr>
            <w:rStyle w:val="Hyperlinkki"/>
            <w:rFonts w:ascii="Times New Roman" w:hAnsi="Times New Roman" w:cs="Times New Roman"/>
            <w:sz w:val="24"/>
            <w:szCs w:val="24"/>
            <w:lang w:eastAsia="fi-FI"/>
          </w:rPr>
          <w:t>kirjaamo@lvm.fi</w:t>
        </w:r>
      </w:hyperlink>
    </w:p>
    <w:p w:rsidR="005D7776" w:rsidRPr="005567F3" w:rsidRDefault="00B55DA5" w:rsidP="005D7776">
      <w:pPr>
        <w:pStyle w:val="Eivli"/>
        <w:ind w:left="0"/>
        <w:rPr>
          <w:rFonts w:ascii="Times New Roman" w:hAnsi="Times New Roman" w:cs="Times New Roman"/>
          <w:sz w:val="24"/>
          <w:szCs w:val="24"/>
          <w:lang w:eastAsia="fi-FI"/>
        </w:rPr>
      </w:pPr>
      <w:hyperlink r:id="rId10" w:history="1">
        <w:r w:rsidR="005D7776" w:rsidRPr="005567F3">
          <w:rPr>
            <w:rStyle w:val="Hyperlinkki"/>
            <w:rFonts w:ascii="Times New Roman" w:hAnsi="Times New Roman" w:cs="Times New Roman"/>
            <w:sz w:val="24"/>
            <w:szCs w:val="24"/>
            <w:lang w:eastAsia="fi-FI"/>
          </w:rPr>
          <w:t>leo.parkkonen@vm.fi</w:t>
        </w:r>
      </w:hyperlink>
    </w:p>
    <w:p w:rsidR="005D7776" w:rsidRPr="005567F3" w:rsidRDefault="005D7776" w:rsidP="005D7776">
      <w:pPr>
        <w:pStyle w:val="Eivli"/>
        <w:rPr>
          <w:rFonts w:ascii="Times New Roman" w:hAnsi="Times New Roman" w:cs="Times New Roman"/>
          <w:sz w:val="24"/>
          <w:szCs w:val="24"/>
          <w:lang w:eastAsia="fi-FI"/>
        </w:rPr>
      </w:pPr>
    </w:p>
    <w:p w:rsidR="005D7776" w:rsidRPr="005567F3" w:rsidRDefault="005D7776" w:rsidP="005D7776">
      <w:pPr>
        <w:spacing w:after="390"/>
        <w:rPr>
          <w:rFonts w:ascii="Times New Roman" w:hAnsi="Times New Roman"/>
          <w:sz w:val="24"/>
          <w:szCs w:val="24"/>
          <w:lang w:eastAsia="fi-FI"/>
        </w:rPr>
      </w:pPr>
    </w:p>
    <w:p w:rsidR="005D7776" w:rsidRPr="005567F3" w:rsidRDefault="005D7776" w:rsidP="005D7776">
      <w:pPr>
        <w:pStyle w:val="Eivli"/>
        <w:ind w:left="0"/>
        <w:rPr>
          <w:rFonts w:ascii="Times New Roman" w:hAnsi="Times New Roman" w:cs="Times New Roman"/>
          <w:b/>
          <w:sz w:val="24"/>
          <w:szCs w:val="24"/>
          <w:lang w:eastAsia="fi-FI"/>
        </w:rPr>
      </w:pPr>
      <w:r w:rsidRPr="005567F3">
        <w:rPr>
          <w:rFonts w:ascii="Times New Roman" w:hAnsi="Times New Roman" w:cs="Times New Roman"/>
          <w:b/>
          <w:sz w:val="24"/>
          <w:szCs w:val="24"/>
          <w:lang w:eastAsia="fi-FI"/>
        </w:rPr>
        <w:t>Pirkanmaan liiton näkemyksiä liikenteen automaatiosta ja digitaalisista palveluista</w:t>
      </w:r>
    </w:p>
    <w:p w:rsidR="005D7776" w:rsidRDefault="005D7776" w:rsidP="005D7776">
      <w:pPr>
        <w:pStyle w:val="Eivli"/>
        <w:rPr>
          <w:rFonts w:ascii="Times New Roman" w:hAnsi="Times New Roman"/>
          <w:sz w:val="24"/>
          <w:szCs w:val="24"/>
          <w:lang w:eastAsia="fi-FI"/>
        </w:rPr>
      </w:pPr>
    </w:p>
    <w:p w:rsidR="005D7776" w:rsidRPr="005567F3" w:rsidRDefault="005D7776" w:rsidP="005D7776">
      <w:pPr>
        <w:pStyle w:val="Eivli"/>
        <w:rPr>
          <w:rFonts w:ascii="Times New Roman" w:hAnsi="Times New Roman" w:cs="Times New Roman"/>
          <w:sz w:val="24"/>
          <w:szCs w:val="24"/>
          <w:lang w:eastAsia="fi-FI"/>
        </w:rPr>
      </w:pPr>
      <w:r w:rsidRPr="005567F3">
        <w:rPr>
          <w:rFonts w:ascii="Times New Roman" w:hAnsi="Times New Roman" w:cs="Times New Roman"/>
          <w:sz w:val="24"/>
          <w:szCs w:val="24"/>
          <w:lang w:eastAsia="fi-FI"/>
        </w:rPr>
        <w:t>Liikenne- ja viestintäministeriön asettama parlamentaarinen liikenneverkon rahoitusta arvioiva työryhmä käsittelee työssään myös liikenteen automaatiota ja digitaalisia palv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e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luita. Liikenne- ja viestintäministeriö pyytää työryhmän työn tueksi sidosryhmiltä näk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e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myksiä aiheesta. </w:t>
      </w:r>
    </w:p>
    <w:p w:rsidR="005D7776" w:rsidRDefault="005D7776" w:rsidP="005D7776">
      <w:pPr>
        <w:pStyle w:val="Eivli"/>
        <w:rPr>
          <w:rFonts w:ascii="Times New Roman" w:hAnsi="Times New Roman"/>
          <w:sz w:val="24"/>
          <w:szCs w:val="24"/>
          <w:lang w:eastAsia="fi-FI"/>
        </w:rPr>
      </w:pPr>
    </w:p>
    <w:p w:rsidR="005D7776" w:rsidRDefault="005D7776" w:rsidP="005D7776">
      <w:pPr>
        <w:pStyle w:val="Eivli"/>
        <w:rPr>
          <w:rFonts w:ascii="Times New Roman" w:hAnsi="Times New Roman"/>
          <w:sz w:val="24"/>
          <w:szCs w:val="24"/>
          <w:lang w:eastAsia="fi-FI"/>
        </w:rPr>
      </w:pPr>
      <w:r w:rsidRPr="005567F3">
        <w:rPr>
          <w:rFonts w:ascii="Times New Roman" w:hAnsi="Times New Roman" w:cs="Times New Roman"/>
          <w:sz w:val="24"/>
          <w:szCs w:val="24"/>
          <w:lang w:eastAsia="fi-FI"/>
        </w:rPr>
        <w:t>Näkemyksiä on pyydetty seuraaviin kysymyksiin:</w:t>
      </w:r>
    </w:p>
    <w:p w:rsidR="005D7776" w:rsidRDefault="005D7776" w:rsidP="005D7776">
      <w:pPr>
        <w:pStyle w:val="Eivli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fi-FI"/>
        </w:rPr>
      </w:pPr>
      <w:r>
        <w:rPr>
          <w:rFonts w:ascii="Times New Roman" w:hAnsi="Times New Roman"/>
          <w:sz w:val="24"/>
          <w:szCs w:val="24"/>
          <w:lang w:eastAsia="fi-FI"/>
        </w:rPr>
        <w:t>Millaisia uudenlaisia tarpeita liikennevälineiden teknologian kehitys aiheuttaa liikenneverkolle?</w:t>
      </w:r>
    </w:p>
    <w:p w:rsidR="005D7776" w:rsidRDefault="005D7776" w:rsidP="005D7776">
      <w:pPr>
        <w:pStyle w:val="Eivli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fi-FI"/>
        </w:rPr>
      </w:pPr>
      <w:r>
        <w:rPr>
          <w:rFonts w:ascii="Times New Roman" w:hAnsi="Times New Roman"/>
          <w:sz w:val="24"/>
          <w:szCs w:val="24"/>
          <w:lang w:eastAsia="fi-FI"/>
        </w:rPr>
        <w:t>Millaisia ja kuinka mittavia kehittämispanostuksia nykyiseen liikenneverkkoon on tehtävä, jotta infrastruktuurin laatu kyetään turvaamaan?</w:t>
      </w:r>
    </w:p>
    <w:p w:rsidR="005D7776" w:rsidRDefault="005D7776" w:rsidP="005D7776">
      <w:pPr>
        <w:pStyle w:val="Eivli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fi-FI"/>
        </w:rPr>
      </w:pPr>
      <w:r>
        <w:rPr>
          <w:rFonts w:ascii="Times New Roman" w:hAnsi="Times New Roman"/>
          <w:sz w:val="24"/>
          <w:szCs w:val="24"/>
          <w:lang w:eastAsia="fi-FI"/>
        </w:rPr>
        <w:t>Aiheuttavatko liikenteen uudet palvelut liikenneverkolle erityisiä vaatimuksia lähitulevaisuudessa ja jos aiheuttavat, niin mitä</w:t>
      </w:r>
      <w:r w:rsidR="00D27BBA">
        <w:rPr>
          <w:rFonts w:ascii="Times New Roman" w:hAnsi="Times New Roman"/>
          <w:sz w:val="24"/>
          <w:szCs w:val="24"/>
          <w:lang w:eastAsia="fi-FI"/>
        </w:rPr>
        <w:t xml:space="preserve"> nämä</w:t>
      </w:r>
      <w:r>
        <w:rPr>
          <w:rFonts w:ascii="Times New Roman" w:hAnsi="Times New Roman"/>
          <w:sz w:val="24"/>
          <w:szCs w:val="24"/>
          <w:lang w:eastAsia="fi-FI"/>
        </w:rPr>
        <w:t xml:space="preserve"> vaatimukset ovat? Mitä valtion toimia tarvitaan?</w:t>
      </w:r>
    </w:p>
    <w:p w:rsidR="005D7776" w:rsidRDefault="005D7776" w:rsidP="005D7776">
      <w:pPr>
        <w:pStyle w:val="Eivli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fi-FI"/>
        </w:rPr>
      </w:pPr>
      <w:r>
        <w:rPr>
          <w:rFonts w:ascii="Times New Roman" w:hAnsi="Times New Roman"/>
          <w:sz w:val="24"/>
          <w:szCs w:val="24"/>
          <w:lang w:eastAsia="fi-FI"/>
        </w:rPr>
        <w:t>Millaisena näette tiedon ja avoimien rajapintojen roolin automaation ja liike</w:t>
      </w:r>
      <w:r>
        <w:rPr>
          <w:rFonts w:ascii="Times New Roman" w:hAnsi="Times New Roman"/>
          <w:sz w:val="24"/>
          <w:szCs w:val="24"/>
          <w:lang w:eastAsia="fi-FI"/>
        </w:rPr>
        <w:t>n</w:t>
      </w:r>
      <w:r>
        <w:rPr>
          <w:rFonts w:ascii="Times New Roman" w:hAnsi="Times New Roman"/>
          <w:sz w:val="24"/>
          <w:szCs w:val="24"/>
          <w:lang w:eastAsia="fi-FI"/>
        </w:rPr>
        <w:t>teen uusien palveluiden edistämisessä?</w:t>
      </w:r>
    </w:p>
    <w:p w:rsidR="005D7776" w:rsidRDefault="005D7776" w:rsidP="005D7776">
      <w:pPr>
        <w:pStyle w:val="Eivli"/>
        <w:rPr>
          <w:rFonts w:ascii="Times New Roman" w:hAnsi="Times New Roman"/>
          <w:sz w:val="24"/>
          <w:szCs w:val="24"/>
          <w:lang w:eastAsia="fi-FI"/>
        </w:rPr>
      </w:pPr>
    </w:p>
    <w:p w:rsidR="005D7776" w:rsidRPr="005567F3" w:rsidRDefault="005D7776" w:rsidP="005D7776">
      <w:pPr>
        <w:pStyle w:val="Eivli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/>
          <w:sz w:val="24"/>
          <w:szCs w:val="24"/>
          <w:lang w:eastAsia="fi-FI"/>
        </w:rPr>
        <w:t>Näkemykset on pyydetty toimittamaan sekä liikenne- ja viestintäministeriöön että va</w:t>
      </w:r>
      <w:r>
        <w:rPr>
          <w:rFonts w:ascii="Times New Roman" w:hAnsi="Times New Roman"/>
          <w:sz w:val="24"/>
          <w:szCs w:val="24"/>
          <w:lang w:eastAsia="fi-FI"/>
        </w:rPr>
        <w:t>l</w:t>
      </w:r>
      <w:r>
        <w:rPr>
          <w:rFonts w:ascii="Times New Roman" w:hAnsi="Times New Roman"/>
          <w:sz w:val="24"/>
          <w:szCs w:val="24"/>
          <w:lang w:eastAsia="fi-FI"/>
        </w:rPr>
        <w:t>tiovarainministeriöön 30.6.2017 mennessä.</w:t>
      </w:r>
    </w:p>
    <w:p w:rsidR="005D7776" w:rsidRPr="005567F3" w:rsidRDefault="005D7776" w:rsidP="005D7776">
      <w:pPr>
        <w:pStyle w:val="Eivli"/>
        <w:rPr>
          <w:rFonts w:ascii="Times New Roman" w:hAnsi="Times New Roman" w:cs="Times New Roman"/>
          <w:sz w:val="24"/>
          <w:szCs w:val="24"/>
          <w:lang w:eastAsia="fi-FI"/>
        </w:rPr>
      </w:pPr>
    </w:p>
    <w:p w:rsidR="005D7776" w:rsidRDefault="005D7776" w:rsidP="005D7776">
      <w:pPr>
        <w:pStyle w:val="Eivli"/>
        <w:rPr>
          <w:rFonts w:ascii="Times New Roman" w:hAnsi="Times New Roman"/>
          <w:b/>
          <w:sz w:val="24"/>
          <w:szCs w:val="24"/>
          <w:lang w:eastAsia="fi-FI"/>
        </w:rPr>
      </w:pPr>
    </w:p>
    <w:p w:rsidR="005D7776" w:rsidRPr="003120A5" w:rsidRDefault="005D7776" w:rsidP="005D7776">
      <w:pPr>
        <w:pStyle w:val="Eivli"/>
        <w:ind w:left="0"/>
        <w:rPr>
          <w:rFonts w:ascii="Times New Roman" w:hAnsi="Times New Roman"/>
          <w:b/>
          <w:sz w:val="24"/>
          <w:szCs w:val="24"/>
          <w:lang w:eastAsia="fi-FI"/>
        </w:rPr>
      </w:pPr>
      <w:r w:rsidRPr="003120A5">
        <w:rPr>
          <w:rFonts w:ascii="Times New Roman" w:hAnsi="Times New Roman"/>
          <w:b/>
          <w:sz w:val="24"/>
          <w:szCs w:val="24"/>
          <w:lang w:eastAsia="fi-FI"/>
        </w:rPr>
        <w:t>Pirkanmaan liiton näkemyksinä toteamme seuraavaa:</w:t>
      </w:r>
    </w:p>
    <w:p w:rsidR="005D7776" w:rsidRDefault="005D7776" w:rsidP="005D7776">
      <w:pPr>
        <w:pStyle w:val="Eivli"/>
        <w:rPr>
          <w:rFonts w:ascii="Times New Roman" w:hAnsi="Times New Roman"/>
          <w:sz w:val="24"/>
          <w:szCs w:val="24"/>
          <w:lang w:eastAsia="fi-FI"/>
        </w:rPr>
      </w:pPr>
    </w:p>
    <w:p w:rsidR="00752932" w:rsidRPr="005567F3" w:rsidRDefault="00911E22" w:rsidP="00752932">
      <w:pPr>
        <w:pStyle w:val="Eivli"/>
        <w:rPr>
          <w:rFonts w:ascii="Times New Roman" w:hAnsi="Times New Roman" w:cs="Times New Roman"/>
          <w:sz w:val="24"/>
          <w:szCs w:val="24"/>
          <w:lang w:eastAsia="fi-FI"/>
        </w:rPr>
      </w:pPr>
      <w:r>
        <w:rPr>
          <w:rFonts w:ascii="Times New Roman" w:hAnsi="Times New Roman"/>
          <w:sz w:val="24"/>
          <w:szCs w:val="24"/>
          <w:lang w:eastAsia="fi-FI"/>
        </w:rPr>
        <w:t>P</w:t>
      </w:r>
      <w:r w:rsidR="005D7776">
        <w:rPr>
          <w:rFonts w:ascii="Times New Roman" w:hAnsi="Times New Roman"/>
          <w:sz w:val="24"/>
          <w:szCs w:val="24"/>
          <w:lang w:eastAsia="fi-FI"/>
        </w:rPr>
        <w:t>irkanmaan liiton hankkeena</w:t>
      </w:r>
      <w:r>
        <w:rPr>
          <w:rFonts w:ascii="Times New Roman" w:hAnsi="Times New Roman"/>
          <w:sz w:val="24"/>
          <w:szCs w:val="24"/>
          <w:lang w:eastAsia="fi-FI"/>
        </w:rPr>
        <w:t xml:space="preserve"> </w:t>
      </w:r>
      <w:r w:rsidR="00B55DA5">
        <w:rPr>
          <w:rFonts w:ascii="Times New Roman" w:hAnsi="Times New Roman"/>
          <w:sz w:val="24"/>
          <w:szCs w:val="24"/>
          <w:lang w:eastAsia="fi-FI"/>
        </w:rPr>
        <w:t xml:space="preserve">on </w:t>
      </w:r>
      <w:r>
        <w:rPr>
          <w:rFonts w:ascii="Times New Roman" w:hAnsi="Times New Roman"/>
          <w:sz w:val="24"/>
          <w:szCs w:val="24"/>
          <w:lang w:eastAsia="fi-FI"/>
        </w:rPr>
        <w:t>valmistun</w:t>
      </w:r>
      <w:r w:rsidR="00B55DA5">
        <w:rPr>
          <w:rFonts w:ascii="Times New Roman" w:hAnsi="Times New Roman"/>
          <w:sz w:val="24"/>
          <w:szCs w:val="24"/>
          <w:lang w:eastAsia="fi-FI"/>
        </w:rPr>
        <w:t>ut</w:t>
      </w:r>
      <w:r w:rsidR="005D7776">
        <w:rPr>
          <w:rFonts w:ascii="Times New Roman" w:hAnsi="Times New Roman"/>
          <w:sz w:val="24"/>
          <w:szCs w:val="24"/>
          <w:lang w:eastAsia="fi-FI"/>
        </w:rPr>
        <w:t xml:space="preserve"> r</w:t>
      </w:r>
      <w:r w:rsidR="005D7776"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aportti liikenteen </w:t>
      </w:r>
      <w:proofErr w:type="spellStart"/>
      <w:r w:rsidR="005D7776" w:rsidRPr="005567F3">
        <w:rPr>
          <w:rFonts w:ascii="Times New Roman" w:hAnsi="Times New Roman" w:cs="Times New Roman"/>
          <w:sz w:val="24"/>
          <w:szCs w:val="24"/>
          <w:lang w:eastAsia="fi-FI"/>
        </w:rPr>
        <w:t>digitalisaatiosta</w:t>
      </w:r>
      <w:proofErr w:type="spellEnd"/>
      <w:r w:rsidR="005D7776"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 Pirka</w:t>
      </w:r>
      <w:r w:rsidR="005D7776" w:rsidRPr="005567F3">
        <w:rPr>
          <w:rFonts w:ascii="Times New Roman" w:hAnsi="Times New Roman" w:cs="Times New Roman"/>
          <w:sz w:val="24"/>
          <w:szCs w:val="24"/>
          <w:lang w:eastAsia="fi-FI"/>
        </w:rPr>
        <w:t>n</w:t>
      </w:r>
      <w:r w:rsidR="005D7776" w:rsidRPr="005567F3">
        <w:rPr>
          <w:rFonts w:ascii="Times New Roman" w:hAnsi="Times New Roman" w:cs="Times New Roman"/>
          <w:sz w:val="24"/>
          <w:szCs w:val="24"/>
          <w:lang w:eastAsia="fi-FI"/>
        </w:rPr>
        <w:t>maalla.</w:t>
      </w:r>
      <w:r w:rsidR="00B55DA5">
        <w:rPr>
          <w:rFonts w:ascii="Times New Roman" w:hAnsi="Times New Roman" w:cs="Times New Roman"/>
          <w:sz w:val="24"/>
          <w:szCs w:val="24"/>
          <w:lang w:eastAsia="fi-FI"/>
        </w:rPr>
        <w:t xml:space="preserve"> Maakuntahallitus hyväksyi sen 13.3.2017.</w:t>
      </w:r>
      <w:bookmarkStart w:id="0" w:name="_GoBack"/>
      <w:bookmarkEnd w:id="0"/>
      <w:r w:rsidR="005D7776"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 Raportissa on etsitty vastausta siihen, millainen rooli </w:t>
      </w:r>
      <w:proofErr w:type="spellStart"/>
      <w:r w:rsidR="005D7776" w:rsidRPr="005567F3">
        <w:rPr>
          <w:rFonts w:ascii="Times New Roman" w:hAnsi="Times New Roman" w:cs="Times New Roman"/>
          <w:sz w:val="24"/>
          <w:szCs w:val="24"/>
          <w:lang w:eastAsia="fi-FI"/>
        </w:rPr>
        <w:t>digitalisaatiolla</w:t>
      </w:r>
      <w:proofErr w:type="spellEnd"/>
      <w:r w:rsidR="005D7776"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 on Pirkanmaan tulevaisuuden liikenteessä ja millainen on julkishallinnon toimijoiden rooli </w:t>
      </w:r>
      <w:proofErr w:type="spellStart"/>
      <w:r w:rsidR="005D7776" w:rsidRPr="005567F3">
        <w:rPr>
          <w:rFonts w:ascii="Times New Roman" w:hAnsi="Times New Roman" w:cs="Times New Roman"/>
          <w:sz w:val="24"/>
          <w:szCs w:val="24"/>
          <w:lang w:eastAsia="fi-FI"/>
        </w:rPr>
        <w:t>digitalisaation</w:t>
      </w:r>
      <w:proofErr w:type="spellEnd"/>
      <w:r w:rsidR="005D7776"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 edistämisessä ja mikä osuus soveltuu parhaiten  markkinaehtoisille toimijoille.</w:t>
      </w:r>
      <w:r w:rsidR="005D7776">
        <w:rPr>
          <w:rFonts w:ascii="Times New Roman" w:hAnsi="Times New Roman"/>
          <w:sz w:val="24"/>
          <w:szCs w:val="24"/>
          <w:lang w:eastAsia="fi-FI"/>
        </w:rPr>
        <w:t xml:space="preserve"> </w:t>
      </w:r>
      <w:r w:rsidR="005D7776" w:rsidRPr="005567F3">
        <w:rPr>
          <w:rFonts w:ascii="Times New Roman" w:hAnsi="Times New Roman" w:cs="Times New Roman"/>
          <w:sz w:val="24"/>
          <w:szCs w:val="24"/>
          <w:lang w:eastAsia="fi-FI"/>
        </w:rPr>
        <w:t>Pirkanmaan vahvuutena on ainutlaatuinen y</w:t>
      </w:r>
      <w:r w:rsidR="005D7776" w:rsidRPr="005567F3">
        <w:rPr>
          <w:rFonts w:ascii="Times New Roman" w:hAnsi="Times New Roman" w:cs="Times New Roman"/>
          <w:sz w:val="24"/>
          <w:szCs w:val="24"/>
          <w:lang w:eastAsia="fi-FI"/>
        </w:rPr>
        <w:t>h</w:t>
      </w:r>
      <w:r w:rsidR="005D7776" w:rsidRPr="005567F3">
        <w:rPr>
          <w:rFonts w:ascii="Times New Roman" w:hAnsi="Times New Roman" w:cs="Times New Roman"/>
          <w:sz w:val="24"/>
          <w:szCs w:val="24"/>
          <w:lang w:eastAsia="fi-FI"/>
        </w:rPr>
        <w:t>teistyö julkishallinnon, yritysten sekä tutkimus- ja koulutusorganisaatioiden välillä.</w:t>
      </w:r>
      <w:r w:rsidR="00752932">
        <w:rPr>
          <w:rFonts w:ascii="Times New Roman" w:hAnsi="Times New Roman" w:cs="Times New Roman"/>
          <w:sz w:val="24"/>
          <w:szCs w:val="24"/>
          <w:lang w:eastAsia="fi-FI"/>
        </w:rPr>
        <w:t xml:space="preserve"> </w:t>
      </w:r>
      <w:r w:rsidR="00752932" w:rsidRPr="005567F3">
        <w:rPr>
          <w:rFonts w:ascii="Times New Roman" w:hAnsi="Times New Roman" w:cs="Times New Roman"/>
          <w:sz w:val="24"/>
          <w:szCs w:val="24"/>
          <w:lang w:eastAsia="fi-FI"/>
        </w:rPr>
        <w:t>Li</w:t>
      </w:r>
      <w:r w:rsidR="00752932" w:rsidRPr="005567F3">
        <w:rPr>
          <w:rFonts w:ascii="Times New Roman" w:hAnsi="Times New Roman" w:cs="Times New Roman"/>
          <w:sz w:val="24"/>
          <w:szCs w:val="24"/>
          <w:lang w:eastAsia="fi-FI"/>
        </w:rPr>
        <w:t>i</w:t>
      </w:r>
      <w:r w:rsidR="00752932" w:rsidRPr="005567F3">
        <w:rPr>
          <w:rFonts w:ascii="Times New Roman" w:hAnsi="Times New Roman" w:cs="Times New Roman"/>
          <w:sz w:val="24"/>
          <w:szCs w:val="24"/>
          <w:lang w:eastAsia="fi-FI"/>
        </w:rPr>
        <w:t>kennejärjestelmän ja laajemmin koko yhteiskunnan kehittämisessä ei voida mennä pe</w:t>
      </w:r>
      <w:r w:rsidR="00752932" w:rsidRPr="005567F3">
        <w:rPr>
          <w:rFonts w:ascii="Times New Roman" w:hAnsi="Times New Roman" w:cs="Times New Roman"/>
          <w:sz w:val="24"/>
          <w:szCs w:val="24"/>
          <w:lang w:eastAsia="fi-FI"/>
        </w:rPr>
        <w:t>l</w:t>
      </w:r>
      <w:r w:rsidR="00752932" w:rsidRPr="005567F3">
        <w:rPr>
          <w:rFonts w:ascii="Times New Roman" w:hAnsi="Times New Roman" w:cs="Times New Roman"/>
          <w:sz w:val="24"/>
          <w:szCs w:val="24"/>
          <w:lang w:eastAsia="fi-FI"/>
        </w:rPr>
        <w:t>kästään teknologia edellä, vaan täytyy tunnistaa ihmisten ja yritysten tarpeet.</w:t>
      </w:r>
    </w:p>
    <w:p w:rsidR="005D7776" w:rsidRPr="005567F3" w:rsidRDefault="005D7776" w:rsidP="005D7776">
      <w:pPr>
        <w:pStyle w:val="Eivli"/>
        <w:rPr>
          <w:rFonts w:ascii="Times New Roman" w:hAnsi="Times New Roman" w:cs="Times New Roman"/>
          <w:sz w:val="24"/>
          <w:szCs w:val="24"/>
          <w:lang w:eastAsia="fi-FI"/>
        </w:rPr>
      </w:pPr>
    </w:p>
    <w:p w:rsidR="005D7776" w:rsidRDefault="005D7776" w:rsidP="005D7776">
      <w:pPr>
        <w:pStyle w:val="Eivli"/>
        <w:ind w:left="1304"/>
        <w:rPr>
          <w:rFonts w:ascii="Times New Roman" w:hAnsi="Times New Roman"/>
          <w:sz w:val="24"/>
          <w:szCs w:val="24"/>
          <w:lang w:eastAsia="fi-FI"/>
        </w:rPr>
      </w:pPr>
    </w:p>
    <w:p w:rsidR="005D7776" w:rsidRPr="005567F3" w:rsidRDefault="005D7776" w:rsidP="005D7776">
      <w:pPr>
        <w:pStyle w:val="Eivli"/>
        <w:rPr>
          <w:rFonts w:ascii="Times New Roman" w:hAnsi="Times New Roman" w:cs="Times New Roman"/>
          <w:sz w:val="24"/>
          <w:szCs w:val="24"/>
          <w:lang w:eastAsia="fi-FI"/>
        </w:rPr>
      </w:pPr>
      <w:r w:rsidRPr="005567F3">
        <w:rPr>
          <w:rFonts w:ascii="Times New Roman" w:hAnsi="Times New Roman" w:cs="Times New Roman"/>
          <w:sz w:val="24"/>
          <w:szCs w:val="24"/>
          <w:lang w:eastAsia="fi-FI"/>
        </w:rPr>
        <w:lastRenderedPageBreak/>
        <w:t>Selvityksen lopputuloksena esitetään, että Pirkanmaalla o</w:t>
      </w:r>
      <w:r>
        <w:rPr>
          <w:rFonts w:ascii="Times New Roman" w:hAnsi="Times New Roman"/>
          <w:sz w:val="24"/>
          <w:szCs w:val="24"/>
          <w:lang w:eastAsia="fi-FI"/>
        </w:rPr>
        <w:t>n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 syytä nostaa kaksi teemaa liikenteen </w:t>
      </w:r>
      <w:proofErr w:type="spellStart"/>
      <w:r w:rsidRPr="005567F3">
        <w:rPr>
          <w:rFonts w:ascii="Times New Roman" w:hAnsi="Times New Roman" w:cs="Times New Roman"/>
          <w:sz w:val="24"/>
          <w:szCs w:val="24"/>
          <w:lang w:eastAsia="fi-FI"/>
        </w:rPr>
        <w:t>digitalisaation</w:t>
      </w:r>
      <w:proofErr w:type="spellEnd"/>
      <w:r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 kärkeen: tavaraliikenne ja joukkoliikenne.</w:t>
      </w:r>
    </w:p>
    <w:p w:rsidR="005D7776" w:rsidRDefault="005D7776" w:rsidP="005D7776">
      <w:pPr>
        <w:pStyle w:val="Eivli"/>
        <w:ind w:left="1304"/>
        <w:rPr>
          <w:rFonts w:ascii="Times New Roman" w:hAnsi="Times New Roman"/>
          <w:sz w:val="24"/>
          <w:szCs w:val="24"/>
          <w:lang w:eastAsia="fi-FI"/>
        </w:rPr>
      </w:pPr>
    </w:p>
    <w:p w:rsidR="005D7776" w:rsidRPr="005567F3" w:rsidRDefault="005D7776" w:rsidP="005D7776">
      <w:pPr>
        <w:pStyle w:val="Eivli"/>
        <w:rPr>
          <w:rFonts w:ascii="Times New Roman" w:hAnsi="Times New Roman" w:cs="Times New Roman"/>
          <w:sz w:val="24"/>
          <w:szCs w:val="24"/>
          <w:lang w:eastAsia="fi-FI"/>
        </w:rPr>
      </w:pPr>
      <w:r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Tavaraliikenteen </w:t>
      </w:r>
      <w:proofErr w:type="spellStart"/>
      <w:r w:rsidRPr="005567F3">
        <w:rPr>
          <w:rFonts w:ascii="Times New Roman" w:hAnsi="Times New Roman" w:cs="Times New Roman"/>
          <w:sz w:val="24"/>
          <w:szCs w:val="24"/>
          <w:lang w:eastAsia="fi-FI"/>
        </w:rPr>
        <w:t>digitalisaatiossa</w:t>
      </w:r>
      <w:proofErr w:type="spellEnd"/>
      <w:r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 on paljon kehityspotentiaalia, joita Pirkanmaa voisi o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l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la edistämässä edelläkävijänä: </w:t>
      </w:r>
      <w:proofErr w:type="spellStart"/>
      <w:r w:rsidRPr="005567F3">
        <w:rPr>
          <w:rFonts w:ascii="Times New Roman" w:hAnsi="Times New Roman" w:cs="Times New Roman"/>
          <w:sz w:val="24"/>
          <w:szCs w:val="24"/>
          <w:lang w:eastAsia="fi-FI"/>
        </w:rPr>
        <w:t>digitalisaation</w:t>
      </w:r>
      <w:proofErr w:type="spellEnd"/>
      <w:r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 suurin taloudellinen hyöty onkin saavute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t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tavissa juuri elinkeinoelämän kautta.</w:t>
      </w:r>
    </w:p>
    <w:p w:rsidR="005D7776" w:rsidRDefault="005D7776" w:rsidP="005D7776">
      <w:pPr>
        <w:pStyle w:val="Eivli"/>
        <w:rPr>
          <w:rFonts w:ascii="Times New Roman" w:hAnsi="Times New Roman"/>
          <w:sz w:val="24"/>
          <w:szCs w:val="24"/>
          <w:lang w:eastAsia="fi-FI"/>
        </w:rPr>
      </w:pPr>
    </w:p>
    <w:p w:rsidR="005D7776" w:rsidRPr="005567F3" w:rsidRDefault="005D7776" w:rsidP="005D7776">
      <w:pPr>
        <w:pStyle w:val="Eivli"/>
        <w:rPr>
          <w:rFonts w:ascii="Times New Roman" w:hAnsi="Times New Roman" w:cs="Times New Roman"/>
          <w:sz w:val="24"/>
          <w:szCs w:val="24"/>
          <w:lang w:eastAsia="fi-FI"/>
        </w:rPr>
      </w:pPr>
      <w:proofErr w:type="spellStart"/>
      <w:r w:rsidRPr="005567F3">
        <w:rPr>
          <w:rFonts w:ascii="Times New Roman" w:hAnsi="Times New Roman" w:cs="Times New Roman"/>
          <w:sz w:val="24"/>
          <w:szCs w:val="24"/>
          <w:lang w:eastAsia="fi-FI"/>
        </w:rPr>
        <w:t>Digitalisaation</w:t>
      </w:r>
      <w:proofErr w:type="spellEnd"/>
      <w:r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 keinoin voidaan edistää joukkoliikenteen ja henkilökuljetusten kokona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i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suutta siten, että palvelutarjonta vastaa mahdollisimman hyvin</w:t>
      </w:r>
      <w:r>
        <w:rPr>
          <w:rFonts w:ascii="Times New Roman" w:hAnsi="Times New Roman"/>
          <w:sz w:val="24"/>
          <w:szCs w:val="24"/>
          <w:lang w:eastAsia="fi-FI"/>
        </w:rPr>
        <w:t xml:space="preserve"> taajaan asuttujen alueiden lisäksi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 myös harvemmin asut</w:t>
      </w:r>
      <w:r>
        <w:rPr>
          <w:rFonts w:ascii="Times New Roman" w:hAnsi="Times New Roman"/>
          <w:sz w:val="24"/>
          <w:szCs w:val="24"/>
          <w:lang w:eastAsia="fi-FI"/>
        </w:rPr>
        <w:t>t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u</w:t>
      </w:r>
      <w:r>
        <w:rPr>
          <w:rFonts w:ascii="Times New Roman" w:hAnsi="Times New Roman"/>
          <w:sz w:val="24"/>
          <w:szCs w:val="24"/>
          <w:lang w:eastAsia="fi-FI"/>
        </w:rPr>
        <w:t>je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n alue</w:t>
      </w:r>
      <w:r>
        <w:rPr>
          <w:rFonts w:ascii="Times New Roman" w:hAnsi="Times New Roman"/>
          <w:sz w:val="24"/>
          <w:szCs w:val="24"/>
          <w:lang w:eastAsia="fi-FI"/>
        </w:rPr>
        <w:t>id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en tarpeisiin.</w:t>
      </w:r>
    </w:p>
    <w:p w:rsidR="005D7776" w:rsidRPr="005567F3" w:rsidRDefault="005D7776" w:rsidP="005D7776">
      <w:pPr>
        <w:pStyle w:val="Eivli"/>
        <w:ind w:left="1304"/>
        <w:rPr>
          <w:rFonts w:ascii="Times New Roman" w:hAnsi="Times New Roman" w:cs="Times New Roman"/>
          <w:sz w:val="24"/>
          <w:szCs w:val="24"/>
          <w:lang w:eastAsia="fi-FI"/>
        </w:rPr>
      </w:pPr>
    </w:p>
    <w:p w:rsidR="0079072E" w:rsidRDefault="005D7776" w:rsidP="002F650B">
      <w:pPr>
        <w:pStyle w:val="Eivli"/>
      </w:pPr>
      <w:r>
        <w:rPr>
          <w:rFonts w:ascii="Times New Roman" w:hAnsi="Times New Roman"/>
          <w:sz w:val="24"/>
          <w:szCs w:val="24"/>
        </w:rPr>
        <w:t>Linkki r</w:t>
      </w:r>
      <w:r w:rsidRPr="005567F3">
        <w:rPr>
          <w:rFonts w:ascii="Times New Roman" w:hAnsi="Times New Roman" w:cs="Times New Roman"/>
          <w:sz w:val="24"/>
          <w:szCs w:val="24"/>
        </w:rPr>
        <w:t>apor</w:t>
      </w:r>
      <w:r w:rsidR="00F4243B">
        <w:rPr>
          <w:rFonts w:ascii="Times New Roman" w:hAnsi="Times New Roman" w:cs="Times New Roman"/>
          <w:sz w:val="24"/>
          <w:szCs w:val="24"/>
        </w:rPr>
        <w:t>t</w:t>
      </w:r>
      <w:r w:rsidRPr="005567F3">
        <w:rPr>
          <w:rFonts w:ascii="Times New Roman" w:hAnsi="Times New Roman" w:cs="Times New Roman"/>
          <w:sz w:val="24"/>
          <w:szCs w:val="24"/>
        </w:rPr>
        <w:t>tiin:</w:t>
      </w:r>
      <w:r w:rsidR="002F650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79072E" w:rsidRPr="009E48F4">
          <w:rPr>
            <w:rStyle w:val="Hyperlinkki"/>
          </w:rPr>
          <w:t>http://www.pirkanmaa.fi/wp-content/uploads/Liikenteen_digitalisaatio_ja_sen_potentiaali_Pirkanmaalla_Loppuraportti.pdf</w:t>
        </w:r>
      </w:hyperlink>
    </w:p>
    <w:p w:rsidR="00F4243B" w:rsidRDefault="00F4243B" w:rsidP="005D7776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2F650B" w:rsidRDefault="002F650B" w:rsidP="005D7776">
      <w:pPr>
        <w:pStyle w:val="Eivli"/>
        <w:rPr>
          <w:rFonts w:ascii="Times New Roman" w:hAnsi="Times New Roman"/>
          <w:sz w:val="24"/>
          <w:szCs w:val="24"/>
          <w:lang w:eastAsia="fi-FI"/>
        </w:rPr>
      </w:pPr>
    </w:p>
    <w:p w:rsidR="005D7776" w:rsidRPr="005567F3" w:rsidRDefault="00CB3D14" w:rsidP="005D7776">
      <w:pPr>
        <w:pStyle w:val="Eivli"/>
        <w:rPr>
          <w:rFonts w:ascii="Times New Roman" w:hAnsi="Times New Roman" w:cs="Times New Roman"/>
          <w:sz w:val="24"/>
          <w:szCs w:val="24"/>
          <w:lang w:eastAsia="fi-FI"/>
        </w:rPr>
      </w:pPr>
      <w:proofErr w:type="spellStart"/>
      <w:r>
        <w:rPr>
          <w:rFonts w:ascii="Times New Roman" w:hAnsi="Times New Roman"/>
          <w:sz w:val="24"/>
          <w:szCs w:val="24"/>
          <w:lang w:eastAsia="fi-FI"/>
        </w:rPr>
        <w:t>Edellämainitun</w:t>
      </w:r>
      <w:proofErr w:type="spellEnd"/>
      <w:r>
        <w:rPr>
          <w:rFonts w:ascii="Times New Roman" w:hAnsi="Times New Roman"/>
          <w:sz w:val="24"/>
          <w:szCs w:val="24"/>
          <w:lang w:eastAsia="fi-FI"/>
        </w:rPr>
        <w:t xml:space="preserve"> lisäksi n</w:t>
      </w:r>
      <w:r w:rsidR="005D7776">
        <w:rPr>
          <w:rFonts w:ascii="Times New Roman" w:hAnsi="Times New Roman"/>
          <w:sz w:val="24"/>
          <w:szCs w:val="24"/>
          <w:lang w:eastAsia="fi-FI"/>
        </w:rPr>
        <w:t xml:space="preserve">äkemyksiä esitettyihin kysymyksiin </w:t>
      </w:r>
      <w:r w:rsidR="005D7776" w:rsidRPr="005567F3">
        <w:rPr>
          <w:rFonts w:ascii="Times New Roman" w:hAnsi="Times New Roman" w:cs="Times New Roman"/>
          <w:sz w:val="24"/>
          <w:szCs w:val="24"/>
          <w:lang w:eastAsia="fi-FI"/>
        </w:rPr>
        <w:t>1-</w:t>
      </w:r>
      <w:r w:rsidR="005D7776">
        <w:rPr>
          <w:rFonts w:ascii="Times New Roman" w:hAnsi="Times New Roman"/>
          <w:sz w:val="24"/>
          <w:szCs w:val="24"/>
          <w:lang w:eastAsia="fi-FI"/>
        </w:rPr>
        <w:t>4</w:t>
      </w:r>
      <w:r w:rsidR="005D7776" w:rsidRPr="005567F3">
        <w:rPr>
          <w:rFonts w:ascii="Times New Roman" w:hAnsi="Times New Roman" w:cs="Times New Roman"/>
          <w:sz w:val="24"/>
          <w:szCs w:val="24"/>
          <w:lang w:eastAsia="fi-FI"/>
        </w:rPr>
        <w:t>:</w:t>
      </w:r>
    </w:p>
    <w:p w:rsidR="005D7776" w:rsidRDefault="005D7776" w:rsidP="005D7776">
      <w:pPr>
        <w:pStyle w:val="Eivli"/>
        <w:rPr>
          <w:rFonts w:ascii="Times New Roman" w:hAnsi="Times New Roman"/>
          <w:sz w:val="24"/>
          <w:szCs w:val="24"/>
          <w:lang w:eastAsia="fi-FI"/>
        </w:rPr>
      </w:pPr>
    </w:p>
    <w:p w:rsidR="005D7776" w:rsidRDefault="005D7776" w:rsidP="005D7776">
      <w:pPr>
        <w:pStyle w:val="Eivli"/>
        <w:rPr>
          <w:rFonts w:ascii="Times New Roman" w:hAnsi="Times New Roman"/>
          <w:sz w:val="24"/>
          <w:szCs w:val="24"/>
          <w:lang w:eastAsia="fi-FI"/>
        </w:rPr>
      </w:pPr>
      <w:r w:rsidRPr="005567F3">
        <w:rPr>
          <w:rFonts w:ascii="Times New Roman" w:hAnsi="Times New Roman" w:cs="Times New Roman"/>
          <w:sz w:val="24"/>
          <w:szCs w:val="24"/>
          <w:lang w:eastAsia="fi-FI"/>
        </w:rPr>
        <w:t>T</w:t>
      </w:r>
      <w:r>
        <w:rPr>
          <w:rFonts w:ascii="Times New Roman" w:hAnsi="Times New Roman"/>
          <w:sz w:val="24"/>
          <w:szCs w:val="24"/>
          <w:lang w:eastAsia="fi-FI"/>
        </w:rPr>
        <w:t>eknologisen kehityksen hyödyntäminen asettaa vaatimuksia t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ieverkon kunno</w:t>
      </w:r>
      <w:r>
        <w:rPr>
          <w:rFonts w:ascii="Times New Roman" w:hAnsi="Times New Roman"/>
          <w:sz w:val="24"/>
          <w:szCs w:val="24"/>
          <w:lang w:eastAsia="fi-FI"/>
        </w:rPr>
        <w:t>lle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. Jotta liikennepalveluita voidaan kehittää u</w:t>
      </w:r>
      <w:r w:rsidR="00F52C8C">
        <w:rPr>
          <w:rFonts w:ascii="Times New Roman" w:hAnsi="Times New Roman" w:cs="Times New Roman"/>
          <w:sz w:val="24"/>
          <w:szCs w:val="24"/>
          <w:lang w:eastAsia="fi-FI"/>
        </w:rPr>
        <w:t>ude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lle tasolle, tulee tieverkon kunnon ja hoidon olla kaikilla </w:t>
      </w:r>
      <w:r w:rsidR="000F03C9">
        <w:rPr>
          <w:rFonts w:ascii="Times New Roman" w:hAnsi="Times New Roman" w:cs="Times New Roman"/>
          <w:sz w:val="24"/>
          <w:szCs w:val="24"/>
          <w:lang w:eastAsia="fi-FI"/>
        </w:rPr>
        <w:t>tie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tasoilla hyvä. </w:t>
      </w:r>
      <w:r w:rsidR="000F03C9">
        <w:rPr>
          <w:rFonts w:ascii="Times New Roman" w:hAnsi="Times New Roman" w:cs="Times New Roman"/>
          <w:sz w:val="24"/>
          <w:szCs w:val="24"/>
          <w:lang w:eastAsia="fi-FI"/>
        </w:rPr>
        <w:t>Valtateiden osalta m</w:t>
      </w:r>
      <w:r>
        <w:rPr>
          <w:rFonts w:ascii="Times New Roman" w:hAnsi="Times New Roman"/>
          <w:sz w:val="24"/>
          <w:szCs w:val="24"/>
          <w:lang w:eastAsia="fi-FI"/>
        </w:rPr>
        <w:t>uun muassa r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askaan liikenteen ”letka-ajo” edellyttää n</w:t>
      </w:r>
      <w:r w:rsidR="000F03C9">
        <w:rPr>
          <w:rFonts w:ascii="Times New Roman" w:hAnsi="Times New Roman" w:cs="Times New Roman"/>
          <w:sz w:val="24"/>
          <w:szCs w:val="24"/>
          <w:lang w:eastAsia="fi-FI"/>
        </w:rPr>
        <w:t>iiden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 hyvää kuntoa.</w:t>
      </w:r>
    </w:p>
    <w:p w:rsidR="005D7776" w:rsidRPr="005567F3" w:rsidRDefault="005D7776" w:rsidP="005D7776">
      <w:pPr>
        <w:pStyle w:val="Eivli"/>
        <w:ind w:left="0" w:firstLine="1304"/>
        <w:rPr>
          <w:rFonts w:ascii="Times New Roman" w:hAnsi="Times New Roman" w:cs="Times New Roman"/>
          <w:sz w:val="24"/>
          <w:szCs w:val="24"/>
          <w:lang w:eastAsia="fi-FI"/>
        </w:rPr>
      </w:pPr>
    </w:p>
    <w:p w:rsidR="005D7776" w:rsidRDefault="005D7776" w:rsidP="005D7776">
      <w:pPr>
        <w:pStyle w:val="Eivli"/>
        <w:rPr>
          <w:rFonts w:ascii="Times New Roman" w:hAnsi="Times New Roman"/>
          <w:sz w:val="24"/>
          <w:szCs w:val="24"/>
          <w:lang w:eastAsia="fi-FI"/>
        </w:rPr>
      </w:pPr>
      <w:r w:rsidRPr="005567F3">
        <w:rPr>
          <w:rFonts w:ascii="Times New Roman" w:hAnsi="Times New Roman" w:cs="Times New Roman"/>
          <w:sz w:val="24"/>
          <w:szCs w:val="24"/>
          <w:lang w:eastAsia="fi-FI"/>
        </w:rPr>
        <w:t>Rataverkon tulee olla sekä kunnoltaan että raidekapasiteetiltaan riittävä, jotta junakalu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s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toa</w:t>
      </w:r>
      <w:r w:rsidR="00B40C50">
        <w:rPr>
          <w:rFonts w:ascii="Times New Roman" w:hAnsi="Times New Roman" w:cs="Times New Roman"/>
          <w:sz w:val="24"/>
          <w:szCs w:val="24"/>
          <w:lang w:eastAsia="fi-FI"/>
        </w:rPr>
        <w:t xml:space="preserve"> ja uutta teknologiaa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 voidaan käyttää tehokkaasti ja saavuttaa siten henkilöliikentee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s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sä  nopeampia </w:t>
      </w:r>
      <w:r w:rsidR="00E71510">
        <w:rPr>
          <w:rFonts w:ascii="Times New Roman" w:hAnsi="Times New Roman" w:cs="Times New Roman"/>
          <w:sz w:val="24"/>
          <w:szCs w:val="24"/>
          <w:lang w:eastAsia="fi-FI"/>
        </w:rPr>
        <w:t>kulku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yhteyksiä sekä tavaraliikenteessä</w:t>
      </w:r>
      <w:r>
        <w:rPr>
          <w:rFonts w:ascii="Times New Roman" w:hAnsi="Times New Roman"/>
          <w:sz w:val="24"/>
          <w:szCs w:val="24"/>
          <w:lang w:eastAsia="fi-FI"/>
        </w:rPr>
        <w:t xml:space="preserve"> nykyistä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 sujuva</w:t>
      </w:r>
      <w:r>
        <w:rPr>
          <w:rFonts w:ascii="Times New Roman" w:hAnsi="Times New Roman"/>
          <w:sz w:val="24"/>
          <w:szCs w:val="24"/>
          <w:lang w:eastAsia="fi-FI"/>
        </w:rPr>
        <w:t>mpia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 yhteyksiä. </w:t>
      </w:r>
    </w:p>
    <w:p w:rsidR="005D7776" w:rsidRPr="005567F3" w:rsidRDefault="005D7776" w:rsidP="005D7776">
      <w:pPr>
        <w:pStyle w:val="Eivli"/>
        <w:rPr>
          <w:rFonts w:ascii="Times New Roman" w:hAnsi="Times New Roman" w:cs="Times New Roman"/>
          <w:sz w:val="24"/>
          <w:szCs w:val="24"/>
          <w:lang w:eastAsia="fi-FI"/>
        </w:rPr>
      </w:pPr>
    </w:p>
    <w:p w:rsidR="005D7776" w:rsidRDefault="005D7776" w:rsidP="005D7776">
      <w:pPr>
        <w:pStyle w:val="Eivli"/>
        <w:rPr>
          <w:rFonts w:ascii="Times New Roman" w:hAnsi="Times New Roman"/>
          <w:sz w:val="24"/>
          <w:szCs w:val="24"/>
          <w:lang w:eastAsia="fi-FI"/>
        </w:rPr>
      </w:pPr>
      <w:r w:rsidRPr="005567F3">
        <w:rPr>
          <w:rFonts w:ascii="Times New Roman" w:hAnsi="Times New Roman" w:cs="Times New Roman"/>
          <w:sz w:val="24"/>
          <w:szCs w:val="24"/>
          <w:lang w:eastAsia="fi-FI"/>
        </w:rPr>
        <w:t>Liikenteen digitaalisten palveluiden kehittäminen ja toteuttaminen mahdollistaa matk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a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ketjujen sujuvoittamisen. </w:t>
      </w:r>
      <w:r>
        <w:rPr>
          <w:rFonts w:ascii="Times New Roman" w:hAnsi="Times New Roman"/>
          <w:sz w:val="24"/>
          <w:szCs w:val="24"/>
          <w:lang w:eastAsia="fi-FI"/>
        </w:rPr>
        <w:t xml:space="preserve">Länsi- ja 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Sisä-Suomessa erityisen matkaketjujen kehittämista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r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peen muodostavat yhteydet lentoasemille. Digitaalisten p</w:t>
      </w:r>
      <w:r>
        <w:rPr>
          <w:rFonts w:ascii="Times New Roman" w:hAnsi="Times New Roman"/>
          <w:sz w:val="24"/>
          <w:szCs w:val="24"/>
          <w:lang w:eastAsia="fi-FI"/>
        </w:rPr>
        <w:t>alveluiden parantaminen ma</w:t>
      </w:r>
      <w:r>
        <w:rPr>
          <w:rFonts w:ascii="Times New Roman" w:hAnsi="Times New Roman"/>
          <w:sz w:val="24"/>
          <w:szCs w:val="24"/>
          <w:lang w:eastAsia="fi-FI"/>
        </w:rPr>
        <w:t>h</w:t>
      </w:r>
      <w:r>
        <w:rPr>
          <w:rFonts w:ascii="Times New Roman" w:hAnsi="Times New Roman"/>
          <w:sz w:val="24"/>
          <w:szCs w:val="24"/>
          <w:lang w:eastAsia="fi-FI"/>
        </w:rPr>
        <w:t>dollista</w:t>
      </w:r>
      <w:r w:rsidR="00C12183">
        <w:rPr>
          <w:rFonts w:ascii="Times New Roman" w:hAnsi="Times New Roman"/>
          <w:sz w:val="24"/>
          <w:szCs w:val="24"/>
          <w:lang w:eastAsia="fi-FI"/>
        </w:rPr>
        <w:t>a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 j</w:t>
      </w:r>
      <w:r>
        <w:rPr>
          <w:rFonts w:ascii="Times New Roman" w:hAnsi="Times New Roman"/>
          <w:sz w:val="24"/>
          <w:szCs w:val="24"/>
          <w:lang w:eastAsia="fi-FI"/>
        </w:rPr>
        <w:t>oustavan liikkumisen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 muun muassa Tampere-Pirkkalan lentoasemalle</w:t>
      </w:r>
      <w:r>
        <w:rPr>
          <w:rFonts w:ascii="Times New Roman" w:hAnsi="Times New Roman"/>
          <w:sz w:val="24"/>
          <w:szCs w:val="24"/>
          <w:lang w:eastAsia="fi-FI"/>
        </w:rPr>
        <w:t xml:space="preserve"> nykyistä laajemmalta alueelta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. </w:t>
      </w:r>
      <w:r w:rsidR="00BC7383">
        <w:rPr>
          <w:rFonts w:ascii="Times New Roman" w:hAnsi="Times New Roman" w:cs="Times New Roman"/>
          <w:sz w:val="24"/>
          <w:szCs w:val="24"/>
          <w:lang w:eastAsia="fi-FI"/>
        </w:rPr>
        <w:t>Digitaalisten palvelujen tarve on suuri myös kasvavan kaupunk</w:t>
      </w:r>
      <w:r w:rsidR="00BC7383">
        <w:rPr>
          <w:rFonts w:ascii="Times New Roman" w:hAnsi="Times New Roman" w:cs="Times New Roman"/>
          <w:sz w:val="24"/>
          <w:szCs w:val="24"/>
          <w:lang w:eastAsia="fi-FI"/>
        </w:rPr>
        <w:t>i</w:t>
      </w:r>
      <w:r w:rsidR="00BC7383">
        <w:rPr>
          <w:rFonts w:ascii="Times New Roman" w:hAnsi="Times New Roman" w:cs="Times New Roman"/>
          <w:sz w:val="24"/>
          <w:szCs w:val="24"/>
          <w:lang w:eastAsia="fi-FI"/>
        </w:rPr>
        <w:t>seudun matkaketjujen kehittämisessä. Tämä koskee esim. joukkoliikenteen terminaalien ja liityntäpysäköinnin kehittämistä.</w:t>
      </w:r>
    </w:p>
    <w:p w:rsidR="005D7776" w:rsidRPr="005567F3" w:rsidRDefault="005D7776" w:rsidP="005D7776">
      <w:pPr>
        <w:pStyle w:val="Eivli"/>
        <w:rPr>
          <w:rFonts w:ascii="Times New Roman" w:hAnsi="Times New Roman" w:cs="Times New Roman"/>
          <w:sz w:val="24"/>
          <w:szCs w:val="24"/>
          <w:lang w:eastAsia="fi-FI"/>
        </w:rPr>
      </w:pPr>
    </w:p>
    <w:p w:rsidR="005D7776" w:rsidRPr="005567F3" w:rsidRDefault="005D7776" w:rsidP="005D7776">
      <w:pPr>
        <w:pStyle w:val="Eivli"/>
        <w:rPr>
          <w:rFonts w:ascii="Times New Roman" w:hAnsi="Times New Roman" w:cs="Times New Roman"/>
          <w:sz w:val="24"/>
          <w:szCs w:val="24"/>
          <w:lang w:eastAsia="fi-FI"/>
        </w:rPr>
      </w:pPr>
      <w:r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Liikenteen automaation kehittämisellä </w:t>
      </w:r>
      <w:r w:rsidR="002D5F42">
        <w:rPr>
          <w:rFonts w:ascii="Times New Roman" w:hAnsi="Times New Roman" w:cs="Times New Roman"/>
          <w:sz w:val="24"/>
          <w:szCs w:val="24"/>
          <w:lang w:eastAsia="fi-FI"/>
        </w:rPr>
        <w:t>on vaikutusta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 myös liikenneturvallisuut</w:t>
      </w:r>
      <w:r w:rsidR="002D5F42">
        <w:rPr>
          <w:rFonts w:ascii="Times New Roman" w:hAnsi="Times New Roman" w:cs="Times New Roman"/>
          <w:sz w:val="24"/>
          <w:szCs w:val="24"/>
          <w:lang w:eastAsia="fi-FI"/>
        </w:rPr>
        <w:t>een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. Yksi </w:t>
      </w:r>
      <w:r w:rsidR="002D5F42">
        <w:rPr>
          <w:rFonts w:ascii="Times New Roman" w:hAnsi="Times New Roman" w:cs="Times New Roman"/>
          <w:sz w:val="24"/>
          <w:szCs w:val="24"/>
          <w:lang w:eastAsia="fi-FI"/>
        </w:rPr>
        <w:t>parannettava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 xml:space="preserve"> kohde on risteysalueiden turvallisuuden </w:t>
      </w:r>
      <w:r w:rsidR="002D5F42">
        <w:rPr>
          <w:rFonts w:ascii="Times New Roman" w:hAnsi="Times New Roman" w:cs="Times New Roman"/>
          <w:sz w:val="24"/>
          <w:szCs w:val="24"/>
          <w:lang w:eastAsia="fi-FI"/>
        </w:rPr>
        <w:t>lisää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minen auto- ja p</w:t>
      </w:r>
      <w:r>
        <w:rPr>
          <w:rFonts w:ascii="Times New Roman" w:hAnsi="Times New Roman"/>
          <w:sz w:val="24"/>
          <w:szCs w:val="24"/>
          <w:lang w:eastAsia="fi-FI"/>
        </w:rPr>
        <w:t>olkup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yöräli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i</w:t>
      </w:r>
      <w:r w:rsidRPr="005567F3">
        <w:rPr>
          <w:rFonts w:ascii="Times New Roman" w:hAnsi="Times New Roman" w:cs="Times New Roman"/>
          <w:sz w:val="24"/>
          <w:szCs w:val="24"/>
          <w:lang w:eastAsia="fi-FI"/>
        </w:rPr>
        <w:t>kenteen kesken.</w:t>
      </w:r>
    </w:p>
    <w:p w:rsidR="005D7776" w:rsidRDefault="005D7776" w:rsidP="005D7776">
      <w:pPr>
        <w:pStyle w:val="Eivli"/>
        <w:rPr>
          <w:rFonts w:ascii="Times New Roman" w:hAnsi="Times New Roman"/>
          <w:sz w:val="24"/>
          <w:szCs w:val="24"/>
          <w:lang w:eastAsia="fi-FI"/>
        </w:rPr>
      </w:pPr>
    </w:p>
    <w:p w:rsidR="005D7776" w:rsidRDefault="005D7776" w:rsidP="005D7776">
      <w:pPr>
        <w:pStyle w:val="Eivl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Lisätietoja antavat maakuntakaavoitusjohtaja Karoliina </w:t>
      </w:r>
      <w:proofErr w:type="spellStart"/>
      <w:r>
        <w:rPr>
          <w:rFonts w:ascii="Times New Roman" w:hAnsi="Times New Roman"/>
          <w:sz w:val="24"/>
          <w:szCs w:val="24"/>
        </w:rPr>
        <w:t>Laakkonen-Pöntys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9E48F4">
          <w:rPr>
            <w:rStyle w:val="Hyperlinkki"/>
            <w:rFonts w:ascii="Times New Roman" w:hAnsi="Times New Roman"/>
            <w:sz w:val="24"/>
            <w:szCs w:val="24"/>
          </w:rPr>
          <w:t>karoli</w:t>
        </w:r>
        <w:r w:rsidRPr="009E48F4">
          <w:rPr>
            <w:rStyle w:val="Hyperlinkki"/>
            <w:rFonts w:ascii="Times New Roman" w:hAnsi="Times New Roman"/>
            <w:sz w:val="24"/>
            <w:szCs w:val="24"/>
          </w:rPr>
          <w:t>i</w:t>
        </w:r>
        <w:r w:rsidRPr="009E48F4">
          <w:rPr>
            <w:rStyle w:val="Hyperlinkki"/>
            <w:rFonts w:ascii="Times New Roman" w:hAnsi="Times New Roman"/>
            <w:sz w:val="24"/>
            <w:szCs w:val="24"/>
          </w:rPr>
          <w:t>na.laakkonen-pontys@pirkanmaa.fi</w:t>
        </w:r>
      </w:hyperlink>
      <w:r>
        <w:rPr>
          <w:rFonts w:ascii="Times New Roman" w:hAnsi="Times New Roman"/>
          <w:sz w:val="24"/>
          <w:szCs w:val="24"/>
        </w:rPr>
        <w:t>, 050 344 2414, edunvalvontapäällikkö Jouni Kosk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la, </w:t>
      </w:r>
      <w:hyperlink r:id="rId13" w:history="1">
        <w:r w:rsidRPr="009E48F4">
          <w:rPr>
            <w:rStyle w:val="Hyperlinkki"/>
            <w:rFonts w:ascii="Times New Roman" w:hAnsi="Times New Roman"/>
            <w:sz w:val="24"/>
            <w:szCs w:val="24"/>
          </w:rPr>
          <w:t>jouni.koskela@pirkanmaa.fi</w:t>
        </w:r>
      </w:hyperlink>
      <w:r>
        <w:rPr>
          <w:rFonts w:ascii="Times New Roman" w:hAnsi="Times New Roman"/>
          <w:sz w:val="24"/>
          <w:szCs w:val="24"/>
        </w:rPr>
        <w:t>, 050 527 2129</w:t>
      </w:r>
      <w:r w:rsidR="0034671E">
        <w:rPr>
          <w:rFonts w:ascii="Times New Roman" w:hAnsi="Times New Roman"/>
          <w:sz w:val="24"/>
          <w:szCs w:val="24"/>
        </w:rPr>
        <w:t>.</w:t>
      </w:r>
    </w:p>
    <w:p w:rsidR="005D7776" w:rsidRDefault="005D7776" w:rsidP="005D7776">
      <w:pPr>
        <w:pStyle w:val="Eivli"/>
        <w:rPr>
          <w:rFonts w:ascii="Times New Roman" w:hAnsi="Times New Roman"/>
          <w:sz w:val="24"/>
          <w:szCs w:val="24"/>
        </w:rPr>
      </w:pPr>
    </w:p>
    <w:p w:rsidR="005D7776" w:rsidRDefault="005D7776" w:rsidP="005D7776">
      <w:pPr>
        <w:pStyle w:val="Eivli"/>
        <w:rPr>
          <w:rFonts w:ascii="Times New Roman" w:hAnsi="Times New Roman"/>
          <w:sz w:val="24"/>
          <w:szCs w:val="24"/>
        </w:rPr>
      </w:pPr>
    </w:p>
    <w:p w:rsidR="005D7776" w:rsidRDefault="005D7776" w:rsidP="005D7776">
      <w:pPr>
        <w:pStyle w:val="Eivl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PIRKANMAAN LIITTO</w:t>
      </w:r>
    </w:p>
    <w:p w:rsidR="005D7776" w:rsidRDefault="005D7776" w:rsidP="005D7776">
      <w:pPr>
        <w:pStyle w:val="Eivli"/>
        <w:rPr>
          <w:rFonts w:ascii="Times New Roman" w:hAnsi="Times New Roman"/>
          <w:sz w:val="24"/>
          <w:szCs w:val="24"/>
        </w:rPr>
      </w:pPr>
    </w:p>
    <w:p w:rsidR="005D7776" w:rsidRDefault="005D7776" w:rsidP="005D7776">
      <w:pPr>
        <w:pStyle w:val="Eivli"/>
        <w:rPr>
          <w:rFonts w:ascii="Times New Roman" w:hAnsi="Times New Roman"/>
          <w:sz w:val="24"/>
          <w:szCs w:val="24"/>
        </w:rPr>
      </w:pPr>
    </w:p>
    <w:p w:rsidR="005D7776" w:rsidRDefault="005D7776" w:rsidP="005D7776">
      <w:pPr>
        <w:pStyle w:val="Eivli"/>
        <w:rPr>
          <w:rFonts w:ascii="Times New Roman" w:hAnsi="Times New Roman"/>
          <w:sz w:val="24"/>
          <w:szCs w:val="24"/>
        </w:rPr>
      </w:pPr>
    </w:p>
    <w:p w:rsidR="00911E22" w:rsidRDefault="005D7776" w:rsidP="00911E22">
      <w:pPr>
        <w:pStyle w:val="Eivl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 HALME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1E22">
        <w:rPr>
          <w:rFonts w:ascii="Times New Roman" w:hAnsi="Times New Roman"/>
          <w:sz w:val="24"/>
          <w:szCs w:val="24"/>
        </w:rPr>
        <w:t>KAROLIINA LAAKKONEN-PÖNTYS</w:t>
      </w:r>
    </w:p>
    <w:p w:rsidR="005D7776" w:rsidRDefault="005D7776" w:rsidP="005D7776">
      <w:pPr>
        <w:pStyle w:val="Eivl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Esa Halme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1E22">
        <w:rPr>
          <w:rFonts w:ascii="Times New Roman" w:hAnsi="Times New Roman"/>
          <w:sz w:val="24"/>
          <w:szCs w:val="24"/>
        </w:rPr>
        <w:t xml:space="preserve">Karoliina </w:t>
      </w:r>
      <w:proofErr w:type="spellStart"/>
      <w:r w:rsidR="00911E22">
        <w:rPr>
          <w:rFonts w:ascii="Times New Roman" w:hAnsi="Times New Roman"/>
          <w:sz w:val="24"/>
          <w:szCs w:val="24"/>
        </w:rPr>
        <w:t>Laakkonen-Pöntys</w:t>
      </w:r>
      <w:proofErr w:type="spellEnd"/>
    </w:p>
    <w:p w:rsidR="008F1544" w:rsidRPr="005D7776" w:rsidRDefault="005D7776" w:rsidP="0079072E">
      <w:pPr>
        <w:pStyle w:val="Eivli"/>
      </w:pPr>
      <w:r>
        <w:rPr>
          <w:rFonts w:ascii="Times New Roman" w:hAnsi="Times New Roman"/>
          <w:sz w:val="24"/>
          <w:szCs w:val="24"/>
        </w:rPr>
        <w:t>maakuntajohtaja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1E22">
        <w:rPr>
          <w:rFonts w:ascii="Times New Roman" w:hAnsi="Times New Roman"/>
          <w:sz w:val="24"/>
          <w:szCs w:val="24"/>
        </w:rPr>
        <w:t>maakuntakaavoitusjohtaja</w:t>
      </w:r>
    </w:p>
    <w:sectPr w:rsidR="008F1544" w:rsidRPr="005D7776" w:rsidSect="004C67C5">
      <w:headerReference w:type="default" r:id="rId14"/>
      <w:headerReference w:type="first" r:id="rId15"/>
      <w:footerReference w:type="first" r:id="rId16"/>
      <w:pgSz w:w="11906" w:h="16838" w:code="9"/>
      <w:pgMar w:top="2041" w:right="851" w:bottom="1418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D8" w:rsidRDefault="00F115D8" w:rsidP="00A2009F">
      <w:r>
        <w:separator/>
      </w:r>
    </w:p>
  </w:endnote>
  <w:endnote w:type="continuationSeparator" w:id="0">
    <w:p w:rsidR="00F115D8" w:rsidRDefault="00F115D8" w:rsidP="00A2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1114" w:type="dxa"/>
      <w:tblInd w:w="-1304" w:type="dxa"/>
      <w:tblLayout w:type="fixed"/>
      <w:tblLook w:val="04A0" w:firstRow="1" w:lastRow="0" w:firstColumn="1" w:lastColumn="0" w:noHBand="0" w:noVBand="1"/>
    </w:tblPr>
    <w:tblGrid>
      <w:gridCol w:w="453"/>
      <w:gridCol w:w="10207"/>
      <w:gridCol w:w="454"/>
    </w:tblGrid>
    <w:tr w:rsidR="001A2F4F" w:rsidTr="00962098">
      <w:trPr>
        <w:trHeight w:hRule="exact" w:val="1021"/>
      </w:trPr>
      <w:tc>
        <w:tcPr>
          <w:tcW w:w="453" w:type="dxa"/>
        </w:tcPr>
        <w:p w:rsidR="001A2F4F" w:rsidRDefault="001A2F4F" w:rsidP="00483913">
          <w:pPr>
            <w:pStyle w:val="Alatunniste"/>
          </w:pPr>
        </w:p>
      </w:tc>
      <w:tc>
        <w:tcPr>
          <w:tcW w:w="10207" w:type="dxa"/>
        </w:tcPr>
        <w:p w:rsidR="001A2F4F" w:rsidRDefault="001A2F4F" w:rsidP="00483913">
          <w:pPr>
            <w:pStyle w:val="Alatunniste"/>
            <w:jc w:val="center"/>
          </w:pPr>
        </w:p>
      </w:tc>
      <w:tc>
        <w:tcPr>
          <w:tcW w:w="454" w:type="dxa"/>
          <w:vMerge w:val="restart"/>
          <w:textDirection w:val="btLr"/>
          <w:vAlign w:val="bottom"/>
        </w:tcPr>
        <w:p w:rsidR="001A2F4F" w:rsidRDefault="001A2F4F" w:rsidP="00483913">
          <w:pPr>
            <w:pStyle w:val="Alatunniste"/>
            <w:ind w:left="113" w:right="113"/>
          </w:pPr>
          <w:r w:rsidRPr="00551306">
            <w:rPr>
              <w:sz w:val="18"/>
            </w:rPr>
            <w:t>www.pirkanmaa.fi</w:t>
          </w:r>
        </w:p>
      </w:tc>
    </w:tr>
    <w:tr w:rsidR="00AD798D" w:rsidTr="00962098">
      <w:tc>
        <w:tcPr>
          <w:tcW w:w="453" w:type="dxa"/>
        </w:tcPr>
        <w:p w:rsidR="00AD798D" w:rsidRDefault="00AD798D" w:rsidP="00AD798D">
          <w:pPr>
            <w:pStyle w:val="Alatunniste"/>
          </w:pPr>
        </w:p>
      </w:tc>
      <w:tc>
        <w:tcPr>
          <w:tcW w:w="10207" w:type="dxa"/>
        </w:tcPr>
        <w:p w:rsidR="00AD798D" w:rsidRDefault="00AD798D" w:rsidP="00AD798D">
          <w:pPr>
            <w:pStyle w:val="Alatunniste"/>
            <w:jc w:val="center"/>
          </w:pPr>
          <w:r>
            <w:t>PIRKANMAAN LIITTO</w:t>
          </w:r>
          <w:r>
            <w:rPr>
              <w:color w:val="FFC000"/>
            </w:rPr>
            <w:t xml:space="preserve"> |</w:t>
          </w:r>
          <w:r>
            <w:t xml:space="preserve"> Kelloportinkatu 1 B</w:t>
          </w:r>
          <w:r>
            <w:rPr>
              <w:color w:val="FFC000"/>
            </w:rPr>
            <w:t xml:space="preserve"> |</w:t>
          </w:r>
          <w:r>
            <w:t xml:space="preserve"> PL 1002, 33101 Tampere </w:t>
          </w:r>
          <w:r>
            <w:rPr>
              <w:color w:val="FFC000"/>
            </w:rPr>
            <w:t xml:space="preserve">| </w:t>
          </w:r>
          <w:r>
            <w:t xml:space="preserve">Puhelin (03) 248 1111 </w:t>
          </w:r>
        </w:p>
      </w:tc>
      <w:tc>
        <w:tcPr>
          <w:tcW w:w="454" w:type="dxa"/>
          <w:vMerge/>
          <w:textDirection w:val="btLr"/>
        </w:tcPr>
        <w:p w:rsidR="00AD798D" w:rsidRDefault="00AD798D" w:rsidP="00AD798D">
          <w:pPr>
            <w:pStyle w:val="Alatunniste"/>
            <w:ind w:left="113" w:right="113"/>
          </w:pPr>
        </w:p>
      </w:tc>
    </w:tr>
    <w:tr w:rsidR="00AD798D" w:rsidTr="00962098">
      <w:tc>
        <w:tcPr>
          <w:tcW w:w="453" w:type="dxa"/>
        </w:tcPr>
        <w:p w:rsidR="00AD798D" w:rsidRDefault="00AD798D" w:rsidP="00AD798D">
          <w:pPr>
            <w:pStyle w:val="Alatunniste"/>
          </w:pPr>
        </w:p>
      </w:tc>
      <w:tc>
        <w:tcPr>
          <w:tcW w:w="10207" w:type="dxa"/>
        </w:tcPr>
        <w:p w:rsidR="00AD798D" w:rsidRDefault="00AD798D" w:rsidP="00AD798D">
          <w:pPr>
            <w:pStyle w:val="Alatunniste"/>
            <w:jc w:val="center"/>
            <w:rPr>
              <w:lang w:val="en-US"/>
            </w:rPr>
          </w:pPr>
          <w:r>
            <w:rPr>
              <w:lang w:val="en-US"/>
            </w:rPr>
            <w:t xml:space="preserve">COUNCIL OF TAMPERE REGION </w:t>
          </w:r>
          <w:r>
            <w:rPr>
              <w:color w:val="FFC000"/>
              <w:lang w:val="en-US"/>
            </w:rPr>
            <w:t xml:space="preserve">| </w:t>
          </w:r>
          <w:r>
            <w:rPr>
              <w:lang w:val="en-US"/>
            </w:rPr>
            <w:t xml:space="preserve">Office: Kelloportinkatu 1 B </w:t>
          </w:r>
          <w:r>
            <w:rPr>
              <w:color w:val="FFC000"/>
              <w:lang w:val="en-US"/>
            </w:rPr>
            <w:t>|</w:t>
          </w:r>
          <w:r>
            <w:rPr>
              <w:lang w:val="en-US"/>
            </w:rPr>
            <w:t xml:space="preserve"> P.O.Box 1002, FI-33101 Tampere, Finland</w:t>
          </w:r>
          <w:r>
            <w:rPr>
              <w:color w:val="FFC000"/>
              <w:lang w:val="en-US"/>
            </w:rPr>
            <w:t xml:space="preserve"> |</w:t>
          </w:r>
          <w:r>
            <w:rPr>
              <w:lang w:val="en-US"/>
            </w:rPr>
            <w:t xml:space="preserve"> Tel. +358 3 248 1111</w:t>
          </w:r>
          <w:r>
            <w:rPr>
              <w:color w:val="FFC000"/>
              <w:lang w:val="en-US"/>
            </w:rPr>
            <w:t xml:space="preserve"> </w:t>
          </w:r>
        </w:p>
      </w:tc>
      <w:tc>
        <w:tcPr>
          <w:tcW w:w="454" w:type="dxa"/>
          <w:vMerge/>
        </w:tcPr>
        <w:p w:rsidR="00AD798D" w:rsidRDefault="00AD798D" w:rsidP="00AD798D">
          <w:pPr>
            <w:pStyle w:val="Alatunniste"/>
          </w:pPr>
        </w:p>
      </w:tc>
    </w:tr>
    <w:tr w:rsidR="001A2F4F" w:rsidTr="00962098">
      <w:trPr>
        <w:trHeight w:hRule="exact" w:val="57"/>
      </w:trPr>
      <w:tc>
        <w:tcPr>
          <w:tcW w:w="453" w:type="dxa"/>
        </w:tcPr>
        <w:p w:rsidR="001A2F4F" w:rsidRDefault="001A2F4F" w:rsidP="00483913">
          <w:pPr>
            <w:pStyle w:val="Alatunniste"/>
          </w:pPr>
        </w:p>
      </w:tc>
      <w:tc>
        <w:tcPr>
          <w:tcW w:w="10207" w:type="dxa"/>
        </w:tcPr>
        <w:p w:rsidR="001A2F4F" w:rsidRPr="002206E6" w:rsidRDefault="001A2F4F" w:rsidP="00483913">
          <w:pPr>
            <w:pStyle w:val="Alatunniste"/>
            <w:jc w:val="center"/>
            <w:rPr>
              <w:lang w:val="en-US"/>
            </w:rPr>
          </w:pPr>
        </w:p>
      </w:tc>
      <w:tc>
        <w:tcPr>
          <w:tcW w:w="454" w:type="dxa"/>
          <w:vMerge/>
        </w:tcPr>
        <w:p w:rsidR="001A2F4F" w:rsidRDefault="001A2F4F" w:rsidP="00483913">
          <w:pPr>
            <w:pStyle w:val="Alatunniste"/>
          </w:pPr>
        </w:p>
      </w:tc>
    </w:tr>
    <w:tr w:rsidR="001A2F4F" w:rsidTr="00962098">
      <w:tc>
        <w:tcPr>
          <w:tcW w:w="11114" w:type="dxa"/>
          <w:gridSpan w:val="3"/>
        </w:tcPr>
        <w:p w:rsidR="001A2F4F" w:rsidRDefault="001A2F4F" w:rsidP="00483913">
          <w:pPr>
            <w:pStyle w:val="Alatunniste"/>
            <w:jc w:val="center"/>
          </w:pPr>
          <w:r w:rsidRPr="007024A5">
            <w:rPr>
              <w:lang w:eastAsia="fi-FI"/>
            </w:rPr>
            <w:drawing>
              <wp:inline distT="0" distB="0" distL="0" distR="0">
                <wp:extent cx="7092000" cy="238232"/>
                <wp:effectExtent l="19050" t="0" r="0" b="0"/>
                <wp:docPr id="5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atunniste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9416" cy="238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62098" w:rsidRDefault="00962098" w:rsidP="0096209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D8" w:rsidRDefault="00F115D8" w:rsidP="00A2009F">
      <w:r>
        <w:separator/>
      </w:r>
    </w:p>
  </w:footnote>
  <w:footnote w:type="continuationSeparator" w:id="0">
    <w:p w:rsidR="00F115D8" w:rsidRDefault="00F115D8" w:rsidP="00A20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426" w:type="dxa"/>
      <w:tblInd w:w="-851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3622"/>
    </w:tblGrid>
    <w:tr w:rsidR="00962098" w:rsidTr="00962098">
      <w:trPr>
        <w:trHeight w:hRule="exact" w:val="137"/>
      </w:trPr>
      <w:tc>
        <w:tcPr>
          <w:tcW w:w="3402" w:type="dxa"/>
        </w:tcPr>
        <w:p w:rsidR="00962098" w:rsidRDefault="00962098" w:rsidP="00962098">
          <w:pPr>
            <w:pStyle w:val="Yltunniste"/>
          </w:pPr>
        </w:p>
      </w:tc>
      <w:tc>
        <w:tcPr>
          <w:tcW w:w="3402" w:type="dxa"/>
        </w:tcPr>
        <w:p w:rsidR="00962098" w:rsidRDefault="00962098" w:rsidP="00962098">
          <w:pPr>
            <w:pStyle w:val="Yltunniste"/>
            <w:jc w:val="center"/>
          </w:pPr>
        </w:p>
      </w:tc>
      <w:tc>
        <w:tcPr>
          <w:tcW w:w="3622" w:type="dxa"/>
        </w:tcPr>
        <w:p w:rsidR="00962098" w:rsidRDefault="00962098" w:rsidP="00962098">
          <w:pPr>
            <w:pStyle w:val="Yltunniste"/>
            <w:jc w:val="right"/>
            <w:rPr>
              <w:lang w:eastAsia="fi-FI"/>
            </w:rPr>
          </w:pPr>
        </w:p>
      </w:tc>
    </w:tr>
    <w:tr w:rsidR="00962098" w:rsidTr="00962098">
      <w:trPr>
        <w:trHeight w:hRule="exact" w:val="113"/>
      </w:trPr>
      <w:tc>
        <w:tcPr>
          <w:tcW w:w="3402" w:type="dxa"/>
        </w:tcPr>
        <w:p w:rsidR="00962098" w:rsidRDefault="00962098" w:rsidP="00962098">
          <w:pPr>
            <w:pStyle w:val="Yltunniste"/>
          </w:pPr>
        </w:p>
      </w:tc>
      <w:tc>
        <w:tcPr>
          <w:tcW w:w="3402" w:type="dxa"/>
        </w:tcPr>
        <w:p w:rsidR="00962098" w:rsidRDefault="00962098" w:rsidP="00962098">
          <w:pPr>
            <w:pStyle w:val="Yltunniste"/>
            <w:jc w:val="center"/>
          </w:pPr>
        </w:p>
      </w:tc>
      <w:tc>
        <w:tcPr>
          <w:tcW w:w="3622" w:type="dxa"/>
          <w:vMerge w:val="restart"/>
        </w:tcPr>
        <w:p w:rsidR="00962098" w:rsidRDefault="00962098" w:rsidP="00962098">
          <w:pPr>
            <w:pStyle w:val="Yltunniste"/>
            <w:jc w:val="right"/>
          </w:pPr>
          <w:r>
            <w:rPr>
              <w:lang w:eastAsia="fi-FI"/>
            </w:rPr>
            <w:drawing>
              <wp:inline distT="0" distB="0" distL="0" distR="0">
                <wp:extent cx="1548000" cy="482165"/>
                <wp:effectExtent l="0" t="0" r="0" b="0"/>
                <wp:docPr id="3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R-sana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482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62098" w:rsidTr="00962098">
      <w:trPr>
        <w:trHeight w:val="680"/>
      </w:trPr>
      <w:tc>
        <w:tcPr>
          <w:tcW w:w="3402" w:type="dxa"/>
        </w:tcPr>
        <w:p w:rsidR="00962098" w:rsidRDefault="00962098" w:rsidP="00962098">
          <w:pPr>
            <w:pStyle w:val="Yltunniste"/>
          </w:pPr>
        </w:p>
      </w:tc>
      <w:tc>
        <w:tcPr>
          <w:tcW w:w="3402" w:type="dxa"/>
        </w:tcPr>
        <w:p w:rsidR="00962098" w:rsidRDefault="00F60E2E" w:rsidP="00962098">
          <w:pPr>
            <w:pStyle w:val="Yltunniste"/>
            <w:jc w:val="center"/>
          </w:pPr>
          <w:r>
            <w:fldChar w:fldCharType="begin"/>
          </w:r>
          <w:r w:rsidR="00962098">
            <w:instrText xml:space="preserve"> PAGE   \* MERGEFORMAT </w:instrText>
          </w:r>
          <w:r>
            <w:fldChar w:fldCharType="separate"/>
          </w:r>
          <w:r w:rsidR="00B55DA5">
            <w:t>2</w:t>
          </w:r>
          <w:r>
            <w:fldChar w:fldCharType="end"/>
          </w:r>
        </w:p>
      </w:tc>
      <w:tc>
        <w:tcPr>
          <w:tcW w:w="3622" w:type="dxa"/>
          <w:vMerge/>
        </w:tcPr>
        <w:p w:rsidR="00962098" w:rsidRDefault="00962098" w:rsidP="00962098">
          <w:pPr>
            <w:pStyle w:val="Yltunniste"/>
            <w:rPr>
              <w:lang w:eastAsia="fi-FI"/>
            </w:rPr>
          </w:pPr>
        </w:p>
      </w:tc>
    </w:tr>
  </w:tbl>
  <w:p w:rsidR="00AC0192" w:rsidRDefault="00AC0192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0" w:type="auto"/>
      <w:tblInd w:w="-851" w:type="dxa"/>
      <w:tblLayout w:type="fixed"/>
      <w:tblLook w:val="04A0" w:firstRow="1" w:lastRow="0" w:firstColumn="1" w:lastColumn="0" w:noHBand="0" w:noVBand="1"/>
    </w:tblPr>
    <w:tblGrid>
      <w:gridCol w:w="10207"/>
    </w:tblGrid>
    <w:tr w:rsidR="001A2F4F" w:rsidTr="004C67C5">
      <w:trPr>
        <w:trHeight w:hRule="exact" w:val="2325"/>
      </w:trPr>
      <w:tc>
        <w:tcPr>
          <w:tcW w:w="10207" w:type="dxa"/>
        </w:tcPr>
        <w:p w:rsidR="001A2F4F" w:rsidRDefault="001A2F4F" w:rsidP="004C67C5">
          <w:pPr>
            <w:pStyle w:val="Yltunniste"/>
            <w:jc w:val="center"/>
          </w:pPr>
          <w:r>
            <w:rPr>
              <w:lang w:eastAsia="fi-FI"/>
            </w:rPr>
            <w:drawing>
              <wp:inline distT="0" distB="0" distL="0" distR="0">
                <wp:extent cx="1344000" cy="1008000"/>
                <wp:effectExtent l="0" t="0" r="0" b="0"/>
                <wp:docPr id="1" name="Kuva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R-logo-pysty-CMYK-syvatt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4000" cy="10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75874" w:rsidRPr="00256AFB" w:rsidRDefault="00875874" w:rsidP="00256AF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7F4C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2060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8C6002"/>
    <w:multiLevelType w:val="multilevel"/>
    <w:tmpl w:val="DCCC3726"/>
    <w:numStyleLink w:val="Luettelomerkit"/>
  </w:abstractNum>
  <w:abstractNum w:abstractNumId="3">
    <w:nsid w:val="0A144F10"/>
    <w:multiLevelType w:val="multilevel"/>
    <w:tmpl w:val="DCCC3726"/>
    <w:styleLink w:val="Luettelomerkit"/>
    <w:lvl w:ilvl="0">
      <w:start w:val="1"/>
      <w:numFmt w:val="bullet"/>
      <w:pStyle w:val="Merkittyluettelo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588" w:hanging="397"/>
      </w:pPr>
      <w:rPr>
        <w:rFonts w:ascii="Microsoft Sans Serif" w:hAnsi="Microsoft Sans Serif" w:hint="default"/>
        <w:color w:val="auto"/>
      </w:rPr>
    </w:lvl>
    <w:lvl w:ilvl="2">
      <w:start w:val="1"/>
      <w:numFmt w:val="bullet"/>
      <w:lvlText w:val="–"/>
      <w:lvlJc w:val="left"/>
      <w:pPr>
        <w:ind w:left="1985" w:hanging="397"/>
      </w:pPr>
      <w:rPr>
        <w:rFonts w:ascii="Microsoft Sans Serif" w:hAnsi="Microsoft Sans Serif" w:hint="default"/>
        <w:color w:val="auto"/>
      </w:rPr>
    </w:lvl>
    <w:lvl w:ilvl="3">
      <w:start w:val="1"/>
      <w:numFmt w:val="bullet"/>
      <w:lvlText w:val="–"/>
      <w:lvlJc w:val="left"/>
      <w:pPr>
        <w:ind w:left="2381" w:hanging="396"/>
      </w:pPr>
      <w:rPr>
        <w:rFonts w:ascii="Microsoft Sans Serif" w:hAnsi="Microsoft Sans Serif" w:hint="default"/>
        <w:color w:val="auto"/>
      </w:rPr>
    </w:lvl>
    <w:lvl w:ilvl="4">
      <w:start w:val="1"/>
      <w:numFmt w:val="bullet"/>
      <w:lvlText w:val="–"/>
      <w:lvlJc w:val="left"/>
      <w:pPr>
        <w:ind w:left="2778" w:hanging="397"/>
      </w:pPr>
      <w:rPr>
        <w:rFonts w:ascii="Microsoft Sans Serif" w:hAnsi="Microsoft Sans Serif" w:hint="default"/>
        <w:color w:val="auto"/>
      </w:rPr>
    </w:lvl>
    <w:lvl w:ilvl="5">
      <w:start w:val="1"/>
      <w:numFmt w:val="bullet"/>
      <w:lvlText w:val="–"/>
      <w:lvlJc w:val="left"/>
      <w:pPr>
        <w:ind w:left="3175" w:hanging="397"/>
      </w:pPr>
      <w:rPr>
        <w:rFonts w:ascii="Microsoft Sans Serif" w:hAnsi="Microsoft Sans Serif" w:hint="default"/>
        <w:color w:val="auto"/>
      </w:rPr>
    </w:lvl>
    <w:lvl w:ilvl="6">
      <w:start w:val="1"/>
      <w:numFmt w:val="bullet"/>
      <w:lvlText w:val="–"/>
      <w:lvlJc w:val="left"/>
      <w:pPr>
        <w:ind w:left="3572" w:hanging="397"/>
      </w:pPr>
      <w:rPr>
        <w:rFonts w:ascii="Microsoft Sans Serif" w:hAnsi="Microsoft Sans Serif" w:hint="default"/>
        <w:color w:val="auto"/>
      </w:rPr>
    </w:lvl>
    <w:lvl w:ilvl="7">
      <w:start w:val="1"/>
      <w:numFmt w:val="bullet"/>
      <w:lvlText w:val="–"/>
      <w:lvlJc w:val="left"/>
      <w:pPr>
        <w:ind w:left="3969" w:hanging="397"/>
      </w:pPr>
      <w:rPr>
        <w:rFonts w:ascii="Microsoft Sans Serif" w:hAnsi="Microsoft Sans Serif" w:hint="default"/>
        <w:color w:val="auto"/>
      </w:rPr>
    </w:lvl>
    <w:lvl w:ilvl="8">
      <w:start w:val="1"/>
      <w:numFmt w:val="bullet"/>
      <w:lvlText w:val="–"/>
      <w:lvlJc w:val="left"/>
      <w:pPr>
        <w:ind w:left="4366" w:hanging="397"/>
      </w:pPr>
      <w:rPr>
        <w:rFonts w:ascii="Microsoft Sans Serif" w:hAnsi="Microsoft Sans Serif" w:hint="default"/>
        <w:color w:val="auto"/>
      </w:rPr>
    </w:lvl>
  </w:abstractNum>
  <w:abstractNum w:abstractNumId="4">
    <w:nsid w:val="0FAC7F20"/>
    <w:multiLevelType w:val="multilevel"/>
    <w:tmpl w:val="E6866398"/>
    <w:numStyleLink w:val="Otsikkonumerointi"/>
  </w:abstractNum>
  <w:abstractNum w:abstractNumId="5">
    <w:nsid w:val="23C0402E"/>
    <w:multiLevelType w:val="multilevel"/>
    <w:tmpl w:val="E2C640CC"/>
    <w:numStyleLink w:val="Numerointi"/>
  </w:abstractNum>
  <w:abstractNum w:abstractNumId="6">
    <w:nsid w:val="25DB0B1D"/>
    <w:multiLevelType w:val="multilevel"/>
    <w:tmpl w:val="E2C640CC"/>
    <w:numStyleLink w:val="Numerointi"/>
  </w:abstractNum>
  <w:abstractNum w:abstractNumId="7">
    <w:nsid w:val="2BD543F1"/>
    <w:multiLevelType w:val="multilevel"/>
    <w:tmpl w:val="792640E2"/>
    <w:lvl w:ilvl="0">
      <w:start w:val="1"/>
      <w:numFmt w:val="none"/>
      <w:lvlText w:val="Viite:"/>
      <w:lvlJc w:val="left"/>
      <w:pPr>
        <w:ind w:left="794" w:hanging="794"/>
      </w:pPr>
      <w:rPr>
        <w:rFonts w:hint="default"/>
      </w:rPr>
    </w:lvl>
    <w:lvl w:ilvl="1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2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5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6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7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8">
      <w:start w:val="1"/>
      <w:numFmt w:val="none"/>
      <w:lvlText w:val=""/>
      <w:lvlJc w:val="left"/>
      <w:pPr>
        <w:ind w:left="794" w:hanging="794"/>
      </w:pPr>
      <w:rPr>
        <w:rFonts w:hint="default"/>
      </w:rPr>
    </w:lvl>
  </w:abstractNum>
  <w:abstractNum w:abstractNumId="8">
    <w:nsid w:val="2C5279F1"/>
    <w:multiLevelType w:val="multilevel"/>
    <w:tmpl w:val="7CF43DF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9">
    <w:nsid w:val="2E2D3572"/>
    <w:multiLevelType w:val="multilevel"/>
    <w:tmpl w:val="E2C640CC"/>
    <w:styleLink w:val="Numerointi"/>
    <w:lvl w:ilvl="0">
      <w:start w:val="1"/>
      <w:numFmt w:val="decimal"/>
      <w:pStyle w:val="Numeroituluettelo"/>
      <w:lvlText w:val="%1."/>
      <w:lvlJc w:val="left"/>
      <w:pPr>
        <w:ind w:left="119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588" w:hanging="397"/>
      </w:pPr>
      <w:rPr>
        <w:rFonts w:ascii="Microsoft Sans Serif" w:hAnsi="Microsoft Sans Serif" w:hint="default"/>
        <w:color w:val="auto"/>
      </w:rPr>
    </w:lvl>
    <w:lvl w:ilvl="2">
      <w:start w:val="1"/>
      <w:numFmt w:val="bullet"/>
      <w:lvlText w:val="–"/>
      <w:lvlJc w:val="left"/>
      <w:pPr>
        <w:ind w:left="1985" w:hanging="397"/>
      </w:pPr>
      <w:rPr>
        <w:rFonts w:ascii="Microsoft Sans Serif" w:hAnsi="Microsoft Sans Serif" w:hint="default"/>
        <w:color w:val="auto"/>
      </w:rPr>
    </w:lvl>
    <w:lvl w:ilvl="3">
      <w:start w:val="1"/>
      <w:numFmt w:val="bullet"/>
      <w:lvlText w:val="–"/>
      <w:lvlJc w:val="left"/>
      <w:pPr>
        <w:ind w:left="2382" w:hanging="397"/>
      </w:pPr>
      <w:rPr>
        <w:rFonts w:ascii="Microsoft Sans Serif" w:hAnsi="Microsoft Sans Serif" w:hint="default"/>
        <w:color w:val="auto"/>
      </w:rPr>
    </w:lvl>
    <w:lvl w:ilvl="4">
      <w:start w:val="1"/>
      <w:numFmt w:val="bullet"/>
      <w:lvlText w:val="–"/>
      <w:lvlJc w:val="left"/>
      <w:pPr>
        <w:ind w:left="2779" w:hanging="397"/>
      </w:pPr>
      <w:rPr>
        <w:rFonts w:ascii="Microsoft Sans Serif" w:hAnsi="Microsoft Sans Serif" w:hint="default"/>
        <w:color w:val="auto"/>
      </w:rPr>
    </w:lvl>
    <w:lvl w:ilvl="5">
      <w:start w:val="1"/>
      <w:numFmt w:val="bullet"/>
      <w:lvlText w:val="–"/>
      <w:lvlJc w:val="left"/>
      <w:pPr>
        <w:ind w:left="3176" w:hanging="397"/>
      </w:pPr>
      <w:rPr>
        <w:rFonts w:ascii="Microsoft Sans Serif" w:hAnsi="Microsoft Sans Serif" w:hint="default"/>
        <w:color w:val="auto"/>
      </w:rPr>
    </w:lvl>
    <w:lvl w:ilvl="6">
      <w:start w:val="1"/>
      <w:numFmt w:val="bullet"/>
      <w:lvlText w:val="–"/>
      <w:lvlJc w:val="left"/>
      <w:pPr>
        <w:ind w:left="3573" w:hanging="397"/>
      </w:pPr>
      <w:rPr>
        <w:rFonts w:ascii="Microsoft Sans Serif" w:hAnsi="Microsoft Sans Serif" w:hint="default"/>
        <w:color w:val="auto"/>
      </w:rPr>
    </w:lvl>
    <w:lvl w:ilvl="7">
      <w:start w:val="1"/>
      <w:numFmt w:val="bullet"/>
      <w:lvlText w:val="–"/>
      <w:lvlJc w:val="left"/>
      <w:pPr>
        <w:ind w:left="3970" w:hanging="397"/>
      </w:pPr>
      <w:rPr>
        <w:rFonts w:ascii="Microsoft Sans Serif" w:hAnsi="Microsoft Sans Serif" w:hint="default"/>
        <w:color w:val="auto"/>
      </w:rPr>
    </w:lvl>
    <w:lvl w:ilvl="8">
      <w:start w:val="1"/>
      <w:numFmt w:val="bullet"/>
      <w:lvlText w:val="–"/>
      <w:lvlJc w:val="left"/>
      <w:pPr>
        <w:ind w:left="4367" w:hanging="397"/>
      </w:pPr>
      <w:rPr>
        <w:rFonts w:ascii="Microsoft Sans Serif" w:hAnsi="Microsoft Sans Serif" w:hint="default"/>
        <w:color w:val="auto"/>
      </w:rPr>
    </w:lvl>
  </w:abstractNum>
  <w:abstractNum w:abstractNumId="10">
    <w:nsid w:val="4DDD647E"/>
    <w:multiLevelType w:val="hybridMultilevel"/>
    <w:tmpl w:val="9782D580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>
    <w:nsid w:val="4EEE5942"/>
    <w:multiLevelType w:val="multilevel"/>
    <w:tmpl w:val="E6866398"/>
    <w:styleLink w:val="Otsikkonumerointi"/>
    <w:lvl w:ilvl="0">
      <w:start w:val="1"/>
      <w:numFmt w:val="decimal"/>
      <w:pStyle w:val="Otsikko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2">
    <w:nsid w:val="5D0608DB"/>
    <w:multiLevelType w:val="multilevel"/>
    <w:tmpl w:val="E6866398"/>
    <w:numStyleLink w:val="Otsikkonumerointi"/>
  </w:abstractNum>
  <w:abstractNum w:abstractNumId="13">
    <w:nsid w:val="61704B7C"/>
    <w:multiLevelType w:val="multilevel"/>
    <w:tmpl w:val="E2C640CC"/>
    <w:numStyleLink w:val="Numerointi"/>
  </w:abstractNum>
  <w:abstractNum w:abstractNumId="14">
    <w:nsid w:val="74250540"/>
    <w:multiLevelType w:val="multilevel"/>
    <w:tmpl w:val="E6866398"/>
    <w:numStyleLink w:val="Otsikkonumerointi"/>
  </w:abstractNum>
  <w:abstractNum w:abstractNumId="15">
    <w:nsid w:val="748B39EF"/>
    <w:multiLevelType w:val="multilevel"/>
    <w:tmpl w:val="E6866398"/>
    <w:numStyleLink w:val="Otsikkonumerointi"/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12"/>
  </w:num>
  <w:num w:numId="7">
    <w:abstractNumId w:val="15"/>
  </w:num>
  <w:num w:numId="8">
    <w:abstractNumId w:val="13"/>
  </w:num>
  <w:num w:numId="9">
    <w:abstractNumId w:val="14"/>
  </w:num>
  <w:num w:numId="10">
    <w:abstractNumId w:val="5"/>
  </w:num>
  <w:num w:numId="11">
    <w:abstractNumId w:val="2"/>
  </w:num>
  <w:num w:numId="12">
    <w:abstractNumId w:val="4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76"/>
    <w:rsid w:val="00030DFA"/>
    <w:rsid w:val="00044BDB"/>
    <w:rsid w:val="00057716"/>
    <w:rsid w:val="000708A8"/>
    <w:rsid w:val="00080160"/>
    <w:rsid w:val="00097736"/>
    <w:rsid w:val="000A34E7"/>
    <w:rsid w:val="000B2DF5"/>
    <w:rsid w:val="000E216E"/>
    <w:rsid w:val="000F03C9"/>
    <w:rsid w:val="00100094"/>
    <w:rsid w:val="00115F0A"/>
    <w:rsid w:val="001910C9"/>
    <w:rsid w:val="001A2F4F"/>
    <w:rsid w:val="001A3DB9"/>
    <w:rsid w:val="001B3547"/>
    <w:rsid w:val="001D624B"/>
    <w:rsid w:val="001F6039"/>
    <w:rsid w:val="00210162"/>
    <w:rsid w:val="002206E6"/>
    <w:rsid w:val="00233AEC"/>
    <w:rsid w:val="00256359"/>
    <w:rsid w:val="00256AFB"/>
    <w:rsid w:val="00263A02"/>
    <w:rsid w:val="00290563"/>
    <w:rsid w:val="00294CE1"/>
    <w:rsid w:val="002A3141"/>
    <w:rsid w:val="002D5F42"/>
    <w:rsid w:val="002E498E"/>
    <w:rsid w:val="002F650B"/>
    <w:rsid w:val="0031381D"/>
    <w:rsid w:val="0034671E"/>
    <w:rsid w:val="0036785D"/>
    <w:rsid w:val="00381593"/>
    <w:rsid w:val="0039462D"/>
    <w:rsid w:val="003C1B42"/>
    <w:rsid w:val="003D3850"/>
    <w:rsid w:val="004062DE"/>
    <w:rsid w:val="00453D4D"/>
    <w:rsid w:val="00457FAC"/>
    <w:rsid w:val="00491ABD"/>
    <w:rsid w:val="00495741"/>
    <w:rsid w:val="004B327E"/>
    <w:rsid w:val="004C67C5"/>
    <w:rsid w:val="00567607"/>
    <w:rsid w:val="005760C9"/>
    <w:rsid w:val="005B1186"/>
    <w:rsid w:val="005B4E48"/>
    <w:rsid w:val="005C1CE6"/>
    <w:rsid w:val="005D0208"/>
    <w:rsid w:val="005D7776"/>
    <w:rsid w:val="005E7A40"/>
    <w:rsid w:val="00602FC4"/>
    <w:rsid w:val="006033AB"/>
    <w:rsid w:val="00630557"/>
    <w:rsid w:val="00670870"/>
    <w:rsid w:val="0068663B"/>
    <w:rsid w:val="006B1699"/>
    <w:rsid w:val="00752932"/>
    <w:rsid w:val="00760CED"/>
    <w:rsid w:val="00762418"/>
    <w:rsid w:val="0077304E"/>
    <w:rsid w:val="00777FCA"/>
    <w:rsid w:val="0079072E"/>
    <w:rsid w:val="007C41F4"/>
    <w:rsid w:val="007D2041"/>
    <w:rsid w:val="00873D27"/>
    <w:rsid w:val="00875874"/>
    <w:rsid w:val="008A2046"/>
    <w:rsid w:val="008B3E91"/>
    <w:rsid w:val="008C714C"/>
    <w:rsid w:val="008F1544"/>
    <w:rsid w:val="008F5DF5"/>
    <w:rsid w:val="00911E22"/>
    <w:rsid w:val="009364D9"/>
    <w:rsid w:val="00962098"/>
    <w:rsid w:val="00990B5E"/>
    <w:rsid w:val="009B6DD9"/>
    <w:rsid w:val="009B7CAC"/>
    <w:rsid w:val="00A2009F"/>
    <w:rsid w:val="00A60E67"/>
    <w:rsid w:val="00A748EB"/>
    <w:rsid w:val="00AA5F2E"/>
    <w:rsid w:val="00AB358D"/>
    <w:rsid w:val="00AC0192"/>
    <w:rsid w:val="00AC2851"/>
    <w:rsid w:val="00AC2F04"/>
    <w:rsid w:val="00AD798D"/>
    <w:rsid w:val="00AF7B66"/>
    <w:rsid w:val="00B23740"/>
    <w:rsid w:val="00B3456D"/>
    <w:rsid w:val="00B40C50"/>
    <w:rsid w:val="00B55DA5"/>
    <w:rsid w:val="00B76B1D"/>
    <w:rsid w:val="00BA1E54"/>
    <w:rsid w:val="00BC029F"/>
    <w:rsid w:val="00BC7383"/>
    <w:rsid w:val="00BE0966"/>
    <w:rsid w:val="00BF063F"/>
    <w:rsid w:val="00C12183"/>
    <w:rsid w:val="00C26E77"/>
    <w:rsid w:val="00C270E0"/>
    <w:rsid w:val="00C31969"/>
    <w:rsid w:val="00C41325"/>
    <w:rsid w:val="00CA12FE"/>
    <w:rsid w:val="00CA2C64"/>
    <w:rsid w:val="00CB03A0"/>
    <w:rsid w:val="00CB3D14"/>
    <w:rsid w:val="00D27BBA"/>
    <w:rsid w:val="00D32338"/>
    <w:rsid w:val="00D36FB6"/>
    <w:rsid w:val="00D63EA7"/>
    <w:rsid w:val="00DB16DA"/>
    <w:rsid w:val="00DB25DC"/>
    <w:rsid w:val="00DB4D81"/>
    <w:rsid w:val="00E0536D"/>
    <w:rsid w:val="00E5663B"/>
    <w:rsid w:val="00E6136C"/>
    <w:rsid w:val="00E61927"/>
    <w:rsid w:val="00E71510"/>
    <w:rsid w:val="00E73587"/>
    <w:rsid w:val="00EC26DB"/>
    <w:rsid w:val="00EF5F19"/>
    <w:rsid w:val="00F01503"/>
    <w:rsid w:val="00F04997"/>
    <w:rsid w:val="00F115D8"/>
    <w:rsid w:val="00F1782C"/>
    <w:rsid w:val="00F4243B"/>
    <w:rsid w:val="00F52C8C"/>
    <w:rsid w:val="00F60E2E"/>
    <w:rsid w:val="00FB2754"/>
    <w:rsid w:val="00FC3290"/>
    <w:rsid w:val="00FE2E8D"/>
    <w:rsid w:val="00FE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</w:latentStyles>
  <w:style w:type="paragraph" w:default="1" w:styleId="Normaali">
    <w:name w:val="Normal"/>
    <w:qFormat/>
    <w:rsid w:val="005D7776"/>
    <w:rPr>
      <w:rFonts w:ascii="Calibri" w:hAnsi="Calibri" w:cs="Times New Roman"/>
      <w:sz w:val="22"/>
      <w:szCs w:val="22"/>
    </w:rPr>
  </w:style>
  <w:style w:type="paragraph" w:styleId="Otsikko1">
    <w:name w:val="heading 1"/>
    <w:basedOn w:val="Normaali"/>
    <w:next w:val="Leipteksti"/>
    <w:link w:val="Otsikko1Char"/>
    <w:uiPriority w:val="9"/>
    <w:rsid w:val="005D0208"/>
    <w:pPr>
      <w:keepNext/>
      <w:keepLines/>
      <w:numPr>
        <w:numId w:val="24"/>
      </w:numPr>
      <w:suppressAutoHyphens/>
      <w:spacing w:after="20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rsid w:val="005D0208"/>
    <w:pPr>
      <w:keepNext/>
      <w:keepLines/>
      <w:numPr>
        <w:ilvl w:val="1"/>
        <w:numId w:val="24"/>
      </w:numPr>
      <w:suppressAutoHyphens/>
      <w:spacing w:after="20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rsid w:val="005D0208"/>
    <w:pPr>
      <w:keepNext/>
      <w:keepLines/>
      <w:numPr>
        <w:ilvl w:val="2"/>
        <w:numId w:val="24"/>
      </w:numPr>
      <w:suppressAutoHyphen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Normaali"/>
    <w:link w:val="Otsikko4Char"/>
    <w:uiPriority w:val="9"/>
    <w:rsid w:val="005D0208"/>
    <w:pPr>
      <w:keepNext/>
      <w:keepLines/>
      <w:numPr>
        <w:ilvl w:val="3"/>
        <w:numId w:val="24"/>
      </w:numPr>
      <w:suppressAutoHyphens/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5D0208"/>
    <w:pPr>
      <w:keepNext/>
      <w:keepLines/>
      <w:numPr>
        <w:ilvl w:val="4"/>
        <w:numId w:val="24"/>
      </w:numPr>
      <w:suppressAutoHyphen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5D0208"/>
    <w:pPr>
      <w:keepNext/>
      <w:keepLines/>
      <w:numPr>
        <w:ilvl w:val="5"/>
        <w:numId w:val="24"/>
      </w:numPr>
      <w:suppressAutoHyphens/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5D0208"/>
    <w:pPr>
      <w:keepNext/>
      <w:keepLines/>
      <w:numPr>
        <w:ilvl w:val="6"/>
        <w:numId w:val="24"/>
      </w:numPr>
      <w:suppressAutoHyphen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5D0208"/>
    <w:pPr>
      <w:keepNext/>
      <w:keepLines/>
      <w:numPr>
        <w:ilvl w:val="7"/>
        <w:numId w:val="24"/>
      </w:numPr>
      <w:suppressAutoHyphens/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5D0208"/>
    <w:pPr>
      <w:keepNext/>
      <w:keepLines/>
      <w:numPr>
        <w:ilvl w:val="8"/>
        <w:numId w:val="24"/>
      </w:numPr>
      <w:suppressAutoHyphens/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256359"/>
    <w:pPr>
      <w:spacing w:after="200"/>
      <w:ind w:left="794"/>
    </w:pPr>
  </w:style>
  <w:style w:type="character" w:customStyle="1" w:styleId="LeiptekstiChar">
    <w:name w:val="Leipäteksti Char"/>
    <w:basedOn w:val="Kappaleenoletusfontti"/>
    <w:link w:val="Leipteksti"/>
    <w:uiPriority w:val="1"/>
    <w:rsid w:val="00256359"/>
  </w:style>
  <w:style w:type="paragraph" w:styleId="Eivli">
    <w:name w:val="No Spacing"/>
    <w:uiPriority w:val="1"/>
    <w:qFormat/>
    <w:rsid w:val="00256359"/>
    <w:pPr>
      <w:ind w:left="79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5D0208"/>
    <w:pPr>
      <w:keepNext/>
      <w:keepLines/>
      <w:suppressAutoHyphens/>
      <w:spacing w:after="200"/>
      <w:contextualSpacing/>
    </w:pPr>
    <w:rPr>
      <w:rFonts w:asciiTheme="majorHAnsi" w:eastAsiaTheme="majorEastAsia" w:hAnsiTheme="majorHAnsi" w:cstheme="majorHAnsi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D0208"/>
    <w:rPr>
      <w:rFonts w:asciiTheme="majorHAnsi" w:eastAsiaTheme="majorEastAsia" w:hAnsiTheme="majorHAnsi" w:cstheme="majorHAnsi"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5D0208"/>
    <w:rPr>
      <w:rFonts w:asciiTheme="majorHAnsi" w:eastAsiaTheme="majorEastAsia" w:hAnsiTheme="majorHAnsi" w:cstheme="majorBidi"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D0208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D0208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5D0208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5D020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5D020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5D020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5D0208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5D0208"/>
    <w:rPr>
      <w:rFonts w:asciiTheme="majorHAnsi" w:eastAsiaTheme="majorEastAsia" w:hAnsiTheme="majorHAnsi" w:cstheme="majorBidi"/>
      <w:iCs/>
    </w:rPr>
  </w:style>
  <w:style w:type="paragraph" w:styleId="Alatunniste">
    <w:name w:val="footer"/>
    <w:basedOn w:val="Normaali"/>
    <w:link w:val="AlatunnisteChar"/>
    <w:uiPriority w:val="99"/>
    <w:rsid w:val="005D0208"/>
    <w:pPr>
      <w:suppressAutoHyphens/>
    </w:pPr>
    <w:rPr>
      <w:rFonts w:ascii="Arial Narrow" w:hAnsi="Arial Narrow"/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D0208"/>
    <w:rPr>
      <w:rFonts w:ascii="Arial Narrow" w:hAnsi="Arial Narrow"/>
      <w:noProof/>
      <w:sz w:val="16"/>
    </w:rPr>
  </w:style>
  <w:style w:type="paragraph" w:styleId="Yltunniste">
    <w:name w:val="header"/>
    <w:basedOn w:val="Normaali"/>
    <w:link w:val="YltunnisteChar"/>
    <w:uiPriority w:val="99"/>
    <w:rsid w:val="005D0208"/>
    <w:pPr>
      <w:suppressAutoHyphens/>
    </w:pPr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5D0208"/>
    <w:rPr>
      <w:noProof/>
    </w:rPr>
  </w:style>
  <w:style w:type="character" w:styleId="Paikkamerkkiteksti">
    <w:name w:val="Placeholder Text"/>
    <w:basedOn w:val="Kappaleenoletusfontti"/>
    <w:uiPriority w:val="99"/>
    <w:rsid w:val="00B76B1D"/>
    <w:rPr>
      <w:color w:val="auto"/>
    </w:rPr>
  </w:style>
  <w:style w:type="paragraph" w:styleId="Sisllysluettelonotsikko">
    <w:name w:val="TOC Heading"/>
    <w:basedOn w:val="Otsikko1"/>
    <w:next w:val="Normaali"/>
    <w:uiPriority w:val="39"/>
    <w:unhideWhenUsed/>
    <w:rsid w:val="00CA2C64"/>
    <w:pPr>
      <w:numPr>
        <w:numId w:val="0"/>
      </w:numPr>
      <w:outlineLvl w:val="9"/>
    </w:pPr>
    <w:rPr>
      <w:sz w:val="24"/>
      <w:lang w:eastAsia="fi-FI"/>
    </w:rPr>
  </w:style>
  <w:style w:type="paragraph" w:styleId="Sisluet1">
    <w:name w:val="toc 1"/>
    <w:basedOn w:val="Normaali"/>
    <w:next w:val="Normaali"/>
    <w:autoRedefine/>
    <w:uiPriority w:val="39"/>
    <w:rsid w:val="00CA2C64"/>
    <w:pPr>
      <w:pBdr>
        <w:top w:val="single" w:sz="8" w:space="4" w:color="auto"/>
      </w:pBdr>
      <w:tabs>
        <w:tab w:val="left" w:pos="426"/>
        <w:tab w:val="right" w:pos="9356"/>
      </w:tabs>
      <w:spacing w:after="240"/>
    </w:pPr>
    <w:rPr>
      <w:sz w:val="24"/>
    </w:rPr>
  </w:style>
  <w:style w:type="paragraph" w:styleId="Sisluet2">
    <w:name w:val="toc 2"/>
    <w:basedOn w:val="Normaali"/>
    <w:next w:val="Normaali"/>
    <w:autoRedefine/>
    <w:uiPriority w:val="39"/>
    <w:rsid w:val="00CA2C64"/>
    <w:pPr>
      <w:tabs>
        <w:tab w:val="left" w:pos="993"/>
        <w:tab w:val="right" w:pos="9356"/>
      </w:tabs>
      <w:spacing w:after="100"/>
      <w:ind w:left="426"/>
    </w:pPr>
  </w:style>
  <w:style w:type="paragraph" w:styleId="Sisluet3">
    <w:name w:val="toc 3"/>
    <w:basedOn w:val="Normaali"/>
    <w:next w:val="Normaali"/>
    <w:autoRedefine/>
    <w:uiPriority w:val="39"/>
    <w:rsid w:val="00CA2C64"/>
    <w:pPr>
      <w:tabs>
        <w:tab w:val="left" w:pos="993"/>
        <w:tab w:val="right" w:pos="9356"/>
      </w:tabs>
      <w:spacing w:after="100"/>
      <w:ind w:left="400"/>
    </w:pPr>
  </w:style>
  <w:style w:type="paragraph" w:styleId="Sisluet4">
    <w:name w:val="toc 4"/>
    <w:basedOn w:val="Normaali"/>
    <w:next w:val="Normaali"/>
    <w:autoRedefine/>
    <w:uiPriority w:val="39"/>
    <w:rsid w:val="00CA2C64"/>
    <w:pPr>
      <w:tabs>
        <w:tab w:val="right" w:pos="9356"/>
      </w:tabs>
      <w:spacing w:after="100"/>
      <w:ind w:left="426"/>
    </w:pPr>
  </w:style>
  <w:style w:type="paragraph" w:styleId="Sisluet5">
    <w:name w:val="toc 5"/>
    <w:basedOn w:val="Normaali"/>
    <w:next w:val="Normaali"/>
    <w:autoRedefine/>
    <w:uiPriority w:val="39"/>
    <w:rsid w:val="00CA2C64"/>
    <w:pPr>
      <w:tabs>
        <w:tab w:val="right" w:pos="9356"/>
      </w:tabs>
      <w:spacing w:after="100"/>
      <w:ind w:left="426"/>
    </w:pPr>
  </w:style>
  <w:style w:type="paragraph" w:styleId="Sisluet6">
    <w:name w:val="toc 6"/>
    <w:basedOn w:val="Normaali"/>
    <w:next w:val="Normaali"/>
    <w:autoRedefine/>
    <w:uiPriority w:val="39"/>
    <w:rsid w:val="00CA2C64"/>
    <w:pPr>
      <w:tabs>
        <w:tab w:val="right" w:pos="9356"/>
      </w:tabs>
      <w:spacing w:after="100"/>
      <w:ind w:left="426"/>
    </w:pPr>
  </w:style>
  <w:style w:type="paragraph" w:styleId="Sisluet7">
    <w:name w:val="toc 7"/>
    <w:basedOn w:val="Normaali"/>
    <w:next w:val="Normaali"/>
    <w:autoRedefine/>
    <w:uiPriority w:val="39"/>
    <w:rsid w:val="00CA2C64"/>
    <w:pPr>
      <w:tabs>
        <w:tab w:val="right" w:pos="9356"/>
      </w:tabs>
      <w:spacing w:after="100"/>
      <w:ind w:left="426"/>
    </w:pPr>
  </w:style>
  <w:style w:type="paragraph" w:styleId="Sisluet8">
    <w:name w:val="toc 8"/>
    <w:basedOn w:val="Normaali"/>
    <w:next w:val="Normaali"/>
    <w:autoRedefine/>
    <w:uiPriority w:val="39"/>
    <w:rsid w:val="00CA2C64"/>
    <w:pPr>
      <w:tabs>
        <w:tab w:val="right" w:pos="9356"/>
      </w:tabs>
      <w:spacing w:after="100"/>
      <w:ind w:left="426"/>
    </w:pPr>
  </w:style>
  <w:style w:type="paragraph" w:styleId="Sisluet9">
    <w:name w:val="toc 9"/>
    <w:basedOn w:val="Normaali"/>
    <w:next w:val="Normaali"/>
    <w:autoRedefine/>
    <w:uiPriority w:val="39"/>
    <w:rsid w:val="00CA2C64"/>
    <w:pPr>
      <w:tabs>
        <w:tab w:val="right" w:pos="9356"/>
      </w:tabs>
      <w:spacing w:after="100"/>
      <w:ind w:left="426"/>
    </w:pPr>
  </w:style>
  <w:style w:type="character" w:styleId="Hyperlinkki">
    <w:name w:val="Hyperlink"/>
    <w:basedOn w:val="Kappaleenoletusfontti"/>
    <w:uiPriority w:val="99"/>
    <w:unhideWhenUsed/>
    <w:rsid w:val="00097736"/>
    <w:rPr>
      <w:color w:val="0699C4" w:themeColor="hyperlink"/>
      <w:u w:val="single"/>
    </w:rPr>
  </w:style>
  <w:style w:type="numbering" w:customStyle="1" w:styleId="Luettelomerkit">
    <w:name w:val="Luettelomerkit"/>
    <w:uiPriority w:val="99"/>
    <w:rsid w:val="0039462D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F1782C"/>
    <w:pPr>
      <w:numPr>
        <w:numId w:val="25"/>
      </w:numPr>
      <w:spacing w:after="200"/>
      <w:contextualSpacing/>
    </w:pPr>
  </w:style>
  <w:style w:type="paragraph" w:styleId="Merkittyluettelo">
    <w:name w:val="List Bullet"/>
    <w:basedOn w:val="Normaali"/>
    <w:uiPriority w:val="99"/>
    <w:qFormat/>
    <w:rsid w:val="0039462D"/>
    <w:pPr>
      <w:numPr>
        <w:numId w:val="11"/>
      </w:numPr>
      <w:spacing w:after="200"/>
      <w:contextualSpacing/>
    </w:pPr>
  </w:style>
  <w:style w:type="numbering" w:customStyle="1" w:styleId="Numerointi">
    <w:name w:val="Numerointi"/>
    <w:uiPriority w:val="99"/>
    <w:rsid w:val="00F1782C"/>
    <w:pPr>
      <w:numPr>
        <w:numId w:val="4"/>
      </w:numPr>
    </w:pPr>
  </w:style>
  <w:style w:type="numbering" w:customStyle="1" w:styleId="Otsikkonumerointi">
    <w:name w:val="Otsikkonumerointi"/>
    <w:uiPriority w:val="99"/>
    <w:rsid w:val="00CA2C64"/>
    <w:pPr>
      <w:numPr>
        <w:numId w:val="15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1782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782C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AC28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AC2851"/>
    <w:tblPr>
      <w:tblCellMar>
        <w:left w:w="0" w:type="dxa"/>
        <w:right w:w="0" w:type="dxa"/>
      </w:tblCellMar>
    </w:tblPr>
  </w:style>
  <w:style w:type="character" w:styleId="AvattuHyperlinkki">
    <w:name w:val="FollowedHyperlink"/>
    <w:basedOn w:val="Kappaleenoletusfontti"/>
    <w:uiPriority w:val="99"/>
    <w:semiHidden/>
    <w:unhideWhenUsed/>
    <w:rsid w:val="00B55DA5"/>
    <w:rPr>
      <w:color w:val="00800C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</w:latentStyles>
  <w:style w:type="paragraph" w:default="1" w:styleId="Normaali">
    <w:name w:val="Normal"/>
    <w:qFormat/>
    <w:rsid w:val="005D7776"/>
    <w:rPr>
      <w:rFonts w:ascii="Calibri" w:hAnsi="Calibri" w:cs="Times New Roman"/>
      <w:sz w:val="22"/>
      <w:szCs w:val="22"/>
    </w:rPr>
  </w:style>
  <w:style w:type="paragraph" w:styleId="Otsikko1">
    <w:name w:val="heading 1"/>
    <w:basedOn w:val="Normaali"/>
    <w:next w:val="Leipteksti"/>
    <w:link w:val="Otsikko1Char"/>
    <w:uiPriority w:val="9"/>
    <w:rsid w:val="005D0208"/>
    <w:pPr>
      <w:keepNext/>
      <w:keepLines/>
      <w:numPr>
        <w:numId w:val="24"/>
      </w:numPr>
      <w:suppressAutoHyphens/>
      <w:spacing w:after="20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rsid w:val="005D0208"/>
    <w:pPr>
      <w:keepNext/>
      <w:keepLines/>
      <w:numPr>
        <w:ilvl w:val="1"/>
        <w:numId w:val="24"/>
      </w:numPr>
      <w:suppressAutoHyphens/>
      <w:spacing w:after="20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rsid w:val="005D0208"/>
    <w:pPr>
      <w:keepNext/>
      <w:keepLines/>
      <w:numPr>
        <w:ilvl w:val="2"/>
        <w:numId w:val="24"/>
      </w:numPr>
      <w:suppressAutoHyphen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Normaali"/>
    <w:link w:val="Otsikko4Char"/>
    <w:uiPriority w:val="9"/>
    <w:rsid w:val="005D0208"/>
    <w:pPr>
      <w:keepNext/>
      <w:keepLines/>
      <w:numPr>
        <w:ilvl w:val="3"/>
        <w:numId w:val="24"/>
      </w:numPr>
      <w:suppressAutoHyphens/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5D0208"/>
    <w:pPr>
      <w:keepNext/>
      <w:keepLines/>
      <w:numPr>
        <w:ilvl w:val="4"/>
        <w:numId w:val="24"/>
      </w:numPr>
      <w:suppressAutoHyphen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5D0208"/>
    <w:pPr>
      <w:keepNext/>
      <w:keepLines/>
      <w:numPr>
        <w:ilvl w:val="5"/>
        <w:numId w:val="24"/>
      </w:numPr>
      <w:suppressAutoHyphens/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5D0208"/>
    <w:pPr>
      <w:keepNext/>
      <w:keepLines/>
      <w:numPr>
        <w:ilvl w:val="6"/>
        <w:numId w:val="24"/>
      </w:numPr>
      <w:suppressAutoHyphen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5D0208"/>
    <w:pPr>
      <w:keepNext/>
      <w:keepLines/>
      <w:numPr>
        <w:ilvl w:val="7"/>
        <w:numId w:val="24"/>
      </w:numPr>
      <w:suppressAutoHyphens/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5D0208"/>
    <w:pPr>
      <w:keepNext/>
      <w:keepLines/>
      <w:numPr>
        <w:ilvl w:val="8"/>
        <w:numId w:val="24"/>
      </w:numPr>
      <w:suppressAutoHyphens/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256359"/>
    <w:pPr>
      <w:spacing w:after="200"/>
      <w:ind w:left="794"/>
    </w:pPr>
  </w:style>
  <w:style w:type="character" w:customStyle="1" w:styleId="LeiptekstiChar">
    <w:name w:val="Leipäteksti Char"/>
    <w:basedOn w:val="Kappaleenoletusfontti"/>
    <w:link w:val="Leipteksti"/>
    <w:uiPriority w:val="1"/>
    <w:rsid w:val="00256359"/>
  </w:style>
  <w:style w:type="paragraph" w:styleId="Eivli">
    <w:name w:val="No Spacing"/>
    <w:uiPriority w:val="1"/>
    <w:qFormat/>
    <w:rsid w:val="00256359"/>
    <w:pPr>
      <w:ind w:left="79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5D0208"/>
    <w:pPr>
      <w:keepNext/>
      <w:keepLines/>
      <w:suppressAutoHyphens/>
      <w:spacing w:after="200"/>
      <w:contextualSpacing/>
    </w:pPr>
    <w:rPr>
      <w:rFonts w:asciiTheme="majorHAnsi" w:eastAsiaTheme="majorEastAsia" w:hAnsiTheme="majorHAnsi" w:cstheme="majorHAnsi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D0208"/>
    <w:rPr>
      <w:rFonts w:asciiTheme="majorHAnsi" w:eastAsiaTheme="majorEastAsia" w:hAnsiTheme="majorHAnsi" w:cstheme="majorHAnsi"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5D0208"/>
    <w:rPr>
      <w:rFonts w:asciiTheme="majorHAnsi" w:eastAsiaTheme="majorEastAsia" w:hAnsiTheme="majorHAnsi" w:cstheme="majorBidi"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D0208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D0208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5D0208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5D020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5D020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5D020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5D0208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5D0208"/>
    <w:rPr>
      <w:rFonts w:asciiTheme="majorHAnsi" w:eastAsiaTheme="majorEastAsia" w:hAnsiTheme="majorHAnsi" w:cstheme="majorBidi"/>
      <w:iCs/>
    </w:rPr>
  </w:style>
  <w:style w:type="paragraph" w:styleId="Alatunniste">
    <w:name w:val="footer"/>
    <w:basedOn w:val="Normaali"/>
    <w:link w:val="AlatunnisteChar"/>
    <w:uiPriority w:val="99"/>
    <w:rsid w:val="005D0208"/>
    <w:pPr>
      <w:suppressAutoHyphens/>
    </w:pPr>
    <w:rPr>
      <w:rFonts w:ascii="Arial Narrow" w:hAnsi="Arial Narrow"/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D0208"/>
    <w:rPr>
      <w:rFonts w:ascii="Arial Narrow" w:hAnsi="Arial Narrow"/>
      <w:noProof/>
      <w:sz w:val="16"/>
    </w:rPr>
  </w:style>
  <w:style w:type="paragraph" w:styleId="Yltunniste">
    <w:name w:val="header"/>
    <w:basedOn w:val="Normaali"/>
    <w:link w:val="YltunnisteChar"/>
    <w:uiPriority w:val="99"/>
    <w:rsid w:val="005D0208"/>
    <w:pPr>
      <w:suppressAutoHyphens/>
    </w:pPr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5D0208"/>
    <w:rPr>
      <w:noProof/>
    </w:rPr>
  </w:style>
  <w:style w:type="character" w:styleId="Paikkamerkkiteksti">
    <w:name w:val="Placeholder Text"/>
    <w:basedOn w:val="Kappaleenoletusfontti"/>
    <w:uiPriority w:val="99"/>
    <w:rsid w:val="00B76B1D"/>
    <w:rPr>
      <w:color w:val="auto"/>
    </w:rPr>
  </w:style>
  <w:style w:type="paragraph" w:styleId="Sisllysluettelonotsikko">
    <w:name w:val="TOC Heading"/>
    <w:basedOn w:val="Otsikko1"/>
    <w:next w:val="Normaali"/>
    <w:uiPriority w:val="39"/>
    <w:unhideWhenUsed/>
    <w:rsid w:val="00CA2C64"/>
    <w:pPr>
      <w:numPr>
        <w:numId w:val="0"/>
      </w:numPr>
      <w:outlineLvl w:val="9"/>
    </w:pPr>
    <w:rPr>
      <w:sz w:val="24"/>
      <w:lang w:eastAsia="fi-FI"/>
    </w:rPr>
  </w:style>
  <w:style w:type="paragraph" w:styleId="Sisluet1">
    <w:name w:val="toc 1"/>
    <w:basedOn w:val="Normaali"/>
    <w:next w:val="Normaali"/>
    <w:autoRedefine/>
    <w:uiPriority w:val="39"/>
    <w:rsid w:val="00CA2C64"/>
    <w:pPr>
      <w:pBdr>
        <w:top w:val="single" w:sz="8" w:space="4" w:color="auto"/>
      </w:pBdr>
      <w:tabs>
        <w:tab w:val="left" w:pos="426"/>
        <w:tab w:val="right" w:pos="9356"/>
      </w:tabs>
      <w:spacing w:after="240"/>
    </w:pPr>
    <w:rPr>
      <w:sz w:val="24"/>
    </w:rPr>
  </w:style>
  <w:style w:type="paragraph" w:styleId="Sisluet2">
    <w:name w:val="toc 2"/>
    <w:basedOn w:val="Normaali"/>
    <w:next w:val="Normaali"/>
    <w:autoRedefine/>
    <w:uiPriority w:val="39"/>
    <w:rsid w:val="00CA2C64"/>
    <w:pPr>
      <w:tabs>
        <w:tab w:val="left" w:pos="993"/>
        <w:tab w:val="right" w:pos="9356"/>
      </w:tabs>
      <w:spacing w:after="100"/>
      <w:ind w:left="426"/>
    </w:pPr>
  </w:style>
  <w:style w:type="paragraph" w:styleId="Sisluet3">
    <w:name w:val="toc 3"/>
    <w:basedOn w:val="Normaali"/>
    <w:next w:val="Normaali"/>
    <w:autoRedefine/>
    <w:uiPriority w:val="39"/>
    <w:rsid w:val="00CA2C64"/>
    <w:pPr>
      <w:tabs>
        <w:tab w:val="left" w:pos="993"/>
        <w:tab w:val="right" w:pos="9356"/>
      </w:tabs>
      <w:spacing w:after="100"/>
      <w:ind w:left="400"/>
    </w:pPr>
  </w:style>
  <w:style w:type="paragraph" w:styleId="Sisluet4">
    <w:name w:val="toc 4"/>
    <w:basedOn w:val="Normaali"/>
    <w:next w:val="Normaali"/>
    <w:autoRedefine/>
    <w:uiPriority w:val="39"/>
    <w:rsid w:val="00CA2C64"/>
    <w:pPr>
      <w:tabs>
        <w:tab w:val="right" w:pos="9356"/>
      </w:tabs>
      <w:spacing w:after="100"/>
      <w:ind w:left="426"/>
    </w:pPr>
  </w:style>
  <w:style w:type="paragraph" w:styleId="Sisluet5">
    <w:name w:val="toc 5"/>
    <w:basedOn w:val="Normaali"/>
    <w:next w:val="Normaali"/>
    <w:autoRedefine/>
    <w:uiPriority w:val="39"/>
    <w:rsid w:val="00CA2C64"/>
    <w:pPr>
      <w:tabs>
        <w:tab w:val="right" w:pos="9356"/>
      </w:tabs>
      <w:spacing w:after="100"/>
      <w:ind w:left="426"/>
    </w:pPr>
  </w:style>
  <w:style w:type="paragraph" w:styleId="Sisluet6">
    <w:name w:val="toc 6"/>
    <w:basedOn w:val="Normaali"/>
    <w:next w:val="Normaali"/>
    <w:autoRedefine/>
    <w:uiPriority w:val="39"/>
    <w:rsid w:val="00CA2C64"/>
    <w:pPr>
      <w:tabs>
        <w:tab w:val="right" w:pos="9356"/>
      </w:tabs>
      <w:spacing w:after="100"/>
      <w:ind w:left="426"/>
    </w:pPr>
  </w:style>
  <w:style w:type="paragraph" w:styleId="Sisluet7">
    <w:name w:val="toc 7"/>
    <w:basedOn w:val="Normaali"/>
    <w:next w:val="Normaali"/>
    <w:autoRedefine/>
    <w:uiPriority w:val="39"/>
    <w:rsid w:val="00CA2C64"/>
    <w:pPr>
      <w:tabs>
        <w:tab w:val="right" w:pos="9356"/>
      </w:tabs>
      <w:spacing w:after="100"/>
      <w:ind w:left="426"/>
    </w:pPr>
  </w:style>
  <w:style w:type="paragraph" w:styleId="Sisluet8">
    <w:name w:val="toc 8"/>
    <w:basedOn w:val="Normaali"/>
    <w:next w:val="Normaali"/>
    <w:autoRedefine/>
    <w:uiPriority w:val="39"/>
    <w:rsid w:val="00CA2C64"/>
    <w:pPr>
      <w:tabs>
        <w:tab w:val="right" w:pos="9356"/>
      </w:tabs>
      <w:spacing w:after="100"/>
      <w:ind w:left="426"/>
    </w:pPr>
  </w:style>
  <w:style w:type="paragraph" w:styleId="Sisluet9">
    <w:name w:val="toc 9"/>
    <w:basedOn w:val="Normaali"/>
    <w:next w:val="Normaali"/>
    <w:autoRedefine/>
    <w:uiPriority w:val="39"/>
    <w:rsid w:val="00CA2C64"/>
    <w:pPr>
      <w:tabs>
        <w:tab w:val="right" w:pos="9356"/>
      </w:tabs>
      <w:spacing w:after="100"/>
      <w:ind w:left="426"/>
    </w:pPr>
  </w:style>
  <w:style w:type="character" w:styleId="Hyperlinkki">
    <w:name w:val="Hyperlink"/>
    <w:basedOn w:val="Kappaleenoletusfontti"/>
    <w:uiPriority w:val="99"/>
    <w:unhideWhenUsed/>
    <w:rsid w:val="00097736"/>
    <w:rPr>
      <w:color w:val="0699C4" w:themeColor="hyperlink"/>
      <w:u w:val="single"/>
    </w:rPr>
  </w:style>
  <w:style w:type="numbering" w:customStyle="1" w:styleId="Luettelomerkit">
    <w:name w:val="Luettelomerkit"/>
    <w:uiPriority w:val="99"/>
    <w:rsid w:val="0039462D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F1782C"/>
    <w:pPr>
      <w:numPr>
        <w:numId w:val="25"/>
      </w:numPr>
      <w:spacing w:after="200"/>
      <w:contextualSpacing/>
    </w:pPr>
  </w:style>
  <w:style w:type="paragraph" w:styleId="Merkittyluettelo">
    <w:name w:val="List Bullet"/>
    <w:basedOn w:val="Normaali"/>
    <w:uiPriority w:val="99"/>
    <w:qFormat/>
    <w:rsid w:val="0039462D"/>
    <w:pPr>
      <w:numPr>
        <w:numId w:val="11"/>
      </w:numPr>
      <w:spacing w:after="200"/>
      <w:contextualSpacing/>
    </w:pPr>
  </w:style>
  <w:style w:type="numbering" w:customStyle="1" w:styleId="Numerointi">
    <w:name w:val="Numerointi"/>
    <w:uiPriority w:val="99"/>
    <w:rsid w:val="00F1782C"/>
    <w:pPr>
      <w:numPr>
        <w:numId w:val="4"/>
      </w:numPr>
    </w:pPr>
  </w:style>
  <w:style w:type="numbering" w:customStyle="1" w:styleId="Otsikkonumerointi">
    <w:name w:val="Otsikkonumerointi"/>
    <w:uiPriority w:val="99"/>
    <w:rsid w:val="00CA2C64"/>
    <w:pPr>
      <w:numPr>
        <w:numId w:val="15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1782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782C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AC28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AC2851"/>
    <w:tblPr>
      <w:tblCellMar>
        <w:left w:w="0" w:type="dxa"/>
        <w:right w:w="0" w:type="dxa"/>
      </w:tblCellMar>
    </w:tblPr>
  </w:style>
  <w:style w:type="character" w:styleId="AvattuHyperlinkki">
    <w:name w:val="FollowedHyperlink"/>
    <w:basedOn w:val="Kappaleenoletusfontti"/>
    <w:uiPriority w:val="99"/>
    <w:semiHidden/>
    <w:unhideWhenUsed/>
    <w:rsid w:val="00B55DA5"/>
    <w:rPr>
      <w:color w:val="00800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uni.koskela@pirkanmaa.f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oliina.laakkonen-pontys@pirkanmaa.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rkanmaa.fi/wp-content/uploads/Liikenteen_digitalisaatio_ja_sen_potentiaali_Pirkanmaalla_Loppuraportti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leo.parkkonen@vm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rjaamo@lvm.f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unik\AppData\Roaming\Microsoft\Mallit\1%20Ulkoiset%20asiakirjat\Kirje.dotx" TargetMode="External"/></Relationships>
</file>

<file path=word/theme/theme1.xml><?xml version="1.0" encoding="utf-8"?>
<a:theme xmlns:a="http://schemas.openxmlformats.org/drawingml/2006/main" name="Pirkanmaan liitto">
  <a:themeElements>
    <a:clrScheme name="Pirkanmaan liitto">
      <a:dk1>
        <a:sysClr val="windowText" lastClr="000000"/>
      </a:dk1>
      <a:lt1>
        <a:sysClr val="window" lastClr="FFFFFF"/>
      </a:lt1>
      <a:dk2>
        <a:srgbClr val="527D0A"/>
      </a:dk2>
      <a:lt2>
        <a:srgbClr val="EE7A14"/>
      </a:lt2>
      <a:accent1>
        <a:srgbClr val="E89500"/>
      </a:accent1>
      <a:accent2>
        <a:srgbClr val="C70400"/>
      </a:accent2>
      <a:accent3>
        <a:srgbClr val="E0D800"/>
      </a:accent3>
      <a:accent4>
        <a:srgbClr val="A1D045"/>
      </a:accent4>
      <a:accent5>
        <a:srgbClr val="C66549"/>
      </a:accent5>
      <a:accent6>
        <a:srgbClr val="18C4F7"/>
      </a:accent6>
      <a:hlink>
        <a:srgbClr val="0699C4"/>
      </a:hlink>
      <a:folHlink>
        <a:srgbClr val="00800C"/>
      </a:folHlink>
    </a:clrScheme>
    <a:fontScheme name="Pirkanmaan liitto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E3EA-D5CB-4FF4-AD39-81462A1D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Kirje.dotx</Template>
  <TotalTime>2</TotalTime>
  <Pages>3</Pages>
  <Words>518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Pirkanmaan liitto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Jouni Koskela</dc:creator>
  <cp:lastModifiedBy>Jouni Koskela</cp:lastModifiedBy>
  <cp:revision>3</cp:revision>
  <cp:lastPrinted>2017-06-27T07:29:00Z</cp:lastPrinted>
  <dcterms:created xsi:type="dcterms:W3CDTF">2017-06-29T10:58:00Z</dcterms:created>
  <dcterms:modified xsi:type="dcterms:W3CDTF">2017-06-29T11:01:00Z</dcterms:modified>
</cp:coreProperties>
</file>