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C3" w:rsidRPr="0083227B" w:rsidRDefault="0083227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3227B">
        <w:rPr>
          <w:rFonts w:ascii="Times New Roman" w:hAnsi="Times New Roman"/>
          <w:sz w:val="28"/>
          <w:szCs w:val="28"/>
        </w:rPr>
        <w:t>YIT</w:t>
      </w:r>
      <w:r>
        <w:rPr>
          <w:rFonts w:ascii="Times New Roman" w:hAnsi="Times New Roman"/>
          <w:sz w:val="28"/>
          <w:szCs w:val="28"/>
        </w:rPr>
        <w:t>:n</w:t>
      </w:r>
      <w:r w:rsidRPr="0083227B">
        <w:rPr>
          <w:rFonts w:ascii="Times New Roman" w:hAnsi="Times New Roman"/>
          <w:sz w:val="28"/>
          <w:szCs w:val="28"/>
        </w:rPr>
        <w:t xml:space="preserve"> vastaukset parlamentaarisen liikenneverkon rahoitusta arvioivan työryhmän sidosryhmäkuulemiseen</w:t>
      </w:r>
    </w:p>
    <w:p w:rsidR="0083227B" w:rsidRDefault="0083227B">
      <w:pPr>
        <w:rPr>
          <w:rFonts w:ascii="Times New Roman" w:hAnsi="Times New Roman"/>
          <w:sz w:val="28"/>
          <w:szCs w:val="28"/>
        </w:rPr>
      </w:pPr>
    </w:p>
    <w:p w:rsidR="0083227B" w:rsidRDefault="0083227B">
      <w:pPr>
        <w:rPr>
          <w:rFonts w:ascii="Times New Roman" w:hAnsi="Times New Roman"/>
          <w:sz w:val="28"/>
          <w:szCs w:val="28"/>
        </w:rPr>
      </w:pPr>
    </w:p>
    <w:p w:rsidR="0083227B" w:rsidRPr="00D823F7" w:rsidRDefault="0083227B" w:rsidP="0083227B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D823F7">
        <w:rPr>
          <w:rFonts w:ascii="Times New Roman" w:hAnsi="Times New Roman" w:cs="Times New Roman"/>
          <w:color w:val="000000" w:themeColor="text1"/>
        </w:rPr>
        <w:t>Mikä on riittävä taso väylien kunnoksi? Miten riittävä taso tulisi määritellä?</w:t>
      </w:r>
    </w:p>
    <w:p w:rsidR="0083227B" w:rsidRPr="00D823F7" w:rsidRDefault="0083227B" w:rsidP="0083227B">
      <w:pPr>
        <w:pStyle w:val="Default"/>
        <w:ind w:left="360"/>
        <w:rPr>
          <w:rFonts w:ascii="Times New Roman" w:hAnsi="Times New Roman" w:cs="Times New Roman"/>
          <w:color w:val="000000" w:themeColor="text1"/>
        </w:rPr>
      </w:pPr>
    </w:p>
    <w:p w:rsidR="0083227B" w:rsidRPr="00D823F7" w:rsidRDefault="0083227B" w:rsidP="0083227B">
      <w:pPr>
        <w:pStyle w:val="Default"/>
        <w:ind w:left="360"/>
        <w:rPr>
          <w:rFonts w:ascii="Times New Roman" w:hAnsi="Times New Roman" w:cs="Times New Roman"/>
          <w:color w:val="000000" w:themeColor="text1"/>
        </w:rPr>
      </w:pPr>
      <w:r w:rsidRPr="00D823F7">
        <w:rPr>
          <w:rFonts w:ascii="Times New Roman" w:hAnsi="Times New Roman" w:cs="Times New Roman"/>
          <w:color w:val="000000" w:themeColor="text1"/>
        </w:rPr>
        <w:t xml:space="preserve">Onko liikenneverkon nykyinen kunto hyväksyttävällä tasolla? Voiko korjaus-velan antaa kasvaa vai pitäisikö sitä vähentää? </w:t>
      </w:r>
    </w:p>
    <w:p w:rsidR="0083227B" w:rsidRPr="00D823F7" w:rsidRDefault="0083227B" w:rsidP="0083227B">
      <w:pPr>
        <w:pStyle w:val="Default"/>
        <w:spacing w:after="29"/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:rsidR="0083227B" w:rsidRPr="00D823F7" w:rsidRDefault="0083227B" w:rsidP="0083227B">
      <w:pPr>
        <w:pStyle w:val="Default"/>
        <w:spacing w:after="29"/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D823F7">
        <w:rPr>
          <w:rFonts w:ascii="Times New Roman" w:eastAsia="Times New Roman" w:hAnsi="Times New Roman" w:cs="Times New Roman"/>
          <w:color w:val="000000" w:themeColor="text1"/>
        </w:rPr>
        <w:t xml:space="preserve">Liikenneverkon kunto ei ole hyväksyttävällä tasolla. Taso vaihtelee alueellisesti huomattavasti, eikä korjausvelkaa välttämättä ole siellä missä liikennesuoritteita on vähän, vaan monesti siellä missä liikennöidään paljon. </w:t>
      </w:r>
      <w:proofErr w:type="gramStart"/>
      <w:r w:rsidRPr="00D823F7">
        <w:rPr>
          <w:rFonts w:ascii="Times New Roman" w:eastAsia="Times New Roman" w:hAnsi="Times New Roman" w:cs="Times New Roman"/>
          <w:color w:val="000000" w:themeColor="text1"/>
        </w:rPr>
        <w:t>Esimerkkinä pääkaupunkiseudun päällysteiden kunto.</w:t>
      </w:r>
      <w:proofErr w:type="gramEnd"/>
    </w:p>
    <w:p w:rsidR="0083227B" w:rsidRPr="00D823F7" w:rsidRDefault="0083227B" w:rsidP="0083227B">
      <w:pPr>
        <w:pStyle w:val="Default"/>
        <w:spacing w:after="29"/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:rsidR="0083227B" w:rsidRPr="00D823F7" w:rsidRDefault="0083227B" w:rsidP="0083227B">
      <w:pPr>
        <w:pStyle w:val="Default"/>
        <w:spacing w:after="29"/>
        <w:rPr>
          <w:rFonts w:ascii="Times New Roman" w:hAnsi="Times New Roman" w:cs="Times New Roman"/>
          <w:color w:val="000000" w:themeColor="text1"/>
        </w:rPr>
      </w:pPr>
      <w:r w:rsidRPr="00D823F7">
        <w:rPr>
          <w:rFonts w:ascii="Times New Roman" w:hAnsi="Times New Roman" w:cs="Times New Roman"/>
          <w:color w:val="000000" w:themeColor="text1"/>
        </w:rPr>
        <w:t xml:space="preserve">Jos korjausvelkaa tulisi vähentää, mille verkon osalle ja minkä tyyppisiin ongelmiin vähentäminen tulisi ensisijaisesti kohdistaa? Millä perustein? </w:t>
      </w:r>
    </w:p>
    <w:p w:rsidR="0083227B" w:rsidRPr="00D823F7" w:rsidRDefault="0083227B" w:rsidP="0083227B">
      <w:pPr>
        <w:pStyle w:val="Default"/>
        <w:spacing w:after="29"/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:rsidR="0083227B" w:rsidRPr="00D823F7" w:rsidRDefault="0083227B" w:rsidP="0083227B">
      <w:pPr>
        <w:pStyle w:val="Default"/>
        <w:spacing w:after="29"/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D823F7">
        <w:rPr>
          <w:rFonts w:ascii="Times New Roman" w:eastAsia="Times New Roman" w:hAnsi="Times New Roman" w:cs="Times New Roman"/>
          <w:color w:val="000000" w:themeColor="text1"/>
        </w:rPr>
        <w:t>Ylemmän luokituksen tieverkolle, jossa liikennesuoritteiden määrät ovat suuria.</w:t>
      </w:r>
    </w:p>
    <w:p w:rsidR="0083227B" w:rsidRPr="00D823F7" w:rsidRDefault="0083227B" w:rsidP="0083227B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83227B" w:rsidRPr="00D823F7" w:rsidRDefault="0083227B" w:rsidP="0083227B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83227B" w:rsidRPr="00D823F7" w:rsidRDefault="0083227B" w:rsidP="0083227B">
      <w:pPr>
        <w:pStyle w:val="Default"/>
        <w:rPr>
          <w:rFonts w:ascii="Times New Roman" w:hAnsi="Times New Roman" w:cs="Times New Roman"/>
          <w:color w:val="000000" w:themeColor="text1"/>
        </w:rPr>
      </w:pPr>
      <w:r w:rsidRPr="00D823F7">
        <w:rPr>
          <w:rFonts w:ascii="Times New Roman" w:hAnsi="Times New Roman" w:cs="Times New Roman"/>
          <w:color w:val="000000" w:themeColor="text1"/>
        </w:rPr>
        <w:t xml:space="preserve">Miten perusväylänpidon rahoituksen taso ja kohdentaminen tulisi määritellä pitkällä aikavälillä? </w:t>
      </w:r>
    </w:p>
    <w:p w:rsidR="0083227B" w:rsidRPr="00D823F7" w:rsidRDefault="0083227B" w:rsidP="0083227B">
      <w:pPr>
        <w:pStyle w:val="Default"/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:rsidR="0083227B" w:rsidRPr="00D823F7" w:rsidRDefault="0083227B" w:rsidP="0083227B">
      <w:pPr>
        <w:pStyle w:val="Default"/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D823F7">
        <w:rPr>
          <w:rFonts w:ascii="Times New Roman" w:eastAsia="Times New Roman" w:hAnsi="Times New Roman" w:cs="Times New Roman"/>
          <w:color w:val="000000" w:themeColor="text1"/>
        </w:rPr>
        <w:t>Mikäli kokonaisrahoituksen ei haluta kasvavan, tulee hyväksyä alemman tieverkon korjausvelan kasvaminen lähitulevaisuudessa. Näin voidaan kohdistaa rahoitusta sinne missä se hyödyntää suurinta osaa tienkäyttäjistä.</w:t>
      </w:r>
    </w:p>
    <w:p w:rsidR="0083227B" w:rsidRPr="00D823F7" w:rsidRDefault="0083227B" w:rsidP="0083227B">
      <w:pPr>
        <w:pStyle w:val="Default"/>
        <w:rPr>
          <w:rFonts w:ascii="Times New Roman" w:hAnsi="Times New Roman" w:cs="Times New Roman"/>
          <w:color w:val="000000" w:themeColor="text1"/>
        </w:rPr>
      </w:pPr>
      <w:r w:rsidRPr="00D823F7">
        <w:rPr>
          <w:rFonts w:ascii="Times New Roman" w:hAnsi="Times New Roman" w:cs="Times New Roman"/>
          <w:color w:val="000000" w:themeColor="text1"/>
        </w:rPr>
        <w:t> </w:t>
      </w:r>
    </w:p>
    <w:p w:rsidR="0083227B" w:rsidRPr="00D823F7" w:rsidRDefault="0083227B" w:rsidP="0083227B">
      <w:pPr>
        <w:pStyle w:val="Default"/>
        <w:spacing w:after="31"/>
        <w:rPr>
          <w:rFonts w:ascii="Times New Roman" w:hAnsi="Times New Roman" w:cs="Times New Roman"/>
          <w:color w:val="000000" w:themeColor="text1"/>
        </w:rPr>
      </w:pPr>
    </w:p>
    <w:p w:rsidR="0083227B" w:rsidRPr="00D823F7" w:rsidRDefault="0083227B" w:rsidP="0083227B">
      <w:pPr>
        <w:pStyle w:val="Default"/>
        <w:spacing w:after="31"/>
        <w:rPr>
          <w:rFonts w:ascii="Times New Roman" w:hAnsi="Times New Roman" w:cs="Times New Roman"/>
          <w:color w:val="000000" w:themeColor="text1"/>
        </w:rPr>
      </w:pPr>
      <w:r w:rsidRPr="00D823F7">
        <w:rPr>
          <w:rFonts w:ascii="Times New Roman" w:hAnsi="Times New Roman" w:cs="Times New Roman"/>
          <w:color w:val="000000" w:themeColor="text1"/>
        </w:rPr>
        <w:t xml:space="preserve">2) Voidaanko väylien hoidon ja ylläpidon kustannuksia hillitä nykyisestä? Miten? </w:t>
      </w:r>
    </w:p>
    <w:p w:rsidR="0083227B" w:rsidRPr="00D823F7" w:rsidRDefault="0083227B" w:rsidP="0083227B">
      <w:pPr>
        <w:pStyle w:val="Default"/>
        <w:spacing w:after="31"/>
        <w:rPr>
          <w:rFonts w:ascii="Times New Roman" w:hAnsi="Times New Roman" w:cs="Times New Roman"/>
          <w:color w:val="000000" w:themeColor="text1"/>
        </w:rPr>
      </w:pPr>
    </w:p>
    <w:p w:rsidR="0083227B" w:rsidRPr="00D823F7" w:rsidRDefault="0083227B" w:rsidP="0083227B">
      <w:pPr>
        <w:pStyle w:val="Default"/>
        <w:spacing w:after="31"/>
        <w:rPr>
          <w:rFonts w:ascii="Times New Roman" w:hAnsi="Times New Roman" w:cs="Times New Roman"/>
          <w:color w:val="000000" w:themeColor="text1"/>
        </w:rPr>
      </w:pPr>
      <w:r w:rsidRPr="00D823F7">
        <w:rPr>
          <w:rFonts w:ascii="Times New Roman" w:hAnsi="Times New Roman" w:cs="Times New Roman"/>
          <w:color w:val="000000" w:themeColor="text1"/>
        </w:rPr>
        <w:t xml:space="preserve">Millaisia tehostamismahdollisuuksia väylänpidossa voisi olla? Toimivatko väylänpidon palvelumarkkinat tehokkaasti? Millaisina näette toimintaympäristön tulevien muutosten vaikutukset väylänpidon tehokkuuteen? </w:t>
      </w:r>
    </w:p>
    <w:p w:rsidR="0083227B" w:rsidRPr="00D823F7" w:rsidRDefault="0083227B" w:rsidP="0083227B">
      <w:pPr>
        <w:pStyle w:val="Default"/>
        <w:spacing w:after="31"/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:rsidR="0083227B" w:rsidRPr="00D823F7" w:rsidRDefault="0083227B" w:rsidP="0083227B">
      <w:pPr>
        <w:pStyle w:val="Default"/>
        <w:spacing w:after="31"/>
        <w:ind w:left="720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D823F7">
        <w:rPr>
          <w:rFonts w:ascii="Times New Roman" w:eastAsia="Times New Roman" w:hAnsi="Times New Roman" w:cs="Times New Roman"/>
          <w:color w:val="000000" w:themeColor="text1"/>
        </w:rPr>
        <w:t>Kts</w:t>
      </w:r>
      <w:proofErr w:type="spellEnd"/>
      <w:r w:rsidRPr="00D823F7">
        <w:rPr>
          <w:rFonts w:ascii="Times New Roman" w:eastAsia="Times New Roman" w:hAnsi="Times New Roman" w:cs="Times New Roman"/>
          <w:color w:val="000000" w:themeColor="text1"/>
        </w:rPr>
        <w:t>. kohta 3 tehostamismahdollisuuksien osalta.</w:t>
      </w:r>
    </w:p>
    <w:p w:rsidR="0083227B" w:rsidRPr="00D823F7" w:rsidRDefault="0083227B" w:rsidP="0083227B">
      <w:pPr>
        <w:pStyle w:val="Default"/>
        <w:spacing w:after="31"/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:rsidR="0083227B" w:rsidRPr="00D823F7" w:rsidRDefault="0083227B" w:rsidP="0083227B">
      <w:pPr>
        <w:pStyle w:val="Default"/>
        <w:spacing w:after="31"/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D823F7">
        <w:rPr>
          <w:rFonts w:ascii="Times New Roman" w:eastAsia="Times New Roman" w:hAnsi="Times New Roman" w:cs="Times New Roman"/>
          <w:color w:val="000000" w:themeColor="text1"/>
        </w:rPr>
        <w:t>Palvelumarkkinat toimivat kohtuullisesti, mutta käytännön tekijöitä (aliurakoitsijoita) on jollain alueilla erittäin vähän. Ala ei houkuttele uusia tekijöitä.</w:t>
      </w:r>
    </w:p>
    <w:p w:rsidR="0083227B" w:rsidRPr="00D823F7" w:rsidRDefault="0083227B" w:rsidP="0083227B">
      <w:pPr>
        <w:pStyle w:val="Default"/>
        <w:spacing w:after="31"/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:rsidR="0083227B" w:rsidRPr="00D823F7" w:rsidRDefault="0083227B" w:rsidP="0083227B">
      <w:pPr>
        <w:pStyle w:val="Default"/>
        <w:spacing w:after="31"/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D823F7">
        <w:rPr>
          <w:rFonts w:ascii="Times New Roman" w:eastAsia="Times New Roman" w:hAnsi="Times New Roman" w:cs="Times New Roman"/>
          <w:color w:val="000000" w:themeColor="text1"/>
        </w:rPr>
        <w:t xml:space="preserve">Väylänpidon siirtyessä maakuntatasolle on riskinä se, että väylänpidon yhtenäisyys valtakunnallisesti kärsii. Maantielain uudistuksen luonnoksessa tämä on kuitenkin hyvin suunniteltu hoidettavaksi sopimuksellisesti valtion ja maakuntien välillä. </w:t>
      </w:r>
    </w:p>
    <w:p w:rsidR="0083227B" w:rsidRPr="00D823F7" w:rsidRDefault="0083227B" w:rsidP="0083227B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83227B" w:rsidRPr="00D823F7" w:rsidRDefault="0083227B" w:rsidP="0083227B">
      <w:pPr>
        <w:pStyle w:val="Default"/>
        <w:rPr>
          <w:rFonts w:ascii="Times New Roman" w:hAnsi="Times New Roman" w:cs="Times New Roman"/>
          <w:color w:val="000000" w:themeColor="text1"/>
        </w:rPr>
      </w:pPr>
      <w:r w:rsidRPr="00D823F7">
        <w:rPr>
          <w:rFonts w:ascii="Times New Roman" w:hAnsi="Times New Roman" w:cs="Times New Roman"/>
          <w:color w:val="000000" w:themeColor="text1"/>
        </w:rPr>
        <w:t> </w:t>
      </w:r>
    </w:p>
    <w:p w:rsidR="0083227B" w:rsidRPr="00D823F7" w:rsidRDefault="0083227B" w:rsidP="0083227B">
      <w:pPr>
        <w:pStyle w:val="Default"/>
        <w:rPr>
          <w:rFonts w:ascii="Times New Roman" w:hAnsi="Times New Roman" w:cs="Times New Roman"/>
          <w:color w:val="000000" w:themeColor="text1"/>
        </w:rPr>
      </w:pPr>
      <w:r w:rsidRPr="00D823F7">
        <w:rPr>
          <w:rFonts w:ascii="Times New Roman" w:hAnsi="Times New Roman" w:cs="Times New Roman"/>
          <w:color w:val="000000" w:themeColor="text1"/>
        </w:rPr>
        <w:t>3) Jos perusväylänpitoon ja liikenneverkon kehittämiseen ei ole tarpeeksi rahoitusta, miten rahoitusta tulisi priorisoida? Millä perustein?</w:t>
      </w:r>
    </w:p>
    <w:p w:rsidR="0083227B" w:rsidRPr="00D823F7" w:rsidRDefault="0083227B" w:rsidP="0083227B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83227B" w:rsidRPr="00D823F7" w:rsidRDefault="0083227B" w:rsidP="0083227B">
      <w:pPr>
        <w:pStyle w:val="Default"/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D823F7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Viherhoidon tason alentaminen tekijöiden osalta, esimerkiksi moninkertaiset niitot, jotka eivät vaikuta liikenneturvallisuuteen eivätkä tienkäyttäjään </w:t>
      </w:r>
      <w:r w:rsidR="005B3C1C" w:rsidRPr="00D823F7">
        <w:rPr>
          <w:rFonts w:ascii="Times New Roman" w:eastAsia="Times New Roman" w:hAnsi="Times New Roman" w:cs="Times New Roman"/>
          <w:color w:val="000000" w:themeColor="text1"/>
        </w:rPr>
        <w:t xml:space="preserve">muuten </w:t>
      </w:r>
      <w:r w:rsidRPr="00D823F7">
        <w:rPr>
          <w:rFonts w:ascii="Times New Roman" w:eastAsia="Times New Roman" w:hAnsi="Times New Roman" w:cs="Times New Roman"/>
          <w:color w:val="000000" w:themeColor="text1"/>
        </w:rPr>
        <w:t>merkittävästi (raivaukset pitää hoitaa)</w:t>
      </w:r>
      <w:r w:rsidR="005B3C1C" w:rsidRPr="00D823F7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5B3C1C" w:rsidRPr="00D823F7" w:rsidRDefault="005B3C1C" w:rsidP="0083227B">
      <w:pPr>
        <w:pStyle w:val="Default"/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:rsidR="0083227B" w:rsidRPr="00D823F7" w:rsidRDefault="0083227B" w:rsidP="0083227B">
      <w:pPr>
        <w:pStyle w:val="Default"/>
        <w:ind w:left="720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D823F7">
        <w:rPr>
          <w:rFonts w:ascii="Times New Roman" w:eastAsia="Times New Roman" w:hAnsi="Times New Roman" w:cs="Times New Roman"/>
          <w:color w:val="000000" w:themeColor="text1"/>
        </w:rPr>
        <w:t>Alemman hoitoluokan (</w:t>
      </w:r>
      <w:r w:rsidR="005B3C1C" w:rsidRPr="00D823F7">
        <w:rPr>
          <w:rFonts w:ascii="Times New Roman" w:eastAsia="Times New Roman" w:hAnsi="Times New Roman" w:cs="Times New Roman"/>
          <w:color w:val="000000" w:themeColor="text1"/>
        </w:rPr>
        <w:t>3 luokka) laatutason alentaminen.</w:t>
      </w:r>
      <w:proofErr w:type="gramEnd"/>
    </w:p>
    <w:p w:rsidR="0083227B" w:rsidRPr="00D823F7" w:rsidRDefault="0083227B" w:rsidP="0083227B">
      <w:pPr>
        <w:pStyle w:val="Default"/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:rsidR="0083227B" w:rsidRPr="00D823F7" w:rsidRDefault="0083227B" w:rsidP="0083227B">
      <w:pPr>
        <w:pStyle w:val="Default"/>
        <w:ind w:left="720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D823F7">
        <w:rPr>
          <w:rFonts w:ascii="Times New Roman" w:eastAsia="Times New Roman" w:hAnsi="Times New Roman" w:cs="Times New Roman"/>
          <w:color w:val="000000" w:themeColor="text1"/>
        </w:rPr>
        <w:t>Määrärahojen keskittäminen sinne missä liikennesuoritteita paljon</w:t>
      </w:r>
      <w:r w:rsidR="005B3C1C" w:rsidRPr="00D823F7">
        <w:rPr>
          <w:rFonts w:ascii="Times New Roman" w:eastAsia="Times New Roman" w:hAnsi="Times New Roman" w:cs="Times New Roman"/>
          <w:color w:val="000000" w:themeColor="text1"/>
        </w:rPr>
        <w:t>.</w:t>
      </w:r>
      <w:proofErr w:type="gramEnd"/>
    </w:p>
    <w:p w:rsidR="0083227B" w:rsidRPr="00D823F7" w:rsidRDefault="0083227B" w:rsidP="0083227B">
      <w:pPr>
        <w:pStyle w:val="Default"/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:rsidR="0083227B" w:rsidRPr="00D823F7" w:rsidRDefault="005B3C1C" w:rsidP="0083227B">
      <w:pPr>
        <w:pStyle w:val="Default"/>
        <w:ind w:left="720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D823F7">
        <w:rPr>
          <w:rFonts w:ascii="Times New Roman" w:eastAsia="Times New Roman" w:hAnsi="Times New Roman" w:cs="Times New Roman"/>
          <w:color w:val="000000" w:themeColor="text1"/>
        </w:rPr>
        <w:t>Sorateiden laatuvaatimusten arviointi</w:t>
      </w:r>
      <w:r w:rsidR="0083227B" w:rsidRPr="00D823F7">
        <w:rPr>
          <w:rFonts w:ascii="Times New Roman" w:eastAsia="Times New Roman" w:hAnsi="Times New Roman" w:cs="Times New Roman"/>
          <w:color w:val="000000" w:themeColor="text1"/>
        </w:rPr>
        <w:t xml:space="preserve"> vähäisen liikennemäärän tiestöllä</w:t>
      </w:r>
      <w:r w:rsidRPr="00D823F7">
        <w:rPr>
          <w:rFonts w:ascii="Times New Roman" w:eastAsia="Times New Roman" w:hAnsi="Times New Roman" w:cs="Times New Roman"/>
          <w:color w:val="000000" w:themeColor="text1"/>
        </w:rPr>
        <w:t>.</w:t>
      </w:r>
      <w:proofErr w:type="gramEnd"/>
      <w:r w:rsidR="0083227B" w:rsidRPr="00D823F7">
        <w:rPr>
          <w:rFonts w:ascii="Times New Roman" w:eastAsia="Times New Roman" w:hAnsi="Times New Roman" w:cs="Times New Roman"/>
          <w:color w:val="000000" w:themeColor="text1"/>
        </w:rPr>
        <w:t xml:space="preserve"> mm. suolankäytön vähentäminen pölyämisessä</w:t>
      </w:r>
      <w:r w:rsidRPr="00D823F7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83227B" w:rsidRPr="00D823F7" w:rsidRDefault="0083227B" w:rsidP="0083227B">
      <w:pPr>
        <w:pStyle w:val="Default"/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:rsidR="0083227B" w:rsidRPr="00D823F7" w:rsidRDefault="0083227B" w:rsidP="0083227B">
      <w:pPr>
        <w:pStyle w:val="Default"/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D823F7">
        <w:rPr>
          <w:rFonts w:ascii="Times New Roman" w:eastAsia="Times New Roman" w:hAnsi="Times New Roman" w:cs="Times New Roman"/>
          <w:color w:val="000000" w:themeColor="text1"/>
        </w:rPr>
        <w:t>Kunnossapitourakoiden työnjohdon ja kaluston määrien lukitseminen tilaajan puolelta jo tarjouspyynnöissä lisää kustannuksia sekä heikentää alan kehittymismahdollisuuksia</w:t>
      </w:r>
      <w:r w:rsidR="005B3C1C" w:rsidRPr="00D823F7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83227B" w:rsidRPr="00D823F7" w:rsidRDefault="0083227B" w:rsidP="0083227B">
      <w:pPr>
        <w:pStyle w:val="Default"/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:rsidR="0083227B" w:rsidRPr="00D823F7" w:rsidRDefault="0083227B" w:rsidP="0083227B">
      <w:pPr>
        <w:pStyle w:val="Default"/>
        <w:ind w:left="720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D823F7">
        <w:rPr>
          <w:rFonts w:ascii="Times New Roman" w:eastAsia="Times New Roman" w:hAnsi="Times New Roman" w:cs="Times New Roman"/>
          <w:color w:val="000000" w:themeColor="text1"/>
        </w:rPr>
        <w:t>Alemman luokan (2 ja 3 luokan) yöajan laatutason lievennykset, pois lukien ammattikuljettajien erikoisreitit mm. teollisuusalueilla.</w:t>
      </w:r>
      <w:proofErr w:type="gramEnd"/>
    </w:p>
    <w:p w:rsidR="0083227B" w:rsidRPr="00D823F7" w:rsidRDefault="0083227B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823F7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sectPr w:rsidR="0083227B" w:rsidRPr="00D823F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B61" w:rsidRDefault="005E7B61" w:rsidP="005B3C1C">
      <w:r>
        <w:separator/>
      </w:r>
    </w:p>
  </w:endnote>
  <w:endnote w:type="continuationSeparator" w:id="0">
    <w:p w:rsidR="005E7B61" w:rsidRDefault="005E7B61" w:rsidP="005B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B61" w:rsidRDefault="005E7B61" w:rsidP="005B3C1C">
      <w:r>
        <w:separator/>
      </w:r>
    </w:p>
  </w:footnote>
  <w:footnote w:type="continuationSeparator" w:id="0">
    <w:p w:rsidR="005E7B61" w:rsidRDefault="005E7B61" w:rsidP="005B3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AA6"/>
    <w:multiLevelType w:val="hybridMultilevel"/>
    <w:tmpl w:val="6BA2B74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D5267"/>
    <w:multiLevelType w:val="hybridMultilevel"/>
    <w:tmpl w:val="12547A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94DF2"/>
    <w:multiLevelType w:val="hybridMultilevel"/>
    <w:tmpl w:val="1D5CB6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85DA4"/>
    <w:multiLevelType w:val="hybridMultilevel"/>
    <w:tmpl w:val="6FBE3A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100F0"/>
    <w:multiLevelType w:val="hybridMultilevel"/>
    <w:tmpl w:val="600AC3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56CEB"/>
    <w:multiLevelType w:val="hybridMultilevel"/>
    <w:tmpl w:val="830269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7B"/>
    <w:rsid w:val="00005DC3"/>
    <w:rsid w:val="00202756"/>
    <w:rsid w:val="005B3C1C"/>
    <w:rsid w:val="005E7B61"/>
    <w:rsid w:val="0083227B"/>
    <w:rsid w:val="00D8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3227B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basedOn w:val="Normaali"/>
    <w:rsid w:val="0083227B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3227B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basedOn w:val="Normaali"/>
    <w:rsid w:val="0083227B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 Kostiainen</dc:creator>
  <cp:lastModifiedBy>Ala-Piirto Anni</cp:lastModifiedBy>
  <cp:revision>2</cp:revision>
  <dcterms:created xsi:type="dcterms:W3CDTF">2017-10-10T05:45:00Z</dcterms:created>
  <dcterms:modified xsi:type="dcterms:W3CDTF">2017-10-10T05:45:00Z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d4c88-3773-4a01-8567-b4ed9ea2ad09_Enabled">
    <vt:lpwstr>True</vt:lpwstr>
  </property>
  <property fmtid="{D5CDD505-2E9C-101B-9397-08002B2CF9AE}" pid="3" name="MSIP_Label_450d4c88-3773-4a01-8567-b4ed9ea2ad09_SiteId">
    <vt:lpwstr>de5d17d0-fbc2-4c29-b0f7-d6685b6c3ef0</vt:lpwstr>
  </property>
  <property fmtid="{D5CDD505-2E9C-101B-9397-08002B2CF9AE}" pid="4" name="MSIP_Label_450d4c88-3773-4a01-8567-b4ed9ea2ad09_Ref">
    <vt:lpwstr>https://api.informationprotection.azure.com/api/de5d17d0-fbc2-4c29-b0f7-d6685b6c3ef0</vt:lpwstr>
  </property>
  <property fmtid="{D5CDD505-2E9C-101B-9397-08002B2CF9AE}" pid="5" name="MSIP_Label_450d4c88-3773-4a01-8567-b4ed9ea2ad09_SetBy">
    <vt:lpwstr>juha.kostiainen@yit.fi</vt:lpwstr>
  </property>
  <property fmtid="{D5CDD505-2E9C-101B-9397-08002B2CF9AE}" pid="6" name="MSIP_Label_450d4c88-3773-4a01-8567-b4ed9ea2ad09_SetDate">
    <vt:lpwstr>2017-10-09T17:04:57.7983257+03:00</vt:lpwstr>
  </property>
  <property fmtid="{D5CDD505-2E9C-101B-9397-08002B2CF9AE}" pid="7" name="MSIP_Label_450d4c88-3773-4a01-8567-b4ed9ea2ad09_Name">
    <vt:lpwstr>Internal</vt:lpwstr>
  </property>
  <property fmtid="{D5CDD505-2E9C-101B-9397-08002B2CF9AE}" pid="8" name="MSIP_Label_450d4c88-3773-4a01-8567-b4ed9ea2ad09_Application">
    <vt:lpwstr>Microsoft Azure Information Protection</vt:lpwstr>
  </property>
  <property fmtid="{D5CDD505-2E9C-101B-9397-08002B2CF9AE}" pid="9" name="MSIP_Label_450d4c88-3773-4a01-8567-b4ed9ea2ad09_Extended_MSFT_Method">
    <vt:lpwstr>Automatic</vt:lpwstr>
  </property>
  <property fmtid="{D5CDD505-2E9C-101B-9397-08002B2CF9AE}" pid="10" name="Sensitivity">
    <vt:lpwstr>Internal</vt:lpwstr>
  </property>
</Properties>
</file>