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8F" w:rsidRPr="00690B23" w:rsidRDefault="00D52139" w:rsidP="00027ABC">
      <w:bookmarkStart w:id="0" w:name="_GoBack"/>
      <w:bookmarkEnd w:id="0"/>
    </w:p>
    <w:p w:rsidR="00027ABC" w:rsidRPr="00690B23" w:rsidRDefault="00027ABC" w:rsidP="00027ABC"/>
    <w:p w:rsidR="00027ABC" w:rsidRPr="00690B23" w:rsidRDefault="00027ABC" w:rsidP="00027ABC"/>
    <w:p w:rsidR="00027ABC" w:rsidRPr="00690B23" w:rsidRDefault="00027ABC" w:rsidP="00027ABC"/>
    <w:p w:rsidR="00027ABC" w:rsidRPr="00690B23" w:rsidRDefault="00027ABC" w:rsidP="00CC02CE">
      <w:pPr>
        <w:spacing w:after="0"/>
      </w:pPr>
    </w:p>
    <w:p w:rsidR="00CC02CE" w:rsidRPr="00690B23" w:rsidRDefault="00CC02CE" w:rsidP="00CC02CE">
      <w:pPr>
        <w:spacing w:after="0"/>
        <w:ind w:left="0"/>
      </w:pPr>
      <w:r w:rsidRPr="00690B23">
        <w:t>Parlamentaarinen liikenneverkon rahoitusta arvioiva työryhmä</w:t>
      </w:r>
    </w:p>
    <w:p w:rsidR="00027ABC" w:rsidRPr="00690B23" w:rsidRDefault="00D52139" w:rsidP="00CC02CE">
      <w:pPr>
        <w:spacing w:after="0"/>
        <w:ind w:left="0"/>
      </w:pPr>
      <w:hyperlink r:id="rId8" w:history="1">
        <w:r w:rsidR="00CC02CE" w:rsidRPr="00690B23">
          <w:rPr>
            <w:rStyle w:val="Hyperlinkki"/>
            <w:color w:val="auto"/>
          </w:rPr>
          <w:t>kirjaamo@lvm.fi</w:t>
        </w:r>
      </w:hyperlink>
    </w:p>
    <w:p w:rsidR="00CC02CE" w:rsidRPr="00690B23" w:rsidRDefault="00CC02CE" w:rsidP="00CC02CE">
      <w:pPr>
        <w:pStyle w:val="osoite"/>
      </w:pPr>
      <w:r w:rsidRPr="00690B23">
        <w:t>kati.jussila@vm.fi</w:t>
      </w:r>
    </w:p>
    <w:p w:rsidR="00027ABC" w:rsidRPr="00690B23" w:rsidRDefault="00CC02CE" w:rsidP="00027ABC">
      <w:pPr>
        <w:pStyle w:val="Otsikko1"/>
        <w:rPr>
          <w:color w:val="auto"/>
        </w:rPr>
      </w:pPr>
      <w:r w:rsidRPr="00690B23">
        <w:rPr>
          <w:color w:val="auto"/>
        </w:rPr>
        <w:t>Sidosryhmäkuuleminen perusväylänpidosta, korjausvelasta ja rahoitusmalleista</w:t>
      </w:r>
    </w:p>
    <w:p w:rsidR="00CC02CE" w:rsidRPr="00690B23" w:rsidRDefault="00CC02CE" w:rsidP="00CC02CE"/>
    <w:p w:rsidR="00CC02CE" w:rsidRPr="00690B23" w:rsidRDefault="00CC02CE" w:rsidP="00027ABC"/>
    <w:p w:rsidR="00E306B9" w:rsidRPr="00690B23" w:rsidRDefault="00CC02CE" w:rsidP="00EF5ED9">
      <w:pPr>
        <w:numPr>
          <w:ilvl w:val="0"/>
          <w:numId w:val="13"/>
        </w:numPr>
        <w:ind w:left="1985"/>
        <w:rPr>
          <w:rFonts w:eastAsia="Times New Roman"/>
          <w:b/>
          <w:sz w:val="22"/>
          <w:szCs w:val="26"/>
        </w:rPr>
      </w:pPr>
      <w:r w:rsidRPr="00690B23">
        <w:rPr>
          <w:rFonts w:eastAsia="Times New Roman"/>
          <w:b/>
          <w:sz w:val="22"/>
          <w:szCs w:val="26"/>
        </w:rPr>
        <w:t>Mikä on riittävä taso väylien kunnoksi? Miten riittävä taso tulisi määritellä?</w:t>
      </w:r>
    </w:p>
    <w:p w:rsidR="00E306B9" w:rsidRPr="00690B23" w:rsidRDefault="00E306B9" w:rsidP="00EF5ED9">
      <w:pPr>
        <w:ind w:left="1985"/>
        <w:rPr>
          <w:rFonts w:eastAsia="Times New Roman"/>
          <w:i/>
          <w:sz w:val="22"/>
          <w:szCs w:val="26"/>
        </w:rPr>
      </w:pPr>
      <w:r w:rsidRPr="00690B23">
        <w:rPr>
          <w:rFonts w:eastAsia="Times New Roman"/>
          <w:i/>
          <w:sz w:val="22"/>
          <w:szCs w:val="26"/>
        </w:rPr>
        <w:t>Onko liikenneverkon nykyinen kunto hyväksyttävällä tasolla? Voiko korjausvelan antaa kasvaa vai pitäisikö sitä vähentää?</w:t>
      </w:r>
    </w:p>
    <w:p w:rsidR="0031790B" w:rsidRPr="00690B23" w:rsidRDefault="0031790B" w:rsidP="00EF5ED9">
      <w:pPr>
        <w:ind w:left="1985"/>
        <w:rPr>
          <w:rFonts w:eastAsia="Times New Roman"/>
          <w:sz w:val="22"/>
          <w:szCs w:val="26"/>
        </w:rPr>
      </w:pPr>
      <w:r w:rsidRPr="00690B23">
        <w:rPr>
          <w:rFonts w:eastAsia="Times New Roman"/>
          <w:sz w:val="22"/>
          <w:szCs w:val="26"/>
        </w:rPr>
        <w:t xml:space="preserve">Liikenneverkon nykyinen kunto ei ole hyväksyttävällä tasolla. Korjausvelkaa tulisi vähentää. Varsinkin alempi asteinen tieverkon kunto on heikentynyt merkittävästi.  Liikenneverkko kokonaisuutena on oleellinen osa alueiden kilpailukykyä ja elinvoimaisuutta. </w:t>
      </w:r>
    </w:p>
    <w:p w:rsidR="0031790B" w:rsidRPr="00690B23" w:rsidRDefault="00E306B9" w:rsidP="00EF5ED9">
      <w:pPr>
        <w:ind w:left="1985"/>
        <w:rPr>
          <w:rFonts w:eastAsia="Times New Roman"/>
          <w:i/>
          <w:sz w:val="22"/>
          <w:szCs w:val="26"/>
        </w:rPr>
      </w:pPr>
      <w:r w:rsidRPr="00690B23">
        <w:rPr>
          <w:rFonts w:eastAsia="Times New Roman"/>
          <w:i/>
          <w:sz w:val="22"/>
          <w:szCs w:val="26"/>
        </w:rPr>
        <w:t>Jos korjausvelkaa tulisi vähentää, mille verkon osalle ja minkä tyyppisiin ongelmiin vähentäminen tulisi ensisijaisesti kohdistaa? Millä perustein?</w:t>
      </w:r>
    </w:p>
    <w:p w:rsidR="00097BFA" w:rsidRPr="00690B23" w:rsidRDefault="0031790B" w:rsidP="00EF5ED9">
      <w:pPr>
        <w:ind w:left="1985"/>
        <w:rPr>
          <w:rFonts w:eastAsia="Times New Roman"/>
          <w:sz w:val="22"/>
          <w:szCs w:val="26"/>
        </w:rPr>
      </w:pPr>
      <w:r w:rsidRPr="00690B23">
        <w:rPr>
          <w:rFonts w:eastAsia="Times New Roman"/>
          <w:sz w:val="22"/>
          <w:szCs w:val="26"/>
        </w:rPr>
        <w:t>Ongelmia ja korjausvelkaa on kaikilla liikenneverkon osilla. Vähentäminen tulisi kohdentaa elinkeinoelämän kannalta kriittisiin kohteisiin</w:t>
      </w:r>
      <w:r w:rsidR="00097BFA" w:rsidRPr="00690B23">
        <w:rPr>
          <w:rFonts w:eastAsia="Times New Roman"/>
          <w:sz w:val="22"/>
          <w:szCs w:val="26"/>
        </w:rPr>
        <w:t>.</w:t>
      </w:r>
    </w:p>
    <w:p w:rsidR="00E306B9" w:rsidRPr="00690B23" w:rsidRDefault="00E306B9" w:rsidP="00EF5ED9">
      <w:pPr>
        <w:ind w:left="1985"/>
        <w:rPr>
          <w:rFonts w:eastAsia="Times New Roman"/>
          <w:i/>
          <w:sz w:val="22"/>
          <w:szCs w:val="26"/>
        </w:rPr>
      </w:pPr>
      <w:r w:rsidRPr="00690B23">
        <w:rPr>
          <w:rFonts w:eastAsia="Times New Roman"/>
          <w:i/>
          <w:sz w:val="22"/>
          <w:szCs w:val="26"/>
        </w:rPr>
        <w:t xml:space="preserve">Miten perusväylänpidon rahoituksen taso ja kohdentaminen tulisi määritellä </w:t>
      </w:r>
      <w:r w:rsidR="00097BFA" w:rsidRPr="00690B23">
        <w:rPr>
          <w:rFonts w:eastAsia="Times New Roman"/>
          <w:i/>
          <w:sz w:val="22"/>
          <w:szCs w:val="26"/>
        </w:rPr>
        <w:t>pitkällä aikavälillä?</w:t>
      </w:r>
    </w:p>
    <w:p w:rsidR="00097BFA" w:rsidRPr="00690B23" w:rsidRDefault="00097BFA" w:rsidP="00EF5ED9">
      <w:pPr>
        <w:ind w:left="1985"/>
        <w:jc w:val="both"/>
        <w:rPr>
          <w:rFonts w:eastAsia="Times New Roman"/>
          <w:sz w:val="22"/>
          <w:szCs w:val="26"/>
        </w:rPr>
      </w:pPr>
      <w:r w:rsidRPr="00690B23">
        <w:rPr>
          <w:rFonts w:eastAsia="Times New Roman"/>
          <w:sz w:val="22"/>
          <w:szCs w:val="26"/>
        </w:rPr>
        <w:t>Rahoituksen taso tulisi jatkossa saada sellaiseksi, että korjausvelka saataisiin pienenemään vuosi vuodelta. Perusväylänpidon rahoituksen tasosta on saatava yli hallituskausien ulottuva ratkaisu, jotta korjausvelkaa voitaisiin vähentää pitkäjänteisesti ja nykyistä suunnitelmallisemmin. Kuten edellä todettiin, kohdentaminen tulee tapahtua elinkeinoelän toimintaedellytykset huomioiden.</w:t>
      </w:r>
      <w:r w:rsidR="00E66ED5" w:rsidRPr="00690B23">
        <w:rPr>
          <w:rFonts w:eastAsia="Times New Roman"/>
          <w:sz w:val="22"/>
          <w:szCs w:val="26"/>
        </w:rPr>
        <w:t xml:space="preserve"> Rahoituksen kohdentamisessa tulee tunnistaa alueelliset erot liikennevirroissa. Kohdentaminen ei voi perustua pelkästään liikennemääriin vaan tarkastelussa tulee olla mukana myös liikennetyypit esim. raskasliikenne</w:t>
      </w:r>
      <w:r w:rsidR="00EF5ED9" w:rsidRPr="00690B23">
        <w:rPr>
          <w:rFonts w:eastAsia="Times New Roman"/>
          <w:sz w:val="22"/>
          <w:szCs w:val="26"/>
        </w:rPr>
        <w:t xml:space="preserve"> sekä niiden merkitys alueelle.</w:t>
      </w:r>
      <w:r w:rsidR="00E66ED5" w:rsidRPr="00690B23">
        <w:rPr>
          <w:rFonts w:eastAsia="Times New Roman"/>
          <w:sz w:val="22"/>
          <w:szCs w:val="26"/>
        </w:rPr>
        <w:t xml:space="preserve"> Itä-Suomessa alempi asteisella tai vähäliiketeisellä tieverkolla liikkuu päivittäin elinkeinoelämän, mm. maa- ja metsätalous, kannalta merkittävää raskasta liikennettä. </w:t>
      </w:r>
    </w:p>
    <w:p w:rsidR="00027ABC" w:rsidRPr="00690B23" w:rsidRDefault="00CC02CE" w:rsidP="00EF5ED9">
      <w:pPr>
        <w:spacing w:after="0"/>
        <w:ind w:left="1985"/>
        <w:rPr>
          <w:rFonts w:eastAsia="Times New Roman"/>
          <w:b/>
          <w:sz w:val="22"/>
          <w:szCs w:val="26"/>
        </w:rPr>
      </w:pPr>
      <w:r w:rsidRPr="00690B23">
        <w:rPr>
          <w:rFonts w:eastAsia="Times New Roman"/>
          <w:b/>
          <w:sz w:val="22"/>
          <w:szCs w:val="26"/>
        </w:rPr>
        <w:t xml:space="preserve"> </w:t>
      </w:r>
    </w:p>
    <w:p w:rsidR="00CC02CE" w:rsidRPr="00690B23" w:rsidRDefault="00CC02CE" w:rsidP="00EF5ED9">
      <w:pPr>
        <w:numPr>
          <w:ilvl w:val="0"/>
          <w:numId w:val="13"/>
        </w:numPr>
        <w:ind w:left="1985"/>
        <w:rPr>
          <w:rFonts w:eastAsia="Times New Roman"/>
          <w:b/>
          <w:sz w:val="22"/>
          <w:szCs w:val="26"/>
        </w:rPr>
      </w:pPr>
      <w:r w:rsidRPr="00690B23">
        <w:rPr>
          <w:rFonts w:eastAsia="Times New Roman"/>
          <w:b/>
          <w:sz w:val="22"/>
          <w:szCs w:val="26"/>
        </w:rPr>
        <w:t>Voidaanko väylien hoidon ja ylläpidon kustannuksia hillitä nykyisestä? Miten?</w:t>
      </w:r>
    </w:p>
    <w:p w:rsidR="008857B2" w:rsidRPr="00690B23" w:rsidRDefault="00E306B9" w:rsidP="00EF5ED9">
      <w:pPr>
        <w:ind w:left="1985"/>
        <w:rPr>
          <w:rFonts w:eastAsia="Times New Roman"/>
          <w:i/>
          <w:sz w:val="22"/>
          <w:szCs w:val="26"/>
        </w:rPr>
      </w:pPr>
      <w:r w:rsidRPr="00690B23">
        <w:rPr>
          <w:rFonts w:eastAsia="Times New Roman"/>
          <w:i/>
          <w:sz w:val="22"/>
          <w:szCs w:val="26"/>
        </w:rPr>
        <w:t xml:space="preserve">Millaisia tehostamismahdollisuuksia väylänpidossa voisi olla? Toimivatko väylänpidon palvelumarkkinat tehokkaasti? </w:t>
      </w:r>
    </w:p>
    <w:p w:rsidR="008857B2" w:rsidRPr="00690B23" w:rsidRDefault="008857B2" w:rsidP="008857B2">
      <w:pPr>
        <w:ind w:left="1985"/>
        <w:jc w:val="both"/>
        <w:rPr>
          <w:rFonts w:eastAsia="Times New Roman"/>
          <w:sz w:val="22"/>
          <w:szCs w:val="26"/>
        </w:rPr>
      </w:pPr>
      <w:r w:rsidRPr="00690B23">
        <w:rPr>
          <w:rFonts w:eastAsia="Times New Roman"/>
          <w:sz w:val="22"/>
          <w:szCs w:val="26"/>
        </w:rPr>
        <w:lastRenderedPageBreak/>
        <w:t>Käytännössä aluetasolla on nähty kovan kilpailuttamisen vaikutukset heikkona väylänpitona (kesä- ja talvikunnossapito). Yleensä halpa tarjous on tarkoittanut huonoa laatua eli pääurakoitsija ei pysty täyttämään sille asetettuja vaatimuksia ja toisaalta aliurakoitsijoilta on jäänyt saamatta korvaus heidän tekemästään työstä. Kustannusten hillintä on erittäin vaikeaa ja osin epärealistista johtuen mm. ilmastossa tapahtuvista muutoksista (sateiden lisääntyminen ja perinteisen talven lyhentyminen). Kysymyksenä voisi esittää onko esimerkiksi väylänhoidon teknologiaan eli kaluston kehittämiseen panostettu riittävästi?</w:t>
      </w:r>
    </w:p>
    <w:p w:rsidR="00FD4C91" w:rsidRPr="00690B23" w:rsidRDefault="00FD4C91" w:rsidP="008857B2">
      <w:pPr>
        <w:spacing w:after="0"/>
        <w:ind w:left="0"/>
        <w:rPr>
          <w:rFonts w:eastAsia="Times New Roman"/>
          <w:i/>
          <w:sz w:val="22"/>
          <w:szCs w:val="26"/>
        </w:rPr>
      </w:pPr>
    </w:p>
    <w:p w:rsidR="00E306B9" w:rsidRPr="00690B23" w:rsidRDefault="00E306B9" w:rsidP="00EF5ED9">
      <w:pPr>
        <w:ind w:left="1985"/>
        <w:rPr>
          <w:rFonts w:eastAsia="Times New Roman"/>
          <w:i/>
          <w:sz w:val="22"/>
          <w:szCs w:val="26"/>
        </w:rPr>
      </w:pPr>
      <w:r w:rsidRPr="00690B23">
        <w:rPr>
          <w:rFonts w:eastAsia="Times New Roman"/>
          <w:i/>
          <w:sz w:val="22"/>
          <w:szCs w:val="26"/>
        </w:rPr>
        <w:t>Millaisina näette toimintaympäristön tulevien muutosten vaikutukset väylänpidon tehokkuuteen?</w:t>
      </w:r>
    </w:p>
    <w:p w:rsidR="00567D2D" w:rsidRPr="00690B23" w:rsidRDefault="00567D2D" w:rsidP="00567D2D">
      <w:pPr>
        <w:ind w:left="1985"/>
        <w:rPr>
          <w:rFonts w:eastAsia="Times New Roman"/>
          <w:sz w:val="22"/>
          <w:szCs w:val="26"/>
        </w:rPr>
      </w:pPr>
      <w:r w:rsidRPr="00690B23">
        <w:rPr>
          <w:rFonts w:eastAsia="Times New Roman"/>
          <w:sz w:val="22"/>
          <w:szCs w:val="26"/>
        </w:rPr>
        <w:t xml:space="preserve">Kun enemmän vastuuta väylänpidosta siirtyy maakunnille, niin maakunnissa tunnetaan paremmin paikalliset olosuhteet ja tällöin investointeja pystytään sujuvammin ja nopeammin kohdentamaan mm. maakunnan elinkeinoelämän ja asukkaiden kannalta tärkeisiin kohteisiin.  </w:t>
      </w:r>
    </w:p>
    <w:p w:rsidR="00FD4C91" w:rsidRPr="00690B23" w:rsidRDefault="00E306B9" w:rsidP="00EF5ED9">
      <w:pPr>
        <w:ind w:left="1985"/>
        <w:rPr>
          <w:rFonts w:eastAsia="Times New Roman"/>
          <w:i/>
          <w:sz w:val="22"/>
          <w:szCs w:val="26"/>
        </w:rPr>
      </w:pPr>
      <w:r w:rsidRPr="00690B23">
        <w:rPr>
          <w:rFonts w:eastAsia="Times New Roman"/>
          <w:i/>
          <w:sz w:val="22"/>
          <w:szCs w:val="26"/>
        </w:rPr>
        <w:t>Miten kehittämisinvestoinneissa voitaisiin paremmin huomioida tulevat perusväylänpidon lisäkustannukset?</w:t>
      </w:r>
    </w:p>
    <w:p w:rsidR="00567D2D" w:rsidRPr="00690B23" w:rsidRDefault="00567D2D" w:rsidP="00EF5ED9">
      <w:pPr>
        <w:ind w:left="1985"/>
        <w:rPr>
          <w:rFonts w:eastAsia="Times New Roman"/>
          <w:sz w:val="22"/>
          <w:szCs w:val="26"/>
        </w:rPr>
      </w:pPr>
      <w:r w:rsidRPr="00690B23">
        <w:rPr>
          <w:rFonts w:eastAsia="Times New Roman"/>
          <w:sz w:val="22"/>
          <w:szCs w:val="26"/>
        </w:rPr>
        <w:t>Liikennejärjestelmää pitäisi miettiä kokonaisuutena, mikäli kehittämisinvestoinneilla saataisiin vaikutettua kulkutapaosuuksiin, niin liikennemäärien kasvu sekä raskaassa liikenteessä että henkilöautoliikenteessä saataisiin taittumaan, niin perusväylänpidon kasvukin taittuisi.  Raskaan liikenteen osalta kuljetuksia tulisi saada kehittämisinvestoinneilla enemmän raiteille ja vesiteille, jolloin raskaan liikenteen määrän kasvu päätieverkolla vähenisi. HTC-rekat eivät ole kestävä ratkaisu tieverkon kannalta. Kaupunkiseuduilla tulisi kasvattaa kävelyn, pyöräilyn ja joukkoliikenteen kulkutapaosuutta ja kohdentaa kehittämisinvestointeja näitä kulkumuotoja tukeviin hankkeisiin.</w:t>
      </w:r>
    </w:p>
    <w:p w:rsidR="00E306B9" w:rsidRPr="00690B23" w:rsidRDefault="00E306B9" w:rsidP="00EF5ED9">
      <w:pPr>
        <w:ind w:left="1985"/>
        <w:rPr>
          <w:rFonts w:eastAsia="Times New Roman"/>
          <w:i/>
          <w:sz w:val="22"/>
          <w:szCs w:val="26"/>
        </w:rPr>
      </w:pPr>
      <w:r w:rsidRPr="00690B23">
        <w:rPr>
          <w:rFonts w:eastAsia="Times New Roman"/>
          <w:i/>
          <w:sz w:val="22"/>
          <w:szCs w:val="26"/>
        </w:rPr>
        <w:t xml:space="preserve">Voidaanko jostain valtion verkon osasta luopua? </w:t>
      </w:r>
      <w:proofErr w:type="gramStart"/>
      <w:r w:rsidRPr="00690B23">
        <w:rPr>
          <w:rFonts w:eastAsia="Times New Roman"/>
          <w:i/>
          <w:sz w:val="22"/>
          <w:szCs w:val="26"/>
        </w:rPr>
        <w:t>Mistä ja millä perustein?</w:t>
      </w:r>
      <w:proofErr w:type="gramEnd"/>
    </w:p>
    <w:p w:rsidR="00EF5ED9" w:rsidRPr="00690B23" w:rsidRDefault="00EF5ED9" w:rsidP="00EF5ED9">
      <w:pPr>
        <w:ind w:left="1985"/>
        <w:rPr>
          <w:rFonts w:eastAsia="Times New Roman"/>
          <w:sz w:val="22"/>
          <w:szCs w:val="26"/>
        </w:rPr>
      </w:pPr>
      <w:r w:rsidRPr="00690B23">
        <w:rPr>
          <w:rFonts w:eastAsia="Times New Roman"/>
          <w:sz w:val="22"/>
          <w:szCs w:val="26"/>
        </w:rPr>
        <w:t xml:space="preserve">Luopumisen sijaa tulisi etsiä keinoja kunnossapidon tehostamiseen ja oikeaan ajoitukseen. </w:t>
      </w:r>
      <w:proofErr w:type="spellStart"/>
      <w:r w:rsidRPr="00690B23">
        <w:rPr>
          <w:rFonts w:eastAsia="Times New Roman"/>
          <w:sz w:val="22"/>
          <w:szCs w:val="26"/>
        </w:rPr>
        <w:t>Digitaalisatio</w:t>
      </w:r>
      <w:proofErr w:type="spellEnd"/>
      <w:r w:rsidRPr="00690B23">
        <w:rPr>
          <w:rFonts w:eastAsia="Times New Roman"/>
          <w:sz w:val="22"/>
          <w:szCs w:val="26"/>
        </w:rPr>
        <w:t xml:space="preserve"> ja paikannusteknologia sekä tienpitäjän ja käyttäjien kumppanuudet tarjoavat uusia mahdollisuuksia tehostaa kunnossapitoa. Tämän tyyppisiä ratkaisuja on </w:t>
      </w:r>
      <w:proofErr w:type="spellStart"/>
      <w:r w:rsidRPr="00690B23">
        <w:rPr>
          <w:rFonts w:eastAsia="Times New Roman"/>
          <w:sz w:val="22"/>
          <w:szCs w:val="26"/>
        </w:rPr>
        <w:t>pilotoitu</w:t>
      </w:r>
      <w:proofErr w:type="spellEnd"/>
      <w:r w:rsidRPr="00690B23">
        <w:rPr>
          <w:rFonts w:eastAsia="Times New Roman"/>
          <w:sz w:val="22"/>
          <w:szCs w:val="26"/>
        </w:rPr>
        <w:t xml:space="preserve"> Pohjois-Savon </w:t>
      </w:r>
      <w:proofErr w:type="spellStart"/>
      <w:r w:rsidRPr="00690B23">
        <w:rPr>
          <w:rFonts w:eastAsia="Times New Roman"/>
          <w:sz w:val="22"/>
          <w:szCs w:val="26"/>
        </w:rPr>
        <w:t>ELYn</w:t>
      </w:r>
      <w:proofErr w:type="spellEnd"/>
      <w:r w:rsidRPr="00690B23">
        <w:rPr>
          <w:rFonts w:eastAsia="Times New Roman"/>
          <w:sz w:val="22"/>
          <w:szCs w:val="26"/>
        </w:rPr>
        <w:t xml:space="preserve"> alueella ja saadut kokemukset ovat tietääksemme olleet hyviä.</w:t>
      </w:r>
    </w:p>
    <w:p w:rsidR="00567D2D" w:rsidRPr="00690B23" w:rsidRDefault="00CC02CE" w:rsidP="00EF5ED9">
      <w:pPr>
        <w:numPr>
          <w:ilvl w:val="0"/>
          <w:numId w:val="13"/>
        </w:numPr>
        <w:ind w:left="1985"/>
        <w:rPr>
          <w:rFonts w:eastAsia="Times New Roman"/>
          <w:b/>
          <w:sz w:val="22"/>
          <w:szCs w:val="26"/>
        </w:rPr>
      </w:pPr>
      <w:r w:rsidRPr="00690B23">
        <w:rPr>
          <w:rFonts w:eastAsia="Times New Roman"/>
          <w:b/>
          <w:sz w:val="22"/>
          <w:szCs w:val="26"/>
        </w:rPr>
        <w:t>Jos perusväylänpitoon ja liikenneverkon kehittämiseen ei ole tarpeeksi rahoitusta, miten rahoitusta tulisi</w:t>
      </w:r>
      <w:r w:rsidR="00567D2D" w:rsidRPr="00690B23">
        <w:rPr>
          <w:rFonts w:eastAsia="Times New Roman"/>
          <w:b/>
          <w:sz w:val="22"/>
          <w:szCs w:val="26"/>
        </w:rPr>
        <w:t xml:space="preserve"> priorisoida? Millä perustein? </w:t>
      </w:r>
    </w:p>
    <w:p w:rsidR="00567D2D" w:rsidRPr="00690B23" w:rsidRDefault="00567D2D" w:rsidP="00567D2D">
      <w:pPr>
        <w:ind w:left="1985"/>
        <w:rPr>
          <w:rFonts w:eastAsia="Times New Roman"/>
          <w:sz w:val="22"/>
          <w:szCs w:val="26"/>
        </w:rPr>
      </w:pPr>
      <w:r w:rsidRPr="00690B23">
        <w:rPr>
          <w:rFonts w:eastAsia="Times New Roman"/>
          <w:sz w:val="22"/>
          <w:szCs w:val="26"/>
        </w:rPr>
        <w:t>Erityisesti kehittämisrahoitusta tulee kohdentaa koko liikennejärjestelmän kannalta tärkeimpiin kohteisiin. Pitäisi pystyä katsomaan aivan lähitulevaisuutta kauemmaksi. Perusväylänpidossa pitäisi rahoitusta kohdentaa ensisijaisesti alueellisen elinkeinoelämän kannalta tärkeimpiin kohteisiin. Liikenneyhteydet ovat elintärkeä kriteeri yrityksille sijoittumispaikkaa valittaessa.</w:t>
      </w:r>
    </w:p>
    <w:sectPr w:rsidR="00567D2D" w:rsidRPr="00690B23" w:rsidSect="00EF5ED9">
      <w:headerReference w:type="even" r:id="rId9"/>
      <w:headerReference w:type="first" r:id="rId10"/>
      <w:footerReference w:type="first" r:id="rId11"/>
      <w:type w:val="continuous"/>
      <w:pgSz w:w="11900" w:h="16840"/>
      <w:pgMar w:top="1134" w:right="1127" w:bottom="1701" w:left="709" w:header="1134" w:footer="709" w:gutter="0"/>
      <w:pgNumType w:start="1"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39" w:rsidRDefault="00D52139">
      <w:pPr>
        <w:spacing w:after="0"/>
      </w:pPr>
      <w:r>
        <w:separator/>
      </w:r>
    </w:p>
  </w:endnote>
  <w:endnote w:type="continuationSeparator" w:id="0">
    <w:p w:rsidR="00D52139" w:rsidRDefault="00D52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C" w:rsidRDefault="00CC02CE">
    <w:pPr>
      <w:pStyle w:val="Alatunniste"/>
    </w:pPr>
    <w:r>
      <w:rPr>
        <w:noProof/>
        <w:lang w:eastAsia="fi-F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6350" b="0"/>
          <wp:wrapNone/>
          <wp:docPr id="4" name="Kuva 4" descr="kirjelomake_A4_maakuntaliitto_2014_OK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jelomake_A4_maakuntaliitto_2014_OK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39" w:rsidRDefault="00D52139">
      <w:pPr>
        <w:spacing w:after="0"/>
      </w:pPr>
      <w:r>
        <w:separator/>
      </w:r>
    </w:p>
  </w:footnote>
  <w:footnote w:type="continuationSeparator" w:id="0">
    <w:p w:rsidR="00D52139" w:rsidRDefault="00D521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C" w:rsidRDefault="00027ABC" w:rsidP="00027AB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027ABC" w:rsidRDefault="00027ABC" w:rsidP="00027ABC">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C" w:rsidRDefault="00027ABC" w:rsidP="00027ABC">
    <w:pPr>
      <w:pStyle w:val="Pivys"/>
    </w:pPr>
    <w:r>
      <w:fldChar w:fldCharType="begin"/>
    </w:r>
    <w:r>
      <w:instrText xml:space="preserve"> TIME \@ "d.M.yyyy" </w:instrText>
    </w:r>
    <w:r>
      <w:fldChar w:fldCharType="separate"/>
    </w:r>
    <w:r w:rsidR="00787AF6">
      <w:rPr>
        <w:noProof/>
      </w:rPr>
      <w:t>13.10.2017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D46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B24310"/>
    <w:lvl w:ilvl="0">
      <w:start w:val="1"/>
      <w:numFmt w:val="decimal"/>
      <w:lvlText w:val="%1."/>
      <w:lvlJc w:val="left"/>
      <w:pPr>
        <w:tabs>
          <w:tab w:val="num" w:pos="1492"/>
        </w:tabs>
        <w:ind w:left="1492" w:hanging="360"/>
      </w:pPr>
    </w:lvl>
  </w:abstractNum>
  <w:abstractNum w:abstractNumId="2">
    <w:nsid w:val="FFFFFF7D"/>
    <w:multiLevelType w:val="singleLevel"/>
    <w:tmpl w:val="9ADC675C"/>
    <w:lvl w:ilvl="0">
      <w:start w:val="1"/>
      <w:numFmt w:val="decimal"/>
      <w:lvlText w:val="%1."/>
      <w:lvlJc w:val="left"/>
      <w:pPr>
        <w:tabs>
          <w:tab w:val="num" w:pos="1209"/>
        </w:tabs>
        <w:ind w:left="1209" w:hanging="360"/>
      </w:pPr>
    </w:lvl>
  </w:abstractNum>
  <w:abstractNum w:abstractNumId="3">
    <w:nsid w:val="FFFFFF7E"/>
    <w:multiLevelType w:val="singleLevel"/>
    <w:tmpl w:val="442A4BF6"/>
    <w:lvl w:ilvl="0">
      <w:start w:val="1"/>
      <w:numFmt w:val="decimal"/>
      <w:lvlText w:val="%1."/>
      <w:lvlJc w:val="left"/>
      <w:pPr>
        <w:tabs>
          <w:tab w:val="num" w:pos="926"/>
        </w:tabs>
        <w:ind w:left="926" w:hanging="360"/>
      </w:pPr>
    </w:lvl>
  </w:abstractNum>
  <w:abstractNum w:abstractNumId="4">
    <w:nsid w:val="FFFFFF7F"/>
    <w:multiLevelType w:val="singleLevel"/>
    <w:tmpl w:val="58CAAB12"/>
    <w:lvl w:ilvl="0">
      <w:start w:val="1"/>
      <w:numFmt w:val="decimal"/>
      <w:lvlText w:val="%1."/>
      <w:lvlJc w:val="left"/>
      <w:pPr>
        <w:tabs>
          <w:tab w:val="num" w:pos="643"/>
        </w:tabs>
        <w:ind w:left="643" w:hanging="360"/>
      </w:pPr>
    </w:lvl>
  </w:abstractNum>
  <w:abstractNum w:abstractNumId="5">
    <w:nsid w:val="FFFFFF80"/>
    <w:multiLevelType w:val="singleLevel"/>
    <w:tmpl w:val="26B0B2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F30EB5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24859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88F5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D04472"/>
    <w:lvl w:ilvl="0">
      <w:start w:val="1"/>
      <w:numFmt w:val="decimal"/>
      <w:lvlText w:val="%1."/>
      <w:lvlJc w:val="left"/>
      <w:pPr>
        <w:tabs>
          <w:tab w:val="num" w:pos="360"/>
        </w:tabs>
        <w:ind w:left="360" w:hanging="360"/>
      </w:pPr>
    </w:lvl>
  </w:abstractNum>
  <w:abstractNum w:abstractNumId="10">
    <w:nsid w:val="FFFFFF89"/>
    <w:multiLevelType w:val="singleLevel"/>
    <w:tmpl w:val="501E2704"/>
    <w:lvl w:ilvl="0">
      <w:start w:val="1"/>
      <w:numFmt w:val="bullet"/>
      <w:lvlText w:val=""/>
      <w:lvlJc w:val="left"/>
      <w:pPr>
        <w:tabs>
          <w:tab w:val="num" w:pos="360"/>
        </w:tabs>
        <w:ind w:left="360" w:hanging="360"/>
      </w:pPr>
      <w:rPr>
        <w:rFonts w:ascii="Symbol" w:hAnsi="Symbol" w:hint="default"/>
      </w:rPr>
    </w:lvl>
  </w:abstractNum>
  <w:abstractNum w:abstractNumId="11">
    <w:nsid w:val="319431FE"/>
    <w:multiLevelType w:val="hybridMultilevel"/>
    <w:tmpl w:val="4A30790E"/>
    <w:lvl w:ilvl="0" w:tplc="040B000F">
      <w:start w:val="1"/>
      <w:numFmt w:val="decimal"/>
      <w:lvlText w:val="%1."/>
      <w:lvlJc w:val="left"/>
      <w:pPr>
        <w:ind w:left="2846" w:hanging="360"/>
      </w:pPr>
    </w:lvl>
    <w:lvl w:ilvl="1" w:tplc="040B0019" w:tentative="1">
      <w:start w:val="1"/>
      <w:numFmt w:val="lowerLetter"/>
      <w:lvlText w:val="%2."/>
      <w:lvlJc w:val="left"/>
      <w:pPr>
        <w:ind w:left="3566" w:hanging="360"/>
      </w:pPr>
    </w:lvl>
    <w:lvl w:ilvl="2" w:tplc="040B001B" w:tentative="1">
      <w:start w:val="1"/>
      <w:numFmt w:val="lowerRoman"/>
      <w:lvlText w:val="%3."/>
      <w:lvlJc w:val="right"/>
      <w:pPr>
        <w:ind w:left="4286" w:hanging="180"/>
      </w:pPr>
    </w:lvl>
    <w:lvl w:ilvl="3" w:tplc="040B000F" w:tentative="1">
      <w:start w:val="1"/>
      <w:numFmt w:val="decimal"/>
      <w:lvlText w:val="%4."/>
      <w:lvlJc w:val="left"/>
      <w:pPr>
        <w:ind w:left="5006" w:hanging="360"/>
      </w:pPr>
    </w:lvl>
    <w:lvl w:ilvl="4" w:tplc="040B0019" w:tentative="1">
      <w:start w:val="1"/>
      <w:numFmt w:val="lowerLetter"/>
      <w:lvlText w:val="%5."/>
      <w:lvlJc w:val="left"/>
      <w:pPr>
        <w:ind w:left="5726" w:hanging="360"/>
      </w:pPr>
    </w:lvl>
    <w:lvl w:ilvl="5" w:tplc="040B001B" w:tentative="1">
      <w:start w:val="1"/>
      <w:numFmt w:val="lowerRoman"/>
      <w:lvlText w:val="%6."/>
      <w:lvlJc w:val="right"/>
      <w:pPr>
        <w:ind w:left="6446" w:hanging="180"/>
      </w:pPr>
    </w:lvl>
    <w:lvl w:ilvl="6" w:tplc="040B000F" w:tentative="1">
      <w:start w:val="1"/>
      <w:numFmt w:val="decimal"/>
      <w:lvlText w:val="%7."/>
      <w:lvlJc w:val="left"/>
      <w:pPr>
        <w:ind w:left="7166" w:hanging="360"/>
      </w:pPr>
    </w:lvl>
    <w:lvl w:ilvl="7" w:tplc="040B0019" w:tentative="1">
      <w:start w:val="1"/>
      <w:numFmt w:val="lowerLetter"/>
      <w:lvlText w:val="%8."/>
      <w:lvlJc w:val="left"/>
      <w:pPr>
        <w:ind w:left="7886" w:hanging="360"/>
      </w:pPr>
    </w:lvl>
    <w:lvl w:ilvl="8" w:tplc="040B001B" w:tentative="1">
      <w:start w:val="1"/>
      <w:numFmt w:val="lowerRoman"/>
      <w:lvlText w:val="%9."/>
      <w:lvlJc w:val="right"/>
      <w:pPr>
        <w:ind w:left="8606" w:hanging="180"/>
      </w:pPr>
    </w:lvl>
  </w:abstractNum>
  <w:abstractNum w:abstractNumId="12">
    <w:nsid w:val="3B783925"/>
    <w:multiLevelType w:val="hybridMultilevel"/>
    <w:tmpl w:val="442A7BA4"/>
    <w:lvl w:ilvl="0" w:tplc="88A46CE0">
      <w:start w:val="1"/>
      <w:numFmt w:val="decimal"/>
      <w:lvlText w:val="%1."/>
      <w:lvlJc w:val="left"/>
      <w:pPr>
        <w:ind w:left="2486" w:hanging="360"/>
      </w:pPr>
      <w:rPr>
        <w:rFonts w:hint="default"/>
      </w:rPr>
    </w:lvl>
    <w:lvl w:ilvl="1" w:tplc="040B0019" w:tentative="1">
      <w:start w:val="1"/>
      <w:numFmt w:val="lowerLetter"/>
      <w:lvlText w:val="%2."/>
      <w:lvlJc w:val="left"/>
      <w:pPr>
        <w:ind w:left="3206" w:hanging="360"/>
      </w:pPr>
    </w:lvl>
    <w:lvl w:ilvl="2" w:tplc="040B001B" w:tentative="1">
      <w:start w:val="1"/>
      <w:numFmt w:val="lowerRoman"/>
      <w:lvlText w:val="%3."/>
      <w:lvlJc w:val="right"/>
      <w:pPr>
        <w:ind w:left="3926" w:hanging="180"/>
      </w:pPr>
    </w:lvl>
    <w:lvl w:ilvl="3" w:tplc="040B000F" w:tentative="1">
      <w:start w:val="1"/>
      <w:numFmt w:val="decimal"/>
      <w:lvlText w:val="%4."/>
      <w:lvlJc w:val="left"/>
      <w:pPr>
        <w:ind w:left="4646" w:hanging="360"/>
      </w:pPr>
    </w:lvl>
    <w:lvl w:ilvl="4" w:tplc="040B0019" w:tentative="1">
      <w:start w:val="1"/>
      <w:numFmt w:val="lowerLetter"/>
      <w:lvlText w:val="%5."/>
      <w:lvlJc w:val="left"/>
      <w:pPr>
        <w:ind w:left="5366" w:hanging="360"/>
      </w:pPr>
    </w:lvl>
    <w:lvl w:ilvl="5" w:tplc="040B001B" w:tentative="1">
      <w:start w:val="1"/>
      <w:numFmt w:val="lowerRoman"/>
      <w:lvlText w:val="%6."/>
      <w:lvlJc w:val="right"/>
      <w:pPr>
        <w:ind w:left="6086" w:hanging="180"/>
      </w:pPr>
    </w:lvl>
    <w:lvl w:ilvl="6" w:tplc="040B000F" w:tentative="1">
      <w:start w:val="1"/>
      <w:numFmt w:val="decimal"/>
      <w:lvlText w:val="%7."/>
      <w:lvlJc w:val="left"/>
      <w:pPr>
        <w:ind w:left="6806" w:hanging="360"/>
      </w:pPr>
    </w:lvl>
    <w:lvl w:ilvl="7" w:tplc="040B0019" w:tentative="1">
      <w:start w:val="1"/>
      <w:numFmt w:val="lowerLetter"/>
      <w:lvlText w:val="%8."/>
      <w:lvlJc w:val="left"/>
      <w:pPr>
        <w:ind w:left="7526" w:hanging="360"/>
      </w:pPr>
    </w:lvl>
    <w:lvl w:ilvl="8" w:tplc="040B001B" w:tentative="1">
      <w:start w:val="1"/>
      <w:numFmt w:val="lowerRoman"/>
      <w:lvlText w:val="%9."/>
      <w:lvlJc w:val="right"/>
      <w:pPr>
        <w:ind w:left="8246"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CE"/>
    <w:rsid w:val="00027ABC"/>
    <w:rsid w:val="000748F3"/>
    <w:rsid w:val="00097BFA"/>
    <w:rsid w:val="000A056C"/>
    <w:rsid w:val="000D26C3"/>
    <w:rsid w:val="001719A5"/>
    <w:rsid w:val="002A677B"/>
    <w:rsid w:val="0031790B"/>
    <w:rsid w:val="003913B8"/>
    <w:rsid w:val="00413CA2"/>
    <w:rsid w:val="00560AE1"/>
    <w:rsid w:val="00567D2D"/>
    <w:rsid w:val="005A6EEF"/>
    <w:rsid w:val="00690B23"/>
    <w:rsid w:val="00743C34"/>
    <w:rsid w:val="00756FEB"/>
    <w:rsid w:val="00787AF6"/>
    <w:rsid w:val="007A251A"/>
    <w:rsid w:val="007E00E5"/>
    <w:rsid w:val="008857B2"/>
    <w:rsid w:val="00893CB9"/>
    <w:rsid w:val="009331E3"/>
    <w:rsid w:val="009C69F8"/>
    <w:rsid w:val="009D7B9F"/>
    <w:rsid w:val="00B42DE4"/>
    <w:rsid w:val="00B72F6C"/>
    <w:rsid w:val="00C02CD9"/>
    <w:rsid w:val="00CC02CE"/>
    <w:rsid w:val="00D41D45"/>
    <w:rsid w:val="00D52139"/>
    <w:rsid w:val="00D70014"/>
    <w:rsid w:val="00E306B9"/>
    <w:rsid w:val="00E66ED5"/>
    <w:rsid w:val="00E85071"/>
    <w:rsid w:val="00EF5ED9"/>
    <w:rsid w:val="00F5346C"/>
    <w:rsid w:val="00FD4C9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aliases w:val="Body Text"/>
    <w:qFormat/>
    <w:rsid w:val="006A05B1"/>
    <w:pPr>
      <w:spacing w:after="200"/>
      <w:ind w:left="2126"/>
    </w:pPr>
    <w:rPr>
      <w:szCs w:val="24"/>
      <w:lang w:eastAsia="en-US"/>
    </w:rPr>
  </w:style>
  <w:style w:type="paragraph" w:styleId="Otsikko1">
    <w:name w:val="heading 1"/>
    <w:next w:val="Normaali"/>
    <w:link w:val="Otsikko1Char"/>
    <w:uiPriority w:val="9"/>
    <w:qFormat/>
    <w:rsid w:val="00290882"/>
    <w:pPr>
      <w:keepNext/>
      <w:keepLines/>
      <w:spacing w:before="360"/>
      <w:outlineLvl w:val="0"/>
    </w:pPr>
    <w:rPr>
      <w:rFonts w:eastAsia="Times New Roman"/>
      <w:b/>
      <w:bCs/>
      <w:color w:val="000000"/>
      <w:sz w:val="28"/>
      <w:szCs w:val="32"/>
      <w:lang w:eastAsia="en-US"/>
    </w:rPr>
  </w:style>
  <w:style w:type="paragraph" w:styleId="Otsikko2">
    <w:name w:val="heading 2"/>
    <w:aliases w:val="Otsikko 2 Väliotsikko"/>
    <w:next w:val="Normaali"/>
    <w:link w:val="Otsikko2Char"/>
    <w:uiPriority w:val="9"/>
    <w:qFormat/>
    <w:rsid w:val="003F54AF"/>
    <w:pPr>
      <w:spacing w:before="300" w:after="220"/>
      <w:ind w:left="2126"/>
      <w:outlineLvl w:val="1"/>
    </w:pPr>
    <w:rPr>
      <w:rFonts w:eastAsia="Times New Roman"/>
      <w:b/>
      <w:color w:val="000000"/>
      <w:sz w:val="22"/>
      <w:szCs w:val="26"/>
      <w:lang w:eastAsia="en-US"/>
    </w:rPr>
  </w:style>
  <w:style w:type="paragraph" w:styleId="Otsikko3">
    <w:name w:val="heading 3"/>
    <w:basedOn w:val="Normaali"/>
    <w:next w:val="Normaali"/>
    <w:link w:val="Otsikko3Char"/>
    <w:uiPriority w:val="9"/>
    <w:qFormat/>
    <w:rsid w:val="000D26C3"/>
    <w:pPr>
      <w:keepNext/>
      <w:keepLines/>
      <w:spacing w:before="200"/>
      <w:outlineLvl w:val="2"/>
    </w:pPr>
    <w:rPr>
      <w:rFonts w:eastAsia="Times New Roman"/>
      <w:b/>
      <w:bCs/>
      <w:color w:val="00000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290882"/>
    <w:rPr>
      <w:rFonts w:ascii="Arial" w:eastAsia="Times New Roman" w:hAnsi="Arial" w:cs="Times New Roman"/>
      <w:b/>
      <w:bCs/>
      <w:color w:val="000000"/>
      <w:sz w:val="28"/>
      <w:szCs w:val="32"/>
      <w:lang w:val="fi-FI" w:eastAsia="en-US" w:bidi="ar-SA"/>
    </w:rPr>
  </w:style>
  <w:style w:type="character" w:customStyle="1" w:styleId="Otsikko2Char">
    <w:name w:val="Otsikko 2 Char"/>
    <w:aliases w:val="Otsikko 2 Väliotsikko Char"/>
    <w:link w:val="Otsikko2"/>
    <w:uiPriority w:val="9"/>
    <w:rsid w:val="003F54AF"/>
    <w:rPr>
      <w:rFonts w:ascii="Arial" w:eastAsia="Times New Roman" w:hAnsi="Arial" w:cs="Times New Roman"/>
      <w:b/>
      <w:color w:val="000000"/>
      <w:sz w:val="22"/>
      <w:szCs w:val="26"/>
      <w:lang w:val="fi-FI" w:eastAsia="en-US" w:bidi="ar-SA"/>
    </w:rPr>
  </w:style>
  <w:style w:type="character" w:customStyle="1" w:styleId="Otsikko3Char">
    <w:name w:val="Otsikko 3 Char"/>
    <w:link w:val="Otsikko3"/>
    <w:uiPriority w:val="9"/>
    <w:rsid w:val="000D26C3"/>
    <w:rPr>
      <w:rFonts w:ascii="Arial" w:eastAsia="Times New Roman" w:hAnsi="Arial" w:cs="Times New Roman"/>
      <w:b/>
      <w:bCs/>
      <w:color w:val="000000"/>
      <w:sz w:val="22"/>
    </w:rPr>
  </w:style>
  <w:style w:type="paragraph" w:styleId="Yltunniste">
    <w:name w:val="header"/>
    <w:basedOn w:val="Normaali"/>
    <w:link w:val="YltunnisteChar"/>
    <w:uiPriority w:val="99"/>
    <w:unhideWhenUsed/>
    <w:rsid w:val="000D26C3"/>
    <w:pPr>
      <w:tabs>
        <w:tab w:val="center" w:pos="4153"/>
        <w:tab w:val="right" w:pos="8306"/>
      </w:tabs>
    </w:pPr>
  </w:style>
  <w:style w:type="character" w:customStyle="1" w:styleId="YltunnisteChar">
    <w:name w:val="Ylätunniste Char"/>
    <w:basedOn w:val="Kappaleenoletusfontti"/>
    <w:link w:val="Yltunniste"/>
    <w:uiPriority w:val="99"/>
    <w:rsid w:val="000D26C3"/>
  </w:style>
  <w:style w:type="paragraph" w:styleId="Alatunniste">
    <w:name w:val="footer"/>
    <w:basedOn w:val="Normaali"/>
    <w:link w:val="AlatunnisteChar"/>
    <w:uiPriority w:val="99"/>
    <w:unhideWhenUsed/>
    <w:rsid w:val="000D26C3"/>
    <w:pPr>
      <w:tabs>
        <w:tab w:val="center" w:pos="4153"/>
        <w:tab w:val="right" w:pos="8306"/>
      </w:tabs>
    </w:pPr>
  </w:style>
  <w:style w:type="character" w:customStyle="1" w:styleId="AlatunnisteChar">
    <w:name w:val="Alatunniste Char"/>
    <w:basedOn w:val="Kappaleenoletusfontti"/>
    <w:link w:val="Alatunniste"/>
    <w:uiPriority w:val="99"/>
    <w:rsid w:val="000D26C3"/>
  </w:style>
  <w:style w:type="paragraph" w:customStyle="1" w:styleId="Pivys">
    <w:name w:val="Päiväys"/>
    <w:qFormat/>
    <w:rsid w:val="005E7BE2"/>
    <w:pPr>
      <w:ind w:left="7796"/>
    </w:pPr>
    <w:rPr>
      <w:szCs w:val="24"/>
      <w:lang w:eastAsia="en-US"/>
    </w:rPr>
  </w:style>
  <w:style w:type="character" w:styleId="Sivunumero">
    <w:name w:val="page number"/>
    <w:basedOn w:val="Kappaleenoletusfontti"/>
    <w:uiPriority w:val="99"/>
    <w:semiHidden/>
    <w:unhideWhenUsed/>
    <w:rsid w:val="00191BF7"/>
  </w:style>
  <w:style w:type="paragraph" w:customStyle="1" w:styleId="osoite">
    <w:name w:val="osoite"/>
    <w:qFormat/>
    <w:rsid w:val="00290882"/>
    <w:rPr>
      <w:szCs w:val="24"/>
      <w:lang w:eastAsia="en-US"/>
    </w:rPr>
  </w:style>
  <w:style w:type="character" w:styleId="Hyperlinkki">
    <w:name w:val="Hyperlink"/>
    <w:basedOn w:val="Kappaleenoletusfontti"/>
    <w:rsid w:val="00CC02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aliases w:val="Body Text"/>
    <w:qFormat/>
    <w:rsid w:val="006A05B1"/>
    <w:pPr>
      <w:spacing w:after="200"/>
      <w:ind w:left="2126"/>
    </w:pPr>
    <w:rPr>
      <w:szCs w:val="24"/>
      <w:lang w:eastAsia="en-US"/>
    </w:rPr>
  </w:style>
  <w:style w:type="paragraph" w:styleId="Otsikko1">
    <w:name w:val="heading 1"/>
    <w:next w:val="Normaali"/>
    <w:link w:val="Otsikko1Char"/>
    <w:uiPriority w:val="9"/>
    <w:qFormat/>
    <w:rsid w:val="00290882"/>
    <w:pPr>
      <w:keepNext/>
      <w:keepLines/>
      <w:spacing w:before="360"/>
      <w:outlineLvl w:val="0"/>
    </w:pPr>
    <w:rPr>
      <w:rFonts w:eastAsia="Times New Roman"/>
      <w:b/>
      <w:bCs/>
      <w:color w:val="000000"/>
      <w:sz w:val="28"/>
      <w:szCs w:val="32"/>
      <w:lang w:eastAsia="en-US"/>
    </w:rPr>
  </w:style>
  <w:style w:type="paragraph" w:styleId="Otsikko2">
    <w:name w:val="heading 2"/>
    <w:aliases w:val="Otsikko 2 Väliotsikko"/>
    <w:next w:val="Normaali"/>
    <w:link w:val="Otsikko2Char"/>
    <w:uiPriority w:val="9"/>
    <w:qFormat/>
    <w:rsid w:val="003F54AF"/>
    <w:pPr>
      <w:spacing w:before="300" w:after="220"/>
      <w:ind w:left="2126"/>
      <w:outlineLvl w:val="1"/>
    </w:pPr>
    <w:rPr>
      <w:rFonts w:eastAsia="Times New Roman"/>
      <w:b/>
      <w:color w:val="000000"/>
      <w:sz w:val="22"/>
      <w:szCs w:val="26"/>
      <w:lang w:eastAsia="en-US"/>
    </w:rPr>
  </w:style>
  <w:style w:type="paragraph" w:styleId="Otsikko3">
    <w:name w:val="heading 3"/>
    <w:basedOn w:val="Normaali"/>
    <w:next w:val="Normaali"/>
    <w:link w:val="Otsikko3Char"/>
    <w:uiPriority w:val="9"/>
    <w:qFormat/>
    <w:rsid w:val="000D26C3"/>
    <w:pPr>
      <w:keepNext/>
      <w:keepLines/>
      <w:spacing w:before="200"/>
      <w:outlineLvl w:val="2"/>
    </w:pPr>
    <w:rPr>
      <w:rFonts w:eastAsia="Times New Roman"/>
      <w:b/>
      <w:bCs/>
      <w:color w:val="00000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290882"/>
    <w:rPr>
      <w:rFonts w:ascii="Arial" w:eastAsia="Times New Roman" w:hAnsi="Arial" w:cs="Times New Roman"/>
      <w:b/>
      <w:bCs/>
      <w:color w:val="000000"/>
      <w:sz w:val="28"/>
      <w:szCs w:val="32"/>
      <w:lang w:val="fi-FI" w:eastAsia="en-US" w:bidi="ar-SA"/>
    </w:rPr>
  </w:style>
  <w:style w:type="character" w:customStyle="1" w:styleId="Otsikko2Char">
    <w:name w:val="Otsikko 2 Char"/>
    <w:aliases w:val="Otsikko 2 Väliotsikko Char"/>
    <w:link w:val="Otsikko2"/>
    <w:uiPriority w:val="9"/>
    <w:rsid w:val="003F54AF"/>
    <w:rPr>
      <w:rFonts w:ascii="Arial" w:eastAsia="Times New Roman" w:hAnsi="Arial" w:cs="Times New Roman"/>
      <w:b/>
      <w:color w:val="000000"/>
      <w:sz w:val="22"/>
      <w:szCs w:val="26"/>
      <w:lang w:val="fi-FI" w:eastAsia="en-US" w:bidi="ar-SA"/>
    </w:rPr>
  </w:style>
  <w:style w:type="character" w:customStyle="1" w:styleId="Otsikko3Char">
    <w:name w:val="Otsikko 3 Char"/>
    <w:link w:val="Otsikko3"/>
    <w:uiPriority w:val="9"/>
    <w:rsid w:val="000D26C3"/>
    <w:rPr>
      <w:rFonts w:ascii="Arial" w:eastAsia="Times New Roman" w:hAnsi="Arial" w:cs="Times New Roman"/>
      <w:b/>
      <w:bCs/>
      <w:color w:val="000000"/>
      <w:sz w:val="22"/>
    </w:rPr>
  </w:style>
  <w:style w:type="paragraph" w:styleId="Yltunniste">
    <w:name w:val="header"/>
    <w:basedOn w:val="Normaali"/>
    <w:link w:val="YltunnisteChar"/>
    <w:uiPriority w:val="99"/>
    <w:unhideWhenUsed/>
    <w:rsid w:val="000D26C3"/>
    <w:pPr>
      <w:tabs>
        <w:tab w:val="center" w:pos="4153"/>
        <w:tab w:val="right" w:pos="8306"/>
      </w:tabs>
    </w:pPr>
  </w:style>
  <w:style w:type="character" w:customStyle="1" w:styleId="YltunnisteChar">
    <w:name w:val="Ylätunniste Char"/>
    <w:basedOn w:val="Kappaleenoletusfontti"/>
    <w:link w:val="Yltunniste"/>
    <w:uiPriority w:val="99"/>
    <w:rsid w:val="000D26C3"/>
  </w:style>
  <w:style w:type="paragraph" w:styleId="Alatunniste">
    <w:name w:val="footer"/>
    <w:basedOn w:val="Normaali"/>
    <w:link w:val="AlatunnisteChar"/>
    <w:uiPriority w:val="99"/>
    <w:unhideWhenUsed/>
    <w:rsid w:val="000D26C3"/>
    <w:pPr>
      <w:tabs>
        <w:tab w:val="center" w:pos="4153"/>
        <w:tab w:val="right" w:pos="8306"/>
      </w:tabs>
    </w:pPr>
  </w:style>
  <w:style w:type="character" w:customStyle="1" w:styleId="AlatunnisteChar">
    <w:name w:val="Alatunniste Char"/>
    <w:basedOn w:val="Kappaleenoletusfontti"/>
    <w:link w:val="Alatunniste"/>
    <w:uiPriority w:val="99"/>
    <w:rsid w:val="000D26C3"/>
  </w:style>
  <w:style w:type="paragraph" w:customStyle="1" w:styleId="Pivys">
    <w:name w:val="Päiväys"/>
    <w:qFormat/>
    <w:rsid w:val="005E7BE2"/>
    <w:pPr>
      <w:ind w:left="7796"/>
    </w:pPr>
    <w:rPr>
      <w:szCs w:val="24"/>
      <w:lang w:eastAsia="en-US"/>
    </w:rPr>
  </w:style>
  <w:style w:type="character" w:styleId="Sivunumero">
    <w:name w:val="page number"/>
    <w:basedOn w:val="Kappaleenoletusfontti"/>
    <w:uiPriority w:val="99"/>
    <w:semiHidden/>
    <w:unhideWhenUsed/>
    <w:rsid w:val="00191BF7"/>
  </w:style>
  <w:style w:type="paragraph" w:customStyle="1" w:styleId="osoite">
    <w:name w:val="osoite"/>
    <w:qFormat/>
    <w:rsid w:val="00290882"/>
    <w:rPr>
      <w:szCs w:val="24"/>
      <w:lang w:eastAsia="en-US"/>
    </w:rPr>
  </w:style>
  <w:style w:type="character" w:styleId="Hyperlinkki">
    <w:name w:val="Hyperlink"/>
    <w:basedOn w:val="Kappaleenoletusfontti"/>
    <w:rsid w:val="00CC0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irjaamo@lvm.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4244</Characters>
  <Application>Microsoft Office Word</Application>
  <DocSecurity>0</DocSecurity>
  <Lines>35</Lines>
  <Paragraphs>9</Paragraphs>
  <ScaleCrop>false</ScaleCrop>
  <HeadingPairs>
    <vt:vector size="6" baseType="variant">
      <vt:variant>
        <vt:lpstr>Otsikko</vt:lpstr>
      </vt:variant>
      <vt:variant>
        <vt:i4>1</vt:i4>
      </vt:variant>
      <vt:variant>
        <vt:lpstr>Title</vt:lpstr>
      </vt:variant>
      <vt:variant>
        <vt:i4>1</vt:i4>
      </vt:variant>
      <vt:variant>
        <vt:lpstr>Headings</vt:lpstr>
      </vt:variant>
      <vt:variant>
        <vt:i4>3</vt:i4>
      </vt:variant>
    </vt:vector>
  </HeadingPairs>
  <TitlesOfParts>
    <vt:vector size="5" baseType="lpstr">
      <vt:lpstr>Kirjelomake maakuntaliitto</vt:lpstr>
      <vt:lpstr>Kirjelomake maakuntaliitto</vt:lpstr>
      <vt:lpstr>Otsikko 1 Arial bold 14 pt</vt:lpstr>
      <vt:lpstr>    Otsikko 2 Arial bold 11 pt </vt:lpstr>
      <vt:lpstr>    Otsikko 2 Arial bold 11 pt</vt:lpstr>
    </vt:vector>
  </TitlesOfParts>
  <Manager>Tuula Huoviala</Manager>
  <Company>Etelä-Savon maakuntaliitto</Company>
  <LinksUpToDate>false</LinksUpToDate>
  <CharactersWithSpaces>4758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 maakuntaliitto</dc:title>
  <dc:creator>Marko Tanttu</dc:creator>
  <cp:lastModifiedBy>Ala-Piirto Anni</cp:lastModifiedBy>
  <cp:revision>2</cp:revision>
  <cp:lastPrinted>2014-04-16T10:39:00Z</cp:lastPrinted>
  <dcterms:created xsi:type="dcterms:W3CDTF">2017-10-13T11:03:00Z</dcterms:created>
  <dcterms:modified xsi:type="dcterms:W3CDTF">2017-10-13T11:03:00Z</dcterms:modified>
</cp:coreProperties>
</file>