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D6" w:rsidRDefault="006D12D6" w:rsidP="0011692E">
      <w:pPr>
        <w:spacing w:before="100" w:beforeAutospacing="1" w:after="100" w:afterAutospacing="1"/>
        <w:jc w:val="both"/>
        <w:outlineLvl w:val="0"/>
        <w:rPr>
          <w:rFonts w:ascii="Times New Roman" w:hAnsi="Times New Roman"/>
          <w:bCs/>
          <w:kern w:val="36"/>
          <w:sz w:val="24"/>
          <w:szCs w:val="24"/>
        </w:rPr>
      </w:pPr>
      <w:r w:rsidRPr="00E13BB8">
        <w:rPr>
          <w:rFonts w:ascii="Times New Roman" w:hAnsi="Times New Roman"/>
          <w:bCs/>
          <w:kern w:val="36"/>
          <w:sz w:val="24"/>
          <w:szCs w:val="24"/>
        </w:rPr>
        <w:t>Mannerheimin Lastensuojeluliitto</w:t>
      </w:r>
      <w:r w:rsidRPr="00E13BB8">
        <w:rPr>
          <w:rFonts w:ascii="Times New Roman" w:hAnsi="Times New Roman"/>
          <w:bCs/>
          <w:kern w:val="36"/>
          <w:sz w:val="24"/>
          <w:szCs w:val="24"/>
        </w:rPr>
        <w:tab/>
      </w:r>
      <w:r w:rsidRPr="00E13BB8">
        <w:rPr>
          <w:rFonts w:ascii="Times New Roman" w:hAnsi="Times New Roman"/>
          <w:bCs/>
          <w:kern w:val="36"/>
          <w:sz w:val="24"/>
          <w:szCs w:val="24"/>
        </w:rPr>
        <w:tab/>
      </w:r>
      <w:r w:rsidRPr="00E13BB8">
        <w:rPr>
          <w:rFonts w:ascii="Times New Roman" w:hAnsi="Times New Roman"/>
          <w:bCs/>
          <w:kern w:val="36"/>
          <w:sz w:val="24"/>
          <w:szCs w:val="24"/>
        </w:rPr>
        <w:tab/>
        <w:t>Lausunto 21.6.2012</w:t>
      </w:r>
    </w:p>
    <w:p w:rsidR="006D12D6" w:rsidRDefault="006D12D6" w:rsidP="0011692E">
      <w:pPr>
        <w:spacing w:before="100" w:beforeAutospacing="1" w:after="100" w:afterAutospacing="1"/>
        <w:jc w:val="both"/>
        <w:outlineLvl w:val="0"/>
        <w:rPr>
          <w:rFonts w:ascii="Times New Roman" w:hAnsi="Times New Roman"/>
          <w:bCs/>
          <w:kern w:val="36"/>
          <w:sz w:val="24"/>
          <w:szCs w:val="24"/>
        </w:rPr>
      </w:pPr>
    </w:p>
    <w:p w:rsidR="006D12D6" w:rsidRPr="00E13BB8" w:rsidRDefault="006D12D6" w:rsidP="0011692E">
      <w:pPr>
        <w:spacing w:before="100" w:beforeAutospacing="1" w:after="100" w:afterAutospacing="1"/>
        <w:jc w:val="both"/>
        <w:outlineLvl w:val="0"/>
        <w:rPr>
          <w:rFonts w:ascii="Times New Roman" w:hAnsi="Times New Roman"/>
          <w:bCs/>
          <w:kern w:val="36"/>
          <w:sz w:val="24"/>
          <w:szCs w:val="24"/>
        </w:rPr>
      </w:pPr>
      <w:r w:rsidRPr="00E13BB8">
        <w:rPr>
          <w:rFonts w:ascii="Times New Roman" w:hAnsi="Times New Roman"/>
          <w:bCs/>
          <w:kern w:val="36"/>
          <w:sz w:val="24"/>
          <w:szCs w:val="24"/>
        </w:rPr>
        <w:t>Oikeusministeriölle</w:t>
      </w:r>
    </w:p>
    <w:p w:rsidR="006D12D6" w:rsidRPr="00E13BB8" w:rsidRDefault="006D12D6" w:rsidP="0011692E">
      <w:pPr>
        <w:spacing w:before="100" w:beforeAutospacing="1" w:after="100" w:afterAutospacing="1"/>
        <w:jc w:val="both"/>
        <w:outlineLvl w:val="0"/>
        <w:rPr>
          <w:rFonts w:ascii="Times New Roman" w:hAnsi="Times New Roman"/>
          <w:bCs/>
          <w:kern w:val="36"/>
          <w:sz w:val="24"/>
          <w:szCs w:val="24"/>
        </w:rPr>
      </w:pPr>
    </w:p>
    <w:p w:rsidR="006D12D6" w:rsidRDefault="006D12D6" w:rsidP="0011692E">
      <w:pPr>
        <w:spacing w:before="100" w:beforeAutospacing="1" w:after="100" w:afterAutospacing="1"/>
        <w:jc w:val="both"/>
        <w:outlineLvl w:val="0"/>
        <w:rPr>
          <w:rFonts w:ascii="Times New Roman" w:hAnsi="Times New Roman"/>
          <w:bCs/>
          <w:kern w:val="36"/>
          <w:sz w:val="24"/>
          <w:szCs w:val="24"/>
        </w:rPr>
      </w:pPr>
    </w:p>
    <w:tbl>
      <w:tblPr>
        <w:tblW w:w="0" w:type="auto"/>
        <w:tblCellSpacing w:w="15" w:type="dxa"/>
        <w:tblInd w:w="-97" w:type="dxa"/>
        <w:tblCellMar>
          <w:top w:w="15" w:type="dxa"/>
          <w:left w:w="15" w:type="dxa"/>
          <w:bottom w:w="15" w:type="dxa"/>
          <w:right w:w="15" w:type="dxa"/>
        </w:tblCellMar>
        <w:tblLook w:val="00A0"/>
      </w:tblPr>
      <w:tblGrid>
        <w:gridCol w:w="9825"/>
      </w:tblGrid>
      <w:tr w:rsidR="006D12D6" w:rsidRPr="006475EA" w:rsidTr="00E648E5">
        <w:trPr>
          <w:tblCellSpacing w:w="15" w:type="dxa"/>
        </w:trPr>
        <w:tc>
          <w:tcPr>
            <w:tcW w:w="9765" w:type="dxa"/>
            <w:vAlign w:val="center"/>
          </w:tcPr>
          <w:p w:rsidR="006D12D6" w:rsidRPr="00E13BB8" w:rsidRDefault="006D12D6" w:rsidP="0011692E">
            <w:pPr>
              <w:spacing w:before="100" w:beforeAutospacing="1" w:after="100" w:afterAutospacing="1"/>
              <w:jc w:val="both"/>
              <w:rPr>
                <w:rFonts w:ascii="Times New Roman" w:hAnsi="Times New Roman"/>
                <w:b/>
                <w:bCs/>
                <w:kern w:val="36"/>
                <w:sz w:val="24"/>
                <w:szCs w:val="24"/>
              </w:rPr>
            </w:pPr>
            <w:r w:rsidRPr="00E13BB8">
              <w:rPr>
                <w:rFonts w:ascii="Times New Roman" w:hAnsi="Times New Roman"/>
                <w:b/>
                <w:bCs/>
                <w:kern w:val="36"/>
                <w:sz w:val="24"/>
                <w:szCs w:val="24"/>
              </w:rPr>
              <w:t>Lausunto arvomuistiosta raiskausrikosten lainsäädännöllisiksi muutostarpeiksi</w:t>
            </w:r>
          </w:p>
          <w:p w:rsidR="006D12D6" w:rsidRPr="00E13BB8" w:rsidRDefault="006D12D6" w:rsidP="0011692E">
            <w:pPr>
              <w:spacing w:before="100" w:beforeAutospacing="1" w:after="100" w:afterAutospacing="1"/>
              <w:jc w:val="both"/>
              <w:rPr>
                <w:rFonts w:ascii="Times New Roman" w:hAnsi="Times New Roman"/>
                <w:sz w:val="24"/>
                <w:szCs w:val="24"/>
              </w:rPr>
            </w:pPr>
          </w:p>
          <w:p w:rsidR="006D12D6" w:rsidRPr="006475EA" w:rsidRDefault="006D12D6" w:rsidP="00B8574F">
            <w:pPr>
              <w:spacing w:before="100" w:beforeAutospacing="1" w:after="100" w:afterAutospacing="1"/>
              <w:jc w:val="both"/>
              <w:rPr>
                <w:color w:val="FF0000"/>
              </w:rPr>
            </w:pPr>
            <w:r w:rsidRPr="00E13BB8">
              <w:rPr>
                <w:rFonts w:ascii="Times New Roman" w:hAnsi="Times New Roman"/>
                <w:sz w:val="24"/>
                <w:szCs w:val="24"/>
              </w:rPr>
              <w:t xml:space="preserve">Mannerheimin Lastensuojeluliitto (MLL) kiittää oikeusministeriötä mahdollisuudesta lausua asiassa. </w:t>
            </w:r>
            <w:r>
              <w:rPr>
                <w:rFonts w:ascii="Times New Roman" w:hAnsi="Times New Roman"/>
                <w:sz w:val="24"/>
                <w:szCs w:val="24"/>
              </w:rPr>
              <w:t>Lapsiin kohdistuvien seksuaalirikosten vahingollisuus lasten terveydelle ja psykososiaaliselle keh</w:t>
            </w:r>
            <w:r>
              <w:rPr>
                <w:rFonts w:ascii="Times New Roman" w:hAnsi="Times New Roman"/>
                <w:sz w:val="24"/>
                <w:szCs w:val="24"/>
              </w:rPr>
              <w:t>i</w:t>
            </w:r>
            <w:r>
              <w:rPr>
                <w:rFonts w:ascii="Times New Roman" w:hAnsi="Times New Roman"/>
                <w:sz w:val="24"/>
                <w:szCs w:val="24"/>
              </w:rPr>
              <w:t>tykselle samoin kuin muun muassa viestintäteknologian käytön lisääntymisen vaikutus kyseisten rikosten määrän kasvuun tekee teemasta erityisen keskeisen ja vakavan lapsen hyvinvoinnin ja oik</w:t>
            </w:r>
            <w:r>
              <w:rPr>
                <w:rFonts w:ascii="Times New Roman" w:hAnsi="Times New Roman"/>
                <w:sz w:val="24"/>
                <w:szCs w:val="24"/>
              </w:rPr>
              <w:t>e</w:t>
            </w:r>
            <w:r>
              <w:rPr>
                <w:rFonts w:ascii="Times New Roman" w:hAnsi="Times New Roman"/>
                <w:sz w:val="24"/>
                <w:szCs w:val="24"/>
              </w:rPr>
              <w:t xml:space="preserve">uksien näkökulmasta. On olemassa vahvaa tutkimusnäyttöä siitä, että lapsena koettu seksuaalinen hyväksikäyttö altistaa mielenterveysongelmille myös aikuisuudessa. </w:t>
            </w:r>
          </w:p>
          <w:p w:rsidR="006D12D6" w:rsidRDefault="006D12D6" w:rsidP="00C24049">
            <w:pPr>
              <w:spacing w:before="100" w:beforeAutospacing="1" w:after="100" w:afterAutospacing="1"/>
              <w:jc w:val="both"/>
              <w:rPr>
                <w:rFonts w:ascii="Times New Roman" w:hAnsi="Times New Roman"/>
                <w:sz w:val="24"/>
                <w:szCs w:val="24"/>
              </w:rPr>
            </w:pPr>
            <w:r>
              <w:rPr>
                <w:rFonts w:ascii="Times New Roman" w:hAnsi="Times New Roman"/>
                <w:sz w:val="24"/>
                <w:szCs w:val="24"/>
              </w:rPr>
              <w:t>MLL katsoo, että arviomuistion alaikäisiä rikoksen uhreja koskevat ehdotukset ovat perusteltuja ja vahvistavat lasten ihmisoikeussuojaa. MLL pitää kannatettavana muistioon sisältyvää ehdotusta, jonka mukaan alle 18-vuotiaaseen henkilöön kohdistuva raiskaus olisi aina törkeä raiskaus. MLL kannattaa myös ehdotusta, jonka mukaan osa seksuaalisena hyväksikäyttönä nykyisin rangaistavista teoista tulisi jatkossa olemaan raiskausrikoksia.</w:t>
            </w:r>
          </w:p>
          <w:p w:rsidR="006D12D6" w:rsidRDefault="006D12D6" w:rsidP="00E13BB8">
            <w:pPr>
              <w:spacing w:before="100" w:beforeAutospacing="1" w:after="100" w:afterAutospacing="1"/>
              <w:jc w:val="both"/>
              <w:rPr>
                <w:rFonts w:ascii="Times New Roman" w:hAnsi="Times New Roman"/>
                <w:sz w:val="24"/>
                <w:szCs w:val="24"/>
              </w:rPr>
            </w:pPr>
            <w:r>
              <w:rPr>
                <w:rFonts w:ascii="Times New Roman" w:hAnsi="Times New Roman"/>
                <w:sz w:val="24"/>
                <w:szCs w:val="24"/>
              </w:rPr>
              <w:t>MLL tahtoo nostaa lausunnossaan esiin seuraavat lapsiin kohdistuviin seksuaalirikoksiin keskeisesti liittyvät seikat:</w:t>
            </w:r>
          </w:p>
          <w:p w:rsidR="006D12D6" w:rsidRDefault="006D12D6" w:rsidP="00240BA1">
            <w:pPr>
              <w:pStyle w:val="ListParagraph"/>
              <w:numPr>
                <w:ilvl w:val="0"/>
                <w:numId w:val="7"/>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lapsi rikoksen uhrina</w:t>
            </w:r>
          </w:p>
          <w:p w:rsidR="006D12D6" w:rsidRPr="00240BA1" w:rsidRDefault="006D12D6" w:rsidP="00E13BB8">
            <w:pPr>
              <w:pStyle w:val="ListParagraph"/>
              <w:numPr>
                <w:ilvl w:val="0"/>
                <w:numId w:val="7"/>
              </w:numPr>
              <w:spacing w:before="100" w:beforeAutospacing="1" w:after="100" w:afterAutospacing="1"/>
              <w:jc w:val="both"/>
              <w:rPr>
                <w:rFonts w:ascii="Times New Roman" w:hAnsi="Times New Roman" w:cs="Times New Roman"/>
                <w:sz w:val="24"/>
                <w:szCs w:val="24"/>
              </w:rPr>
            </w:pPr>
            <w:r w:rsidRPr="00240BA1">
              <w:rPr>
                <w:rFonts w:ascii="Times New Roman" w:hAnsi="Times New Roman" w:cs="Times New Roman"/>
                <w:sz w:val="24"/>
                <w:szCs w:val="24"/>
              </w:rPr>
              <w:t>lapsen edun ensisijaisuus ja</w:t>
            </w:r>
            <w:r>
              <w:rPr>
                <w:rFonts w:ascii="Times New Roman" w:hAnsi="Times New Roman" w:cs="Times New Roman"/>
                <w:sz w:val="24"/>
                <w:szCs w:val="24"/>
              </w:rPr>
              <w:t xml:space="preserve"> </w:t>
            </w:r>
            <w:r w:rsidRPr="00240BA1">
              <w:rPr>
                <w:rFonts w:ascii="Times New Roman" w:hAnsi="Times New Roman" w:cs="Times New Roman"/>
                <w:sz w:val="24"/>
                <w:szCs w:val="24"/>
              </w:rPr>
              <w:t>lapsivaikutusten arviointi</w:t>
            </w:r>
          </w:p>
          <w:p w:rsidR="006D12D6" w:rsidRPr="006475EA" w:rsidRDefault="006D12D6" w:rsidP="0011692E">
            <w:pPr>
              <w:spacing w:before="100" w:beforeAutospacing="1" w:after="100" w:afterAutospacing="1"/>
              <w:jc w:val="both"/>
              <w:rPr>
                <w:rFonts w:ascii="Times New Roman" w:hAnsi="Times New Roman"/>
                <w:sz w:val="24"/>
                <w:szCs w:val="24"/>
              </w:rPr>
            </w:pPr>
          </w:p>
          <w:p w:rsidR="006D12D6" w:rsidRPr="006475EA" w:rsidRDefault="006D12D6" w:rsidP="0011692E">
            <w:pPr>
              <w:spacing w:before="100" w:beforeAutospacing="1" w:after="100" w:afterAutospacing="1"/>
              <w:jc w:val="both"/>
              <w:rPr>
                <w:rFonts w:ascii="Times New Roman" w:hAnsi="Times New Roman"/>
                <w:sz w:val="24"/>
                <w:szCs w:val="24"/>
                <w:u w:val="single"/>
              </w:rPr>
            </w:pPr>
            <w:r w:rsidRPr="006475EA">
              <w:rPr>
                <w:rFonts w:ascii="Times New Roman" w:hAnsi="Times New Roman"/>
                <w:sz w:val="24"/>
                <w:szCs w:val="24"/>
                <w:u w:val="single"/>
              </w:rPr>
              <w:t>Lapsi rikoksen uhrina</w:t>
            </w:r>
          </w:p>
          <w:p w:rsidR="006D12D6" w:rsidRDefault="006D12D6" w:rsidP="0011692E">
            <w:pPr>
              <w:spacing w:before="100" w:beforeAutospacing="1" w:after="100" w:afterAutospacing="1"/>
              <w:jc w:val="both"/>
              <w:rPr>
                <w:rFonts w:ascii="Times New Roman" w:hAnsi="Times New Roman"/>
                <w:sz w:val="24"/>
                <w:szCs w:val="24"/>
              </w:rPr>
            </w:pPr>
            <w:r>
              <w:rPr>
                <w:rFonts w:ascii="Times New Roman" w:hAnsi="Times New Roman"/>
                <w:sz w:val="24"/>
                <w:szCs w:val="24"/>
              </w:rPr>
              <w:t>MLL muistuttaa, että lapsiin kohdistuvia seksuaalirikoksia koskevassa lainsäädännössä on riittävästi huomioitava lapsen erityisen haavoittuva asema rikoksen uhrina. Lapsiin kohdistuviin seksuaalir</w:t>
            </w:r>
            <w:r>
              <w:rPr>
                <w:rFonts w:ascii="Times New Roman" w:hAnsi="Times New Roman"/>
                <w:sz w:val="24"/>
                <w:szCs w:val="24"/>
              </w:rPr>
              <w:t>i</w:t>
            </w:r>
            <w:r>
              <w:rPr>
                <w:rFonts w:ascii="Times New Roman" w:hAnsi="Times New Roman"/>
                <w:sz w:val="24"/>
                <w:szCs w:val="24"/>
              </w:rPr>
              <w:t xml:space="preserve">koksiin liittyy aina aikuisen vallankäyttöä, väkivaltaa ja manipulaatiota. Lapsi on suojaton rikoksia vastaan ja kykenemätön puolustamaan oikeuksiaan. YK:n lapsen oikeuksien sopimuksen mukaan lapsella on oikeus erityiseen suojeluun ja huolenpitoon. Lasten oikeusturva edellyttää heidän erityistä suojaamistaan muun muassa lainsäädännön tasolla. </w:t>
            </w:r>
          </w:p>
          <w:p w:rsidR="006D12D6" w:rsidRDefault="006D12D6" w:rsidP="0011692E">
            <w:pPr>
              <w:spacing w:before="100" w:beforeAutospacing="1" w:after="100" w:afterAutospacing="1"/>
              <w:jc w:val="both"/>
              <w:rPr>
                <w:rFonts w:ascii="Times New Roman" w:hAnsi="Times New Roman"/>
                <w:sz w:val="24"/>
                <w:szCs w:val="24"/>
              </w:rPr>
            </w:pPr>
          </w:p>
          <w:p w:rsidR="006D12D6" w:rsidRDefault="006D12D6" w:rsidP="0011692E">
            <w:pPr>
              <w:spacing w:before="100" w:beforeAutospacing="1" w:after="100" w:afterAutospacing="1"/>
              <w:jc w:val="both"/>
              <w:rPr>
                <w:rFonts w:ascii="Times New Roman" w:hAnsi="Times New Roman"/>
                <w:sz w:val="24"/>
                <w:szCs w:val="24"/>
              </w:rPr>
            </w:pPr>
            <w:r>
              <w:rPr>
                <w:rFonts w:ascii="Times New Roman" w:hAnsi="Times New Roman"/>
                <w:sz w:val="24"/>
                <w:szCs w:val="24"/>
              </w:rPr>
              <w:t>MLL kiinnittää huomiota muistion sivulla 75 esitettyyn kysymykseen ”voidaanko lapsiin kohdist</w:t>
            </w:r>
            <w:r>
              <w:rPr>
                <w:rFonts w:ascii="Times New Roman" w:hAnsi="Times New Roman"/>
                <w:sz w:val="24"/>
                <w:szCs w:val="24"/>
              </w:rPr>
              <w:t>u</w:t>
            </w:r>
            <w:r>
              <w:rPr>
                <w:rFonts w:ascii="Times New Roman" w:hAnsi="Times New Roman"/>
                <w:sz w:val="24"/>
                <w:szCs w:val="24"/>
              </w:rPr>
              <w:t>vat raiskausrikokset lähtökohtaisesti katsoa aikuisiin kohdistuvia paheksuttavammaksi vahingoll</w:t>
            </w:r>
            <w:r>
              <w:rPr>
                <w:rFonts w:ascii="Times New Roman" w:hAnsi="Times New Roman"/>
                <w:sz w:val="24"/>
                <w:szCs w:val="24"/>
              </w:rPr>
              <w:t>i</w:t>
            </w:r>
            <w:r>
              <w:rPr>
                <w:rFonts w:ascii="Times New Roman" w:hAnsi="Times New Roman"/>
                <w:sz w:val="24"/>
                <w:szCs w:val="24"/>
              </w:rPr>
              <w:t>suutensa ja vaarallisuutensa perusteella”. MLL katsoo, että lapsen oikeuksien suojaaminen lapsen oikeuksien sopimuksessa edellytetyllä tavalla johtaa vastaamaan kysymykseen yksiselitteisen myö</w:t>
            </w:r>
            <w:r>
              <w:rPr>
                <w:rFonts w:ascii="Times New Roman" w:hAnsi="Times New Roman"/>
                <w:sz w:val="24"/>
                <w:szCs w:val="24"/>
              </w:rPr>
              <w:t>n</w:t>
            </w:r>
            <w:r>
              <w:rPr>
                <w:rFonts w:ascii="Times New Roman" w:hAnsi="Times New Roman"/>
                <w:sz w:val="24"/>
                <w:szCs w:val="24"/>
              </w:rPr>
              <w:t xml:space="preserve">teisesti. </w:t>
            </w:r>
          </w:p>
          <w:p w:rsidR="006D12D6" w:rsidRDefault="006D12D6" w:rsidP="000C4A3B">
            <w:pPr>
              <w:spacing w:before="100" w:beforeAutospacing="1" w:after="100" w:afterAutospacing="1"/>
              <w:jc w:val="both"/>
              <w:rPr>
                <w:rFonts w:ascii="Times New Roman" w:hAnsi="Times New Roman"/>
                <w:sz w:val="24"/>
                <w:szCs w:val="24"/>
              </w:rPr>
            </w:pPr>
            <w:r>
              <w:rPr>
                <w:rFonts w:ascii="Times New Roman" w:hAnsi="Times New Roman"/>
                <w:sz w:val="24"/>
                <w:szCs w:val="24"/>
              </w:rPr>
              <w:t>MLL huomauttaa, että tutkimusten mukaan seksuaalirikokset kohdistuvat lapsiin useimmiten kotipi</w:t>
            </w:r>
            <w:r>
              <w:rPr>
                <w:rFonts w:ascii="Times New Roman" w:hAnsi="Times New Roman"/>
                <w:sz w:val="24"/>
                <w:szCs w:val="24"/>
              </w:rPr>
              <w:t>i</w:t>
            </w:r>
            <w:r>
              <w:rPr>
                <w:rFonts w:ascii="Times New Roman" w:hAnsi="Times New Roman"/>
                <w:sz w:val="24"/>
                <w:szCs w:val="24"/>
              </w:rPr>
              <w:t>rissä lapselle läheisen aikuisen taholta, jolloin lapsen on vaikea hakea apua rikoksen tapahduttua. Aikuinen pyrkii usein siirtämään vastuun tapahtumasta lapselle, ja lapsi kokee syyllisyyttä ja häpeää tapahtuneesta. MLL pitää tärkeänä, että lapsia voidaan tukea myönteisesti havaitsemaan seksuaalisen koskemattomuuden loukkaukset tai siihen kohdistuvat yritykset ja kertomaan niistä luotetulle aiku</w:t>
            </w:r>
            <w:r>
              <w:rPr>
                <w:rFonts w:ascii="Times New Roman" w:hAnsi="Times New Roman"/>
                <w:sz w:val="24"/>
                <w:szCs w:val="24"/>
              </w:rPr>
              <w:t>i</w:t>
            </w:r>
            <w:r>
              <w:rPr>
                <w:rFonts w:ascii="Times New Roman" w:hAnsi="Times New Roman"/>
                <w:sz w:val="24"/>
                <w:szCs w:val="24"/>
              </w:rPr>
              <w:t xml:space="preserve">selle. </w:t>
            </w:r>
          </w:p>
          <w:p w:rsidR="006D12D6" w:rsidRDefault="006D12D6" w:rsidP="000C4A3B">
            <w:pPr>
              <w:spacing w:before="100" w:beforeAutospacing="1" w:after="100" w:afterAutospacing="1"/>
              <w:jc w:val="both"/>
              <w:rPr>
                <w:rFonts w:ascii="Times New Roman" w:hAnsi="Times New Roman"/>
                <w:sz w:val="24"/>
                <w:szCs w:val="24"/>
              </w:rPr>
            </w:pPr>
            <w:r>
              <w:rPr>
                <w:rFonts w:ascii="Times New Roman" w:hAnsi="Times New Roman"/>
                <w:sz w:val="24"/>
                <w:szCs w:val="24"/>
              </w:rPr>
              <w:t>La</w:t>
            </w:r>
            <w:r w:rsidRPr="00E13BB8">
              <w:rPr>
                <w:rFonts w:ascii="Times New Roman" w:hAnsi="Times New Roman"/>
                <w:sz w:val="24"/>
                <w:szCs w:val="24"/>
              </w:rPr>
              <w:t>pseen kohdistuvia rikoksia</w:t>
            </w:r>
            <w:r>
              <w:rPr>
                <w:rFonts w:ascii="Times New Roman" w:hAnsi="Times New Roman"/>
                <w:sz w:val="24"/>
                <w:szCs w:val="24"/>
              </w:rPr>
              <w:t xml:space="preserve"> ei</w:t>
            </w:r>
            <w:r w:rsidRPr="00E13BB8">
              <w:rPr>
                <w:rFonts w:ascii="Times New Roman" w:hAnsi="Times New Roman"/>
                <w:sz w:val="24"/>
                <w:szCs w:val="24"/>
              </w:rPr>
              <w:t xml:space="preserve"> läheskään aina ilmoiteta poliisille. Lisäksi lapsiin kohdistuneille seksuaalirikoksille on tyypillistä, että ne tulevat esiin vasta vuosien kuluttua tapahtuneesta. </w:t>
            </w:r>
            <w:r>
              <w:rPr>
                <w:rFonts w:ascii="Times New Roman" w:hAnsi="Times New Roman"/>
                <w:sz w:val="24"/>
                <w:szCs w:val="24"/>
              </w:rPr>
              <w:t xml:space="preserve">Päivi </w:t>
            </w:r>
            <w:r w:rsidRPr="00E13BB8">
              <w:rPr>
                <w:rFonts w:ascii="Times New Roman" w:hAnsi="Times New Roman"/>
                <w:sz w:val="24"/>
                <w:szCs w:val="24"/>
              </w:rPr>
              <w:t>Hirvelän</w:t>
            </w:r>
            <w:r>
              <w:rPr>
                <w:rFonts w:ascii="Times New Roman" w:hAnsi="Times New Roman"/>
                <w:sz w:val="24"/>
                <w:szCs w:val="24"/>
              </w:rPr>
              <w:t xml:space="preserve"> väitöstutkimuksen</w:t>
            </w:r>
            <w:r w:rsidRPr="00E13BB8">
              <w:rPr>
                <w:rFonts w:ascii="Times New Roman" w:hAnsi="Times New Roman"/>
                <w:sz w:val="24"/>
                <w:szCs w:val="24"/>
              </w:rPr>
              <w:t xml:space="preserve"> mukaan viranomaiset eivät läheskään aina puutu </w:t>
            </w:r>
            <w:r>
              <w:rPr>
                <w:rFonts w:ascii="Times New Roman" w:hAnsi="Times New Roman"/>
                <w:sz w:val="24"/>
                <w:szCs w:val="24"/>
              </w:rPr>
              <w:t xml:space="preserve">lapsiin kohdistuneisiin seksuaalirikoksiin </w:t>
            </w:r>
            <w:r w:rsidRPr="00E13BB8">
              <w:rPr>
                <w:rFonts w:ascii="Times New Roman" w:hAnsi="Times New Roman"/>
                <w:sz w:val="24"/>
                <w:szCs w:val="24"/>
              </w:rPr>
              <w:t>huolimatta siitä, että lapset viestittävät asiasta monin tavoin ja kertovat heihin kohdistuvasta kaltoinkohtelusta</w:t>
            </w:r>
            <w:r>
              <w:rPr>
                <w:rFonts w:ascii="Times New Roman" w:hAnsi="Times New Roman"/>
                <w:sz w:val="24"/>
                <w:szCs w:val="24"/>
              </w:rPr>
              <w:t xml:space="preserve"> aikuisille</w:t>
            </w:r>
            <w:r w:rsidRPr="00E13BB8">
              <w:rPr>
                <w:rFonts w:ascii="Times New Roman" w:hAnsi="Times New Roman"/>
                <w:sz w:val="24"/>
                <w:szCs w:val="24"/>
              </w:rPr>
              <w:t xml:space="preserve">. </w:t>
            </w:r>
            <w:r>
              <w:rPr>
                <w:rFonts w:ascii="Times New Roman" w:hAnsi="Times New Roman"/>
                <w:sz w:val="24"/>
                <w:szCs w:val="24"/>
              </w:rPr>
              <w:t>Lapset saattavatkin usein olettaa, ettei heitä uskota ja la</w:t>
            </w:r>
            <w:r>
              <w:rPr>
                <w:rFonts w:ascii="Times New Roman" w:hAnsi="Times New Roman"/>
                <w:sz w:val="24"/>
                <w:szCs w:val="24"/>
              </w:rPr>
              <w:t>p</w:t>
            </w:r>
            <w:r>
              <w:rPr>
                <w:rFonts w:ascii="Times New Roman" w:hAnsi="Times New Roman"/>
                <w:sz w:val="24"/>
                <w:szCs w:val="24"/>
              </w:rPr>
              <w:t>sen epäluottamus voi siirtyä koskemaan kaikkia aikuisia etenkin, jos hyväksikäyttäjä on vastuussa lapsesta tai lapselle muuten läheinen. MLL katsoo, että aikuisten osaamista seksuaalisen hyväksikä</w:t>
            </w:r>
            <w:r>
              <w:rPr>
                <w:rFonts w:ascii="Times New Roman" w:hAnsi="Times New Roman"/>
                <w:sz w:val="24"/>
                <w:szCs w:val="24"/>
              </w:rPr>
              <w:t>y</w:t>
            </w:r>
            <w:r>
              <w:rPr>
                <w:rFonts w:ascii="Times New Roman" w:hAnsi="Times New Roman"/>
                <w:sz w:val="24"/>
                <w:szCs w:val="24"/>
              </w:rPr>
              <w:t>tön tunnistamiseen on vahvistettava, jotta lapsi saadaan turvaan ja tekijä rikosoikeudelliseen vastu</w:t>
            </w:r>
            <w:r>
              <w:rPr>
                <w:rFonts w:ascii="Times New Roman" w:hAnsi="Times New Roman"/>
                <w:sz w:val="24"/>
                <w:szCs w:val="24"/>
              </w:rPr>
              <w:t>u</w:t>
            </w:r>
            <w:r>
              <w:rPr>
                <w:rFonts w:ascii="Times New Roman" w:hAnsi="Times New Roman"/>
                <w:sz w:val="24"/>
                <w:szCs w:val="24"/>
              </w:rPr>
              <w:t>seen teostaan.</w:t>
            </w:r>
          </w:p>
          <w:p w:rsidR="006D12D6" w:rsidRDefault="006D12D6" w:rsidP="0011692E">
            <w:pPr>
              <w:spacing w:before="100" w:beforeAutospacing="1" w:after="100" w:afterAutospacing="1"/>
              <w:jc w:val="both"/>
              <w:rPr>
                <w:rFonts w:ascii="Times New Roman" w:hAnsi="Times New Roman"/>
                <w:sz w:val="24"/>
                <w:szCs w:val="24"/>
              </w:rPr>
            </w:pPr>
            <w:r>
              <w:rPr>
                <w:rFonts w:ascii="Times New Roman" w:hAnsi="Times New Roman"/>
                <w:sz w:val="24"/>
                <w:szCs w:val="24"/>
              </w:rPr>
              <w:t>MLL muistuttaa, että lapsen oikeuksien sopimus on Suomessa voimassa lakina ja sen velvoitteet on otettava huomioon kaikessa lapsia koskevassa lainsäädännössä. Sopimuksen</w:t>
            </w:r>
            <w:r w:rsidRPr="00E13BB8">
              <w:rPr>
                <w:rFonts w:ascii="Times New Roman" w:hAnsi="Times New Roman"/>
                <w:sz w:val="24"/>
                <w:szCs w:val="24"/>
              </w:rPr>
              <w:t xml:space="preserve"> 19 artiklassa velvoit</w:t>
            </w:r>
            <w:r w:rsidRPr="00E13BB8">
              <w:rPr>
                <w:rFonts w:ascii="Times New Roman" w:hAnsi="Times New Roman"/>
                <w:sz w:val="24"/>
                <w:szCs w:val="24"/>
              </w:rPr>
              <w:t>e</w:t>
            </w:r>
            <w:r w:rsidRPr="00E13BB8">
              <w:rPr>
                <w:rFonts w:ascii="Times New Roman" w:hAnsi="Times New Roman"/>
                <w:sz w:val="24"/>
                <w:szCs w:val="24"/>
              </w:rPr>
              <w:t>taan valtio kaikkiin asianmukaisiin lainsäädännöllisiin toimiin</w:t>
            </w:r>
            <w:r>
              <w:rPr>
                <w:rFonts w:ascii="Times New Roman" w:hAnsi="Times New Roman"/>
                <w:sz w:val="24"/>
                <w:szCs w:val="24"/>
              </w:rPr>
              <w:t>, jotta lasta suojellaan kai</w:t>
            </w:r>
            <w:r w:rsidRPr="00E13BB8">
              <w:rPr>
                <w:rFonts w:ascii="Times New Roman" w:hAnsi="Times New Roman"/>
                <w:sz w:val="24"/>
                <w:szCs w:val="24"/>
              </w:rPr>
              <w:t>kenlaiselta ruumiilliselta ja henkiseltä väkivallalta, vahingoittamiselta ja pahoinpitelyltä, laiminlyönniltä tai v</w:t>
            </w:r>
            <w:r w:rsidRPr="00E13BB8">
              <w:rPr>
                <w:rFonts w:ascii="Times New Roman" w:hAnsi="Times New Roman"/>
                <w:sz w:val="24"/>
                <w:szCs w:val="24"/>
              </w:rPr>
              <w:t>ä</w:t>
            </w:r>
            <w:r w:rsidRPr="00E13BB8">
              <w:rPr>
                <w:rFonts w:ascii="Times New Roman" w:hAnsi="Times New Roman"/>
                <w:sz w:val="24"/>
                <w:szCs w:val="24"/>
              </w:rPr>
              <w:t>linpitämättömältä tai huonolta kohtelulta tai hyväksikäytöltä, mukaan lukien seksuaalinen hyväks</w:t>
            </w:r>
            <w:r w:rsidRPr="00E13BB8">
              <w:rPr>
                <w:rFonts w:ascii="Times New Roman" w:hAnsi="Times New Roman"/>
                <w:sz w:val="24"/>
                <w:szCs w:val="24"/>
              </w:rPr>
              <w:t>i</w:t>
            </w:r>
            <w:r w:rsidRPr="00E13BB8">
              <w:rPr>
                <w:rFonts w:ascii="Times New Roman" w:hAnsi="Times New Roman"/>
                <w:sz w:val="24"/>
                <w:szCs w:val="24"/>
              </w:rPr>
              <w:t>käyttö. Lapsen oikeuksien sopimuksen 34 artikla velvoittaa valtion suojelemaan lasta kaik</w:t>
            </w:r>
            <w:r>
              <w:rPr>
                <w:rFonts w:ascii="Times New Roman" w:hAnsi="Times New Roman"/>
                <w:sz w:val="24"/>
                <w:szCs w:val="24"/>
              </w:rPr>
              <w:t>ilta seks</w:t>
            </w:r>
            <w:r>
              <w:rPr>
                <w:rFonts w:ascii="Times New Roman" w:hAnsi="Times New Roman"/>
                <w:sz w:val="24"/>
                <w:szCs w:val="24"/>
              </w:rPr>
              <w:t>u</w:t>
            </w:r>
            <w:r>
              <w:rPr>
                <w:rFonts w:ascii="Times New Roman" w:hAnsi="Times New Roman"/>
                <w:sz w:val="24"/>
                <w:szCs w:val="24"/>
              </w:rPr>
              <w:t>aalisen riiston ja hy</w:t>
            </w:r>
            <w:r w:rsidRPr="00E13BB8">
              <w:rPr>
                <w:rFonts w:ascii="Times New Roman" w:hAnsi="Times New Roman"/>
                <w:sz w:val="24"/>
                <w:szCs w:val="24"/>
              </w:rPr>
              <w:t>v</w:t>
            </w:r>
            <w:r>
              <w:rPr>
                <w:rFonts w:ascii="Times New Roman" w:hAnsi="Times New Roman"/>
                <w:sz w:val="24"/>
                <w:szCs w:val="24"/>
              </w:rPr>
              <w:t>ä</w:t>
            </w:r>
            <w:r w:rsidRPr="00E13BB8">
              <w:rPr>
                <w:rFonts w:ascii="Times New Roman" w:hAnsi="Times New Roman"/>
                <w:sz w:val="24"/>
                <w:szCs w:val="24"/>
              </w:rPr>
              <w:t xml:space="preserve">ksikäytön muodoilta. </w:t>
            </w:r>
          </w:p>
          <w:p w:rsidR="006D12D6" w:rsidRPr="00E13BB8" w:rsidRDefault="006D12D6" w:rsidP="000C4A3B">
            <w:pPr>
              <w:spacing w:before="100" w:beforeAutospacing="1" w:after="100" w:afterAutospacing="1"/>
              <w:jc w:val="both"/>
              <w:rPr>
                <w:rFonts w:ascii="Times New Roman" w:hAnsi="Times New Roman"/>
                <w:sz w:val="24"/>
                <w:szCs w:val="24"/>
              </w:rPr>
            </w:pPr>
            <w:r>
              <w:rPr>
                <w:rFonts w:ascii="Times New Roman" w:hAnsi="Times New Roman"/>
                <w:sz w:val="24"/>
                <w:szCs w:val="24"/>
              </w:rPr>
              <w:t>MLL toteaa, että vuonna 2011 voimaan tulleet rikoslain 20 luvun 6 ja 7 pykäliä koskevat muutokset ovat vahvistaneet lapsen ihmisoikeussuojaa seksuaalisen itsemääräämisoikeuden suhteen. MLL ku</w:t>
            </w:r>
            <w:r>
              <w:rPr>
                <w:rFonts w:ascii="Times New Roman" w:hAnsi="Times New Roman"/>
                <w:sz w:val="24"/>
                <w:szCs w:val="24"/>
              </w:rPr>
              <w:t>i</w:t>
            </w:r>
            <w:r>
              <w:rPr>
                <w:rFonts w:ascii="Times New Roman" w:hAnsi="Times New Roman"/>
                <w:sz w:val="24"/>
                <w:szCs w:val="24"/>
              </w:rPr>
              <w:t>tenkin huomauttaa, etteivät säännösmuutokset yksin vaikuta riittävästi. Lisäksi on panostettava poli</w:t>
            </w:r>
            <w:r>
              <w:rPr>
                <w:rFonts w:ascii="Times New Roman" w:hAnsi="Times New Roman"/>
                <w:sz w:val="24"/>
                <w:szCs w:val="24"/>
              </w:rPr>
              <w:t>i</w:t>
            </w:r>
            <w:r>
              <w:rPr>
                <w:rFonts w:ascii="Times New Roman" w:hAnsi="Times New Roman"/>
                <w:sz w:val="24"/>
                <w:szCs w:val="24"/>
              </w:rPr>
              <w:t xml:space="preserve">sien, syyttäjien ja tuomareiden koulutukseen ja ohjeistukseen. </w:t>
            </w:r>
            <w:r w:rsidRPr="00E13BB8">
              <w:rPr>
                <w:rFonts w:ascii="Times New Roman" w:hAnsi="Times New Roman"/>
                <w:sz w:val="24"/>
                <w:szCs w:val="24"/>
              </w:rPr>
              <w:t>MLL korostaa, että lasten oikeustu</w:t>
            </w:r>
            <w:r w:rsidRPr="00E13BB8">
              <w:rPr>
                <w:rFonts w:ascii="Times New Roman" w:hAnsi="Times New Roman"/>
                <w:sz w:val="24"/>
                <w:szCs w:val="24"/>
              </w:rPr>
              <w:t>r</w:t>
            </w:r>
            <w:r w:rsidRPr="00E13BB8">
              <w:rPr>
                <w:rFonts w:ascii="Times New Roman" w:hAnsi="Times New Roman"/>
                <w:sz w:val="24"/>
                <w:szCs w:val="24"/>
              </w:rPr>
              <w:t>vaan kuuluu, että heihin kohdistuvat rikokset selvitetään ammattitaitoises</w:t>
            </w:r>
            <w:r>
              <w:rPr>
                <w:rFonts w:ascii="Times New Roman" w:hAnsi="Times New Roman"/>
                <w:sz w:val="24"/>
                <w:szCs w:val="24"/>
              </w:rPr>
              <w:t>ti.</w:t>
            </w:r>
          </w:p>
          <w:p w:rsidR="006D12D6" w:rsidRDefault="006D12D6" w:rsidP="0011692E">
            <w:pPr>
              <w:spacing w:before="100" w:beforeAutospacing="1" w:after="100" w:afterAutospacing="1"/>
              <w:jc w:val="both"/>
              <w:rPr>
                <w:rFonts w:ascii="Times New Roman" w:hAnsi="Times New Roman"/>
                <w:sz w:val="24"/>
                <w:szCs w:val="24"/>
              </w:rPr>
            </w:pPr>
          </w:p>
          <w:p w:rsidR="006D12D6" w:rsidRDefault="006D12D6" w:rsidP="0011692E">
            <w:pPr>
              <w:spacing w:before="100" w:beforeAutospacing="1" w:after="100" w:afterAutospacing="1"/>
              <w:jc w:val="both"/>
              <w:rPr>
                <w:rFonts w:ascii="Times New Roman" w:hAnsi="Times New Roman"/>
                <w:sz w:val="24"/>
                <w:szCs w:val="24"/>
              </w:rPr>
            </w:pPr>
          </w:p>
          <w:p w:rsidR="006D12D6" w:rsidRPr="00E13BB8" w:rsidRDefault="006D12D6" w:rsidP="00BC0F75">
            <w:pPr>
              <w:spacing w:before="100" w:beforeAutospacing="1" w:after="100" w:afterAutospacing="1"/>
              <w:jc w:val="both"/>
              <w:rPr>
                <w:rFonts w:ascii="Times New Roman" w:hAnsi="Times New Roman"/>
                <w:sz w:val="24"/>
                <w:szCs w:val="24"/>
                <w:u w:val="single"/>
              </w:rPr>
            </w:pPr>
            <w:r w:rsidRPr="00E13BB8">
              <w:rPr>
                <w:rFonts w:ascii="Times New Roman" w:hAnsi="Times New Roman"/>
                <w:sz w:val="24"/>
                <w:szCs w:val="24"/>
                <w:u w:val="single"/>
              </w:rPr>
              <w:t>Lapsen edun ensisijaisuus</w:t>
            </w:r>
            <w:r>
              <w:rPr>
                <w:rFonts w:ascii="Times New Roman" w:hAnsi="Times New Roman"/>
                <w:sz w:val="24"/>
                <w:szCs w:val="24"/>
                <w:u w:val="single"/>
              </w:rPr>
              <w:t xml:space="preserve"> ja lapsivaikutusten arviointi</w:t>
            </w:r>
          </w:p>
          <w:p w:rsidR="006D12D6" w:rsidRPr="00E13BB8" w:rsidRDefault="006D12D6" w:rsidP="00F23A2E">
            <w:pPr>
              <w:spacing w:before="100" w:beforeAutospacing="1" w:after="100" w:afterAutospacing="1"/>
              <w:jc w:val="both"/>
              <w:rPr>
                <w:rFonts w:ascii="Times New Roman" w:hAnsi="Times New Roman"/>
                <w:sz w:val="24"/>
                <w:szCs w:val="24"/>
              </w:rPr>
            </w:pPr>
            <w:r w:rsidRPr="00E13BB8">
              <w:rPr>
                <w:rFonts w:ascii="Times New Roman" w:hAnsi="Times New Roman"/>
                <w:sz w:val="24"/>
                <w:szCs w:val="24"/>
              </w:rPr>
              <w:t>Henkilökohtainen koskemattomuus on kaikille lapsille yhdenvertaisesti kuuluva keskeinen perus- ja ihmi</w:t>
            </w:r>
            <w:r>
              <w:rPr>
                <w:rFonts w:ascii="Times New Roman" w:hAnsi="Times New Roman"/>
                <w:sz w:val="24"/>
                <w:szCs w:val="24"/>
              </w:rPr>
              <w:t>soikeus</w:t>
            </w:r>
            <w:r w:rsidRPr="00E13BB8">
              <w:rPr>
                <w:rFonts w:ascii="Times New Roman" w:hAnsi="Times New Roman"/>
                <w:sz w:val="24"/>
                <w:szCs w:val="24"/>
              </w:rPr>
              <w:t>, jonka huomioon ottaminen on tärkeää seksuaalirikoksia koskevassa lainsäädännössä. MLL pitää tärkeänä, ettei lasten perus- ja ihmisoikeuksien rikosoikeudelliseen suojaan jää katveal</w:t>
            </w:r>
            <w:r w:rsidRPr="00E13BB8">
              <w:rPr>
                <w:rFonts w:ascii="Times New Roman" w:hAnsi="Times New Roman"/>
                <w:sz w:val="24"/>
                <w:szCs w:val="24"/>
              </w:rPr>
              <w:t>u</w:t>
            </w:r>
            <w:r w:rsidRPr="00E13BB8">
              <w:rPr>
                <w:rFonts w:ascii="Times New Roman" w:hAnsi="Times New Roman"/>
                <w:sz w:val="24"/>
                <w:szCs w:val="24"/>
              </w:rPr>
              <w:t>eita. YK:n lapsen oikeuksien sopimus velvoittaa ottamaan huomioon lapsen edun ensisijaisena ra</w:t>
            </w:r>
            <w:r w:rsidRPr="00E13BB8">
              <w:rPr>
                <w:rFonts w:ascii="Times New Roman" w:hAnsi="Times New Roman"/>
                <w:sz w:val="24"/>
                <w:szCs w:val="24"/>
              </w:rPr>
              <w:t>t</w:t>
            </w:r>
            <w:r w:rsidRPr="00E13BB8">
              <w:rPr>
                <w:rFonts w:ascii="Times New Roman" w:hAnsi="Times New Roman"/>
                <w:sz w:val="24"/>
                <w:szCs w:val="24"/>
              </w:rPr>
              <w:t>kaisuperusteena kaikissa lapsia koskevissa lainsäädännöllisis</w:t>
            </w:r>
            <w:r>
              <w:rPr>
                <w:rFonts w:ascii="Times New Roman" w:hAnsi="Times New Roman"/>
                <w:sz w:val="24"/>
                <w:szCs w:val="24"/>
              </w:rPr>
              <w:t>sä toimissa. Myös seksuaalirikoksia</w:t>
            </w:r>
            <w:r w:rsidRPr="00E13BB8">
              <w:rPr>
                <w:rFonts w:ascii="Times New Roman" w:hAnsi="Times New Roman"/>
                <w:sz w:val="24"/>
                <w:szCs w:val="24"/>
              </w:rPr>
              <w:t xml:space="preserve"> koskevien lainsäädäntömuutosten yhteydessä on huolehdittava siitä, että </w:t>
            </w:r>
            <w:r>
              <w:rPr>
                <w:rFonts w:ascii="Times New Roman" w:hAnsi="Times New Roman"/>
                <w:sz w:val="24"/>
                <w:szCs w:val="24"/>
              </w:rPr>
              <w:t>lainsäädäntöön</w:t>
            </w:r>
            <w:r w:rsidRPr="00E13BB8">
              <w:rPr>
                <w:rFonts w:ascii="Times New Roman" w:hAnsi="Times New Roman"/>
                <w:sz w:val="24"/>
                <w:szCs w:val="24"/>
              </w:rPr>
              <w:t xml:space="preserve"> valitaan ne lainsäädäntövaihtoehdot, jotka toteuttavat parhaiten lasten</w:t>
            </w:r>
            <w:r>
              <w:rPr>
                <w:rFonts w:ascii="Times New Roman" w:hAnsi="Times New Roman"/>
                <w:sz w:val="24"/>
                <w:szCs w:val="24"/>
              </w:rPr>
              <w:t xml:space="preserve"> etua ja lasten</w:t>
            </w:r>
            <w:r w:rsidRPr="00E13BB8">
              <w:rPr>
                <w:rFonts w:ascii="Times New Roman" w:hAnsi="Times New Roman"/>
                <w:sz w:val="24"/>
                <w:szCs w:val="24"/>
              </w:rPr>
              <w:t xml:space="preserve"> perus- ja ihmisoikeu</w:t>
            </w:r>
            <w:r>
              <w:rPr>
                <w:rFonts w:ascii="Times New Roman" w:hAnsi="Times New Roman"/>
                <w:sz w:val="24"/>
                <w:szCs w:val="24"/>
              </w:rPr>
              <w:t>ksia</w:t>
            </w:r>
            <w:r w:rsidRPr="00E13BB8">
              <w:rPr>
                <w:rFonts w:ascii="Times New Roman" w:hAnsi="Times New Roman"/>
                <w:sz w:val="24"/>
                <w:szCs w:val="24"/>
              </w:rPr>
              <w:t>.</w:t>
            </w:r>
            <w:r>
              <w:rPr>
                <w:rFonts w:ascii="Times New Roman" w:hAnsi="Times New Roman"/>
                <w:sz w:val="24"/>
                <w:szCs w:val="24"/>
              </w:rPr>
              <w:t xml:space="preserve"> Kysymys on lapsivaikutusten arvioinnista: </w:t>
            </w:r>
            <w:r w:rsidRPr="00E13BB8">
              <w:rPr>
                <w:rFonts w:ascii="Times New Roman" w:hAnsi="Times New Roman"/>
                <w:sz w:val="24"/>
                <w:szCs w:val="24"/>
              </w:rPr>
              <w:t>miten esitetyt lainsäädäntöratkaisut tulevat mahdollisesti vaikuttamaan lapsiin ja esimerkiksi heidän psyykkiseen hyvinvointiinsa</w:t>
            </w:r>
            <w:r>
              <w:rPr>
                <w:rFonts w:ascii="Times New Roman" w:hAnsi="Times New Roman"/>
                <w:sz w:val="24"/>
                <w:szCs w:val="24"/>
              </w:rPr>
              <w:t xml:space="preserve"> sekä heidän oikeudenmuka</w:t>
            </w:r>
            <w:r>
              <w:rPr>
                <w:rFonts w:ascii="Times New Roman" w:hAnsi="Times New Roman"/>
                <w:sz w:val="24"/>
                <w:szCs w:val="24"/>
              </w:rPr>
              <w:t>i</w:t>
            </w:r>
            <w:r>
              <w:rPr>
                <w:rFonts w:ascii="Times New Roman" w:hAnsi="Times New Roman"/>
                <w:sz w:val="24"/>
                <w:szCs w:val="24"/>
              </w:rPr>
              <w:t>suudenkokemuksiinsa</w:t>
            </w:r>
            <w:r w:rsidRPr="00E13BB8">
              <w:rPr>
                <w:rFonts w:ascii="Times New Roman" w:hAnsi="Times New Roman"/>
                <w:sz w:val="24"/>
                <w:szCs w:val="24"/>
              </w:rPr>
              <w:t xml:space="preserve">. </w:t>
            </w:r>
          </w:p>
          <w:p w:rsidR="006D12D6" w:rsidRDefault="006D12D6" w:rsidP="00433AA7">
            <w:pPr>
              <w:spacing w:before="100" w:beforeAutospacing="1" w:after="100" w:afterAutospacing="1"/>
              <w:jc w:val="both"/>
              <w:rPr>
                <w:rFonts w:ascii="Times New Roman" w:hAnsi="Times New Roman"/>
                <w:sz w:val="24"/>
                <w:szCs w:val="24"/>
              </w:rPr>
            </w:pPr>
            <w:r w:rsidRPr="00E13BB8">
              <w:rPr>
                <w:rFonts w:ascii="Times New Roman" w:hAnsi="Times New Roman"/>
                <w:sz w:val="24"/>
                <w:szCs w:val="24"/>
              </w:rPr>
              <w:t xml:space="preserve">Lapsen oikeuksien sopimuksen 19 artiklan mukaan </w:t>
            </w:r>
            <w:r>
              <w:rPr>
                <w:rFonts w:ascii="Times New Roman" w:hAnsi="Times New Roman"/>
                <w:sz w:val="24"/>
                <w:szCs w:val="24"/>
              </w:rPr>
              <w:t xml:space="preserve">sopijavaltioiden </w:t>
            </w:r>
            <w:r w:rsidRPr="00E13BB8">
              <w:rPr>
                <w:rFonts w:ascii="Times New Roman" w:hAnsi="Times New Roman"/>
                <w:sz w:val="24"/>
                <w:szCs w:val="24"/>
              </w:rPr>
              <w:t>lainsäädännön tulee sisältää t</w:t>
            </w:r>
            <w:r w:rsidRPr="00E13BB8">
              <w:rPr>
                <w:rFonts w:ascii="Times New Roman" w:hAnsi="Times New Roman"/>
                <w:sz w:val="24"/>
                <w:szCs w:val="24"/>
              </w:rPr>
              <w:t>e</w:t>
            </w:r>
            <w:r w:rsidRPr="00E13BB8">
              <w:rPr>
                <w:rFonts w:ascii="Times New Roman" w:hAnsi="Times New Roman"/>
                <w:sz w:val="24"/>
                <w:szCs w:val="24"/>
              </w:rPr>
              <w:t>hokkaat menetelmät, joilla lasta ja hänestä huolehtivia henki</w:t>
            </w:r>
            <w:r>
              <w:rPr>
                <w:rFonts w:ascii="Times New Roman" w:hAnsi="Times New Roman"/>
                <w:sz w:val="24"/>
                <w:szCs w:val="24"/>
              </w:rPr>
              <w:t>l</w:t>
            </w:r>
            <w:r w:rsidRPr="00E13BB8">
              <w:rPr>
                <w:rFonts w:ascii="Times New Roman" w:hAnsi="Times New Roman"/>
                <w:sz w:val="24"/>
                <w:szCs w:val="24"/>
              </w:rPr>
              <w:t>öitä tuetaan sekä menetelmät lasten kaltoinkohtelun ehkäisemiseksi, tunnistamiseksi, raportoimiseksi, käsiteltäväksi saattamiseksi, tu</w:t>
            </w:r>
            <w:r w:rsidRPr="00E13BB8">
              <w:rPr>
                <w:rFonts w:ascii="Times New Roman" w:hAnsi="Times New Roman"/>
                <w:sz w:val="24"/>
                <w:szCs w:val="24"/>
              </w:rPr>
              <w:t>t</w:t>
            </w:r>
            <w:r w:rsidRPr="00E13BB8">
              <w:rPr>
                <w:rFonts w:ascii="Times New Roman" w:hAnsi="Times New Roman"/>
                <w:sz w:val="24"/>
                <w:szCs w:val="24"/>
              </w:rPr>
              <w:t xml:space="preserve">kimiseksi, hoitamiseksi ja jatkoseurannaksi sekä tarvittaessa oikeuslaitoksen asiaan puuttumiseksi. </w:t>
            </w:r>
          </w:p>
          <w:p w:rsidR="006D12D6" w:rsidRPr="00E13BB8" w:rsidRDefault="006D12D6" w:rsidP="00433AA7">
            <w:pPr>
              <w:spacing w:before="100" w:beforeAutospacing="1" w:after="100" w:afterAutospacing="1"/>
              <w:jc w:val="both"/>
              <w:rPr>
                <w:rFonts w:ascii="Times New Roman" w:hAnsi="Times New Roman"/>
                <w:sz w:val="24"/>
                <w:szCs w:val="24"/>
              </w:rPr>
            </w:pPr>
            <w:r>
              <w:rPr>
                <w:rFonts w:ascii="Times New Roman" w:hAnsi="Times New Roman"/>
                <w:sz w:val="24"/>
                <w:szCs w:val="24"/>
              </w:rPr>
              <w:t>Eduskunnan lakivaliokunta (LaVM 43/2010 vp) on viitannut lapsen oikeuksien sopimukseen ja ka</w:t>
            </w:r>
            <w:r>
              <w:rPr>
                <w:rFonts w:ascii="Times New Roman" w:hAnsi="Times New Roman"/>
                <w:sz w:val="24"/>
                <w:szCs w:val="24"/>
              </w:rPr>
              <w:t>t</w:t>
            </w:r>
            <w:r>
              <w:rPr>
                <w:rFonts w:ascii="Times New Roman" w:hAnsi="Times New Roman"/>
                <w:sz w:val="24"/>
                <w:szCs w:val="24"/>
              </w:rPr>
              <w:t>sonut, että seksuaalirikosten uhreiksi joutuville lapsille ja heidän läheisilleen on järjestettävä autt</w:t>
            </w:r>
            <w:r>
              <w:rPr>
                <w:rFonts w:ascii="Times New Roman" w:hAnsi="Times New Roman"/>
                <w:sz w:val="24"/>
                <w:szCs w:val="24"/>
              </w:rPr>
              <w:t>a</w:t>
            </w:r>
            <w:r>
              <w:rPr>
                <w:rFonts w:ascii="Times New Roman" w:hAnsi="Times New Roman"/>
                <w:sz w:val="24"/>
                <w:szCs w:val="24"/>
              </w:rPr>
              <w:t>mis- ja tukiohjelmia. MLL katsoo, että tällaisiin tarpeisiin ja velvoitteisiin on kiinnitettävä huomiota jo seksuaalirikoksia koskevan aineellisen lainsäädännön valmistelun yhteydessä eikä jättää näitä la</w:t>
            </w:r>
            <w:r>
              <w:rPr>
                <w:rFonts w:ascii="Times New Roman" w:hAnsi="Times New Roman"/>
                <w:sz w:val="24"/>
                <w:szCs w:val="24"/>
              </w:rPr>
              <w:t>p</w:t>
            </w:r>
            <w:r>
              <w:rPr>
                <w:rFonts w:ascii="Times New Roman" w:hAnsi="Times New Roman"/>
                <w:sz w:val="24"/>
                <w:szCs w:val="24"/>
              </w:rPr>
              <w:t xml:space="preserve">sen elämään käytännössä merkittävästi vaikuttavia asioita jälkikäteen ja erikseen tarkasteltaviksi. </w:t>
            </w:r>
          </w:p>
          <w:p w:rsidR="006D12D6" w:rsidRDefault="006D12D6" w:rsidP="00BC0F75">
            <w:pPr>
              <w:spacing w:before="100" w:beforeAutospacing="1" w:after="100" w:afterAutospacing="1"/>
              <w:jc w:val="both"/>
              <w:rPr>
                <w:rFonts w:ascii="Times New Roman" w:hAnsi="Times New Roman"/>
                <w:sz w:val="24"/>
                <w:szCs w:val="24"/>
              </w:rPr>
            </w:pPr>
          </w:p>
          <w:p w:rsidR="006D12D6" w:rsidRPr="00E13BB8" w:rsidRDefault="006D12D6" w:rsidP="00BC0F75">
            <w:pPr>
              <w:spacing w:before="100" w:beforeAutospacing="1" w:after="100" w:afterAutospacing="1"/>
              <w:jc w:val="both"/>
              <w:rPr>
                <w:rFonts w:ascii="Times New Roman" w:hAnsi="Times New Roman"/>
                <w:sz w:val="24"/>
                <w:szCs w:val="24"/>
              </w:rPr>
            </w:pPr>
          </w:p>
          <w:p w:rsidR="006D12D6" w:rsidRPr="00E13BB8" w:rsidRDefault="006D12D6" w:rsidP="0011692E">
            <w:pPr>
              <w:spacing w:before="100" w:beforeAutospacing="1" w:after="100" w:afterAutospacing="1"/>
              <w:jc w:val="both"/>
              <w:rPr>
                <w:rFonts w:ascii="Times New Roman" w:hAnsi="Times New Roman"/>
                <w:sz w:val="24"/>
                <w:szCs w:val="24"/>
              </w:rPr>
            </w:pPr>
            <w:r w:rsidRPr="00E13BB8">
              <w:rPr>
                <w:rFonts w:ascii="Times New Roman" w:hAnsi="Times New Roman"/>
                <w:sz w:val="24"/>
                <w:szCs w:val="24"/>
              </w:rPr>
              <w:t>Helsingissä 21.6.2012</w:t>
            </w:r>
          </w:p>
          <w:p w:rsidR="006D12D6" w:rsidRPr="00E13BB8" w:rsidRDefault="006D12D6" w:rsidP="0011692E">
            <w:pPr>
              <w:spacing w:before="100" w:beforeAutospacing="1" w:after="100" w:afterAutospacing="1"/>
              <w:jc w:val="both"/>
              <w:rPr>
                <w:rFonts w:ascii="Times New Roman" w:hAnsi="Times New Roman"/>
                <w:sz w:val="24"/>
                <w:szCs w:val="24"/>
              </w:rPr>
            </w:pPr>
            <w:r w:rsidRPr="00E13BB8">
              <w:rPr>
                <w:rFonts w:ascii="Times New Roman" w:hAnsi="Times New Roman"/>
                <w:sz w:val="24"/>
                <w:szCs w:val="24"/>
              </w:rPr>
              <w:t>Mannerheimin Lastensuojeluliitto ry</w:t>
            </w:r>
          </w:p>
          <w:p w:rsidR="006D12D6" w:rsidRPr="00E13BB8" w:rsidRDefault="006D12D6" w:rsidP="0011692E">
            <w:pPr>
              <w:spacing w:before="100" w:beforeAutospacing="1" w:after="100" w:afterAutospacing="1"/>
              <w:jc w:val="both"/>
              <w:rPr>
                <w:rFonts w:ascii="Times New Roman" w:hAnsi="Times New Roman"/>
                <w:sz w:val="24"/>
                <w:szCs w:val="24"/>
              </w:rPr>
            </w:pPr>
          </w:p>
          <w:p w:rsidR="006D12D6" w:rsidRPr="00E13BB8" w:rsidRDefault="006D12D6" w:rsidP="00661C0F">
            <w:pPr>
              <w:spacing w:after="0" w:line="240" w:lineRule="auto"/>
              <w:jc w:val="both"/>
              <w:rPr>
                <w:rFonts w:ascii="Times New Roman" w:hAnsi="Times New Roman"/>
                <w:sz w:val="24"/>
                <w:szCs w:val="24"/>
              </w:rPr>
            </w:pPr>
            <w:r w:rsidRPr="00E13BB8">
              <w:rPr>
                <w:rFonts w:ascii="Times New Roman" w:hAnsi="Times New Roman"/>
                <w:sz w:val="24"/>
                <w:szCs w:val="24"/>
              </w:rPr>
              <w:t>Mirjam Kalland</w:t>
            </w:r>
          </w:p>
          <w:p w:rsidR="006D12D6" w:rsidRPr="00E13BB8" w:rsidRDefault="006D12D6" w:rsidP="00661C0F">
            <w:pPr>
              <w:spacing w:after="0" w:line="240" w:lineRule="auto"/>
              <w:jc w:val="both"/>
              <w:rPr>
                <w:rFonts w:ascii="Times New Roman" w:hAnsi="Times New Roman"/>
                <w:sz w:val="24"/>
                <w:szCs w:val="24"/>
              </w:rPr>
            </w:pPr>
            <w:r w:rsidRPr="00E13BB8">
              <w:rPr>
                <w:rFonts w:ascii="Times New Roman" w:hAnsi="Times New Roman"/>
                <w:sz w:val="24"/>
                <w:szCs w:val="24"/>
              </w:rPr>
              <w:t>pääsihteeri</w:t>
            </w:r>
          </w:p>
          <w:p w:rsidR="006D12D6" w:rsidRPr="00E13BB8" w:rsidRDefault="006D12D6" w:rsidP="00661C0F">
            <w:pPr>
              <w:spacing w:after="0"/>
              <w:jc w:val="both"/>
              <w:rPr>
                <w:rFonts w:ascii="Times New Roman" w:hAnsi="Times New Roman"/>
                <w:sz w:val="24"/>
                <w:szCs w:val="24"/>
              </w:rPr>
            </w:pPr>
          </w:p>
          <w:p w:rsidR="006D12D6" w:rsidRPr="00E13BB8" w:rsidRDefault="006D12D6" w:rsidP="00661C0F">
            <w:pPr>
              <w:spacing w:after="0" w:line="240" w:lineRule="auto"/>
              <w:jc w:val="both"/>
              <w:rPr>
                <w:rFonts w:ascii="Times New Roman" w:hAnsi="Times New Roman"/>
                <w:sz w:val="24"/>
                <w:szCs w:val="24"/>
              </w:rPr>
            </w:pPr>
            <w:r w:rsidRPr="00E13BB8">
              <w:rPr>
                <w:rFonts w:ascii="Times New Roman" w:hAnsi="Times New Roman"/>
                <w:sz w:val="24"/>
                <w:szCs w:val="24"/>
              </w:rPr>
              <w:t>Suvianna Hakalehto-Wainio</w:t>
            </w:r>
          </w:p>
          <w:p w:rsidR="006D12D6" w:rsidRPr="00E13BB8" w:rsidRDefault="006D12D6" w:rsidP="00661C0F">
            <w:pPr>
              <w:spacing w:after="0" w:line="240" w:lineRule="auto"/>
              <w:jc w:val="both"/>
              <w:rPr>
                <w:rFonts w:ascii="Times New Roman" w:hAnsi="Times New Roman"/>
                <w:sz w:val="24"/>
                <w:szCs w:val="24"/>
              </w:rPr>
            </w:pPr>
            <w:r w:rsidRPr="00E13BB8">
              <w:rPr>
                <w:rFonts w:ascii="Times New Roman" w:hAnsi="Times New Roman"/>
                <w:sz w:val="24"/>
                <w:szCs w:val="24"/>
              </w:rPr>
              <w:t>asiantuntijalakimies</w:t>
            </w:r>
          </w:p>
          <w:p w:rsidR="006D12D6" w:rsidRPr="00E13BB8" w:rsidRDefault="006D12D6" w:rsidP="00661C0F">
            <w:pPr>
              <w:spacing w:after="0"/>
              <w:jc w:val="both"/>
              <w:rPr>
                <w:rFonts w:ascii="Times New Roman" w:hAnsi="Times New Roman"/>
                <w:sz w:val="24"/>
                <w:szCs w:val="24"/>
              </w:rPr>
            </w:pPr>
          </w:p>
        </w:tc>
      </w:tr>
      <w:tr w:rsidR="006D12D6" w:rsidRPr="006475EA" w:rsidTr="00E648E5">
        <w:trPr>
          <w:tblCellSpacing w:w="15" w:type="dxa"/>
        </w:trPr>
        <w:tc>
          <w:tcPr>
            <w:tcW w:w="9765" w:type="dxa"/>
            <w:vAlign w:val="center"/>
          </w:tcPr>
          <w:p w:rsidR="006D12D6" w:rsidRPr="00E13BB8" w:rsidRDefault="006D12D6" w:rsidP="0011692E">
            <w:pPr>
              <w:spacing w:before="100" w:beforeAutospacing="1" w:after="100" w:afterAutospacing="1"/>
              <w:jc w:val="both"/>
              <w:rPr>
                <w:rFonts w:ascii="Times New Roman" w:hAnsi="Times New Roman"/>
                <w:bCs/>
                <w:kern w:val="36"/>
                <w:sz w:val="24"/>
                <w:szCs w:val="24"/>
              </w:rPr>
            </w:pPr>
          </w:p>
        </w:tc>
      </w:tr>
      <w:tr w:rsidR="006D12D6" w:rsidRPr="006475EA" w:rsidTr="00E648E5">
        <w:trPr>
          <w:tblCellSpacing w:w="15" w:type="dxa"/>
        </w:trPr>
        <w:tc>
          <w:tcPr>
            <w:tcW w:w="9765" w:type="dxa"/>
            <w:vAlign w:val="center"/>
          </w:tcPr>
          <w:p w:rsidR="006D12D6" w:rsidRPr="00E13BB8" w:rsidRDefault="006D12D6" w:rsidP="0011692E">
            <w:pPr>
              <w:spacing w:before="100" w:beforeAutospacing="1" w:after="100" w:afterAutospacing="1"/>
              <w:jc w:val="both"/>
              <w:rPr>
                <w:rFonts w:ascii="Times New Roman" w:hAnsi="Times New Roman"/>
                <w:bCs/>
                <w:kern w:val="36"/>
                <w:sz w:val="24"/>
                <w:szCs w:val="24"/>
              </w:rPr>
            </w:pPr>
          </w:p>
        </w:tc>
      </w:tr>
    </w:tbl>
    <w:p w:rsidR="006D12D6" w:rsidRPr="00E13BB8" w:rsidRDefault="006D12D6" w:rsidP="0011692E">
      <w:pPr>
        <w:pStyle w:val="HTMLPreformatted"/>
        <w:spacing w:line="276" w:lineRule="auto"/>
        <w:jc w:val="both"/>
        <w:rPr>
          <w:rFonts w:ascii="Times New Roman" w:hAnsi="Times New Roman" w:cs="Times New Roman"/>
          <w:sz w:val="24"/>
          <w:szCs w:val="24"/>
        </w:rPr>
      </w:pPr>
    </w:p>
    <w:sectPr w:rsidR="006D12D6" w:rsidRPr="00E13BB8" w:rsidSect="00903864">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2D6" w:rsidRDefault="006D12D6" w:rsidP="0046230B">
      <w:pPr>
        <w:spacing w:after="0" w:line="240" w:lineRule="auto"/>
      </w:pPr>
      <w:r>
        <w:separator/>
      </w:r>
    </w:p>
  </w:endnote>
  <w:endnote w:type="continuationSeparator" w:id="0">
    <w:p w:rsidR="006D12D6" w:rsidRDefault="006D12D6" w:rsidP="00462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2D6" w:rsidRDefault="006D12D6" w:rsidP="0046230B">
      <w:pPr>
        <w:spacing w:after="0" w:line="240" w:lineRule="auto"/>
      </w:pPr>
      <w:r>
        <w:separator/>
      </w:r>
    </w:p>
  </w:footnote>
  <w:footnote w:type="continuationSeparator" w:id="0">
    <w:p w:rsidR="006D12D6" w:rsidRDefault="006D12D6" w:rsidP="00462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D6" w:rsidRDefault="006D12D6">
    <w:pPr>
      <w:pStyle w:val="Header"/>
      <w:jc w:val="right"/>
    </w:pPr>
    <w:fldSimple w:instr=" PAGE   \* MERGEFORMAT ">
      <w:r>
        <w:rPr>
          <w:noProof/>
        </w:rPr>
        <w:t>1</w:t>
      </w:r>
    </w:fldSimple>
  </w:p>
  <w:p w:rsidR="006D12D6" w:rsidRDefault="006D12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AEF"/>
    <w:multiLevelType w:val="hybridMultilevel"/>
    <w:tmpl w:val="3642EBAE"/>
    <w:lvl w:ilvl="0" w:tplc="FAAADC98">
      <w:numFmt w:val="bullet"/>
      <w:lvlText w:val="-"/>
      <w:lvlJc w:val="left"/>
      <w:pPr>
        <w:ind w:left="720" w:hanging="360"/>
      </w:pPr>
      <w:rPr>
        <w:rFonts w:ascii="Calibri" w:eastAsia="Times New Roman" w:hAnsi="Calibri" w:hint="default"/>
      </w:rPr>
    </w:lvl>
    <w:lvl w:ilvl="1" w:tplc="040B0003">
      <w:start w:val="1"/>
      <w:numFmt w:val="decimal"/>
      <w:lvlText w:val="%2."/>
      <w:lvlJc w:val="left"/>
      <w:pPr>
        <w:tabs>
          <w:tab w:val="num" w:pos="1440"/>
        </w:tabs>
        <w:ind w:left="1440" w:hanging="360"/>
      </w:pPr>
      <w:rPr>
        <w:rFonts w:cs="Times New Roman"/>
      </w:rPr>
    </w:lvl>
    <w:lvl w:ilvl="2" w:tplc="040B0005">
      <w:start w:val="1"/>
      <w:numFmt w:val="decimal"/>
      <w:lvlText w:val="%3."/>
      <w:lvlJc w:val="left"/>
      <w:pPr>
        <w:tabs>
          <w:tab w:val="num" w:pos="2160"/>
        </w:tabs>
        <w:ind w:left="2160" w:hanging="360"/>
      </w:pPr>
      <w:rPr>
        <w:rFonts w:cs="Times New Roman"/>
      </w:rPr>
    </w:lvl>
    <w:lvl w:ilvl="3" w:tplc="040B0001">
      <w:start w:val="1"/>
      <w:numFmt w:val="decimal"/>
      <w:lvlText w:val="%4."/>
      <w:lvlJc w:val="left"/>
      <w:pPr>
        <w:tabs>
          <w:tab w:val="num" w:pos="2880"/>
        </w:tabs>
        <w:ind w:left="2880" w:hanging="360"/>
      </w:pPr>
      <w:rPr>
        <w:rFonts w:cs="Times New Roman"/>
      </w:rPr>
    </w:lvl>
    <w:lvl w:ilvl="4" w:tplc="040B0003">
      <w:start w:val="1"/>
      <w:numFmt w:val="decimal"/>
      <w:lvlText w:val="%5."/>
      <w:lvlJc w:val="left"/>
      <w:pPr>
        <w:tabs>
          <w:tab w:val="num" w:pos="3600"/>
        </w:tabs>
        <w:ind w:left="3600" w:hanging="360"/>
      </w:pPr>
      <w:rPr>
        <w:rFonts w:cs="Times New Roman"/>
      </w:rPr>
    </w:lvl>
    <w:lvl w:ilvl="5" w:tplc="040B0005">
      <w:start w:val="1"/>
      <w:numFmt w:val="decimal"/>
      <w:lvlText w:val="%6."/>
      <w:lvlJc w:val="left"/>
      <w:pPr>
        <w:tabs>
          <w:tab w:val="num" w:pos="4320"/>
        </w:tabs>
        <w:ind w:left="4320" w:hanging="360"/>
      </w:pPr>
      <w:rPr>
        <w:rFonts w:cs="Times New Roman"/>
      </w:rPr>
    </w:lvl>
    <w:lvl w:ilvl="6" w:tplc="040B0001">
      <w:start w:val="1"/>
      <w:numFmt w:val="decimal"/>
      <w:lvlText w:val="%7."/>
      <w:lvlJc w:val="left"/>
      <w:pPr>
        <w:tabs>
          <w:tab w:val="num" w:pos="5040"/>
        </w:tabs>
        <w:ind w:left="5040" w:hanging="360"/>
      </w:pPr>
      <w:rPr>
        <w:rFonts w:cs="Times New Roman"/>
      </w:rPr>
    </w:lvl>
    <w:lvl w:ilvl="7" w:tplc="040B0003">
      <w:start w:val="1"/>
      <w:numFmt w:val="decimal"/>
      <w:lvlText w:val="%8."/>
      <w:lvlJc w:val="left"/>
      <w:pPr>
        <w:tabs>
          <w:tab w:val="num" w:pos="5760"/>
        </w:tabs>
        <w:ind w:left="5760" w:hanging="360"/>
      </w:pPr>
      <w:rPr>
        <w:rFonts w:cs="Times New Roman"/>
      </w:rPr>
    </w:lvl>
    <w:lvl w:ilvl="8" w:tplc="040B0005">
      <w:start w:val="1"/>
      <w:numFmt w:val="decimal"/>
      <w:lvlText w:val="%9."/>
      <w:lvlJc w:val="left"/>
      <w:pPr>
        <w:tabs>
          <w:tab w:val="num" w:pos="6480"/>
        </w:tabs>
        <w:ind w:left="6480" w:hanging="360"/>
      </w:pPr>
      <w:rPr>
        <w:rFonts w:cs="Times New Roman"/>
      </w:rPr>
    </w:lvl>
  </w:abstractNum>
  <w:abstractNum w:abstractNumId="1">
    <w:nsid w:val="0526420C"/>
    <w:multiLevelType w:val="hybridMultilevel"/>
    <w:tmpl w:val="0D584B00"/>
    <w:lvl w:ilvl="0" w:tplc="84345D2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F635F1C"/>
    <w:multiLevelType w:val="hybridMultilevel"/>
    <w:tmpl w:val="B6A0C938"/>
    <w:lvl w:ilvl="0" w:tplc="F4900038">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BE52E2C"/>
    <w:multiLevelType w:val="hybridMultilevel"/>
    <w:tmpl w:val="1D324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5653FC3"/>
    <w:multiLevelType w:val="hybridMultilevel"/>
    <w:tmpl w:val="AFD2A528"/>
    <w:lvl w:ilvl="0" w:tplc="E438D72E">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3840F75"/>
    <w:multiLevelType w:val="hybridMultilevel"/>
    <w:tmpl w:val="E3A4C8F0"/>
    <w:lvl w:ilvl="0" w:tplc="7CBA9168">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F6F"/>
    <w:rsid w:val="0000539D"/>
    <w:rsid w:val="0000569E"/>
    <w:rsid w:val="000373E9"/>
    <w:rsid w:val="00060AA1"/>
    <w:rsid w:val="000C074E"/>
    <w:rsid w:val="000C4A3B"/>
    <w:rsid w:val="000D150D"/>
    <w:rsid w:val="000D230C"/>
    <w:rsid w:val="000E3F3D"/>
    <w:rsid w:val="000F527F"/>
    <w:rsid w:val="00110644"/>
    <w:rsid w:val="0011692E"/>
    <w:rsid w:val="00133D37"/>
    <w:rsid w:val="001456EF"/>
    <w:rsid w:val="001920E2"/>
    <w:rsid w:val="00196D65"/>
    <w:rsid w:val="001A2002"/>
    <w:rsid w:val="001C21BA"/>
    <w:rsid w:val="001C2973"/>
    <w:rsid w:val="001D6D33"/>
    <w:rsid w:val="00205E15"/>
    <w:rsid w:val="0022008C"/>
    <w:rsid w:val="00240BA1"/>
    <w:rsid w:val="00273A9D"/>
    <w:rsid w:val="00287CB4"/>
    <w:rsid w:val="00293285"/>
    <w:rsid w:val="00296477"/>
    <w:rsid w:val="002B1DBB"/>
    <w:rsid w:val="003303F2"/>
    <w:rsid w:val="003509C9"/>
    <w:rsid w:val="00352C19"/>
    <w:rsid w:val="00354289"/>
    <w:rsid w:val="003C1124"/>
    <w:rsid w:val="003C2489"/>
    <w:rsid w:val="003D4F72"/>
    <w:rsid w:val="00402116"/>
    <w:rsid w:val="00415BC6"/>
    <w:rsid w:val="00423129"/>
    <w:rsid w:val="00426862"/>
    <w:rsid w:val="00433AA7"/>
    <w:rsid w:val="0044751C"/>
    <w:rsid w:val="00450C11"/>
    <w:rsid w:val="004557C5"/>
    <w:rsid w:val="00455EF8"/>
    <w:rsid w:val="0046230B"/>
    <w:rsid w:val="0046601D"/>
    <w:rsid w:val="00495DEC"/>
    <w:rsid w:val="004B13BE"/>
    <w:rsid w:val="004B65E3"/>
    <w:rsid w:val="004C1259"/>
    <w:rsid w:val="00530296"/>
    <w:rsid w:val="0053791A"/>
    <w:rsid w:val="00547A15"/>
    <w:rsid w:val="005568B7"/>
    <w:rsid w:val="005C158A"/>
    <w:rsid w:val="005D23FC"/>
    <w:rsid w:val="005D4066"/>
    <w:rsid w:val="005F1979"/>
    <w:rsid w:val="0064507A"/>
    <w:rsid w:val="006475EA"/>
    <w:rsid w:val="00652447"/>
    <w:rsid w:val="00661C0F"/>
    <w:rsid w:val="006620C3"/>
    <w:rsid w:val="00662304"/>
    <w:rsid w:val="006764AC"/>
    <w:rsid w:val="006A3497"/>
    <w:rsid w:val="006A433B"/>
    <w:rsid w:val="006C6F6F"/>
    <w:rsid w:val="006D12D6"/>
    <w:rsid w:val="006E4EDB"/>
    <w:rsid w:val="006E753E"/>
    <w:rsid w:val="00706E41"/>
    <w:rsid w:val="0075086C"/>
    <w:rsid w:val="007830D1"/>
    <w:rsid w:val="00787EF6"/>
    <w:rsid w:val="00793E09"/>
    <w:rsid w:val="00795D64"/>
    <w:rsid w:val="00796197"/>
    <w:rsid w:val="007D5238"/>
    <w:rsid w:val="00800038"/>
    <w:rsid w:val="008164A6"/>
    <w:rsid w:val="00823E09"/>
    <w:rsid w:val="00824684"/>
    <w:rsid w:val="00856C65"/>
    <w:rsid w:val="00880A69"/>
    <w:rsid w:val="008A6D0C"/>
    <w:rsid w:val="008C4527"/>
    <w:rsid w:val="008E7578"/>
    <w:rsid w:val="00903864"/>
    <w:rsid w:val="00911F2D"/>
    <w:rsid w:val="0093475C"/>
    <w:rsid w:val="00953BCC"/>
    <w:rsid w:val="00956D63"/>
    <w:rsid w:val="009802FD"/>
    <w:rsid w:val="00984230"/>
    <w:rsid w:val="00995C7C"/>
    <w:rsid w:val="00996E99"/>
    <w:rsid w:val="009A68F3"/>
    <w:rsid w:val="009B3AA2"/>
    <w:rsid w:val="00A22136"/>
    <w:rsid w:val="00A27817"/>
    <w:rsid w:val="00A27E0D"/>
    <w:rsid w:val="00A705ED"/>
    <w:rsid w:val="00AB586E"/>
    <w:rsid w:val="00AB5BDB"/>
    <w:rsid w:val="00AB6E91"/>
    <w:rsid w:val="00AE22BB"/>
    <w:rsid w:val="00AE39E7"/>
    <w:rsid w:val="00AE560E"/>
    <w:rsid w:val="00AF49BA"/>
    <w:rsid w:val="00B17CBA"/>
    <w:rsid w:val="00B20E5C"/>
    <w:rsid w:val="00B2424F"/>
    <w:rsid w:val="00B560DD"/>
    <w:rsid w:val="00B64B27"/>
    <w:rsid w:val="00B8574F"/>
    <w:rsid w:val="00BC0F75"/>
    <w:rsid w:val="00BC5FBB"/>
    <w:rsid w:val="00C13282"/>
    <w:rsid w:val="00C24049"/>
    <w:rsid w:val="00C94C4D"/>
    <w:rsid w:val="00CB05BD"/>
    <w:rsid w:val="00CC0891"/>
    <w:rsid w:val="00CD3FF7"/>
    <w:rsid w:val="00D05908"/>
    <w:rsid w:val="00D31F5D"/>
    <w:rsid w:val="00D41F1B"/>
    <w:rsid w:val="00D7742F"/>
    <w:rsid w:val="00DC0272"/>
    <w:rsid w:val="00E134BC"/>
    <w:rsid w:val="00E13BB8"/>
    <w:rsid w:val="00E4279D"/>
    <w:rsid w:val="00E61ABF"/>
    <w:rsid w:val="00E648E5"/>
    <w:rsid w:val="00E770FA"/>
    <w:rsid w:val="00E810E4"/>
    <w:rsid w:val="00E84250"/>
    <w:rsid w:val="00EB2141"/>
    <w:rsid w:val="00EB32FD"/>
    <w:rsid w:val="00EC6662"/>
    <w:rsid w:val="00EF2ED3"/>
    <w:rsid w:val="00EF3870"/>
    <w:rsid w:val="00EF66E0"/>
    <w:rsid w:val="00F06637"/>
    <w:rsid w:val="00F16F9E"/>
    <w:rsid w:val="00F2050E"/>
    <w:rsid w:val="00F23A2E"/>
    <w:rsid w:val="00F31332"/>
    <w:rsid w:val="00F72688"/>
    <w:rsid w:val="00F94A6D"/>
    <w:rsid w:val="00F9745C"/>
    <w:rsid w:val="00FA005A"/>
    <w:rsid w:val="00FA4FCB"/>
    <w:rsid w:val="00FB00F0"/>
    <w:rsid w:val="00FF4D1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F6F"/>
    <w:pPr>
      <w:spacing w:after="0" w:line="240" w:lineRule="auto"/>
      <w:ind w:left="720"/>
    </w:pPr>
    <w:rPr>
      <w:rFonts w:cs="Calibri"/>
      <w:lang w:eastAsia="fi-FI"/>
    </w:rPr>
  </w:style>
  <w:style w:type="paragraph" w:styleId="HTMLPreformatted">
    <w:name w:val="HTML Preformatted"/>
    <w:basedOn w:val="Normal"/>
    <w:link w:val="HTMLPreformattedChar"/>
    <w:uiPriority w:val="99"/>
    <w:rsid w:val="00783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i-FI"/>
    </w:rPr>
  </w:style>
  <w:style w:type="character" w:customStyle="1" w:styleId="HTMLPreformattedChar">
    <w:name w:val="HTML Preformatted Char"/>
    <w:basedOn w:val="DefaultParagraphFont"/>
    <w:link w:val="HTMLPreformatted"/>
    <w:uiPriority w:val="99"/>
    <w:locked/>
    <w:rsid w:val="007830D1"/>
    <w:rPr>
      <w:rFonts w:ascii="Courier New" w:hAnsi="Courier New" w:cs="Courier New"/>
      <w:sz w:val="20"/>
      <w:szCs w:val="20"/>
      <w:lang w:eastAsia="fi-FI"/>
    </w:rPr>
  </w:style>
  <w:style w:type="paragraph" w:styleId="NormalWeb">
    <w:name w:val="Normal (Web)"/>
    <w:basedOn w:val="Normal"/>
    <w:uiPriority w:val="99"/>
    <w:semiHidden/>
    <w:rsid w:val="00C13282"/>
    <w:pPr>
      <w:spacing w:before="100" w:beforeAutospacing="1" w:after="100" w:afterAutospacing="1" w:line="240" w:lineRule="auto"/>
    </w:pPr>
    <w:rPr>
      <w:rFonts w:ascii="Times New Roman" w:eastAsia="Times New Roman" w:hAnsi="Times New Roman"/>
      <w:sz w:val="24"/>
      <w:szCs w:val="24"/>
      <w:lang w:eastAsia="fi-FI"/>
    </w:rPr>
  </w:style>
  <w:style w:type="character" w:styleId="Strong">
    <w:name w:val="Strong"/>
    <w:basedOn w:val="DefaultParagraphFont"/>
    <w:uiPriority w:val="99"/>
    <w:qFormat/>
    <w:rsid w:val="00C13282"/>
    <w:rPr>
      <w:rFonts w:cs="Times New Roman"/>
      <w:b/>
      <w:bCs/>
    </w:rPr>
  </w:style>
  <w:style w:type="paragraph" w:styleId="Header">
    <w:name w:val="header"/>
    <w:basedOn w:val="Normal"/>
    <w:link w:val="HeaderChar"/>
    <w:uiPriority w:val="99"/>
    <w:rsid w:val="0046230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6230B"/>
    <w:rPr>
      <w:rFonts w:cs="Times New Roman"/>
    </w:rPr>
  </w:style>
  <w:style w:type="paragraph" w:styleId="Footer">
    <w:name w:val="footer"/>
    <w:basedOn w:val="Normal"/>
    <w:link w:val="FooterChar"/>
    <w:uiPriority w:val="99"/>
    <w:semiHidden/>
    <w:rsid w:val="0046230B"/>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46230B"/>
    <w:rPr>
      <w:rFonts w:cs="Times New Roman"/>
    </w:rPr>
  </w:style>
  <w:style w:type="character" w:styleId="Emphasis">
    <w:name w:val="Emphasis"/>
    <w:basedOn w:val="DefaultParagraphFont"/>
    <w:uiPriority w:val="99"/>
    <w:qFormat/>
    <w:rsid w:val="00A22136"/>
    <w:rPr>
      <w:rFonts w:cs="Times New Roman"/>
      <w:i/>
      <w:iCs/>
    </w:rPr>
  </w:style>
  <w:style w:type="paragraph" w:styleId="BalloonText">
    <w:name w:val="Balloon Text"/>
    <w:basedOn w:val="Normal"/>
    <w:link w:val="BalloonTextChar"/>
    <w:uiPriority w:val="99"/>
    <w:semiHidden/>
    <w:rsid w:val="00652447"/>
    <w:rPr>
      <w:rFonts w:ascii="Tahoma" w:hAnsi="Tahoma" w:cs="Tahoma"/>
      <w:sz w:val="16"/>
      <w:szCs w:val="16"/>
    </w:rPr>
  </w:style>
  <w:style w:type="character" w:customStyle="1" w:styleId="BalloonTextChar">
    <w:name w:val="Balloon Text Char"/>
    <w:basedOn w:val="DefaultParagraphFont"/>
    <w:link w:val="BalloonText"/>
    <w:uiPriority w:val="99"/>
    <w:semiHidden/>
    <w:rsid w:val="00987C6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458139041">
      <w:marLeft w:val="0"/>
      <w:marRight w:val="0"/>
      <w:marTop w:val="0"/>
      <w:marBottom w:val="0"/>
      <w:divBdr>
        <w:top w:val="none" w:sz="0" w:space="0" w:color="auto"/>
        <w:left w:val="none" w:sz="0" w:space="0" w:color="auto"/>
        <w:bottom w:val="none" w:sz="0" w:space="0" w:color="auto"/>
        <w:right w:val="none" w:sz="0" w:space="0" w:color="auto"/>
      </w:divBdr>
      <w:divsChild>
        <w:div w:id="1458139059">
          <w:marLeft w:val="0"/>
          <w:marRight w:val="0"/>
          <w:marTop w:val="0"/>
          <w:marBottom w:val="0"/>
          <w:divBdr>
            <w:top w:val="none" w:sz="0" w:space="0" w:color="auto"/>
            <w:left w:val="none" w:sz="0" w:space="0" w:color="auto"/>
            <w:bottom w:val="none" w:sz="0" w:space="0" w:color="auto"/>
            <w:right w:val="none" w:sz="0" w:space="0" w:color="auto"/>
          </w:divBdr>
          <w:divsChild>
            <w:div w:id="1458139079">
              <w:marLeft w:val="0"/>
              <w:marRight w:val="0"/>
              <w:marTop w:val="0"/>
              <w:marBottom w:val="0"/>
              <w:divBdr>
                <w:top w:val="none" w:sz="0" w:space="0" w:color="auto"/>
                <w:left w:val="none" w:sz="0" w:space="0" w:color="auto"/>
                <w:bottom w:val="none" w:sz="0" w:space="0" w:color="auto"/>
                <w:right w:val="none" w:sz="0" w:space="0" w:color="auto"/>
              </w:divBdr>
              <w:divsChild>
                <w:div w:id="1458139067">
                  <w:marLeft w:val="0"/>
                  <w:marRight w:val="0"/>
                  <w:marTop w:val="0"/>
                  <w:marBottom w:val="0"/>
                  <w:divBdr>
                    <w:top w:val="none" w:sz="0" w:space="0" w:color="auto"/>
                    <w:left w:val="none" w:sz="0" w:space="0" w:color="auto"/>
                    <w:bottom w:val="none" w:sz="0" w:space="0" w:color="auto"/>
                    <w:right w:val="none" w:sz="0" w:space="0" w:color="auto"/>
                  </w:divBdr>
                  <w:divsChild>
                    <w:div w:id="14581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9044">
      <w:marLeft w:val="0"/>
      <w:marRight w:val="0"/>
      <w:marTop w:val="0"/>
      <w:marBottom w:val="0"/>
      <w:divBdr>
        <w:top w:val="none" w:sz="0" w:space="0" w:color="auto"/>
        <w:left w:val="none" w:sz="0" w:space="0" w:color="auto"/>
        <w:bottom w:val="none" w:sz="0" w:space="0" w:color="auto"/>
        <w:right w:val="none" w:sz="0" w:space="0" w:color="auto"/>
      </w:divBdr>
      <w:divsChild>
        <w:div w:id="1458139060">
          <w:marLeft w:val="0"/>
          <w:marRight w:val="0"/>
          <w:marTop w:val="0"/>
          <w:marBottom w:val="0"/>
          <w:divBdr>
            <w:top w:val="none" w:sz="0" w:space="0" w:color="auto"/>
            <w:left w:val="none" w:sz="0" w:space="0" w:color="auto"/>
            <w:bottom w:val="none" w:sz="0" w:space="0" w:color="auto"/>
            <w:right w:val="none" w:sz="0" w:space="0" w:color="auto"/>
          </w:divBdr>
          <w:divsChild>
            <w:div w:id="1458139093">
              <w:marLeft w:val="0"/>
              <w:marRight w:val="0"/>
              <w:marTop w:val="0"/>
              <w:marBottom w:val="0"/>
              <w:divBdr>
                <w:top w:val="none" w:sz="0" w:space="0" w:color="auto"/>
                <w:left w:val="none" w:sz="0" w:space="0" w:color="auto"/>
                <w:bottom w:val="none" w:sz="0" w:space="0" w:color="auto"/>
                <w:right w:val="none" w:sz="0" w:space="0" w:color="auto"/>
              </w:divBdr>
              <w:divsChild>
                <w:div w:id="1458139054">
                  <w:marLeft w:val="0"/>
                  <w:marRight w:val="0"/>
                  <w:marTop w:val="0"/>
                  <w:marBottom w:val="0"/>
                  <w:divBdr>
                    <w:top w:val="none" w:sz="0" w:space="0" w:color="auto"/>
                    <w:left w:val="none" w:sz="0" w:space="0" w:color="auto"/>
                    <w:bottom w:val="none" w:sz="0" w:space="0" w:color="auto"/>
                    <w:right w:val="none" w:sz="0" w:space="0" w:color="auto"/>
                  </w:divBdr>
                  <w:divsChild>
                    <w:div w:id="1458139083">
                      <w:marLeft w:val="0"/>
                      <w:marRight w:val="0"/>
                      <w:marTop w:val="0"/>
                      <w:marBottom w:val="0"/>
                      <w:divBdr>
                        <w:top w:val="none" w:sz="0" w:space="0" w:color="auto"/>
                        <w:left w:val="none" w:sz="0" w:space="0" w:color="auto"/>
                        <w:bottom w:val="none" w:sz="0" w:space="0" w:color="auto"/>
                        <w:right w:val="none" w:sz="0" w:space="0" w:color="auto"/>
                      </w:divBdr>
                      <w:divsChild>
                        <w:div w:id="14581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39047">
      <w:marLeft w:val="0"/>
      <w:marRight w:val="0"/>
      <w:marTop w:val="0"/>
      <w:marBottom w:val="0"/>
      <w:divBdr>
        <w:top w:val="none" w:sz="0" w:space="0" w:color="auto"/>
        <w:left w:val="none" w:sz="0" w:space="0" w:color="auto"/>
        <w:bottom w:val="none" w:sz="0" w:space="0" w:color="auto"/>
        <w:right w:val="none" w:sz="0" w:space="0" w:color="auto"/>
      </w:divBdr>
    </w:div>
    <w:div w:id="1458139050">
      <w:marLeft w:val="0"/>
      <w:marRight w:val="0"/>
      <w:marTop w:val="0"/>
      <w:marBottom w:val="0"/>
      <w:divBdr>
        <w:top w:val="none" w:sz="0" w:space="0" w:color="auto"/>
        <w:left w:val="none" w:sz="0" w:space="0" w:color="auto"/>
        <w:bottom w:val="none" w:sz="0" w:space="0" w:color="auto"/>
        <w:right w:val="none" w:sz="0" w:space="0" w:color="auto"/>
      </w:divBdr>
      <w:divsChild>
        <w:div w:id="1458139055">
          <w:marLeft w:val="0"/>
          <w:marRight w:val="0"/>
          <w:marTop w:val="0"/>
          <w:marBottom w:val="0"/>
          <w:divBdr>
            <w:top w:val="none" w:sz="0" w:space="0" w:color="auto"/>
            <w:left w:val="none" w:sz="0" w:space="0" w:color="auto"/>
            <w:bottom w:val="none" w:sz="0" w:space="0" w:color="auto"/>
            <w:right w:val="none" w:sz="0" w:space="0" w:color="auto"/>
          </w:divBdr>
          <w:divsChild>
            <w:div w:id="1458139091">
              <w:marLeft w:val="0"/>
              <w:marRight w:val="0"/>
              <w:marTop w:val="0"/>
              <w:marBottom w:val="0"/>
              <w:divBdr>
                <w:top w:val="none" w:sz="0" w:space="0" w:color="auto"/>
                <w:left w:val="none" w:sz="0" w:space="0" w:color="auto"/>
                <w:bottom w:val="none" w:sz="0" w:space="0" w:color="auto"/>
                <w:right w:val="none" w:sz="0" w:space="0" w:color="auto"/>
              </w:divBdr>
              <w:divsChild>
                <w:div w:id="1458139061">
                  <w:marLeft w:val="0"/>
                  <w:marRight w:val="0"/>
                  <w:marTop w:val="0"/>
                  <w:marBottom w:val="0"/>
                  <w:divBdr>
                    <w:top w:val="none" w:sz="0" w:space="0" w:color="auto"/>
                    <w:left w:val="none" w:sz="0" w:space="0" w:color="auto"/>
                    <w:bottom w:val="none" w:sz="0" w:space="0" w:color="auto"/>
                    <w:right w:val="none" w:sz="0" w:space="0" w:color="auto"/>
                  </w:divBdr>
                  <w:divsChild>
                    <w:div w:id="1458139062">
                      <w:marLeft w:val="0"/>
                      <w:marRight w:val="0"/>
                      <w:marTop w:val="0"/>
                      <w:marBottom w:val="0"/>
                      <w:divBdr>
                        <w:top w:val="none" w:sz="0" w:space="0" w:color="auto"/>
                        <w:left w:val="none" w:sz="0" w:space="0" w:color="auto"/>
                        <w:bottom w:val="none" w:sz="0" w:space="0" w:color="auto"/>
                        <w:right w:val="none" w:sz="0" w:space="0" w:color="auto"/>
                      </w:divBdr>
                      <w:divsChild>
                        <w:div w:id="14581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39051">
      <w:marLeft w:val="0"/>
      <w:marRight w:val="0"/>
      <w:marTop w:val="0"/>
      <w:marBottom w:val="0"/>
      <w:divBdr>
        <w:top w:val="none" w:sz="0" w:space="0" w:color="auto"/>
        <w:left w:val="none" w:sz="0" w:space="0" w:color="auto"/>
        <w:bottom w:val="none" w:sz="0" w:space="0" w:color="auto"/>
        <w:right w:val="none" w:sz="0" w:space="0" w:color="auto"/>
      </w:divBdr>
    </w:div>
    <w:div w:id="1458139063">
      <w:marLeft w:val="0"/>
      <w:marRight w:val="0"/>
      <w:marTop w:val="0"/>
      <w:marBottom w:val="0"/>
      <w:divBdr>
        <w:top w:val="none" w:sz="0" w:space="0" w:color="auto"/>
        <w:left w:val="none" w:sz="0" w:space="0" w:color="auto"/>
        <w:bottom w:val="none" w:sz="0" w:space="0" w:color="auto"/>
        <w:right w:val="none" w:sz="0" w:space="0" w:color="auto"/>
      </w:divBdr>
      <w:divsChild>
        <w:div w:id="1458139056">
          <w:marLeft w:val="0"/>
          <w:marRight w:val="0"/>
          <w:marTop w:val="0"/>
          <w:marBottom w:val="0"/>
          <w:divBdr>
            <w:top w:val="none" w:sz="0" w:space="0" w:color="auto"/>
            <w:left w:val="none" w:sz="0" w:space="0" w:color="auto"/>
            <w:bottom w:val="none" w:sz="0" w:space="0" w:color="auto"/>
            <w:right w:val="none" w:sz="0" w:space="0" w:color="auto"/>
          </w:divBdr>
          <w:divsChild>
            <w:div w:id="1458139037">
              <w:marLeft w:val="0"/>
              <w:marRight w:val="0"/>
              <w:marTop w:val="0"/>
              <w:marBottom w:val="0"/>
              <w:divBdr>
                <w:top w:val="none" w:sz="0" w:space="0" w:color="auto"/>
                <w:left w:val="none" w:sz="0" w:space="0" w:color="auto"/>
                <w:bottom w:val="none" w:sz="0" w:space="0" w:color="auto"/>
                <w:right w:val="none" w:sz="0" w:space="0" w:color="auto"/>
              </w:divBdr>
              <w:divsChild>
                <w:div w:id="1458139052">
                  <w:marLeft w:val="0"/>
                  <w:marRight w:val="0"/>
                  <w:marTop w:val="0"/>
                  <w:marBottom w:val="0"/>
                  <w:divBdr>
                    <w:top w:val="none" w:sz="0" w:space="0" w:color="auto"/>
                    <w:left w:val="none" w:sz="0" w:space="0" w:color="auto"/>
                    <w:bottom w:val="none" w:sz="0" w:space="0" w:color="auto"/>
                    <w:right w:val="none" w:sz="0" w:space="0" w:color="auto"/>
                  </w:divBdr>
                  <w:divsChild>
                    <w:div w:id="1458139086">
                      <w:marLeft w:val="0"/>
                      <w:marRight w:val="0"/>
                      <w:marTop w:val="0"/>
                      <w:marBottom w:val="0"/>
                      <w:divBdr>
                        <w:top w:val="none" w:sz="0" w:space="0" w:color="auto"/>
                        <w:left w:val="none" w:sz="0" w:space="0" w:color="auto"/>
                        <w:bottom w:val="none" w:sz="0" w:space="0" w:color="auto"/>
                        <w:right w:val="none" w:sz="0" w:space="0" w:color="auto"/>
                      </w:divBdr>
                      <w:divsChild>
                        <w:div w:id="1458139058">
                          <w:marLeft w:val="0"/>
                          <w:marRight w:val="-10800"/>
                          <w:marTop w:val="0"/>
                          <w:marBottom w:val="0"/>
                          <w:divBdr>
                            <w:top w:val="none" w:sz="0" w:space="0" w:color="auto"/>
                            <w:left w:val="none" w:sz="0" w:space="0" w:color="auto"/>
                            <w:bottom w:val="none" w:sz="0" w:space="0" w:color="auto"/>
                            <w:right w:val="none" w:sz="0" w:space="0" w:color="auto"/>
                          </w:divBdr>
                          <w:divsChild>
                            <w:div w:id="1458139085">
                              <w:marLeft w:val="0"/>
                              <w:marRight w:val="0"/>
                              <w:marTop w:val="300"/>
                              <w:marBottom w:val="300"/>
                              <w:divBdr>
                                <w:top w:val="none" w:sz="0" w:space="0" w:color="auto"/>
                                <w:left w:val="none" w:sz="0" w:space="0" w:color="auto"/>
                                <w:bottom w:val="none" w:sz="0" w:space="0" w:color="auto"/>
                                <w:right w:val="none" w:sz="0" w:space="0" w:color="auto"/>
                              </w:divBdr>
                              <w:divsChild>
                                <w:div w:id="1458139087">
                                  <w:marLeft w:val="0"/>
                                  <w:marRight w:val="0"/>
                                  <w:marTop w:val="0"/>
                                  <w:marBottom w:val="0"/>
                                  <w:divBdr>
                                    <w:top w:val="none" w:sz="0" w:space="0" w:color="auto"/>
                                    <w:left w:val="none" w:sz="0" w:space="0" w:color="auto"/>
                                    <w:bottom w:val="none" w:sz="0" w:space="0" w:color="auto"/>
                                    <w:right w:val="none" w:sz="0" w:space="0" w:color="auto"/>
                                  </w:divBdr>
                                  <w:divsChild>
                                    <w:div w:id="1458139069">
                                      <w:marLeft w:val="0"/>
                                      <w:marRight w:val="0"/>
                                      <w:marTop w:val="0"/>
                                      <w:marBottom w:val="0"/>
                                      <w:divBdr>
                                        <w:top w:val="none" w:sz="0" w:space="0" w:color="auto"/>
                                        <w:left w:val="none" w:sz="0" w:space="0" w:color="auto"/>
                                        <w:bottom w:val="none" w:sz="0" w:space="0" w:color="auto"/>
                                        <w:right w:val="none" w:sz="0" w:space="0" w:color="auto"/>
                                      </w:divBdr>
                                      <w:divsChild>
                                        <w:div w:id="1458139082">
                                          <w:marLeft w:val="0"/>
                                          <w:marRight w:val="0"/>
                                          <w:marTop w:val="0"/>
                                          <w:marBottom w:val="0"/>
                                          <w:divBdr>
                                            <w:top w:val="none" w:sz="0" w:space="0" w:color="auto"/>
                                            <w:left w:val="none" w:sz="0" w:space="0" w:color="auto"/>
                                            <w:bottom w:val="none" w:sz="0" w:space="0" w:color="auto"/>
                                            <w:right w:val="none" w:sz="0" w:space="0" w:color="auto"/>
                                          </w:divBdr>
                                          <w:divsChild>
                                            <w:div w:id="14581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139073">
      <w:marLeft w:val="0"/>
      <w:marRight w:val="0"/>
      <w:marTop w:val="0"/>
      <w:marBottom w:val="0"/>
      <w:divBdr>
        <w:top w:val="none" w:sz="0" w:space="0" w:color="auto"/>
        <w:left w:val="none" w:sz="0" w:space="0" w:color="auto"/>
        <w:bottom w:val="none" w:sz="0" w:space="0" w:color="auto"/>
        <w:right w:val="none" w:sz="0" w:space="0" w:color="auto"/>
      </w:divBdr>
      <w:divsChild>
        <w:div w:id="1458139074">
          <w:marLeft w:val="0"/>
          <w:marRight w:val="0"/>
          <w:marTop w:val="0"/>
          <w:marBottom w:val="0"/>
          <w:divBdr>
            <w:top w:val="none" w:sz="0" w:space="0" w:color="auto"/>
            <w:left w:val="none" w:sz="0" w:space="0" w:color="auto"/>
            <w:bottom w:val="none" w:sz="0" w:space="0" w:color="auto"/>
            <w:right w:val="none" w:sz="0" w:space="0" w:color="auto"/>
          </w:divBdr>
          <w:divsChild>
            <w:div w:id="1458139043">
              <w:marLeft w:val="0"/>
              <w:marRight w:val="0"/>
              <w:marTop w:val="0"/>
              <w:marBottom w:val="0"/>
              <w:divBdr>
                <w:top w:val="none" w:sz="0" w:space="0" w:color="auto"/>
                <w:left w:val="none" w:sz="0" w:space="0" w:color="auto"/>
                <w:bottom w:val="none" w:sz="0" w:space="0" w:color="auto"/>
                <w:right w:val="none" w:sz="0" w:space="0" w:color="auto"/>
              </w:divBdr>
              <w:divsChild>
                <w:div w:id="1458139057">
                  <w:marLeft w:val="0"/>
                  <w:marRight w:val="0"/>
                  <w:marTop w:val="0"/>
                  <w:marBottom w:val="0"/>
                  <w:divBdr>
                    <w:top w:val="none" w:sz="0" w:space="0" w:color="auto"/>
                    <w:left w:val="none" w:sz="0" w:space="0" w:color="auto"/>
                    <w:bottom w:val="none" w:sz="0" w:space="0" w:color="auto"/>
                    <w:right w:val="none" w:sz="0" w:space="0" w:color="auto"/>
                  </w:divBdr>
                  <w:divsChild>
                    <w:div w:id="1458139072">
                      <w:marLeft w:val="0"/>
                      <w:marRight w:val="0"/>
                      <w:marTop w:val="0"/>
                      <w:marBottom w:val="0"/>
                      <w:divBdr>
                        <w:top w:val="none" w:sz="0" w:space="0" w:color="auto"/>
                        <w:left w:val="none" w:sz="0" w:space="0" w:color="auto"/>
                        <w:bottom w:val="none" w:sz="0" w:space="0" w:color="auto"/>
                        <w:right w:val="none" w:sz="0" w:space="0" w:color="auto"/>
                      </w:divBdr>
                      <w:divsChild>
                        <w:div w:id="1458139053">
                          <w:marLeft w:val="0"/>
                          <w:marRight w:val="0"/>
                          <w:marTop w:val="0"/>
                          <w:marBottom w:val="0"/>
                          <w:divBdr>
                            <w:top w:val="none" w:sz="0" w:space="0" w:color="auto"/>
                            <w:left w:val="none" w:sz="0" w:space="0" w:color="auto"/>
                            <w:bottom w:val="none" w:sz="0" w:space="0" w:color="auto"/>
                            <w:right w:val="none" w:sz="0" w:space="0" w:color="auto"/>
                          </w:divBdr>
                          <w:divsChild>
                            <w:div w:id="1458139088">
                              <w:marLeft w:val="0"/>
                              <w:marRight w:val="0"/>
                              <w:marTop w:val="0"/>
                              <w:marBottom w:val="0"/>
                              <w:divBdr>
                                <w:top w:val="none" w:sz="0" w:space="0" w:color="auto"/>
                                <w:left w:val="none" w:sz="0" w:space="0" w:color="auto"/>
                                <w:bottom w:val="none" w:sz="0" w:space="0" w:color="auto"/>
                                <w:right w:val="none" w:sz="0" w:space="0" w:color="auto"/>
                              </w:divBdr>
                              <w:divsChild>
                                <w:div w:id="1458139071">
                                  <w:marLeft w:val="0"/>
                                  <w:marRight w:val="0"/>
                                  <w:marTop w:val="0"/>
                                  <w:marBottom w:val="0"/>
                                  <w:divBdr>
                                    <w:top w:val="none" w:sz="0" w:space="0" w:color="auto"/>
                                    <w:left w:val="none" w:sz="0" w:space="0" w:color="auto"/>
                                    <w:bottom w:val="none" w:sz="0" w:space="0" w:color="auto"/>
                                    <w:right w:val="none" w:sz="0" w:space="0" w:color="auto"/>
                                  </w:divBdr>
                                  <w:divsChild>
                                    <w:div w:id="1458139089">
                                      <w:marLeft w:val="0"/>
                                      <w:marRight w:val="0"/>
                                      <w:marTop w:val="0"/>
                                      <w:marBottom w:val="0"/>
                                      <w:divBdr>
                                        <w:top w:val="none" w:sz="0" w:space="0" w:color="auto"/>
                                        <w:left w:val="none" w:sz="0" w:space="0" w:color="auto"/>
                                        <w:bottom w:val="none" w:sz="0" w:space="0" w:color="auto"/>
                                        <w:right w:val="none" w:sz="0" w:space="0" w:color="auto"/>
                                      </w:divBdr>
                                      <w:divsChild>
                                        <w:div w:id="1458139049">
                                          <w:marLeft w:val="0"/>
                                          <w:marRight w:val="0"/>
                                          <w:marTop w:val="0"/>
                                          <w:marBottom w:val="0"/>
                                          <w:divBdr>
                                            <w:top w:val="none" w:sz="0" w:space="0" w:color="auto"/>
                                            <w:left w:val="none" w:sz="0" w:space="0" w:color="auto"/>
                                            <w:bottom w:val="none" w:sz="0" w:space="0" w:color="auto"/>
                                            <w:right w:val="none" w:sz="0" w:space="0" w:color="auto"/>
                                          </w:divBdr>
                                          <w:divsChild>
                                            <w:div w:id="1458139042">
                                              <w:marLeft w:val="0"/>
                                              <w:marRight w:val="0"/>
                                              <w:marTop w:val="0"/>
                                              <w:marBottom w:val="0"/>
                                              <w:divBdr>
                                                <w:top w:val="none" w:sz="0" w:space="0" w:color="auto"/>
                                                <w:left w:val="none" w:sz="0" w:space="0" w:color="auto"/>
                                                <w:bottom w:val="none" w:sz="0" w:space="0" w:color="auto"/>
                                                <w:right w:val="none" w:sz="0" w:space="0" w:color="auto"/>
                                              </w:divBdr>
                                              <w:divsChild>
                                                <w:div w:id="1458139068">
                                                  <w:marLeft w:val="0"/>
                                                  <w:marRight w:val="0"/>
                                                  <w:marTop w:val="0"/>
                                                  <w:marBottom w:val="0"/>
                                                  <w:divBdr>
                                                    <w:top w:val="none" w:sz="0" w:space="0" w:color="auto"/>
                                                    <w:left w:val="none" w:sz="0" w:space="0" w:color="auto"/>
                                                    <w:bottom w:val="none" w:sz="0" w:space="0" w:color="auto"/>
                                                    <w:right w:val="none" w:sz="0" w:space="0" w:color="auto"/>
                                                  </w:divBdr>
                                                  <w:divsChild>
                                                    <w:div w:id="1458139064">
                                                      <w:marLeft w:val="0"/>
                                                      <w:marRight w:val="0"/>
                                                      <w:marTop w:val="0"/>
                                                      <w:marBottom w:val="0"/>
                                                      <w:divBdr>
                                                        <w:top w:val="none" w:sz="0" w:space="0" w:color="auto"/>
                                                        <w:left w:val="none" w:sz="0" w:space="0" w:color="auto"/>
                                                        <w:bottom w:val="none" w:sz="0" w:space="0" w:color="auto"/>
                                                        <w:right w:val="none" w:sz="0" w:space="0" w:color="auto"/>
                                                      </w:divBdr>
                                                      <w:divsChild>
                                                        <w:div w:id="1458139081">
                                                          <w:marLeft w:val="0"/>
                                                          <w:marRight w:val="0"/>
                                                          <w:marTop w:val="0"/>
                                                          <w:marBottom w:val="0"/>
                                                          <w:divBdr>
                                                            <w:top w:val="none" w:sz="0" w:space="0" w:color="auto"/>
                                                            <w:left w:val="none" w:sz="0" w:space="0" w:color="auto"/>
                                                            <w:bottom w:val="none" w:sz="0" w:space="0" w:color="auto"/>
                                                            <w:right w:val="none" w:sz="0" w:space="0" w:color="auto"/>
                                                          </w:divBdr>
                                                          <w:divsChild>
                                                            <w:div w:id="1458139038">
                                                              <w:marLeft w:val="0"/>
                                                              <w:marRight w:val="0"/>
                                                              <w:marTop w:val="0"/>
                                                              <w:marBottom w:val="0"/>
                                                              <w:divBdr>
                                                                <w:top w:val="none" w:sz="0" w:space="0" w:color="auto"/>
                                                                <w:left w:val="none" w:sz="0" w:space="0" w:color="auto"/>
                                                                <w:bottom w:val="none" w:sz="0" w:space="0" w:color="auto"/>
                                                                <w:right w:val="none" w:sz="0" w:space="0" w:color="auto"/>
                                                              </w:divBdr>
                                                              <w:divsChild>
                                                                <w:div w:id="1458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139075">
      <w:marLeft w:val="0"/>
      <w:marRight w:val="0"/>
      <w:marTop w:val="0"/>
      <w:marBottom w:val="0"/>
      <w:divBdr>
        <w:top w:val="none" w:sz="0" w:space="0" w:color="auto"/>
        <w:left w:val="none" w:sz="0" w:space="0" w:color="auto"/>
        <w:bottom w:val="none" w:sz="0" w:space="0" w:color="auto"/>
        <w:right w:val="none" w:sz="0" w:space="0" w:color="auto"/>
      </w:divBdr>
      <w:divsChild>
        <w:div w:id="1458139065">
          <w:marLeft w:val="0"/>
          <w:marRight w:val="0"/>
          <w:marTop w:val="0"/>
          <w:marBottom w:val="0"/>
          <w:divBdr>
            <w:top w:val="none" w:sz="0" w:space="0" w:color="auto"/>
            <w:left w:val="none" w:sz="0" w:space="0" w:color="auto"/>
            <w:bottom w:val="none" w:sz="0" w:space="0" w:color="auto"/>
            <w:right w:val="none" w:sz="0" w:space="0" w:color="auto"/>
          </w:divBdr>
          <w:divsChild>
            <w:div w:id="1458139036">
              <w:marLeft w:val="0"/>
              <w:marRight w:val="0"/>
              <w:marTop w:val="0"/>
              <w:marBottom w:val="0"/>
              <w:divBdr>
                <w:top w:val="none" w:sz="0" w:space="0" w:color="auto"/>
                <w:left w:val="none" w:sz="0" w:space="0" w:color="auto"/>
                <w:bottom w:val="none" w:sz="0" w:space="0" w:color="auto"/>
                <w:right w:val="none" w:sz="0" w:space="0" w:color="auto"/>
              </w:divBdr>
              <w:divsChild>
                <w:div w:id="1458139066">
                  <w:marLeft w:val="0"/>
                  <w:marRight w:val="0"/>
                  <w:marTop w:val="0"/>
                  <w:marBottom w:val="0"/>
                  <w:divBdr>
                    <w:top w:val="none" w:sz="0" w:space="0" w:color="auto"/>
                    <w:left w:val="none" w:sz="0" w:space="0" w:color="auto"/>
                    <w:bottom w:val="none" w:sz="0" w:space="0" w:color="auto"/>
                    <w:right w:val="none" w:sz="0" w:space="0" w:color="auto"/>
                  </w:divBdr>
                  <w:divsChild>
                    <w:div w:id="1458139078">
                      <w:marLeft w:val="0"/>
                      <w:marRight w:val="0"/>
                      <w:marTop w:val="0"/>
                      <w:marBottom w:val="0"/>
                      <w:divBdr>
                        <w:top w:val="none" w:sz="0" w:space="0" w:color="auto"/>
                        <w:left w:val="none" w:sz="0" w:space="0" w:color="auto"/>
                        <w:bottom w:val="none" w:sz="0" w:space="0" w:color="auto"/>
                        <w:right w:val="none" w:sz="0" w:space="0" w:color="auto"/>
                      </w:divBdr>
                      <w:divsChild>
                        <w:div w:id="1458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39090">
      <w:marLeft w:val="0"/>
      <w:marRight w:val="0"/>
      <w:marTop w:val="0"/>
      <w:marBottom w:val="0"/>
      <w:divBdr>
        <w:top w:val="none" w:sz="0" w:space="0" w:color="auto"/>
        <w:left w:val="none" w:sz="0" w:space="0" w:color="auto"/>
        <w:bottom w:val="none" w:sz="0" w:space="0" w:color="auto"/>
        <w:right w:val="none" w:sz="0" w:space="0" w:color="auto"/>
      </w:divBdr>
      <w:divsChild>
        <w:div w:id="1458139080">
          <w:marLeft w:val="0"/>
          <w:marRight w:val="0"/>
          <w:marTop w:val="0"/>
          <w:marBottom w:val="0"/>
          <w:divBdr>
            <w:top w:val="none" w:sz="0" w:space="0" w:color="auto"/>
            <w:left w:val="none" w:sz="0" w:space="0" w:color="auto"/>
            <w:bottom w:val="none" w:sz="0" w:space="0" w:color="auto"/>
            <w:right w:val="none" w:sz="0" w:space="0" w:color="auto"/>
          </w:divBdr>
          <w:divsChild>
            <w:div w:id="1458139070">
              <w:marLeft w:val="0"/>
              <w:marRight w:val="0"/>
              <w:marTop w:val="0"/>
              <w:marBottom w:val="0"/>
              <w:divBdr>
                <w:top w:val="none" w:sz="0" w:space="0" w:color="auto"/>
                <w:left w:val="none" w:sz="0" w:space="0" w:color="auto"/>
                <w:bottom w:val="none" w:sz="0" w:space="0" w:color="auto"/>
                <w:right w:val="none" w:sz="0" w:space="0" w:color="auto"/>
              </w:divBdr>
              <w:divsChild>
                <w:div w:id="1458139040">
                  <w:marLeft w:val="0"/>
                  <w:marRight w:val="0"/>
                  <w:marTop w:val="0"/>
                  <w:marBottom w:val="0"/>
                  <w:divBdr>
                    <w:top w:val="none" w:sz="0" w:space="0" w:color="auto"/>
                    <w:left w:val="none" w:sz="0" w:space="0" w:color="auto"/>
                    <w:bottom w:val="none" w:sz="0" w:space="0" w:color="auto"/>
                    <w:right w:val="none" w:sz="0" w:space="0" w:color="auto"/>
                  </w:divBdr>
                  <w:divsChild>
                    <w:div w:id="14581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9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740</Words>
  <Characters>5995</Characters>
  <Application>Microsoft Office Outlook</Application>
  <DocSecurity>0</DocSecurity>
  <Lines>0</Lines>
  <Paragraphs>0</Paragraphs>
  <ScaleCrop>false</ScaleCrop>
  <Company>Mannerheimin Lastensuojeluliitto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Mannerheimin Lastensuojeluliitto</dc:title>
  <dc:subject/>
  <dc:creator>suvianna.hakalehto-w</dc:creator>
  <cp:keywords/>
  <dc:description/>
  <cp:lastModifiedBy>Luostarinen Selja</cp:lastModifiedBy>
  <cp:revision>2</cp:revision>
  <cp:lastPrinted>2012-06-25T08:59:00Z</cp:lastPrinted>
  <dcterms:created xsi:type="dcterms:W3CDTF">2012-06-25T09:00:00Z</dcterms:created>
  <dcterms:modified xsi:type="dcterms:W3CDTF">2012-06-25T09:00:00Z</dcterms:modified>
</cp:coreProperties>
</file>