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0"/>
          <w:lang w:eastAsia="fi-FI"/>
        </w:rPr>
        <w:t>KH/mk</w:t>
      </w:r>
      <w:r>
        <w:rPr>
          <w:rFonts w:ascii="Arial Narrow" w:eastAsia="Times New Roman" w:hAnsi="Arial Narrow" w:cs="Times New Roman"/>
          <w:sz w:val="24"/>
          <w:szCs w:val="20"/>
          <w:lang w:eastAsia="fi-FI"/>
        </w:rPr>
        <w:tab/>
      </w:r>
      <w:r>
        <w:rPr>
          <w:rFonts w:ascii="Arial Narrow" w:eastAsia="Times New Roman" w:hAnsi="Arial Narrow" w:cs="Times New Roman"/>
          <w:sz w:val="24"/>
          <w:szCs w:val="20"/>
          <w:lang w:eastAsia="fi-FI"/>
        </w:rPr>
        <w:tab/>
      </w:r>
      <w:r>
        <w:rPr>
          <w:rFonts w:ascii="Arial Narrow" w:eastAsia="Times New Roman" w:hAnsi="Arial Narrow" w:cs="Times New Roman"/>
          <w:sz w:val="24"/>
          <w:szCs w:val="20"/>
          <w:lang w:eastAsia="fi-FI"/>
        </w:rPr>
        <w:tab/>
      </w:r>
      <w:r>
        <w:rPr>
          <w:rFonts w:ascii="Arial Narrow" w:eastAsia="Times New Roman" w:hAnsi="Arial Narrow" w:cs="Times New Roman"/>
          <w:sz w:val="24"/>
          <w:szCs w:val="20"/>
          <w:lang w:eastAsia="fi-FI"/>
        </w:rPr>
        <w:tab/>
        <w:t>16.5.2016</w:t>
      </w:r>
      <w:r>
        <w:rPr>
          <w:rFonts w:ascii="Arial Narrow" w:eastAsia="Times New Roman" w:hAnsi="Arial Narrow" w:cs="Times New Roman"/>
          <w:sz w:val="24"/>
          <w:szCs w:val="20"/>
          <w:lang w:eastAsia="fi-FI"/>
        </w:rPr>
        <w:tab/>
      </w:r>
      <w:r>
        <w:rPr>
          <w:rFonts w:ascii="Arial Narrow" w:eastAsia="Times New Roman" w:hAnsi="Arial Narrow" w:cs="Times New Roman"/>
          <w:sz w:val="24"/>
          <w:szCs w:val="20"/>
          <w:lang w:eastAsia="fi-FI"/>
        </w:rPr>
        <w:tab/>
        <w:t>MAANK:64/2016</w:t>
      </w: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FE0BDA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  <w:hyperlink r:id="rId7" w:history="1">
        <w:r w:rsidR="00A7206E" w:rsidRPr="0075474C">
          <w:rPr>
            <w:rStyle w:val="Hyperlinkki"/>
            <w:rFonts w:ascii="Arial Narrow" w:eastAsia="Times New Roman" w:hAnsi="Arial Narrow" w:cs="Times New Roman"/>
            <w:sz w:val="24"/>
            <w:szCs w:val="20"/>
            <w:lang w:eastAsia="fi-FI"/>
          </w:rPr>
          <w:t>kirjaamo.ym@ymparisto.fi</w:t>
        </w:r>
      </w:hyperlink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fi-FI"/>
        </w:rPr>
        <w:t>Lausunto luonnoksesta hallituksen esitykseksi laiksi ympäristövaikutusten arviointimenettelystä ja laeiksi eräiden siihen liittyvien lakien muuttamisesta</w:t>
      </w:r>
    </w:p>
    <w:p w:rsid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tabs>
          <w:tab w:val="left" w:pos="1276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76" w:hanging="1276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  <w:r>
        <w:rPr>
          <w:rFonts w:ascii="Arial Narrow" w:eastAsia="Times New Roman" w:hAnsi="Arial Narrow" w:cs="Times New Roman"/>
          <w:sz w:val="24"/>
          <w:szCs w:val="20"/>
          <w:lang w:eastAsia="fi-FI"/>
        </w:rPr>
        <w:tab/>
        <w:t>Varsinais-Suomen liiton maakuntahallitus on kokouksessaan 16.5.2016 § 78 yksimielisesti pää</w:t>
      </w:r>
      <w:r>
        <w:rPr>
          <w:rFonts w:ascii="Arial Narrow" w:eastAsia="Times New Roman" w:hAnsi="Arial Narrow" w:cs="Times New Roman"/>
          <w:sz w:val="24"/>
          <w:szCs w:val="20"/>
          <w:lang w:eastAsia="fi-FI"/>
        </w:rPr>
        <w:t>t</w:t>
      </w:r>
      <w:r>
        <w:rPr>
          <w:rFonts w:ascii="Arial Narrow" w:eastAsia="Times New Roman" w:hAnsi="Arial Narrow" w:cs="Times New Roman"/>
          <w:sz w:val="24"/>
          <w:szCs w:val="20"/>
          <w:lang w:eastAsia="fi-FI"/>
        </w:rPr>
        <w:t>tänyt antaa seuraavan lausunnon:</w:t>
      </w:r>
    </w:p>
    <w:p w:rsidR="00A7206E" w:rsidRPr="00A7206E" w:rsidRDefault="00A7206E" w:rsidP="00A7206E">
      <w:pPr>
        <w:tabs>
          <w:tab w:val="left" w:pos="1276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76" w:hanging="1276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P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  <w:r>
        <w:rPr>
          <w:rFonts w:ascii="Arial Narrow" w:eastAsia="Times New Roman" w:hAnsi="Arial Narrow" w:cs="Times New Roman"/>
          <w:sz w:val="24"/>
          <w:szCs w:val="20"/>
          <w:lang w:eastAsia="fi-FI"/>
        </w:rPr>
        <w:tab/>
      </w:r>
      <w:r w:rsidRPr="00A7206E">
        <w:rPr>
          <w:rFonts w:ascii="Arial Narrow" w:eastAsia="Times New Roman" w:hAnsi="Arial Narrow" w:cs="Times New Roman"/>
          <w:sz w:val="24"/>
          <w:szCs w:val="20"/>
          <w:lang w:eastAsia="fi-FI"/>
        </w:rPr>
        <w:t>Varsinais-Suomen liitto pitää ehdotukseen valittua vaihtoehtoa A parempana. Tällöin voidaan varmistaa sekä kaavoituksen että YVA-prosessin asiantuntijuus. Useimmilla kaavoituksesta vastaavilla organisaatioilla ei ole riittävää osaamista tai resursseja YVA:n toteuttamiseen, joten ei ole mielekästä eikä tehokasta siirtää YVA:n toteuttamistyötä kaavoituksen tehtäväksi. Lisäksi osa YVA-hankkeista ovat luonteeltaan sellaisia, että niiden kaavoitusta ei voida hoitaa yhdessä kaavoitusprosessissa. Esimerkiksi pitkät johto- ja putkilinjat vaativat useiden eri kaavoituspr</w:t>
      </w:r>
      <w:r w:rsidRPr="00A7206E">
        <w:rPr>
          <w:rFonts w:ascii="Arial Narrow" w:eastAsia="Times New Roman" w:hAnsi="Arial Narrow" w:cs="Times New Roman"/>
          <w:sz w:val="24"/>
          <w:szCs w:val="20"/>
          <w:lang w:eastAsia="fi-FI"/>
        </w:rPr>
        <w:t>o</w:t>
      </w:r>
      <w:r w:rsidRPr="00A7206E">
        <w:rPr>
          <w:rFonts w:ascii="Arial Narrow" w:eastAsia="Times New Roman" w:hAnsi="Arial Narrow" w:cs="Times New Roman"/>
          <w:sz w:val="24"/>
          <w:szCs w:val="20"/>
          <w:lang w:eastAsia="fi-FI"/>
        </w:rPr>
        <w:t>sessien läpiviemistä kunta- ja maakuntarajoista johtuen. Tämä saattaisi vaikeuttaa huomatt</w:t>
      </w:r>
      <w:r w:rsidRPr="00A7206E">
        <w:rPr>
          <w:rFonts w:ascii="Arial Narrow" w:eastAsia="Times New Roman" w:hAnsi="Arial Narrow" w:cs="Times New Roman"/>
          <w:sz w:val="24"/>
          <w:szCs w:val="20"/>
          <w:lang w:eastAsia="fi-FI"/>
        </w:rPr>
        <w:t>a</w:t>
      </w:r>
      <w:r w:rsidRPr="00A7206E">
        <w:rPr>
          <w:rFonts w:ascii="Arial Narrow" w:eastAsia="Times New Roman" w:hAnsi="Arial Narrow" w:cs="Times New Roman"/>
          <w:sz w:val="24"/>
          <w:szCs w:val="20"/>
          <w:lang w:eastAsia="fi-FI"/>
        </w:rPr>
        <w:t>vasti kaavoittajavetoista YVA-prosessia.</w:t>
      </w:r>
    </w:p>
    <w:p w:rsidR="00A7206E" w:rsidRPr="00A7206E" w:rsidRDefault="00A7206E" w:rsidP="00A7206E">
      <w:pPr>
        <w:tabs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after="0" w:line="240" w:lineRule="auto"/>
        <w:ind w:left="1298" w:hanging="1298"/>
        <w:jc w:val="both"/>
        <w:rPr>
          <w:rFonts w:ascii="Arial Narrow" w:eastAsia="Times New Roman" w:hAnsi="Arial Narrow" w:cs="Times New Roman"/>
          <w:sz w:val="24"/>
          <w:szCs w:val="20"/>
          <w:lang w:eastAsia="fi-FI"/>
        </w:rPr>
      </w:pP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  <w:r>
        <w:rPr>
          <w:lang w:eastAsia="fi-FI"/>
        </w:rPr>
        <w:tab/>
      </w:r>
      <w:r w:rsidRPr="00A7206E">
        <w:rPr>
          <w:rFonts w:ascii="Arial Narrow" w:hAnsi="Arial Narrow"/>
          <w:sz w:val="24"/>
          <w:szCs w:val="24"/>
          <w:lang w:eastAsia="fi-FI"/>
        </w:rPr>
        <w:t>Varsinais-Suomen liitto tärkeänä selvitystöiden mahdollisimman tehokasta, yhteistä ja oikea-aikaista hyödyntämistä molemmissa suunnitteluprosesseissa (YVA/kaavoitus). Lakiin kirjattava ennakkoneuvottelumenettelyn tulee varmistamaan ja vahvistamaan entistä tiiviimmän yhtei</w:t>
      </w:r>
      <w:r w:rsidRPr="00A7206E">
        <w:rPr>
          <w:rFonts w:ascii="Arial Narrow" w:hAnsi="Arial Narrow"/>
          <w:sz w:val="24"/>
          <w:szCs w:val="24"/>
          <w:lang w:eastAsia="fi-FI"/>
        </w:rPr>
        <w:t>s</w:t>
      </w:r>
      <w:r w:rsidRPr="00A7206E">
        <w:rPr>
          <w:rFonts w:ascii="Arial Narrow" w:hAnsi="Arial Narrow"/>
          <w:sz w:val="24"/>
          <w:szCs w:val="24"/>
          <w:lang w:eastAsia="fi-FI"/>
        </w:rPr>
        <w:t xml:space="preserve">työn näiden kahden erillisen hallinnollisen prosessin välillä.   </w:t>
      </w: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  <w:r>
        <w:rPr>
          <w:rFonts w:ascii="Arial Narrow" w:hAnsi="Arial Narrow"/>
          <w:sz w:val="24"/>
          <w:szCs w:val="24"/>
          <w:lang w:eastAsia="fi-FI"/>
        </w:rPr>
        <w:tab/>
        <w:t>Varsinais-Suomen liitto</w:t>
      </w: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  <w:r>
        <w:rPr>
          <w:rFonts w:ascii="Arial Narrow" w:hAnsi="Arial Narrow"/>
          <w:sz w:val="24"/>
          <w:szCs w:val="24"/>
          <w:lang w:eastAsia="fi-FI"/>
        </w:rPr>
        <w:tab/>
        <w:t>Kari Häkämies</w:t>
      </w:r>
      <w:r>
        <w:rPr>
          <w:rFonts w:ascii="Arial Narrow" w:hAnsi="Arial Narrow"/>
          <w:sz w:val="24"/>
          <w:szCs w:val="24"/>
          <w:lang w:eastAsia="fi-FI"/>
        </w:rPr>
        <w:tab/>
      </w:r>
      <w:r>
        <w:rPr>
          <w:rFonts w:ascii="Arial Narrow" w:hAnsi="Arial Narrow"/>
          <w:sz w:val="24"/>
          <w:szCs w:val="24"/>
          <w:lang w:eastAsia="fi-FI"/>
        </w:rPr>
        <w:tab/>
      </w:r>
      <w:r>
        <w:rPr>
          <w:rFonts w:ascii="Arial Narrow" w:hAnsi="Arial Narrow"/>
          <w:sz w:val="24"/>
          <w:szCs w:val="24"/>
          <w:lang w:eastAsia="fi-FI"/>
        </w:rPr>
        <w:tab/>
        <w:t>Markku Roto</w:t>
      </w: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  <w:r>
        <w:rPr>
          <w:rFonts w:ascii="Arial Narrow" w:hAnsi="Arial Narrow"/>
          <w:sz w:val="24"/>
          <w:szCs w:val="24"/>
          <w:lang w:eastAsia="fi-FI"/>
        </w:rPr>
        <w:tab/>
        <w:t>maakuntajohtaja</w:t>
      </w:r>
      <w:r>
        <w:rPr>
          <w:rFonts w:ascii="Arial Narrow" w:hAnsi="Arial Narrow"/>
          <w:sz w:val="24"/>
          <w:szCs w:val="24"/>
          <w:lang w:eastAsia="fi-FI"/>
        </w:rPr>
        <w:tab/>
      </w:r>
      <w:r>
        <w:rPr>
          <w:rFonts w:ascii="Arial Narrow" w:hAnsi="Arial Narrow"/>
          <w:sz w:val="24"/>
          <w:szCs w:val="24"/>
          <w:lang w:eastAsia="fi-FI"/>
        </w:rPr>
        <w:tab/>
        <w:t xml:space="preserve">hallintojohtaja, </w:t>
      </w: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  <w:r>
        <w:rPr>
          <w:rFonts w:ascii="Arial Narrow" w:hAnsi="Arial Narrow"/>
          <w:sz w:val="24"/>
          <w:szCs w:val="24"/>
          <w:lang w:eastAsia="fi-FI"/>
        </w:rPr>
        <w:tab/>
      </w:r>
      <w:r>
        <w:rPr>
          <w:rFonts w:ascii="Arial Narrow" w:hAnsi="Arial Narrow"/>
          <w:sz w:val="24"/>
          <w:szCs w:val="24"/>
          <w:lang w:eastAsia="fi-FI"/>
        </w:rPr>
        <w:tab/>
      </w:r>
      <w:r>
        <w:rPr>
          <w:rFonts w:ascii="Arial Narrow" w:hAnsi="Arial Narrow"/>
          <w:sz w:val="24"/>
          <w:szCs w:val="24"/>
          <w:lang w:eastAsia="fi-FI"/>
        </w:rPr>
        <w:tab/>
      </w:r>
      <w:r>
        <w:rPr>
          <w:rFonts w:ascii="Arial Narrow" w:hAnsi="Arial Narrow"/>
          <w:sz w:val="24"/>
          <w:szCs w:val="24"/>
          <w:lang w:eastAsia="fi-FI"/>
        </w:rPr>
        <w:tab/>
        <w:t>maakuntahallituksen sihteeri</w:t>
      </w: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</w:p>
    <w:p w:rsid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</w:p>
    <w:p w:rsidR="00A7206E" w:rsidRPr="00A7206E" w:rsidRDefault="00A7206E" w:rsidP="00A7206E">
      <w:pPr>
        <w:pStyle w:val="Eivli"/>
        <w:ind w:left="1304" w:hanging="1304"/>
        <w:jc w:val="both"/>
        <w:rPr>
          <w:rFonts w:ascii="Arial Narrow" w:hAnsi="Arial Narrow"/>
          <w:sz w:val="24"/>
          <w:szCs w:val="24"/>
          <w:lang w:eastAsia="fi-FI"/>
        </w:rPr>
      </w:pPr>
      <w:r>
        <w:rPr>
          <w:rFonts w:ascii="Arial Narrow" w:hAnsi="Arial Narrow"/>
          <w:sz w:val="24"/>
          <w:szCs w:val="24"/>
          <w:lang w:eastAsia="fi-FI"/>
        </w:rPr>
        <w:t>Tiedoksi</w:t>
      </w:r>
      <w:r>
        <w:rPr>
          <w:rFonts w:ascii="Arial Narrow" w:hAnsi="Arial Narrow"/>
          <w:sz w:val="24"/>
          <w:szCs w:val="24"/>
          <w:lang w:eastAsia="fi-FI"/>
        </w:rPr>
        <w:tab/>
      </w:r>
      <w:r w:rsidRPr="00A7206E">
        <w:rPr>
          <w:rFonts w:ascii="Arial Narrow" w:eastAsia="Times New Roman" w:hAnsi="Arial Narrow" w:cs="Times New Roman"/>
          <w:sz w:val="24"/>
          <w:szCs w:val="24"/>
          <w:lang w:eastAsia="fi-FI"/>
        </w:rPr>
        <w:t>Varsinais-Suomen ELY-keskus, ympäristö ja luonnonvarat -vastuualue</w:t>
      </w:r>
    </w:p>
    <w:p w:rsidR="00A7206E" w:rsidRPr="00A7206E" w:rsidRDefault="00A7206E" w:rsidP="00A7206E">
      <w:pPr>
        <w:jc w:val="both"/>
        <w:rPr>
          <w:rFonts w:ascii="Arial Narrow" w:hAnsi="Arial Narrow"/>
          <w:sz w:val="24"/>
          <w:szCs w:val="24"/>
        </w:rPr>
      </w:pPr>
      <w:r w:rsidRPr="00A7206E">
        <w:rPr>
          <w:rFonts w:ascii="Arial Narrow" w:hAnsi="Arial Narrow"/>
          <w:sz w:val="24"/>
          <w:szCs w:val="24"/>
        </w:rPr>
        <w:tab/>
      </w:r>
    </w:p>
    <w:sectPr w:rsidR="00A7206E" w:rsidRPr="00A7206E" w:rsidSect="00665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175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FD" w:rsidRDefault="004603FD" w:rsidP="004603FD">
      <w:pPr>
        <w:spacing w:after="0" w:line="240" w:lineRule="auto"/>
      </w:pPr>
      <w:r>
        <w:separator/>
      </w:r>
    </w:p>
  </w:endnote>
  <w:endnote w:type="continuationSeparator" w:id="0">
    <w:p w:rsidR="004603FD" w:rsidRDefault="004603FD" w:rsidP="0046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89" w:rsidRDefault="00781E8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FD" w:rsidRDefault="00E533C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-420370</wp:posOffset>
          </wp:positionH>
          <wp:positionV relativeFrom="margin">
            <wp:posOffset>8472805</wp:posOffset>
          </wp:positionV>
          <wp:extent cx="6954520" cy="722630"/>
          <wp:effectExtent l="0" t="0" r="0" b="127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kki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5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89" w:rsidRDefault="00781E8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FD" w:rsidRDefault="004603FD" w:rsidP="004603FD">
      <w:pPr>
        <w:spacing w:after="0" w:line="240" w:lineRule="auto"/>
      </w:pPr>
      <w:r>
        <w:separator/>
      </w:r>
    </w:p>
  </w:footnote>
  <w:footnote w:type="continuationSeparator" w:id="0">
    <w:p w:rsidR="004603FD" w:rsidRDefault="004603FD" w:rsidP="0046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89" w:rsidRDefault="00781E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FD" w:rsidRDefault="00323BB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6304EFAE" wp14:editId="4F6BD089">
          <wp:simplePos x="0" y="0"/>
          <wp:positionH relativeFrom="margin">
            <wp:posOffset>-196215</wp:posOffset>
          </wp:positionH>
          <wp:positionV relativeFrom="margin">
            <wp:posOffset>-788035</wp:posOffset>
          </wp:positionV>
          <wp:extent cx="462915" cy="658495"/>
          <wp:effectExtent l="0" t="0" r="0" b="825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89" w:rsidRDefault="00781E8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FD"/>
    <w:rsid w:val="00114659"/>
    <w:rsid w:val="001209B9"/>
    <w:rsid w:val="0031123C"/>
    <w:rsid w:val="00323BB4"/>
    <w:rsid w:val="004603FD"/>
    <w:rsid w:val="004665B4"/>
    <w:rsid w:val="00470493"/>
    <w:rsid w:val="004C65D9"/>
    <w:rsid w:val="005D7749"/>
    <w:rsid w:val="0066579A"/>
    <w:rsid w:val="00670811"/>
    <w:rsid w:val="006B1A95"/>
    <w:rsid w:val="00781E89"/>
    <w:rsid w:val="007C6613"/>
    <w:rsid w:val="00850263"/>
    <w:rsid w:val="008A1578"/>
    <w:rsid w:val="008C6D79"/>
    <w:rsid w:val="008D77A4"/>
    <w:rsid w:val="009E1770"/>
    <w:rsid w:val="00A14B5A"/>
    <w:rsid w:val="00A7206E"/>
    <w:rsid w:val="00B13682"/>
    <w:rsid w:val="00B473B9"/>
    <w:rsid w:val="00E359E1"/>
    <w:rsid w:val="00E533CB"/>
    <w:rsid w:val="00FB202D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6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03FD"/>
  </w:style>
  <w:style w:type="paragraph" w:styleId="Alatunniste">
    <w:name w:val="footer"/>
    <w:basedOn w:val="Normaali"/>
    <w:link w:val="AlatunnisteChar"/>
    <w:uiPriority w:val="99"/>
    <w:unhideWhenUsed/>
    <w:rsid w:val="0046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03FD"/>
  </w:style>
  <w:style w:type="paragraph" w:styleId="Seliteteksti">
    <w:name w:val="Balloon Text"/>
    <w:basedOn w:val="Normaali"/>
    <w:link w:val="SelitetekstiChar"/>
    <w:uiPriority w:val="99"/>
    <w:semiHidden/>
    <w:unhideWhenUsed/>
    <w:rsid w:val="0046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3FD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D77A4"/>
    <w:pPr>
      <w:spacing w:after="0" w:line="240" w:lineRule="auto"/>
    </w:pPr>
  </w:style>
  <w:style w:type="table" w:styleId="TaulukkoRuudukko">
    <w:name w:val="Table Grid"/>
    <w:basedOn w:val="Normaalitaulukko"/>
    <w:rsid w:val="00670811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72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6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03FD"/>
  </w:style>
  <w:style w:type="paragraph" w:styleId="Alatunniste">
    <w:name w:val="footer"/>
    <w:basedOn w:val="Normaali"/>
    <w:link w:val="AlatunnisteChar"/>
    <w:uiPriority w:val="99"/>
    <w:unhideWhenUsed/>
    <w:rsid w:val="0046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03FD"/>
  </w:style>
  <w:style w:type="paragraph" w:styleId="Seliteteksti">
    <w:name w:val="Balloon Text"/>
    <w:basedOn w:val="Normaali"/>
    <w:link w:val="SelitetekstiChar"/>
    <w:uiPriority w:val="99"/>
    <w:semiHidden/>
    <w:unhideWhenUsed/>
    <w:rsid w:val="0046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3FD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D77A4"/>
    <w:pPr>
      <w:spacing w:after="0" w:line="240" w:lineRule="auto"/>
    </w:pPr>
  </w:style>
  <w:style w:type="table" w:styleId="TaulukkoRuudukko">
    <w:name w:val="Table Grid"/>
    <w:basedOn w:val="Normaalitaulukko"/>
    <w:rsid w:val="00670811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72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rjaamo.ym@ymparisto.f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1</Pages>
  <Words>181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Vaalikivi</dc:creator>
  <cp:lastModifiedBy>Hakkarainen Satu</cp:lastModifiedBy>
  <cp:revision>2</cp:revision>
  <cp:lastPrinted>2016-05-16T12:31:00Z</cp:lastPrinted>
  <dcterms:created xsi:type="dcterms:W3CDTF">2016-05-18T11:42:00Z</dcterms:created>
  <dcterms:modified xsi:type="dcterms:W3CDTF">2016-05-18T11:42:00Z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79804be11556f5b2a5ff2a6a0b59af#virasto2!/TWeb/toaxfront!8080!0</vt:lpwstr>
  </property>
  <property fmtid="{D5CDD505-2E9C-101B-9397-08002B2CF9AE}" pid="3" name="tweb_doc_id">
    <vt:lpwstr>18916</vt:lpwstr>
  </property>
  <property fmtid="{D5CDD505-2E9C-101B-9397-08002B2CF9AE}" pid="4" name="tweb_doc_version">
    <vt:lpwstr>3</vt:lpwstr>
  </property>
  <property fmtid="{D5CDD505-2E9C-101B-9397-08002B2CF9AE}" pid="5" name="tweb_doc_title">
    <vt:lpwstr>Lausunto luonnoksesta hallituksen esitykseksi laiksi ympäristövaikutusten arviointimenettelystä ja laeiksi eräiden siihen liittyvien lakien muuttamisesta</vt:lpwstr>
  </property>
  <property fmtid="{D5CDD505-2E9C-101B-9397-08002B2CF9AE}" pid="6" name="tweb_doc_typecode">
    <vt:lpwstr>11.00.02.22</vt:lpwstr>
  </property>
  <property fmtid="{D5CDD505-2E9C-101B-9397-08002B2CF9AE}" pid="7" name="tweb_doc_typename">
    <vt:lpwstr>Lausunto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Marja Karttunen</vt:lpwstr>
  </property>
  <property fmtid="{D5CDD505-2E9C-101B-9397-08002B2CF9AE}" pid="18" name="tweb_doc_creator">
    <vt:lpwstr>Marja Karttunen</vt:lpwstr>
  </property>
  <property fmtid="{D5CDD505-2E9C-101B-9397-08002B2CF9AE}" pid="19" name="tweb_doc_publisher">
    <vt:lpwstr>Varsinais-Suomen liitto/Hallinto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16.05.2016</vt:lpwstr>
  </property>
  <property fmtid="{D5CDD505-2E9C-101B-9397-08002B2CF9AE}" pid="24" name="tweb_doc_modified">
    <vt:lpwstr>16.05.2016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Tdoc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0.2</vt:lpwstr>
  </property>
  <property fmtid="{D5CDD505-2E9C-101B-9397-08002B2CF9AE}" pid="45" name="tweb_doc_atts">
    <vt:lpwstr/>
  </property>
  <property fmtid="{D5CDD505-2E9C-101B-9397-08002B2CF9AE}" pid="46" name="tweb_doc_eoperators">
    <vt:lpwstr/>
  </property>
  <property fmtid="{D5CDD505-2E9C-101B-9397-08002B2CF9AE}" pid="47" name="tweb_user_name">
    <vt:lpwstr>Marja Karttunen</vt:lpwstr>
  </property>
  <property fmtid="{D5CDD505-2E9C-101B-9397-08002B2CF9AE}" pid="48" name="tweb_user_surname">
    <vt:lpwstr>Karttunen</vt:lpwstr>
  </property>
  <property fmtid="{D5CDD505-2E9C-101B-9397-08002B2CF9AE}" pid="49" name="tweb_user_givenname">
    <vt:lpwstr>Marja</vt:lpwstr>
  </property>
  <property fmtid="{D5CDD505-2E9C-101B-9397-08002B2CF9AE}" pid="50" name="tweb_user_title">
    <vt:lpwstr>hallintosihteeri</vt:lpwstr>
  </property>
  <property fmtid="{D5CDD505-2E9C-101B-9397-08002B2CF9AE}" pid="51" name="tweb_user_telephonenumber">
    <vt:lpwstr>040 7203 061</vt:lpwstr>
  </property>
  <property fmtid="{D5CDD505-2E9C-101B-9397-08002B2CF9AE}" pid="52" name="tweb_user_facsimiletelephonenumber">
    <vt:lpwstr/>
  </property>
  <property fmtid="{D5CDD505-2E9C-101B-9397-08002B2CF9AE}" pid="53" name="tweb_user_rfc822mailbox">
    <vt:lpwstr>marja.karttunen@varsinais-suomi.fi</vt:lpwstr>
  </property>
  <property fmtid="{D5CDD505-2E9C-101B-9397-08002B2CF9AE}" pid="54" name="tweb_user_roomnumber">
    <vt:lpwstr/>
  </property>
  <property fmtid="{D5CDD505-2E9C-101B-9397-08002B2CF9AE}" pid="55" name="tweb_user_organization">
    <vt:lpwstr>Varsinais-Suomen liitto</vt:lpwstr>
  </property>
  <property fmtid="{D5CDD505-2E9C-101B-9397-08002B2CF9AE}" pid="56" name="tweb_user_department">
    <vt:lpwstr>Hallinto</vt:lpwstr>
  </property>
  <property fmtid="{D5CDD505-2E9C-101B-9397-08002B2CF9AE}" pid="57" name="tweb_user_group">
    <vt:lpwstr/>
  </property>
  <property fmtid="{D5CDD505-2E9C-101B-9397-08002B2CF9AE}" pid="58" name="tweb_user_postaladdress">
    <vt:lpwstr>PL 273</vt:lpwstr>
  </property>
  <property fmtid="{D5CDD505-2E9C-101B-9397-08002B2CF9AE}" pid="59" name="tweb_user_postalcode">
    <vt:lpwstr>20101 Turku</vt:lpwstr>
  </property>
</Properties>
</file>