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87A4" w14:textId="77777777" w:rsidR="002934CD" w:rsidRDefault="002934CD" w:rsidP="001D0ED9">
      <w:pPr>
        <w:rPr>
          <w:rFonts w:ascii="Arial" w:hAnsi="Arial"/>
          <w:b/>
          <w:sz w:val="28"/>
          <w:szCs w:val="28"/>
          <w:lang w:val="fi-FI"/>
        </w:rPr>
      </w:pPr>
      <w:bookmarkStart w:id="0" w:name="_GoBack"/>
      <w:bookmarkEnd w:id="0"/>
    </w:p>
    <w:p w14:paraId="732E87A5" w14:textId="77777777" w:rsidR="001D0ED9" w:rsidRPr="002934CD" w:rsidRDefault="00C21786" w:rsidP="001D0ED9">
      <w:pPr>
        <w:rPr>
          <w:rFonts w:ascii="Arial" w:hAnsi="Arial"/>
          <w:b/>
          <w:lang w:val="fi-FI"/>
        </w:rPr>
      </w:pPr>
      <w:r w:rsidRPr="002934CD">
        <w:rPr>
          <w:rFonts w:ascii="Arial" w:hAnsi="Arial"/>
          <w:b/>
          <w:lang w:val="fi-FI"/>
        </w:rPr>
        <w:t xml:space="preserve">Kokousmuistio YVA-työryhmän </w:t>
      </w:r>
      <w:r w:rsidR="00913408" w:rsidRPr="002934CD">
        <w:rPr>
          <w:rFonts w:ascii="Arial" w:hAnsi="Arial"/>
          <w:b/>
          <w:lang w:val="fi-FI"/>
        </w:rPr>
        <w:t>1</w:t>
      </w:r>
      <w:r w:rsidR="00343829" w:rsidRPr="002934CD">
        <w:rPr>
          <w:rFonts w:ascii="Arial" w:hAnsi="Arial"/>
          <w:b/>
          <w:lang w:val="fi-FI"/>
        </w:rPr>
        <w:t>2</w:t>
      </w:r>
      <w:r w:rsidR="001D0ED9" w:rsidRPr="002934CD">
        <w:rPr>
          <w:rFonts w:ascii="Arial" w:hAnsi="Arial"/>
          <w:b/>
          <w:lang w:val="fi-FI"/>
        </w:rPr>
        <w:t>. kokouksesta</w:t>
      </w:r>
    </w:p>
    <w:p w14:paraId="732E87A6" w14:textId="77777777" w:rsidR="002F57A9" w:rsidRDefault="002F57A9" w:rsidP="001D0ED9">
      <w:pPr>
        <w:rPr>
          <w:rFonts w:ascii="Arial" w:hAnsi="Arial"/>
          <w:sz w:val="22"/>
          <w:szCs w:val="22"/>
          <w:lang w:val="fi-FI"/>
        </w:rPr>
      </w:pPr>
    </w:p>
    <w:p w14:paraId="732E87A7" w14:textId="77777777" w:rsidR="002F57A9" w:rsidRPr="002934CD" w:rsidRDefault="002F57A9" w:rsidP="001D0ED9">
      <w:pPr>
        <w:rPr>
          <w:rFonts w:ascii="Arial" w:hAnsi="Arial" w:cs="Arial"/>
          <w:sz w:val="20"/>
          <w:szCs w:val="20"/>
          <w:lang w:val="fi-FI"/>
        </w:rPr>
      </w:pPr>
    </w:p>
    <w:p w14:paraId="732E87A8" w14:textId="77777777" w:rsidR="008F2C81" w:rsidRPr="002934CD" w:rsidRDefault="008F2C81" w:rsidP="008F2C81">
      <w:pPr>
        <w:rPr>
          <w:rFonts w:ascii="Arial" w:hAnsi="Arial" w:cs="Arial"/>
          <w:b/>
          <w:sz w:val="20"/>
          <w:szCs w:val="20"/>
          <w:lang w:val="fi-FI"/>
        </w:rPr>
      </w:pPr>
      <w:r w:rsidRPr="002934CD">
        <w:rPr>
          <w:rFonts w:ascii="Arial" w:hAnsi="Arial" w:cs="Arial"/>
          <w:b/>
          <w:sz w:val="20"/>
          <w:szCs w:val="20"/>
          <w:u w:val="single"/>
          <w:lang w:val="fi-FI"/>
        </w:rPr>
        <w:t>Aika</w:t>
      </w:r>
      <w:r w:rsidRPr="002934CD">
        <w:rPr>
          <w:rFonts w:ascii="Arial" w:hAnsi="Arial" w:cs="Arial"/>
          <w:b/>
          <w:sz w:val="20"/>
          <w:szCs w:val="20"/>
          <w:lang w:val="fi-FI"/>
        </w:rPr>
        <w:t xml:space="preserve">:      </w:t>
      </w:r>
      <w:r w:rsidRPr="002934CD">
        <w:rPr>
          <w:rFonts w:ascii="Arial" w:hAnsi="Arial" w:cs="Arial"/>
          <w:b/>
          <w:sz w:val="20"/>
          <w:szCs w:val="20"/>
          <w:lang w:val="fi-FI"/>
        </w:rPr>
        <w:tab/>
      </w:r>
      <w:r w:rsidR="00356D95" w:rsidRPr="002934CD">
        <w:rPr>
          <w:rFonts w:ascii="Arial" w:hAnsi="Arial" w:cs="Arial"/>
          <w:b/>
          <w:sz w:val="20"/>
          <w:szCs w:val="20"/>
          <w:lang w:val="fi-FI"/>
        </w:rPr>
        <w:t xml:space="preserve">Maanantai </w:t>
      </w:r>
      <w:r w:rsidR="00343829" w:rsidRPr="002934CD">
        <w:rPr>
          <w:rFonts w:ascii="Arial" w:hAnsi="Arial" w:cs="Arial"/>
          <w:b/>
          <w:sz w:val="20"/>
          <w:szCs w:val="20"/>
          <w:lang w:val="fi-FI"/>
        </w:rPr>
        <w:t>23</w:t>
      </w:r>
      <w:r w:rsidR="00356D95" w:rsidRPr="002934CD">
        <w:rPr>
          <w:rFonts w:ascii="Arial" w:hAnsi="Arial" w:cs="Arial"/>
          <w:b/>
          <w:sz w:val="20"/>
          <w:szCs w:val="20"/>
          <w:lang w:val="fi-FI"/>
        </w:rPr>
        <w:t>.</w:t>
      </w:r>
      <w:r w:rsidR="00343829" w:rsidRPr="002934CD">
        <w:rPr>
          <w:rFonts w:ascii="Arial" w:hAnsi="Arial" w:cs="Arial"/>
          <w:b/>
          <w:sz w:val="20"/>
          <w:szCs w:val="20"/>
          <w:lang w:val="fi-FI"/>
        </w:rPr>
        <w:t>3</w:t>
      </w:r>
      <w:r w:rsidR="00356D95" w:rsidRPr="002934CD">
        <w:rPr>
          <w:rFonts w:ascii="Arial" w:hAnsi="Arial" w:cs="Arial"/>
          <w:b/>
          <w:sz w:val="20"/>
          <w:szCs w:val="20"/>
          <w:lang w:val="fi-FI"/>
        </w:rPr>
        <w:t xml:space="preserve">.2016 </w:t>
      </w:r>
      <w:r w:rsidR="009B2BBF" w:rsidRPr="002934CD">
        <w:rPr>
          <w:rFonts w:ascii="Arial" w:hAnsi="Arial" w:cs="Arial"/>
          <w:b/>
          <w:sz w:val="20"/>
          <w:szCs w:val="20"/>
          <w:lang w:val="fi-FI"/>
        </w:rPr>
        <w:t>klo 9.15</w:t>
      </w:r>
      <w:r w:rsidR="00343829" w:rsidRPr="002934CD">
        <w:rPr>
          <w:rFonts w:ascii="Arial" w:hAnsi="Arial" w:cs="Arial"/>
          <w:b/>
          <w:sz w:val="20"/>
          <w:szCs w:val="20"/>
          <w:lang w:val="fi-FI"/>
        </w:rPr>
        <w:t>-15.30</w:t>
      </w:r>
    </w:p>
    <w:p w14:paraId="732E87A9" w14:textId="77777777" w:rsidR="001D0ED9" w:rsidRPr="002934CD" w:rsidRDefault="008F2C81" w:rsidP="008F2C81">
      <w:pPr>
        <w:rPr>
          <w:rFonts w:ascii="Arial" w:hAnsi="Arial" w:cs="Arial"/>
          <w:b/>
          <w:sz w:val="20"/>
          <w:szCs w:val="20"/>
          <w:lang w:val="fi-FI"/>
        </w:rPr>
      </w:pPr>
      <w:r w:rsidRPr="002934CD">
        <w:rPr>
          <w:rFonts w:ascii="Arial" w:hAnsi="Arial" w:cs="Arial"/>
          <w:b/>
          <w:sz w:val="20"/>
          <w:szCs w:val="20"/>
          <w:u w:val="single"/>
          <w:lang w:val="fi-FI"/>
        </w:rPr>
        <w:t>Paikka:</w:t>
      </w:r>
      <w:r w:rsidRPr="002934CD">
        <w:rPr>
          <w:rFonts w:ascii="Arial" w:hAnsi="Arial" w:cs="Arial"/>
          <w:b/>
          <w:sz w:val="20"/>
          <w:szCs w:val="20"/>
          <w:lang w:val="fi-FI"/>
        </w:rPr>
        <w:t xml:space="preserve">  </w:t>
      </w:r>
      <w:r w:rsidRPr="002934CD">
        <w:rPr>
          <w:rFonts w:ascii="Arial" w:hAnsi="Arial" w:cs="Arial"/>
          <w:b/>
          <w:sz w:val="20"/>
          <w:szCs w:val="20"/>
          <w:lang w:val="fi-FI"/>
        </w:rPr>
        <w:tab/>
      </w:r>
      <w:r w:rsidR="00343829" w:rsidRPr="002934CD">
        <w:rPr>
          <w:rFonts w:ascii="Arial" w:hAnsi="Arial" w:cs="Arial"/>
          <w:b/>
          <w:sz w:val="20"/>
          <w:szCs w:val="20"/>
          <w:lang w:val="fi-FI"/>
        </w:rPr>
        <w:t>Kokoushuone Lohi/</w:t>
      </w:r>
      <w:r w:rsidRPr="002934CD">
        <w:rPr>
          <w:rFonts w:ascii="Arial" w:hAnsi="Arial" w:cs="Arial"/>
          <w:b/>
          <w:sz w:val="20"/>
          <w:szCs w:val="20"/>
          <w:lang w:val="fi-FI"/>
        </w:rPr>
        <w:t>YM</w:t>
      </w:r>
    </w:p>
    <w:p w14:paraId="732E87AA" w14:textId="77777777" w:rsidR="001D0ED9" w:rsidRPr="002934CD" w:rsidRDefault="001D0ED9" w:rsidP="001D0ED9">
      <w:pPr>
        <w:jc w:val="both"/>
        <w:rPr>
          <w:rFonts w:ascii="Arial" w:hAnsi="Arial" w:cs="Arial"/>
          <w:b/>
          <w:sz w:val="20"/>
          <w:szCs w:val="20"/>
          <w:u w:val="single"/>
          <w:lang w:val="fi-FI"/>
        </w:rPr>
      </w:pPr>
    </w:p>
    <w:p w14:paraId="732E87AB" w14:textId="77777777" w:rsidR="00343829" w:rsidRPr="002934CD" w:rsidRDefault="001D0ED9" w:rsidP="00343829">
      <w:pPr>
        <w:rPr>
          <w:rFonts w:ascii="Arial" w:hAnsi="Arial" w:cs="Arial"/>
          <w:sz w:val="20"/>
          <w:szCs w:val="20"/>
          <w:lang w:val="fi-FI"/>
        </w:rPr>
      </w:pPr>
      <w:r w:rsidRPr="002934CD">
        <w:rPr>
          <w:rFonts w:ascii="Arial" w:hAnsi="Arial" w:cs="Arial"/>
          <w:b/>
          <w:sz w:val="20"/>
          <w:szCs w:val="20"/>
          <w:u w:val="single"/>
          <w:lang w:val="fi-FI"/>
        </w:rPr>
        <w:t>Paikalla:</w:t>
      </w:r>
      <w:r w:rsidRPr="002934CD">
        <w:rPr>
          <w:rFonts w:ascii="Arial" w:hAnsi="Arial" w:cs="Arial"/>
          <w:sz w:val="20"/>
          <w:szCs w:val="20"/>
          <w:lang w:val="fi-FI"/>
        </w:rPr>
        <w:t xml:space="preserve"> Riitta Rönn</w:t>
      </w:r>
      <w:r w:rsidR="00FD215A" w:rsidRPr="002934CD">
        <w:rPr>
          <w:rFonts w:ascii="Arial" w:hAnsi="Arial" w:cs="Arial"/>
          <w:sz w:val="20"/>
          <w:szCs w:val="20"/>
          <w:lang w:val="fi-FI"/>
        </w:rPr>
        <w:t>, pj. (YM)</w:t>
      </w:r>
      <w:r w:rsidRPr="002934CD">
        <w:rPr>
          <w:rFonts w:ascii="Arial" w:hAnsi="Arial" w:cs="Arial"/>
          <w:sz w:val="20"/>
          <w:szCs w:val="20"/>
          <w:lang w:val="fi-FI"/>
        </w:rPr>
        <w:t xml:space="preserve">, </w:t>
      </w:r>
      <w:r w:rsidR="000F5B02" w:rsidRPr="002934CD">
        <w:rPr>
          <w:rFonts w:ascii="Arial" w:hAnsi="Arial" w:cs="Arial"/>
          <w:sz w:val="20"/>
          <w:szCs w:val="20"/>
          <w:lang w:val="fi-FI"/>
        </w:rPr>
        <w:t xml:space="preserve">Markus Tarasti (YM), </w:t>
      </w:r>
      <w:r w:rsidR="00343829" w:rsidRPr="002934CD">
        <w:rPr>
          <w:rFonts w:ascii="Arial" w:hAnsi="Arial" w:cs="Arial"/>
          <w:sz w:val="20"/>
          <w:szCs w:val="20"/>
          <w:lang w:val="fi-FI"/>
        </w:rPr>
        <w:t xml:space="preserve">Eriika Melkas (YM), </w:t>
      </w:r>
      <w:r w:rsidRPr="002934CD">
        <w:rPr>
          <w:rFonts w:ascii="Arial" w:hAnsi="Arial" w:cs="Arial"/>
          <w:sz w:val="20"/>
          <w:szCs w:val="20"/>
          <w:lang w:val="fi-FI"/>
        </w:rPr>
        <w:t>Seija Rantakallio</w:t>
      </w:r>
      <w:r w:rsidR="00FD215A" w:rsidRPr="002934CD">
        <w:rPr>
          <w:rFonts w:ascii="Arial" w:hAnsi="Arial" w:cs="Arial"/>
          <w:sz w:val="20"/>
          <w:szCs w:val="20"/>
          <w:lang w:val="fi-FI"/>
        </w:rPr>
        <w:t>,</w:t>
      </w:r>
      <w:r w:rsidRPr="002934CD">
        <w:rPr>
          <w:rFonts w:ascii="Arial" w:hAnsi="Arial" w:cs="Arial"/>
          <w:sz w:val="20"/>
          <w:szCs w:val="20"/>
          <w:lang w:val="fi-FI"/>
        </w:rPr>
        <w:t xml:space="preserve"> (YM), Lasse Tallskog (YM), </w:t>
      </w:r>
      <w:r w:rsidR="00343829" w:rsidRPr="002934CD">
        <w:rPr>
          <w:rFonts w:ascii="Arial" w:hAnsi="Arial" w:cs="Arial"/>
          <w:sz w:val="20"/>
          <w:szCs w:val="20"/>
          <w:lang w:val="fi-FI"/>
        </w:rPr>
        <w:t>Matti Laitio (YM</w:t>
      </w:r>
      <w:r w:rsidRPr="002934CD">
        <w:rPr>
          <w:rFonts w:ascii="Arial" w:hAnsi="Arial" w:cs="Arial"/>
          <w:sz w:val="20"/>
          <w:szCs w:val="20"/>
          <w:lang w:val="fi-FI"/>
        </w:rPr>
        <w:t>,</w:t>
      </w:r>
      <w:r w:rsidR="005B2F2E" w:rsidRPr="002934CD">
        <w:rPr>
          <w:rFonts w:ascii="Arial" w:hAnsi="Arial" w:cs="Arial"/>
          <w:sz w:val="20"/>
          <w:szCs w:val="20"/>
          <w:lang w:val="fi-FI"/>
        </w:rPr>
        <w:t xml:space="preserve"> Jaana Junnila (YM), </w:t>
      </w:r>
      <w:r w:rsidR="00343829" w:rsidRPr="002934CD">
        <w:rPr>
          <w:rFonts w:ascii="Arial" w:hAnsi="Arial" w:cs="Arial"/>
          <w:sz w:val="20"/>
          <w:szCs w:val="20"/>
          <w:lang w:val="fi-FI"/>
        </w:rPr>
        <w:t xml:space="preserve">Jussi Kauppila (SYKE), </w:t>
      </w:r>
      <w:r w:rsidR="005B2F2E" w:rsidRPr="002934CD">
        <w:rPr>
          <w:rFonts w:ascii="Arial" w:hAnsi="Arial" w:cs="Arial"/>
          <w:sz w:val="20"/>
          <w:szCs w:val="20"/>
          <w:lang w:val="fi-FI"/>
        </w:rPr>
        <w:t xml:space="preserve">Pekka Kemppainen (MMM), </w:t>
      </w:r>
      <w:r w:rsidR="00343829" w:rsidRPr="002934CD">
        <w:rPr>
          <w:rFonts w:ascii="Arial" w:hAnsi="Arial" w:cs="Arial"/>
          <w:sz w:val="20"/>
          <w:szCs w:val="20"/>
          <w:lang w:val="fi-FI"/>
        </w:rPr>
        <w:t>Raija Aaltonen</w:t>
      </w:r>
      <w:r w:rsidRPr="002934CD">
        <w:rPr>
          <w:rFonts w:ascii="Arial" w:hAnsi="Arial" w:cs="Arial"/>
          <w:sz w:val="20"/>
          <w:szCs w:val="20"/>
          <w:lang w:val="fi-FI"/>
        </w:rPr>
        <w:t xml:space="preserve"> (Etelä-Suomen AVI), Timo Jokelainen (</w:t>
      </w:r>
      <w:r w:rsidR="005B2F2E" w:rsidRPr="002934CD">
        <w:rPr>
          <w:rFonts w:ascii="Arial" w:hAnsi="Arial" w:cs="Arial"/>
          <w:sz w:val="20"/>
          <w:szCs w:val="20"/>
          <w:lang w:val="fi-FI"/>
        </w:rPr>
        <w:t xml:space="preserve">Lapin </w:t>
      </w:r>
      <w:r w:rsidR="0001553A" w:rsidRPr="002934CD">
        <w:rPr>
          <w:rFonts w:ascii="Arial" w:hAnsi="Arial" w:cs="Arial"/>
          <w:sz w:val="20"/>
          <w:szCs w:val="20"/>
          <w:lang w:val="fi-FI"/>
        </w:rPr>
        <w:t>ELY</w:t>
      </w:r>
      <w:r w:rsidRPr="002934CD">
        <w:rPr>
          <w:rFonts w:ascii="Arial" w:hAnsi="Arial" w:cs="Arial"/>
          <w:sz w:val="20"/>
          <w:szCs w:val="20"/>
          <w:lang w:val="fi-FI"/>
        </w:rPr>
        <w:t>)</w:t>
      </w:r>
      <w:r w:rsidR="00343829" w:rsidRPr="002934CD">
        <w:rPr>
          <w:rFonts w:ascii="Arial" w:hAnsi="Arial" w:cs="Arial"/>
          <w:sz w:val="20"/>
          <w:szCs w:val="20"/>
          <w:lang w:val="fi-FI"/>
        </w:rPr>
        <w:t>,</w:t>
      </w:r>
      <w:r w:rsidRPr="002934CD">
        <w:rPr>
          <w:rFonts w:ascii="Arial" w:hAnsi="Arial" w:cs="Arial"/>
          <w:sz w:val="20"/>
          <w:szCs w:val="20"/>
          <w:lang w:val="fi-FI"/>
        </w:rPr>
        <w:t xml:space="preserve"> </w:t>
      </w:r>
      <w:r w:rsidR="005B2F2E" w:rsidRPr="002934CD">
        <w:rPr>
          <w:rFonts w:ascii="Arial" w:hAnsi="Arial" w:cs="Arial"/>
          <w:sz w:val="20"/>
          <w:szCs w:val="20"/>
          <w:lang w:val="fi-FI"/>
        </w:rPr>
        <w:t>Riitta Turunen (Hämeen ELY), Tapani Veistola</w:t>
      </w:r>
      <w:r w:rsidRPr="002934CD">
        <w:rPr>
          <w:rFonts w:ascii="Arial" w:hAnsi="Arial" w:cs="Arial"/>
          <w:sz w:val="20"/>
          <w:szCs w:val="20"/>
          <w:lang w:val="fi-FI"/>
        </w:rPr>
        <w:t xml:space="preserve"> (Suomen L</w:t>
      </w:r>
      <w:r w:rsidR="00343829" w:rsidRPr="002934CD">
        <w:rPr>
          <w:rFonts w:ascii="Arial" w:hAnsi="Arial" w:cs="Arial"/>
          <w:sz w:val="20"/>
          <w:szCs w:val="20"/>
          <w:lang w:val="fi-FI"/>
        </w:rPr>
        <w:t xml:space="preserve">uonnonsuojeluliitto), </w:t>
      </w:r>
      <w:r w:rsidRPr="002934CD">
        <w:rPr>
          <w:rFonts w:ascii="Arial" w:hAnsi="Arial" w:cs="Arial"/>
          <w:sz w:val="20"/>
          <w:szCs w:val="20"/>
          <w:lang w:val="fi-FI"/>
        </w:rPr>
        <w:t>Jari Salila (O</w:t>
      </w:r>
      <w:r w:rsidR="005B2F2E" w:rsidRPr="002934CD">
        <w:rPr>
          <w:rFonts w:ascii="Arial" w:hAnsi="Arial" w:cs="Arial"/>
          <w:sz w:val="20"/>
          <w:szCs w:val="20"/>
          <w:lang w:val="fi-FI"/>
        </w:rPr>
        <w:t>M), Katri Nuuja (</w:t>
      </w:r>
      <w:r w:rsidR="003A6C31" w:rsidRPr="002934CD">
        <w:rPr>
          <w:rFonts w:ascii="Arial" w:hAnsi="Arial" w:cs="Arial"/>
          <w:sz w:val="20"/>
          <w:szCs w:val="20"/>
          <w:lang w:val="fi-FI"/>
        </w:rPr>
        <w:t>Liikennevirasto/LVM</w:t>
      </w:r>
      <w:r w:rsidRPr="002934CD">
        <w:rPr>
          <w:rFonts w:ascii="Arial" w:hAnsi="Arial" w:cs="Arial"/>
          <w:sz w:val="20"/>
          <w:szCs w:val="20"/>
          <w:lang w:val="fi-FI"/>
        </w:rPr>
        <w:t>)</w:t>
      </w:r>
      <w:r w:rsidR="00343829" w:rsidRPr="002934CD">
        <w:rPr>
          <w:rFonts w:ascii="Arial" w:hAnsi="Arial" w:cs="Arial"/>
          <w:sz w:val="20"/>
          <w:szCs w:val="20"/>
          <w:lang w:val="fi-FI"/>
        </w:rPr>
        <w:t xml:space="preserve"> </w:t>
      </w:r>
    </w:p>
    <w:p w14:paraId="732E87AC" w14:textId="77777777" w:rsidR="001D0ED9" w:rsidRPr="002934CD" w:rsidRDefault="001D0ED9" w:rsidP="001D0ED9">
      <w:pPr>
        <w:rPr>
          <w:rFonts w:ascii="Arial" w:hAnsi="Arial" w:cs="Arial"/>
          <w:sz w:val="20"/>
          <w:szCs w:val="20"/>
          <w:lang w:val="fi-FI"/>
        </w:rPr>
      </w:pPr>
      <w:r w:rsidRPr="002934CD">
        <w:rPr>
          <w:rFonts w:ascii="Arial" w:hAnsi="Arial" w:cs="Arial"/>
          <w:sz w:val="20"/>
          <w:szCs w:val="20"/>
          <w:lang w:val="fi-FI"/>
        </w:rPr>
        <w:t xml:space="preserve">                                                </w:t>
      </w:r>
    </w:p>
    <w:p w14:paraId="732E87AD" w14:textId="77777777" w:rsidR="001D0ED9" w:rsidRPr="002934CD" w:rsidRDefault="00343829" w:rsidP="001D0ED9">
      <w:pPr>
        <w:spacing w:line="276" w:lineRule="auto"/>
        <w:jc w:val="both"/>
        <w:rPr>
          <w:rFonts w:ascii="Arial" w:hAnsi="Arial" w:cs="Arial"/>
          <w:sz w:val="20"/>
          <w:szCs w:val="20"/>
          <w:lang w:val="fi-FI"/>
        </w:rPr>
      </w:pPr>
      <w:r w:rsidRPr="002934CD">
        <w:rPr>
          <w:rFonts w:ascii="Arial" w:hAnsi="Arial" w:cs="Arial"/>
          <w:sz w:val="20"/>
          <w:szCs w:val="20"/>
          <w:lang w:val="fi-FI"/>
        </w:rPr>
        <w:t>Poissa: Satu Räsänen (EK), Mika Honkanen (TEM), Ulla Hurmeranta</w:t>
      </w:r>
      <w:r w:rsidR="002F411F" w:rsidRPr="002934CD">
        <w:rPr>
          <w:rFonts w:ascii="Arial" w:hAnsi="Arial" w:cs="Arial"/>
          <w:sz w:val="20"/>
          <w:szCs w:val="20"/>
          <w:lang w:val="fi-FI"/>
        </w:rPr>
        <w:t xml:space="preserve"> (</w:t>
      </w:r>
      <w:r w:rsidRPr="002934CD">
        <w:rPr>
          <w:rFonts w:ascii="Arial" w:hAnsi="Arial" w:cs="Arial"/>
          <w:sz w:val="20"/>
          <w:szCs w:val="20"/>
          <w:lang w:val="fi-FI"/>
        </w:rPr>
        <w:t>Suomen kuntaliitto</w:t>
      </w:r>
      <w:r w:rsidR="002F411F" w:rsidRPr="002934CD">
        <w:rPr>
          <w:rFonts w:ascii="Arial" w:hAnsi="Arial" w:cs="Arial"/>
          <w:sz w:val="20"/>
          <w:szCs w:val="20"/>
          <w:lang w:val="fi-FI"/>
        </w:rPr>
        <w:t>),</w:t>
      </w:r>
      <w:r w:rsidRPr="002934CD">
        <w:rPr>
          <w:rFonts w:ascii="Arial" w:hAnsi="Arial" w:cs="Arial"/>
          <w:sz w:val="20"/>
          <w:szCs w:val="20"/>
          <w:lang w:val="fi-FI"/>
        </w:rPr>
        <w:t xml:space="preserve"> Jorma Jantunen (SYKE)</w:t>
      </w:r>
    </w:p>
    <w:p w14:paraId="732E87AE" w14:textId="77777777" w:rsidR="00343829" w:rsidRPr="002934CD" w:rsidRDefault="00343829" w:rsidP="001D0ED9">
      <w:pPr>
        <w:spacing w:line="276" w:lineRule="auto"/>
        <w:jc w:val="both"/>
        <w:rPr>
          <w:rFonts w:ascii="Arial" w:hAnsi="Arial" w:cs="Arial"/>
          <w:sz w:val="20"/>
          <w:szCs w:val="20"/>
          <w:lang w:val="fi-FI"/>
        </w:rPr>
      </w:pPr>
    </w:p>
    <w:p w14:paraId="732E87AF" w14:textId="77777777" w:rsidR="002F57A9" w:rsidRPr="002934CD" w:rsidRDefault="002F57A9" w:rsidP="001D0ED9">
      <w:pPr>
        <w:spacing w:line="276" w:lineRule="auto"/>
        <w:jc w:val="both"/>
        <w:rPr>
          <w:rFonts w:ascii="Arial" w:hAnsi="Arial" w:cs="Arial"/>
          <w:sz w:val="20"/>
          <w:szCs w:val="20"/>
          <w:lang w:val="fi-FI"/>
        </w:rPr>
      </w:pPr>
    </w:p>
    <w:p w14:paraId="732E87B0" w14:textId="77777777" w:rsidR="001D0ED9" w:rsidRPr="002934CD" w:rsidRDefault="001D0ED9" w:rsidP="001D0ED9">
      <w:pPr>
        <w:spacing w:line="276" w:lineRule="auto"/>
        <w:jc w:val="both"/>
        <w:rPr>
          <w:rFonts w:ascii="Arial" w:hAnsi="Arial" w:cs="Arial"/>
          <w:sz w:val="20"/>
          <w:szCs w:val="20"/>
          <w:u w:val="single"/>
          <w:lang w:val="fi-FI"/>
        </w:rPr>
      </w:pPr>
      <w:r w:rsidRPr="002934CD">
        <w:rPr>
          <w:rFonts w:ascii="Arial" w:hAnsi="Arial" w:cs="Arial"/>
          <w:sz w:val="20"/>
          <w:szCs w:val="20"/>
          <w:lang w:val="fi-FI"/>
        </w:rPr>
        <w:t>1.</w:t>
      </w:r>
      <w:r w:rsidRPr="002934CD">
        <w:rPr>
          <w:rFonts w:ascii="Arial" w:hAnsi="Arial" w:cs="Arial"/>
          <w:sz w:val="20"/>
          <w:szCs w:val="20"/>
          <w:lang w:val="fi-FI"/>
        </w:rPr>
        <w:tab/>
      </w:r>
      <w:r w:rsidRPr="002934CD">
        <w:rPr>
          <w:rFonts w:ascii="Arial" w:hAnsi="Arial" w:cs="Arial"/>
          <w:sz w:val="20"/>
          <w:szCs w:val="20"/>
          <w:u w:val="single"/>
          <w:lang w:val="fi-FI"/>
        </w:rPr>
        <w:t>Työryhmän kokouksen avaus</w:t>
      </w:r>
    </w:p>
    <w:p w14:paraId="732E87B1" w14:textId="77777777" w:rsidR="001D0ED9" w:rsidRPr="002934CD" w:rsidRDefault="001D0ED9" w:rsidP="001D0ED9">
      <w:pPr>
        <w:spacing w:line="276" w:lineRule="auto"/>
        <w:jc w:val="both"/>
        <w:rPr>
          <w:rFonts w:ascii="Arial" w:hAnsi="Arial" w:cs="Arial"/>
          <w:sz w:val="20"/>
          <w:szCs w:val="20"/>
          <w:lang w:val="fi-FI"/>
        </w:rPr>
      </w:pPr>
    </w:p>
    <w:p w14:paraId="732E87B2" w14:textId="77777777" w:rsidR="001D0ED9" w:rsidRPr="002934CD" w:rsidRDefault="001D0ED9" w:rsidP="001D0ED9">
      <w:pPr>
        <w:spacing w:line="276" w:lineRule="auto"/>
        <w:ind w:left="2608" w:firstLine="2"/>
        <w:jc w:val="both"/>
        <w:rPr>
          <w:rFonts w:ascii="Arial" w:hAnsi="Arial" w:cs="Arial"/>
          <w:sz w:val="20"/>
          <w:szCs w:val="20"/>
          <w:lang w:val="fi-FI"/>
        </w:rPr>
      </w:pPr>
      <w:r w:rsidRPr="002934CD">
        <w:rPr>
          <w:rFonts w:ascii="Arial" w:hAnsi="Arial" w:cs="Arial"/>
          <w:sz w:val="20"/>
          <w:szCs w:val="20"/>
          <w:lang w:val="fi-FI"/>
        </w:rPr>
        <w:t xml:space="preserve">Puheenjohtaja avasi kokouksen ja toivotti kaikki tervetulleeksi. </w:t>
      </w:r>
    </w:p>
    <w:p w14:paraId="732E87B3" w14:textId="77777777" w:rsidR="001D0ED9" w:rsidRPr="002934CD" w:rsidRDefault="00B426A6" w:rsidP="00B426A6">
      <w:pPr>
        <w:tabs>
          <w:tab w:val="left" w:pos="4275"/>
        </w:tabs>
        <w:spacing w:line="276" w:lineRule="auto"/>
        <w:jc w:val="both"/>
        <w:rPr>
          <w:rFonts w:ascii="Arial" w:hAnsi="Arial" w:cs="Arial"/>
          <w:sz w:val="20"/>
          <w:szCs w:val="20"/>
          <w:lang w:val="fi-FI"/>
        </w:rPr>
      </w:pPr>
      <w:r w:rsidRPr="002934CD">
        <w:rPr>
          <w:rFonts w:ascii="Arial" w:hAnsi="Arial" w:cs="Arial"/>
          <w:sz w:val="20"/>
          <w:szCs w:val="20"/>
          <w:lang w:val="fi-FI"/>
        </w:rPr>
        <w:tab/>
      </w:r>
    </w:p>
    <w:p w14:paraId="732E87B4" w14:textId="77777777" w:rsidR="001D0ED9" w:rsidRPr="002934CD" w:rsidRDefault="001D0ED9" w:rsidP="001D0ED9">
      <w:pPr>
        <w:spacing w:line="276" w:lineRule="auto"/>
        <w:jc w:val="both"/>
        <w:rPr>
          <w:rFonts w:ascii="Arial" w:hAnsi="Arial" w:cs="Arial"/>
          <w:sz w:val="20"/>
          <w:szCs w:val="20"/>
          <w:lang w:val="fi-FI"/>
        </w:rPr>
      </w:pPr>
      <w:r w:rsidRPr="002934CD">
        <w:rPr>
          <w:rFonts w:ascii="Arial" w:hAnsi="Arial" w:cs="Arial"/>
          <w:sz w:val="20"/>
          <w:szCs w:val="20"/>
          <w:lang w:val="fi-FI"/>
        </w:rPr>
        <w:t>2.</w:t>
      </w:r>
      <w:r w:rsidRPr="002934CD">
        <w:rPr>
          <w:rFonts w:ascii="Arial" w:hAnsi="Arial" w:cs="Arial"/>
          <w:sz w:val="20"/>
          <w:szCs w:val="20"/>
          <w:lang w:val="fi-FI"/>
        </w:rPr>
        <w:tab/>
      </w:r>
      <w:r w:rsidRPr="002934CD">
        <w:rPr>
          <w:rFonts w:ascii="Arial" w:hAnsi="Arial" w:cs="Arial"/>
          <w:sz w:val="20"/>
          <w:szCs w:val="20"/>
          <w:u w:val="single"/>
          <w:lang w:val="fi-FI"/>
        </w:rPr>
        <w:t>Edellisen kokouksen muistio</w:t>
      </w:r>
    </w:p>
    <w:p w14:paraId="732E87B5" w14:textId="77777777" w:rsidR="001D0ED9" w:rsidRPr="002934CD" w:rsidRDefault="001D0ED9" w:rsidP="001D0ED9">
      <w:pPr>
        <w:spacing w:line="276" w:lineRule="auto"/>
        <w:jc w:val="both"/>
        <w:rPr>
          <w:rFonts w:ascii="Arial" w:hAnsi="Arial" w:cs="Arial"/>
          <w:sz w:val="20"/>
          <w:szCs w:val="20"/>
          <w:lang w:val="fi-FI"/>
        </w:rPr>
      </w:pPr>
    </w:p>
    <w:p w14:paraId="732E87B6" w14:textId="77777777" w:rsidR="001D0ED9" w:rsidRPr="002934CD" w:rsidRDefault="001D0ED9" w:rsidP="001D0ED9">
      <w:pPr>
        <w:spacing w:line="276" w:lineRule="auto"/>
        <w:ind w:left="2608" w:firstLine="2"/>
        <w:jc w:val="both"/>
        <w:rPr>
          <w:rFonts w:ascii="Arial" w:hAnsi="Arial" w:cs="Arial"/>
          <w:sz w:val="20"/>
          <w:szCs w:val="20"/>
          <w:lang w:val="fi-FI"/>
        </w:rPr>
      </w:pPr>
      <w:r w:rsidRPr="002934CD">
        <w:rPr>
          <w:rFonts w:ascii="Arial" w:hAnsi="Arial" w:cs="Arial"/>
          <w:sz w:val="20"/>
          <w:szCs w:val="20"/>
          <w:lang w:val="fi-FI"/>
        </w:rPr>
        <w:t>Edellis</w:t>
      </w:r>
      <w:r w:rsidR="00971C38" w:rsidRPr="002934CD">
        <w:rPr>
          <w:rFonts w:ascii="Arial" w:hAnsi="Arial" w:cs="Arial"/>
          <w:sz w:val="20"/>
          <w:szCs w:val="20"/>
          <w:lang w:val="fi-FI"/>
        </w:rPr>
        <w:t>ten kokou</w:t>
      </w:r>
      <w:r w:rsidRPr="002934CD">
        <w:rPr>
          <w:rFonts w:ascii="Arial" w:hAnsi="Arial" w:cs="Arial"/>
          <w:sz w:val="20"/>
          <w:szCs w:val="20"/>
          <w:lang w:val="fi-FI"/>
        </w:rPr>
        <w:t>s</w:t>
      </w:r>
      <w:r w:rsidR="00971C38" w:rsidRPr="002934CD">
        <w:rPr>
          <w:rFonts w:ascii="Arial" w:hAnsi="Arial" w:cs="Arial"/>
          <w:sz w:val="20"/>
          <w:szCs w:val="20"/>
          <w:lang w:val="fi-FI"/>
        </w:rPr>
        <w:t>t</w:t>
      </w:r>
      <w:r w:rsidRPr="002934CD">
        <w:rPr>
          <w:rFonts w:ascii="Arial" w:hAnsi="Arial" w:cs="Arial"/>
          <w:sz w:val="20"/>
          <w:szCs w:val="20"/>
          <w:lang w:val="fi-FI"/>
        </w:rPr>
        <w:t>en muistio hyväksyttiin muutoksitta.</w:t>
      </w:r>
    </w:p>
    <w:p w14:paraId="732E87B7" w14:textId="77777777" w:rsidR="001D0ED9" w:rsidRPr="002934CD" w:rsidRDefault="001D0ED9" w:rsidP="001D0ED9">
      <w:pPr>
        <w:spacing w:line="276" w:lineRule="auto"/>
        <w:ind w:left="2608" w:firstLine="2"/>
        <w:jc w:val="both"/>
        <w:rPr>
          <w:rFonts w:ascii="Arial" w:hAnsi="Arial" w:cs="Arial"/>
          <w:sz w:val="20"/>
          <w:szCs w:val="20"/>
          <w:lang w:val="fi-FI"/>
        </w:rPr>
      </w:pPr>
    </w:p>
    <w:p w14:paraId="732E87B8" w14:textId="77777777" w:rsidR="002F411F" w:rsidRPr="002934CD" w:rsidRDefault="00356D95" w:rsidP="00971C38">
      <w:pPr>
        <w:spacing w:line="276" w:lineRule="auto"/>
        <w:jc w:val="both"/>
        <w:rPr>
          <w:rFonts w:ascii="Arial" w:hAnsi="Arial" w:cs="Arial"/>
          <w:sz w:val="20"/>
          <w:szCs w:val="20"/>
          <w:u w:val="single"/>
          <w:lang w:val="fi-FI"/>
        </w:rPr>
      </w:pPr>
      <w:r w:rsidRPr="002934CD">
        <w:rPr>
          <w:rFonts w:ascii="Arial" w:hAnsi="Arial" w:cs="Arial"/>
          <w:sz w:val="20"/>
          <w:szCs w:val="20"/>
          <w:lang w:val="fi-FI"/>
        </w:rPr>
        <w:t>3.</w:t>
      </w:r>
      <w:r w:rsidR="00971C38" w:rsidRPr="002934CD">
        <w:rPr>
          <w:rFonts w:ascii="Arial" w:hAnsi="Arial" w:cs="Arial"/>
          <w:sz w:val="20"/>
          <w:szCs w:val="20"/>
          <w:lang w:val="fi-FI"/>
        </w:rPr>
        <w:tab/>
      </w:r>
      <w:r w:rsidR="002F411F" w:rsidRPr="002934CD">
        <w:rPr>
          <w:rFonts w:ascii="Arial" w:hAnsi="Arial" w:cs="Arial"/>
          <w:sz w:val="20"/>
          <w:szCs w:val="20"/>
          <w:u w:val="single"/>
          <w:lang w:val="fi-FI"/>
        </w:rPr>
        <w:t>Pal</w:t>
      </w:r>
      <w:r w:rsidR="00D43AA0" w:rsidRPr="002934CD">
        <w:rPr>
          <w:rFonts w:ascii="Arial" w:hAnsi="Arial" w:cs="Arial"/>
          <w:sz w:val="20"/>
          <w:szCs w:val="20"/>
          <w:u w:val="single"/>
          <w:lang w:val="fi-FI"/>
        </w:rPr>
        <w:t>a</w:t>
      </w:r>
      <w:r w:rsidR="002F411F" w:rsidRPr="002934CD">
        <w:rPr>
          <w:rFonts w:ascii="Arial" w:hAnsi="Arial" w:cs="Arial"/>
          <w:sz w:val="20"/>
          <w:szCs w:val="20"/>
          <w:u w:val="single"/>
          <w:lang w:val="fi-FI"/>
        </w:rPr>
        <w:t>ute YVA-hankekaavoitus workshopista</w:t>
      </w:r>
    </w:p>
    <w:p w14:paraId="732E87B9" w14:textId="77777777" w:rsidR="002F411F" w:rsidRPr="002934CD" w:rsidRDefault="002F411F" w:rsidP="002F411F">
      <w:pPr>
        <w:spacing w:line="276" w:lineRule="auto"/>
        <w:ind w:left="1304"/>
        <w:jc w:val="both"/>
        <w:rPr>
          <w:rFonts w:ascii="Arial" w:hAnsi="Arial" w:cs="Arial"/>
          <w:sz w:val="20"/>
          <w:szCs w:val="20"/>
          <w:lang w:val="fi-FI"/>
        </w:rPr>
      </w:pPr>
    </w:p>
    <w:p w14:paraId="732E87BA" w14:textId="77777777" w:rsidR="002F411F" w:rsidRPr="002934CD" w:rsidRDefault="002F411F" w:rsidP="003C1E58">
      <w:pPr>
        <w:ind w:left="2608"/>
        <w:jc w:val="both"/>
        <w:rPr>
          <w:rFonts w:ascii="Arial" w:hAnsi="Arial" w:cs="Arial"/>
          <w:sz w:val="20"/>
          <w:szCs w:val="20"/>
          <w:lang w:val="fi-FI"/>
        </w:rPr>
      </w:pPr>
      <w:r w:rsidRPr="002934CD">
        <w:rPr>
          <w:rFonts w:ascii="Arial" w:hAnsi="Arial" w:cs="Arial"/>
          <w:sz w:val="20"/>
          <w:szCs w:val="20"/>
          <w:lang w:val="fi-FI"/>
        </w:rPr>
        <w:t>Workshopissa olivat läsnä Riitta Rönn, Ulla Hurmeranta</w:t>
      </w:r>
      <w:r w:rsidR="002934CD">
        <w:rPr>
          <w:rFonts w:ascii="Arial" w:hAnsi="Arial" w:cs="Arial"/>
          <w:sz w:val="20"/>
          <w:szCs w:val="20"/>
          <w:lang w:val="fi-FI"/>
        </w:rPr>
        <w:t>,</w:t>
      </w:r>
      <w:r w:rsidRPr="002934CD">
        <w:rPr>
          <w:rFonts w:ascii="Arial" w:hAnsi="Arial" w:cs="Arial"/>
          <w:sz w:val="20"/>
          <w:szCs w:val="20"/>
          <w:lang w:val="fi-FI"/>
        </w:rPr>
        <w:t xml:space="preserve"> Satu Räsänen, Tapani Veistola, Riitta Turunen, Timo Jokelainen, Jussi Kauppila, Eriika Melkas, Seija Rantakallio ja Lasse Tallskog.</w:t>
      </w:r>
      <w:r w:rsidR="002934CD">
        <w:rPr>
          <w:rFonts w:ascii="Arial" w:hAnsi="Arial" w:cs="Arial"/>
          <w:sz w:val="20"/>
          <w:szCs w:val="20"/>
          <w:lang w:val="fi-FI"/>
        </w:rPr>
        <w:t xml:space="preserve"> Osa pystyi osallistumaan tilaisuuteen vain osan aikaa.</w:t>
      </w:r>
    </w:p>
    <w:p w14:paraId="732E87BB" w14:textId="77777777" w:rsidR="002F411F" w:rsidRPr="002934CD" w:rsidRDefault="002F411F" w:rsidP="003C1E58">
      <w:pPr>
        <w:ind w:left="2608"/>
        <w:jc w:val="both"/>
        <w:rPr>
          <w:rFonts w:ascii="Arial" w:hAnsi="Arial" w:cs="Arial"/>
          <w:sz w:val="20"/>
          <w:szCs w:val="20"/>
          <w:lang w:val="fi-FI"/>
        </w:rPr>
      </w:pPr>
    </w:p>
    <w:p w14:paraId="732E87BC" w14:textId="77777777" w:rsidR="002F411F" w:rsidRPr="002934CD" w:rsidRDefault="002F411F" w:rsidP="003C1E58">
      <w:pPr>
        <w:ind w:left="2608"/>
        <w:jc w:val="both"/>
        <w:rPr>
          <w:rFonts w:ascii="Arial" w:hAnsi="Arial" w:cs="Arial"/>
          <w:sz w:val="20"/>
          <w:szCs w:val="20"/>
          <w:lang w:val="fi-FI"/>
        </w:rPr>
      </w:pPr>
      <w:r w:rsidRPr="002934CD">
        <w:rPr>
          <w:rFonts w:ascii="Arial" w:hAnsi="Arial" w:cs="Arial"/>
          <w:sz w:val="20"/>
          <w:szCs w:val="20"/>
          <w:lang w:val="fi-FI"/>
        </w:rPr>
        <w:t>Käytiin läpi lyhyesti workshopin työryhmien työskentelyn tulokset. Työn tarkoituksena oli käydä läpi vaihtoehto 7:n sekä Timo Jokelaisen ja Satu Räsäsen eteenpäin työstämän vaihtoehto 5:n eroja ja yhtäläisyyksiä. Tarkastelu tehtiin pienryhmissä seuraavista teemoista: direktiivinmukaisuus, sujuvoittaminen, vaikuttavuus ja selkeys. Tulokset on kirjattu liitteeseen 1.</w:t>
      </w:r>
    </w:p>
    <w:p w14:paraId="732E87BD" w14:textId="77777777" w:rsidR="002F411F" w:rsidRPr="002934CD" w:rsidRDefault="002F411F" w:rsidP="003C1E58">
      <w:pPr>
        <w:ind w:left="2608"/>
        <w:jc w:val="both"/>
        <w:rPr>
          <w:rFonts w:ascii="Arial" w:hAnsi="Arial" w:cs="Arial"/>
          <w:sz w:val="20"/>
          <w:szCs w:val="20"/>
          <w:lang w:val="fi-FI"/>
        </w:rPr>
      </w:pPr>
    </w:p>
    <w:p w14:paraId="732E87BE" w14:textId="77777777" w:rsidR="002F411F" w:rsidRPr="002934CD" w:rsidRDefault="002F411F" w:rsidP="003C1E58">
      <w:pPr>
        <w:ind w:left="2608"/>
        <w:jc w:val="both"/>
        <w:rPr>
          <w:rFonts w:ascii="Arial" w:hAnsi="Arial" w:cs="Arial"/>
          <w:sz w:val="20"/>
          <w:szCs w:val="20"/>
          <w:lang w:val="fi-FI"/>
        </w:rPr>
      </w:pPr>
      <w:r w:rsidRPr="002934CD">
        <w:rPr>
          <w:rFonts w:ascii="Arial" w:hAnsi="Arial" w:cs="Arial"/>
          <w:sz w:val="20"/>
          <w:szCs w:val="20"/>
          <w:lang w:val="fi-FI"/>
        </w:rPr>
        <w:t>Workshopin tulosten perusteella puheenjohtaja linjasi työryhmän esittävän kahta vaihtoehtoa</w:t>
      </w:r>
      <w:r w:rsidR="00D43AA0" w:rsidRPr="002934CD">
        <w:rPr>
          <w:rFonts w:ascii="Arial" w:hAnsi="Arial" w:cs="Arial"/>
          <w:sz w:val="20"/>
          <w:szCs w:val="20"/>
          <w:lang w:val="fi-FI"/>
        </w:rPr>
        <w:t>, numerot 5 ja 7,</w:t>
      </w:r>
      <w:r w:rsidRPr="002934CD">
        <w:rPr>
          <w:rFonts w:ascii="Arial" w:hAnsi="Arial" w:cs="Arial"/>
          <w:sz w:val="20"/>
          <w:szCs w:val="20"/>
          <w:lang w:val="fi-FI"/>
        </w:rPr>
        <w:t xml:space="preserve"> </w:t>
      </w:r>
      <w:r w:rsidR="002934CD">
        <w:rPr>
          <w:rFonts w:ascii="Arial" w:hAnsi="Arial" w:cs="Arial"/>
          <w:sz w:val="20"/>
          <w:szCs w:val="20"/>
          <w:lang w:val="fi-FI"/>
        </w:rPr>
        <w:t>lausuntokierrokselle</w:t>
      </w:r>
      <w:r w:rsidR="00D43AA0" w:rsidRPr="002934CD">
        <w:rPr>
          <w:rFonts w:ascii="Arial" w:hAnsi="Arial" w:cs="Arial"/>
          <w:sz w:val="20"/>
          <w:szCs w:val="20"/>
          <w:lang w:val="fi-FI"/>
        </w:rPr>
        <w:t xml:space="preserve">. </w:t>
      </w:r>
      <w:r w:rsidR="002934CD">
        <w:rPr>
          <w:rFonts w:ascii="Arial" w:hAnsi="Arial" w:cs="Arial"/>
          <w:sz w:val="20"/>
          <w:szCs w:val="20"/>
          <w:lang w:val="fi-FI"/>
        </w:rPr>
        <w:t>Vaihtoehdon valinta tehdään lausuntokierroksen jälkeen.</w:t>
      </w:r>
      <w:r w:rsidR="00D43AA0" w:rsidRPr="002934CD">
        <w:rPr>
          <w:rFonts w:ascii="Arial" w:hAnsi="Arial" w:cs="Arial"/>
          <w:sz w:val="20"/>
          <w:szCs w:val="20"/>
          <w:lang w:val="fi-FI"/>
        </w:rPr>
        <w:t xml:space="preserve"> Seuraavassa kokouksessa työryhmällä on tarkasteltavana pykäläehdotukset </w:t>
      </w:r>
      <w:r w:rsidR="002934CD">
        <w:rPr>
          <w:rFonts w:ascii="Arial" w:hAnsi="Arial" w:cs="Arial"/>
          <w:sz w:val="20"/>
          <w:szCs w:val="20"/>
          <w:lang w:val="fi-FI"/>
        </w:rPr>
        <w:t xml:space="preserve">molempien lakien (YVAL ja MRL) osalta </w:t>
      </w:r>
      <w:r w:rsidR="00D43AA0" w:rsidRPr="002934CD">
        <w:rPr>
          <w:rFonts w:ascii="Arial" w:hAnsi="Arial" w:cs="Arial"/>
          <w:sz w:val="20"/>
          <w:szCs w:val="20"/>
          <w:lang w:val="fi-FI"/>
        </w:rPr>
        <w:t xml:space="preserve">myös vaihtoehdosta 5. </w:t>
      </w:r>
    </w:p>
    <w:p w14:paraId="732E87BF" w14:textId="77777777" w:rsidR="008F2C81" w:rsidRPr="002934CD" w:rsidRDefault="008F2C81" w:rsidP="00FC4BEF">
      <w:pPr>
        <w:spacing w:line="276" w:lineRule="auto"/>
        <w:jc w:val="both"/>
        <w:rPr>
          <w:rFonts w:ascii="Arial" w:hAnsi="Arial" w:cs="Arial"/>
          <w:sz w:val="20"/>
          <w:szCs w:val="20"/>
          <w:lang w:val="fi-FI"/>
        </w:rPr>
      </w:pPr>
    </w:p>
    <w:p w14:paraId="732E87C0" w14:textId="77777777" w:rsidR="00FC4BEF" w:rsidRPr="002934CD" w:rsidRDefault="000F00EE" w:rsidP="00FC4BEF">
      <w:pPr>
        <w:spacing w:line="276" w:lineRule="auto"/>
        <w:jc w:val="both"/>
        <w:rPr>
          <w:rFonts w:ascii="Arial" w:hAnsi="Arial" w:cs="Arial"/>
          <w:sz w:val="20"/>
          <w:szCs w:val="20"/>
          <w:lang w:val="fi-FI"/>
        </w:rPr>
      </w:pPr>
      <w:r w:rsidRPr="002934CD">
        <w:rPr>
          <w:rFonts w:ascii="Arial" w:hAnsi="Arial" w:cs="Arial"/>
          <w:sz w:val="20"/>
          <w:szCs w:val="20"/>
          <w:lang w:val="fi-FI"/>
        </w:rPr>
        <w:t>4</w:t>
      </w:r>
      <w:r w:rsidR="00A74077" w:rsidRPr="002934CD">
        <w:rPr>
          <w:rFonts w:ascii="Arial" w:hAnsi="Arial" w:cs="Arial"/>
          <w:sz w:val="20"/>
          <w:szCs w:val="20"/>
          <w:lang w:val="fi-FI"/>
        </w:rPr>
        <w:t>.</w:t>
      </w:r>
      <w:r w:rsidR="00A74077" w:rsidRPr="002934CD">
        <w:rPr>
          <w:rFonts w:ascii="Arial" w:hAnsi="Arial" w:cs="Arial"/>
          <w:sz w:val="20"/>
          <w:szCs w:val="20"/>
          <w:lang w:val="fi-FI"/>
        </w:rPr>
        <w:tab/>
      </w:r>
      <w:r w:rsidR="0037679A" w:rsidRPr="002934CD">
        <w:rPr>
          <w:rFonts w:ascii="Arial" w:hAnsi="Arial" w:cs="Arial"/>
          <w:sz w:val="20"/>
          <w:szCs w:val="20"/>
          <w:u w:val="single"/>
          <w:lang w:val="fi-FI"/>
        </w:rPr>
        <w:t>Hallituksen esitysluonnoksen käsittely</w:t>
      </w:r>
      <w:r w:rsidR="0037679A" w:rsidRPr="002934CD">
        <w:rPr>
          <w:rFonts w:ascii="Arial" w:hAnsi="Arial" w:cs="Arial"/>
          <w:sz w:val="20"/>
          <w:szCs w:val="20"/>
          <w:lang w:val="fi-FI"/>
        </w:rPr>
        <w:t xml:space="preserve"> </w:t>
      </w:r>
    </w:p>
    <w:p w14:paraId="732E87C1" w14:textId="77777777" w:rsidR="000F00EE" w:rsidRPr="002934CD" w:rsidRDefault="000F00EE" w:rsidP="00FC4BEF">
      <w:pPr>
        <w:spacing w:line="276" w:lineRule="auto"/>
        <w:jc w:val="both"/>
        <w:rPr>
          <w:rFonts w:ascii="Arial" w:hAnsi="Arial" w:cs="Arial"/>
          <w:b/>
          <w:sz w:val="20"/>
          <w:szCs w:val="20"/>
          <w:lang w:val="fi-FI"/>
        </w:rPr>
      </w:pPr>
    </w:p>
    <w:p w14:paraId="732E87C2" w14:textId="77777777" w:rsidR="000F00EE" w:rsidRPr="002934CD" w:rsidRDefault="000F00EE" w:rsidP="003C1E58">
      <w:pPr>
        <w:ind w:left="2608"/>
        <w:jc w:val="both"/>
        <w:rPr>
          <w:rFonts w:ascii="Arial" w:hAnsi="Arial" w:cs="Arial"/>
          <w:sz w:val="20"/>
          <w:szCs w:val="20"/>
          <w:lang w:val="fi-FI"/>
        </w:rPr>
      </w:pPr>
      <w:r w:rsidRPr="002934CD">
        <w:rPr>
          <w:rFonts w:ascii="Arial" w:hAnsi="Arial" w:cs="Arial"/>
          <w:sz w:val="20"/>
          <w:szCs w:val="20"/>
          <w:lang w:val="fi-FI"/>
        </w:rPr>
        <w:t xml:space="preserve">Työryhmällä oli käytettävissään aineisto, joka sisälsi YVA-lain aiemmin käsiteltävänä olleet muutospykälät että nyt mukaanotetut pykälät, joihin ei lähtökohtaisesti oltu ehdotettu muutoksia. Pykälänumerointi oli uusittu. Osasta pykälista oli käytettävissä luonnos yksityiskohtaisiksi perusteluiksi. Yleisperustelut työryhmä saa käyttöönsä seuraavan kokouksen aineistossa. </w:t>
      </w:r>
    </w:p>
    <w:p w14:paraId="732E87C3" w14:textId="77777777" w:rsidR="000F00EE" w:rsidRPr="002934CD" w:rsidRDefault="000F00EE" w:rsidP="003C1E58">
      <w:pPr>
        <w:ind w:left="2608"/>
        <w:jc w:val="both"/>
        <w:rPr>
          <w:rFonts w:ascii="Arial" w:hAnsi="Arial" w:cs="Arial"/>
          <w:sz w:val="20"/>
          <w:szCs w:val="20"/>
          <w:lang w:val="fi-FI"/>
        </w:rPr>
      </w:pPr>
    </w:p>
    <w:p w14:paraId="732E87C4" w14:textId="77777777" w:rsidR="000F00EE" w:rsidRPr="002934CD" w:rsidRDefault="000F00EE" w:rsidP="003C1E58">
      <w:pPr>
        <w:ind w:left="2608"/>
        <w:jc w:val="both"/>
        <w:rPr>
          <w:rFonts w:ascii="Arial" w:hAnsi="Arial" w:cs="Arial"/>
          <w:sz w:val="20"/>
          <w:szCs w:val="20"/>
          <w:lang w:val="fi-FI"/>
        </w:rPr>
      </w:pPr>
      <w:r w:rsidRPr="002934CD">
        <w:rPr>
          <w:rFonts w:ascii="Arial" w:hAnsi="Arial" w:cs="Arial"/>
          <w:sz w:val="20"/>
          <w:szCs w:val="20"/>
          <w:lang w:val="fi-FI"/>
        </w:rPr>
        <w:t>Seuraavassa on käsitelty työryhmän antamien kommenttien perustella tehdyt puheenjohtajan linjaukset YVA-lain pykäliin ja yksityiskohtaisiin perusteluihin.</w:t>
      </w:r>
      <w:r w:rsidR="00E318B7" w:rsidRPr="002934CD">
        <w:rPr>
          <w:rFonts w:ascii="Arial" w:hAnsi="Arial" w:cs="Arial"/>
          <w:sz w:val="20"/>
          <w:szCs w:val="20"/>
          <w:lang w:val="fi-FI"/>
        </w:rPr>
        <w:t xml:space="preserve"> </w:t>
      </w:r>
    </w:p>
    <w:p w14:paraId="732E87C5" w14:textId="77777777" w:rsidR="002F57A9" w:rsidRPr="002934CD" w:rsidRDefault="002F57A9" w:rsidP="00FC4BEF">
      <w:pPr>
        <w:spacing w:line="276" w:lineRule="auto"/>
        <w:jc w:val="both"/>
        <w:rPr>
          <w:rFonts w:ascii="Arial" w:hAnsi="Arial" w:cs="Arial"/>
          <w:b/>
          <w:sz w:val="20"/>
          <w:szCs w:val="20"/>
          <w:lang w:val="fi-FI"/>
        </w:rPr>
      </w:pPr>
    </w:p>
    <w:p w14:paraId="732E87C6" w14:textId="77777777" w:rsidR="000F00EE" w:rsidRPr="002934CD" w:rsidRDefault="00C34C00" w:rsidP="00FC4BEF">
      <w:pPr>
        <w:spacing w:line="276" w:lineRule="auto"/>
        <w:jc w:val="both"/>
        <w:rPr>
          <w:rFonts w:ascii="Arial" w:hAnsi="Arial" w:cs="Arial"/>
          <w:b/>
          <w:sz w:val="20"/>
          <w:szCs w:val="20"/>
          <w:lang w:val="fi-FI"/>
        </w:rPr>
      </w:pPr>
      <w:r w:rsidRPr="002934CD">
        <w:rPr>
          <w:rFonts w:ascii="Arial" w:hAnsi="Arial" w:cs="Arial"/>
          <w:b/>
          <w:sz w:val="20"/>
          <w:szCs w:val="20"/>
          <w:lang w:val="fi-FI"/>
        </w:rPr>
        <w:t>Luku 1</w:t>
      </w:r>
      <w:r w:rsidR="009579FF" w:rsidRPr="002934CD">
        <w:rPr>
          <w:rFonts w:ascii="Arial" w:hAnsi="Arial" w:cs="Arial"/>
          <w:b/>
          <w:sz w:val="20"/>
          <w:szCs w:val="20"/>
          <w:lang w:val="fi-FI"/>
        </w:rPr>
        <w:t>: Yleiset säännökset</w:t>
      </w:r>
    </w:p>
    <w:p w14:paraId="732E87C7" w14:textId="77777777" w:rsidR="00486EB4" w:rsidRPr="002934CD" w:rsidRDefault="00486EB4" w:rsidP="003C1E58">
      <w:pPr>
        <w:numPr>
          <w:ilvl w:val="3"/>
          <w:numId w:val="14"/>
        </w:numPr>
        <w:rPr>
          <w:rFonts w:ascii="Arial" w:hAnsi="Arial" w:cs="Arial"/>
          <w:sz w:val="20"/>
          <w:szCs w:val="20"/>
          <w:lang w:val="fi-FI"/>
        </w:rPr>
      </w:pPr>
      <w:r w:rsidRPr="002934CD">
        <w:rPr>
          <w:rFonts w:ascii="Arial" w:hAnsi="Arial" w:cs="Arial"/>
          <w:sz w:val="20"/>
          <w:szCs w:val="20"/>
          <w:lang w:val="fi-FI"/>
        </w:rPr>
        <w:t>1 § -</w:t>
      </w:r>
    </w:p>
    <w:p w14:paraId="732E87C8" w14:textId="77777777" w:rsidR="000F00EE" w:rsidRPr="002934CD" w:rsidRDefault="00486EB4" w:rsidP="003C1E58">
      <w:pPr>
        <w:numPr>
          <w:ilvl w:val="3"/>
          <w:numId w:val="14"/>
        </w:numPr>
        <w:rPr>
          <w:rFonts w:ascii="Arial" w:hAnsi="Arial" w:cs="Arial"/>
          <w:sz w:val="20"/>
          <w:szCs w:val="20"/>
          <w:lang w:val="fi-FI"/>
        </w:rPr>
      </w:pPr>
      <w:r w:rsidRPr="002934CD">
        <w:rPr>
          <w:rFonts w:ascii="Arial" w:hAnsi="Arial" w:cs="Arial"/>
          <w:sz w:val="20"/>
          <w:szCs w:val="20"/>
          <w:lang w:val="fi-FI"/>
        </w:rPr>
        <w:t xml:space="preserve">2 § </w:t>
      </w:r>
      <w:r w:rsidR="000F00EE" w:rsidRPr="002934CD">
        <w:rPr>
          <w:rFonts w:ascii="Arial" w:hAnsi="Arial" w:cs="Arial"/>
          <w:sz w:val="20"/>
          <w:szCs w:val="20"/>
          <w:lang w:val="fi-FI"/>
        </w:rPr>
        <w:t>Poistetaan yksityiskohtaisista perusteluista kohta alakohta f, koska asia sisällytetään YVA-selostuksen si</w:t>
      </w:r>
      <w:r w:rsidR="00647B97" w:rsidRPr="002934CD">
        <w:rPr>
          <w:rFonts w:ascii="Arial" w:hAnsi="Arial" w:cs="Arial"/>
          <w:sz w:val="20"/>
          <w:szCs w:val="20"/>
          <w:lang w:val="fi-FI"/>
        </w:rPr>
        <w:t>s</w:t>
      </w:r>
      <w:r w:rsidR="000F00EE" w:rsidRPr="002934CD">
        <w:rPr>
          <w:rFonts w:ascii="Arial" w:hAnsi="Arial" w:cs="Arial"/>
          <w:sz w:val="20"/>
          <w:szCs w:val="20"/>
          <w:lang w:val="fi-FI"/>
        </w:rPr>
        <w:t xml:space="preserve">ältövaatimuksiin. </w:t>
      </w:r>
    </w:p>
    <w:p w14:paraId="732E87C9" w14:textId="77777777" w:rsidR="002F57A9" w:rsidRPr="002934CD" w:rsidRDefault="002F57A9" w:rsidP="002F57A9">
      <w:pPr>
        <w:ind w:left="2160"/>
        <w:rPr>
          <w:rFonts w:ascii="Arial" w:hAnsi="Arial" w:cs="Arial"/>
          <w:sz w:val="20"/>
          <w:szCs w:val="20"/>
          <w:lang w:val="fi-FI"/>
        </w:rPr>
      </w:pPr>
    </w:p>
    <w:p w14:paraId="732E87CA" w14:textId="77777777" w:rsidR="00647B97" w:rsidRPr="002934CD" w:rsidRDefault="00647B97" w:rsidP="002F57A9">
      <w:pPr>
        <w:ind w:left="2880"/>
        <w:rPr>
          <w:rFonts w:ascii="Arial" w:hAnsi="Arial" w:cs="Arial"/>
          <w:sz w:val="20"/>
          <w:szCs w:val="20"/>
          <w:lang w:val="fi-FI"/>
        </w:rPr>
      </w:pPr>
      <w:r w:rsidRPr="002934CD">
        <w:rPr>
          <w:rFonts w:ascii="Arial" w:hAnsi="Arial" w:cs="Arial"/>
          <w:sz w:val="20"/>
          <w:szCs w:val="20"/>
          <w:lang w:val="fi-FI"/>
        </w:rPr>
        <w:t xml:space="preserve">Perusteluihin kirjataan YVA-direktiivin edellytys </w:t>
      </w:r>
      <w:r w:rsidR="002F57A9" w:rsidRPr="002934CD">
        <w:rPr>
          <w:rFonts w:ascii="Arial" w:hAnsi="Arial" w:cs="Arial"/>
          <w:sz w:val="20"/>
          <w:szCs w:val="20"/>
          <w:lang w:val="fi-FI"/>
        </w:rPr>
        <w:t>a</w:t>
      </w:r>
      <w:r w:rsidRPr="002934CD">
        <w:rPr>
          <w:rFonts w:ascii="Arial" w:hAnsi="Arial" w:cs="Arial"/>
          <w:sz w:val="20"/>
          <w:szCs w:val="20"/>
          <w:lang w:val="fi-FI"/>
        </w:rPr>
        <w:t>rviointi</w:t>
      </w:r>
      <w:r w:rsidR="002F57A9" w:rsidRPr="002934CD">
        <w:rPr>
          <w:rFonts w:ascii="Arial" w:hAnsi="Arial" w:cs="Arial"/>
          <w:sz w:val="20"/>
          <w:szCs w:val="20"/>
          <w:lang w:val="fi-FI"/>
        </w:rPr>
        <w:t>-</w:t>
      </w:r>
      <w:r w:rsidRPr="002934CD">
        <w:rPr>
          <w:rFonts w:ascii="Arial" w:hAnsi="Arial" w:cs="Arial"/>
          <w:sz w:val="20"/>
          <w:szCs w:val="20"/>
          <w:lang w:val="fi-FI"/>
        </w:rPr>
        <w:t>ohjelmalausunnolle.</w:t>
      </w:r>
    </w:p>
    <w:p w14:paraId="732E87CB" w14:textId="77777777" w:rsidR="002F57A9" w:rsidRPr="002934CD" w:rsidRDefault="002F57A9" w:rsidP="002F57A9">
      <w:pPr>
        <w:ind w:left="2880"/>
        <w:rPr>
          <w:rFonts w:ascii="Arial" w:hAnsi="Arial" w:cs="Arial"/>
          <w:sz w:val="20"/>
          <w:szCs w:val="20"/>
          <w:lang w:val="fi-FI"/>
        </w:rPr>
      </w:pPr>
    </w:p>
    <w:p w14:paraId="732E87CC" w14:textId="77777777" w:rsidR="00486EB4" w:rsidRPr="002934CD" w:rsidRDefault="000F00EE" w:rsidP="002F57A9">
      <w:pPr>
        <w:ind w:left="2880"/>
        <w:rPr>
          <w:rFonts w:ascii="Arial" w:hAnsi="Arial" w:cs="Arial"/>
          <w:sz w:val="20"/>
          <w:szCs w:val="20"/>
          <w:lang w:val="fi-FI"/>
        </w:rPr>
      </w:pPr>
      <w:r w:rsidRPr="002934CD">
        <w:rPr>
          <w:rFonts w:ascii="Arial" w:hAnsi="Arial" w:cs="Arial"/>
          <w:sz w:val="20"/>
          <w:szCs w:val="20"/>
          <w:lang w:val="fi-FI"/>
        </w:rPr>
        <w:t xml:space="preserve">Päätettiin lisätä määritelmiin </w:t>
      </w:r>
      <w:r w:rsidR="002F57A9" w:rsidRPr="002934CD">
        <w:rPr>
          <w:rFonts w:ascii="Arial" w:hAnsi="Arial" w:cs="Arial"/>
          <w:sz w:val="20"/>
          <w:szCs w:val="20"/>
          <w:lang w:val="fi-FI"/>
        </w:rPr>
        <w:t>”</w:t>
      </w:r>
      <w:r w:rsidRPr="002934CD">
        <w:rPr>
          <w:rFonts w:ascii="Arial" w:hAnsi="Arial" w:cs="Arial"/>
          <w:i/>
          <w:sz w:val="20"/>
          <w:szCs w:val="20"/>
          <w:lang w:val="fi-FI"/>
        </w:rPr>
        <w:t>lupa</w:t>
      </w:r>
      <w:r w:rsidR="002F57A9" w:rsidRPr="002934CD">
        <w:rPr>
          <w:rFonts w:ascii="Arial" w:hAnsi="Arial" w:cs="Arial"/>
          <w:i/>
          <w:sz w:val="20"/>
          <w:szCs w:val="20"/>
          <w:lang w:val="fi-FI"/>
        </w:rPr>
        <w:t>”</w:t>
      </w:r>
      <w:r w:rsidR="00647B97" w:rsidRPr="002934CD">
        <w:rPr>
          <w:rFonts w:ascii="Arial" w:hAnsi="Arial" w:cs="Arial"/>
          <w:i/>
          <w:sz w:val="20"/>
          <w:szCs w:val="20"/>
          <w:lang w:val="fi-FI"/>
        </w:rPr>
        <w:t>.</w:t>
      </w:r>
    </w:p>
    <w:p w14:paraId="732E87CD" w14:textId="77777777" w:rsidR="002F57A9" w:rsidRPr="002934CD" w:rsidRDefault="002F57A9" w:rsidP="002F57A9">
      <w:pPr>
        <w:ind w:left="2248"/>
        <w:rPr>
          <w:rFonts w:ascii="Arial" w:hAnsi="Arial" w:cs="Arial"/>
          <w:sz w:val="20"/>
          <w:szCs w:val="20"/>
          <w:lang w:val="fi-FI"/>
        </w:rPr>
      </w:pPr>
    </w:p>
    <w:p w14:paraId="732E87CE" w14:textId="77777777" w:rsidR="00486EB4" w:rsidRPr="002934CD" w:rsidRDefault="00647B97" w:rsidP="002F57A9">
      <w:pPr>
        <w:numPr>
          <w:ilvl w:val="0"/>
          <w:numId w:val="16"/>
        </w:numPr>
        <w:rPr>
          <w:rFonts w:ascii="Arial" w:hAnsi="Arial" w:cs="Arial"/>
          <w:sz w:val="20"/>
          <w:szCs w:val="20"/>
          <w:lang w:val="fi-FI"/>
        </w:rPr>
      </w:pPr>
      <w:r w:rsidRPr="002934CD">
        <w:rPr>
          <w:rFonts w:ascii="Arial" w:hAnsi="Arial" w:cs="Arial"/>
          <w:sz w:val="20"/>
          <w:szCs w:val="20"/>
          <w:lang w:val="fi-FI"/>
        </w:rPr>
        <w:lastRenderedPageBreak/>
        <w:t>3 § Perustelut ja pykäläteksi yhdenmukaistetaan ja pe</w:t>
      </w:r>
      <w:r w:rsidR="00486EB4" w:rsidRPr="002934CD">
        <w:rPr>
          <w:rFonts w:ascii="Arial" w:hAnsi="Arial" w:cs="Arial"/>
          <w:sz w:val="20"/>
          <w:szCs w:val="20"/>
          <w:lang w:val="fi-FI"/>
        </w:rPr>
        <w:t xml:space="preserve">rusteluja tarkennetaan tämän </w:t>
      </w:r>
      <w:r w:rsidRPr="002934CD">
        <w:rPr>
          <w:rFonts w:ascii="Arial" w:hAnsi="Arial" w:cs="Arial"/>
          <w:sz w:val="20"/>
          <w:szCs w:val="20"/>
          <w:lang w:val="fi-FI"/>
        </w:rPr>
        <w:t xml:space="preserve">kohdan </w:t>
      </w:r>
      <w:r w:rsidR="00486EB4" w:rsidRPr="002934CD">
        <w:rPr>
          <w:rFonts w:ascii="Arial" w:hAnsi="Arial" w:cs="Arial"/>
          <w:sz w:val="20"/>
          <w:szCs w:val="20"/>
          <w:lang w:val="fi-FI"/>
        </w:rPr>
        <w:t>osalta.</w:t>
      </w:r>
    </w:p>
    <w:p w14:paraId="732E87CF" w14:textId="77777777" w:rsidR="00486EB4" w:rsidRPr="002934CD" w:rsidRDefault="00647B97" w:rsidP="002F57A9">
      <w:pPr>
        <w:numPr>
          <w:ilvl w:val="2"/>
          <w:numId w:val="16"/>
        </w:numPr>
        <w:ind w:left="3688"/>
        <w:rPr>
          <w:rFonts w:ascii="Arial" w:hAnsi="Arial" w:cs="Arial"/>
          <w:sz w:val="20"/>
          <w:szCs w:val="20"/>
          <w:lang w:val="fi-FI"/>
        </w:rPr>
      </w:pPr>
      <w:r w:rsidRPr="002934CD">
        <w:rPr>
          <w:rFonts w:ascii="Arial" w:hAnsi="Arial" w:cs="Arial"/>
          <w:sz w:val="20"/>
          <w:szCs w:val="20"/>
          <w:lang w:val="fi-FI"/>
        </w:rPr>
        <w:t xml:space="preserve">Nykyisen YVAL:n 5.2 §:n poistamisesta käytiin keskustelu ja linjattiin se poistattavaksi. </w:t>
      </w:r>
    </w:p>
    <w:p w14:paraId="732E87D0" w14:textId="77777777" w:rsidR="002F57A9" w:rsidRPr="002934CD" w:rsidRDefault="002F57A9" w:rsidP="002F57A9">
      <w:pPr>
        <w:numPr>
          <w:ilvl w:val="0"/>
          <w:numId w:val="16"/>
        </w:numPr>
        <w:rPr>
          <w:rFonts w:ascii="Arial" w:hAnsi="Arial" w:cs="Arial"/>
          <w:sz w:val="20"/>
          <w:szCs w:val="20"/>
          <w:lang w:val="fi-FI"/>
        </w:rPr>
      </w:pPr>
      <w:r w:rsidRPr="002934CD">
        <w:rPr>
          <w:rFonts w:ascii="Arial" w:hAnsi="Arial" w:cs="Arial"/>
          <w:sz w:val="20"/>
          <w:szCs w:val="20"/>
          <w:lang w:val="fi-FI"/>
        </w:rPr>
        <w:t>4 § -</w:t>
      </w:r>
    </w:p>
    <w:p w14:paraId="732E87D1" w14:textId="77777777" w:rsidR="00486EB4" w:rsidRPr="002934CD" w:rsidRDefault="00C34C00" w:rsidP="002F57A9">
      <w:pPr>
        <w:numPr>
          <w:ilvl w:val="0"/>
          <w:numId w:val="16"/>
        </w:numPr>
        <w:rPr>
          <w:rFonts w:ascii="Arial" w:hAnsi="Arial" w:cs="Arial"/>
          <w:sz w:val="20"/>
          <w:szCs w:val="20"/>
          <w:lang w:val="fi-FI"/>
        </w:rPr>
      </w:pPr>
      <w:r w:rsidRPr="002934CD">
        <w:rPr>
          <w:rFonts w:ascii="Arial" w:hAnsi="Arial" w:cs="Arial"/>
          <w:sz w:val="20"/>
          <w:szCs w:val="20"/>
          <w:lang w:val="fi-FI"/>
        </w:rPr>
        <w:t>5 § Seuraavaan</w:t>
      </w:r>
      <w:r w:rsidR="00486EB4" w:rsidRPr="002934CD">
        <w:rPr>
          <w:rFonts w:ascii="Arial" w:hAnsi="Arial" w:cs="Arial"/>
          <w:sz w:val="20"/>
          <w:szCs w:val="20"/>
          <w:lang w:val="fi-FI"/>
        </w:rPr>
        <w:t xml:space="preserve"> versioon </w:t>
      </w:r>
      <w:r w:rsidRPr="002934CD">
        <w:rPr>
          <w:rFonts w:ascii="Arial" w:hAnsi="Arial" w:cs="Arial"/>
          <w:sz w:val="20"/>
          <w:szCs w:val="20"/>
          <w:lang w:val="fi-FI"/>
        </w:rPr>
        <w:t xml:space="preserve">liitetään </w:t>
      </w:r>
      <w:r w:rsidR="00486EB4" w:rsidRPr="002934CD">
        <w:rPr>
          <w:rFonts w:ascii="Arial" w:hAnsi="Arial" w:cs="Arial"/>
          <w:sz w:val="20"/>
          <w:szCs w:val="20"/>
          <w:lang w:val="fi-FI"/>
        </w:rPr>
        <w:t xml:space="preserve">uudet liitteet 1 </w:t>
      </w:r>
      <w:r w:rsidRPr="002934CD">
        <w:rPr>
          <w:rFonts w:ascii="Arial" w:hAnsi="Arial" w:cs="Arial"/>
          <w:sz w:val="20"/>
          <w:szCs w:val="20"/>
          <w:lang w:val="fi-FI"/>
        </w:rPr>
        <w:t xml:space="preserve">-hankeluettelo </w:t>
      </w:r>
      <w:r w:rsidR="00486EB4" w:rsidRPr="002934CD">
        <w:rPr>
          <w:rFonts w:ascii="Arial" w:hAnsi="Arial" w:cs="Arial"/>
          <w:sz w:val="20"/>
          <w:szCs w:val="20"/>
          <w:lang w:val="fi-FI"/>
        </w:rPr>
        <w:t>ja 2</w:t>
      </w:r>
      <w:r w:rsidRPr="002934CD">
        <w:rPr>
          <w:rFonts w:ascii="Arial" w:hAnsi="Arial" w:cs="Arial"/>
          <w:sz w:val="20"/>
          <w:szCs w:val="20"/>
          <w:lang w:val="fi-FI"/>
        </w:rPr>
        <w:t xml:space="preserve"> –</w:t>
      </w:r>
      <w:r w:rsidR="00486EB4" w:rsidRPr="002934CD">
        <w:rPr>
          <w:rFonts w:ascii="Arial" w:hAnsi="Arial" w:cs="Arial"/>
          <w:sz w:val="20"/>
          <w:szCs w:val="20"/>
          <w:lang w:val="fi-FI"/>
        </w:rPr>
        <w:t>päätöksentekoperustelut</w:t>
      </w:r>
      <w:r w:rsidRPr="002934CD">
        <w:rPr>
          <w:rFonts w:ascii="Arial" w:hAnsi="Arial" w:cs="Arial"/>
          <w:sz w:val="20"/>
          <w:szCs w:val="20"/>
          <w:lang w:val="fi-FI"/>
        </w:rPr>
        <w:t xml:space="preserve"> yksittäistapauksessa</w:t>
      </w:r>
      <w:r w:rsidR="00486EB4" w:rsidRPr="002934CD">
        <w:rPr>
          <w:rFonts w:ascii="Arial" w:hAnsi="Arial" w:cs="Arial"/>
          <w:sz w:val="20"/>
          <w:szCs w:val="20"/>
          <w:lang w:val="fi-FI"/>
        </w:rPr>
        <w:t>.</w:t>
      </w:r>
    </w:p>
    <w:p w14:paraId="732E87D2" w14:textId="77777777" w:rsidR="00486EB4" w:rsidRPr="002934CD" w:rsidRDefault="00486EB4" w:rsidP="002F57A9">
      <w:pPr>
        <w:numPr>
          <w:ilvl w:val="0"/>
          <w:numId w:val="16"/>
        </w:numPr>
        <w:rPr>
          <w:rFonts w:ascii="Arial" w:hAnsi="Arial" w:cs="Arial"/>
          <w:sz w:val="20"/>
          <w:szCs w:val="20"/>
          <w:lang w:val="fi-FI"/>
        </w:rPr>
      </w:pPr>
      <w:r w:rsidRPr="002934CD">
        <w:rPr>
          <w:rFonts w:ascii="Arial" w:hAnsi="Arial" w:cs="Arial"/>
          <w:sz w:val="20"/>
          <w:szCs w:val="20"/>
          <w:lang w:val="fi-FI"/>
        </w:rPr>
        <w:t>6 §</w:t>
      </w:r>
      <w:r w:rsidR="00C34C00" w:rsidRPr="002934CD">
        <w:rPr>
          <w:rFonts w:ascii="Arial" w:hAnsi="Arial" w:cs="Arial"/>
          <w:sz w:val="20"/>
          <w:szCs w:val="20"/>
          <w:lang w:val="fi-FI"/>
        </w:rPr>
        <w:t xml:space="preserve"> -</w:t>
      </w:r>
    </w:p>
    <w:p w14:paraId="732E87D3" w14:textId="77777777" w:rsidR="00486EB4" w:rsidRPr="002934CD" w:rsidRDefault="00486EB4" w:rsidP="002F57A9">
      <w:pPr>
        <w:numPr>
          <w:ilvl w:val="0"/>
          <w:numId w:val="16"/>
        </w:numPr>
        <w:rPr>
          <w:rFonts w:ascii="Arial" w:hAnsi="Arial" w:cs="Arial"/>
          <w:sz w:val="20"/>
          <w:szCs w:val="20"/>
          <w:lang w:val="fi-FI"/>
        </w:rPr>
      </w:pPr>
      <w:r w:rsidRPr="002934CD">
        <w:rPr>
          <w:rFonts w:ascii="Arial" w:hAnsi="Arial" w:cs="Arial"/>
          <w:sz w:val="20"/>
          <w:szCs w:val="20"/>
          <w:lang w:val="fi-FI"/>
        </w:rPr>
        <w:t xml:space="preserve">7 § </w:t>
      </w:r>
      <w:r w:rsidR="00C34C00" w:rsidRPr="002934CD">
        <w:rPr>
          <w:rFonts w:ascii="Arial" w:hAnsi="Arial" w:cs="Arial"/>
          <w:sz w:val="20"/>
          <w:szCs w:val="20"/>
          <w:lang w:val="fi-FI"/>
        </w:rPr>
        <w:t xml:space="preserve">Muutetaan muotoon, että ympäristöministeriö päättää ja lisäksi virke kriteereistä. </w:t>
      </w:r>
    </w:p>
    <w:p w14:paraId="732E87D4" w14:textId="77777777" w:rsidR="002F57A9" w:rsidRPr="002934CD" w:rsidRDefault="002F57A9" w:rsidP="002F57A9">
      <w:pPr>
        <w:rPr>
          <w:rFonts w:ascii="Arial" w:hAnsi="Arial" w:cs="Arial"/>
          <w:sz w:val="20"/>
          <w:szCs w:val="20"/>
          <w:lang w:val="fi-FI"/>
        </w:rPr>
      </w:pPr>
    </w:p>
    <w:p w14:paraId="732E87D5" w14:textId="77777777" w:rsidR="00EF2F80" w:rsidRPr="002934CD" w:rsidRDefault="002F57A9" w:rsidP="002F57A9">
      <w:pPr>
        <w:ind w:left="1304"/>
        <w:rPr>
          <w:rFonts w:ascii="Arial" w:hAnsi="Arial" w:cs="Arial"/>
          <w:sz w:val="20"/>
          <w:szCs w:val="20"/>
          <w:lang w:val="fi-FI"/>
        </w:rPr>
      </w:pPr>
      <w:r w:rsidRPr="002934CD">
        <w:rPr>
          <w:rFonts w:ascii="Arial" w:hAnsi="Arial" w:cs="Arial"/>
          <w:b/>
          <w:sz w:val="20"/>
          <w:szCs w:val="20"/>
          <w:lang w:val="fi-FI"/>
        </w:rPr>
        <w:t xml:space="preserve">      </w:t>
      </w:r>
      <w:r w:rsidR="00C34C00" w:rsidRPr="002934CD">
        <w:rPr>
          <w:rFonts w:ascii="Arial" w:hAnsi="Arial" w:cs="Arial"/>
          <w:b/>
          <w:sz w:val="20"/>
          <w:szCs w:val="20"/>
          <w:lang w:val="fi-FI"/>
        </w:rPr>
        <w:t xml:space="preserve">Luku 2: </w:t>
      </w:r>
      <w:r w:rsidR="009579FF" w:rsidRPr="002934CD">
        <w:rPr>
          <w:rFonts w:ascii="Arial" w:hAnsi="Arial" w:cs="Arial"/>
          <w:b/>
          <w:sz w:val="20"/>
          <w:szCs w:val="20"/>
          <w:lang w:val="fi-FI"/>
        </w:rPr>
        <w:t>Valtioiden rajat ylittävät ympäristövaikutukset</w:t>
      </w:r>
    </w:p>
    <w:p w14:paraId="732E87D6" w14:textId="77777777" w:rsidR="009579FF" w:rsidRPr="002934CD" w:rsidRDefault="009579FF" w:rsidP="002F57A9">
      <w:pPr>
        <w:numPr>
          <w:ilvl w:val="0"/>
          <w:numId w:val="16"/>
        </w:numPr>
        <w:rPr>
          <w:rFonts w:ascii="Arial" w:hAnsi="Arial" w:cs="Arial"/>
          <w:sz w:val="20"/>
          <w:szCs w:val="20"/>
          <w:lang w:val="fi-FI"/>
        </w:rPr>
      </w:pPr>
      <w:r w:rsidRPr="002934CD">
        <w:rPr>
          <w:rFonts w:ascii="Arial" w:hAnsi="Arial" w:cs="Arial"/>
          <w:sz w:val="20"/>
          <w:szCs w:val="20"/>
          <w:lang w:val="fi-FI"/>
        </w:rPr>
        <w:t xml:space="preserve">Siirretään luku toiseen kohtaan laissa, jotta perussäännökset olisivat luettavissa ensin ja erityissäännökset olisivat myöhemmin. Pykäläviittaukset ratkaistaan teknisesti toisella tavalla. </w:t>
      </w:r>
    </w:p>
    <w:p w14:paraId="732E87D7" w14:textId="77777777" w:rsidR="002F57A9" w:rsidRPr="002934CD" w:rsidRDefault="002F57A9" w:rsidP="002F57A9">
      <w:pPr>
        <w:ind w:left="2160"/>
        <w:rPr>
          <w:rFonts w:ascii="Arial" w:hAnsi="Arial" w:cs="Arial"/>
          <w:sz w:val="20"/>
          <w:szCs w:val="20"/>
          <w:lang w:val="fi-FI"/>
        </w:rPr>
      </w:pPr>
    </w:p>
    <w:p w14:paraId="732E87D8" w14:textId="77777777" w:rsidR="00EF2F80" w:rsidRPr="002934CD" w:rsidRDefault="009579FF" w:rsidP="002F57A9">
      <w:pPr>
        <w:numPr>
          <w:ilvl w:val="0"/>
          <w:numId w:val="16"/>
        </w:numPr>
        <w:rPr>
          <w:rFonts w:ascii="Arial" w:hAnsi="Arial" w:cs="Arial"/>
          <w:sz w:val="20"/>
          <w:szCs w:val="20"/>
          <w:lang w:val="fi-FI"/>
        </w:rPr>
      </w:pPr>
      <w:r w:rsidRPr="002934CD">
        <w:rPr>
          <w:rFonts w:ascii="Arial" w:hAnsi="Arial" w:cs="Arial"/>
          <w:sz w:val="20"/>
          <w:szCs w:val="20"/>
          <w:lang w:val="fi-FI"/>
        </w:rPr>
        <w:t>8 § -</w:t>
      </w:r>
    </w:p>
    <w:p w14:paraId="732E87D9" w14:textId="77777777" w:rsidR="00EF2F80" w:rsidRPr="002934CD" w:rsidRDefault="00EF2F80" w:rsidP="002F57A9">
      <w:pPr>
        <w:numPr>
          <w:ilvl w:val="0"/>
          <w:numId w:val="16"/>
        </w:numPr>
        <w:rPr>
          <w:rFonts w:ascii="Arial" w:hAnsi="Arial" w:cs="Arial"/>
          <w:sz w:val="20"/>
          <w:szCs w:val="20"/>
          <w:lang w:val="fi-FI"/>
        </w:rPr>
      </w:pPr>
      <w:r w:rsidRPr="002934CD">
        <w:rPr>
          <w:rFonts w:ascii="Arial" w:hAnsi="Arial" w:cs="Arial"/>
          <w:sz w:val="20"/>
          <w:szCs w:val="20"/>
          <w:lang w:val="fi-FI"/>
        </w:rPr>
        <w:t>9 § -</w:t>
      </w:r>
    </w:p>
    <w:p w14:paraId="732E87DA" w14:textId="77777777" w:rsidR="00EB3CCE" w:rsidRPr="002934CD" w:rsidRDefault="002F57A9" w:rsidP="002F57A9">
      <w:pPr>
        <w:pStyle w:val="Luettelokappale"/>
        <w:numPr>
          <w:ilvl w:val="0"/>
          <w:numId w:val="16"/>
        </w:numPr>
        <w:rPr>
          <w:rFonts w:ascii="Arial" w:hAnsi="Arial" w:cs="Arial"/>
          <w:sz w:val="20"/>
          <w:szCs w:val="20"/>
          <w:lang w:val="fi-FI"/>
        </w:rPr>
      </w:pPr>
      <w:r w:rsidRPr="002934CD">
        <w:rPr>
          <w:rFonts w:ascii="Arial" w:hAnsi="Arial" w:cs="Arial"/>
          <w:sz w:val="20"/>
          <w:szCs w:val="20"/>
          <w:lang w:val="fi-FI"/>
        </w:rPr>
        <w:t>1</w:t>
      </w:r>
      <w:r w:rsidR="009579FF" w:rsidRPr="002934CD">
        <w:rPr>
          <w:rFonts w:ascii="Arial" w:hAnsi="Arial" w:cs="Arial"/>
          <w:sz w:val="20"/>
          <w:szCs w:val="20"/>
          <w:lang w:val="fi-FI"/>
        </w:rPr>
        <w:t xml:space="preserve">0 § </w:t>
      </w:r>
      <w:r w:rsidR="00EB3CCE" w:rsidRPr="002934CD">
        <w:rPr>
          <w:rFonts w:ascii="Arial" w:hAnsi="Arial" w:cs="Arial"/>
          <w:sz w:val="20"/>
          <w:szCs w:val="20"/>
          <w:lang w:val="fi-FI"/>
        </w:rPr>
        <w:t xml:space="preserve">Liitetään neuvotteluaineiston toimittaminen hankkeesta vastaavalle, joka liittää sen lupahakemukseen. </w:t>
      </w:r>
    </w:p>
    <w:p w14:paraId="732E87DB" w14:textId="77777777" w:rsidR="002F57A9" w:rsidRPr="002934CD" w:rsidRDefault="002F57A9" w:rsidP="002F57A9">
      <w:pPr>
        <w:ind w:left="2160"/>
        <w:rPr>
          <w:rFonts w:ascii="Arial" w:hAnsi="Arial" w:cs="Arial"/>
          <w:sz w:val="20"/>
          <w:szCs w:val="20"/>
          <w:lang w:val="fi-FI"/>
        </w:rPr>
      </w:pPr>
    </w:p>
    <w:p w14:paraId="732E87DC" w14:textId="77777777" w:rsidR="009579FF" w:rsidRPr="002934CD" w:rsidRDefault="009579FF" w:rsidP="002F57A9">
      <w:pPr>
        <w:ind w:left="2880"/>
        <w:rPr>
          <w:rFonts w:ascii="Arial" w:hAnsi="Arial" w:cs="Arial"/>
          <w:sz w:val="20"/>
          <w:szCs w:val="20"/>
          <w:lang w:val="fi-FI"/>
        </w:rPr>
      </w:pPr>
      <w:r w:rsidRPr="002934CD">
        <w:rPr>
          <w:rFonts w:ascii="Arial" w:hAnsi="Arial" w:cs="Arial"/>
          <w:sz w:val="20"/>
          <w:szCs w:val="20"/>
          <w:lang w:val="fi-FI"/>
        </w:rPr>
        <w:t xml:space="preserve">Selvitetään tulisiko velvoite käännättää lupa tarpeellisilta osin olla säädetty lupaviranomaiselle vai YM:lle. Jatkoselvitetään, onko muilla ministeriöillä vastaavanlaisia järjestelyjä ja </w:t>
      </w:r>
      <w:r w:rsidR="002F57A9" w:rsidRPr="002934CD">
        <w:rPr>
          <w:rFonts w:ascii="Arial" w:hAnsi="Arial" w:cs="Arial"/>
          <w:sz w:val="20"/>
          <w:szCs w:val="20"/>
          <w:lang w:val="fi-FI"/>
        </w:rPr>
        <w:t xml:space="preserve">sihteeristö </w:t>
      </w:r>
      <w:r w:rsidRPr="002934CD">
        <w:rPr>
          <w:rFonts w:ascii="Arial" w:hAnsi="Arial" w:cs="Arial"/>
          <w:sz w:val="20"/>
          <w:szCs w:val="20"/>
          <w:lang w:val="fi-FI"/>
        </w:rPr>
        <w:t>keskustel</w:t>
      </w:r>
      <w:r w:rsidR="002F57A9" w:rsidRPr="002934CD">
        <w:rPr>
          <w:rFonts w:ascii="Arial" w:hAnsi="Arial" w:cs="Arial"/>
          <w:sz w:val="20"/>
          <w:szCs w:val="20"/>
          <w:lang w:val="fi-FI"/>
        </w:rPr>
        <w:t>ee</w:t>
      </w:r>
      <w:r w:rsidRPr="002934CD">
        <w:rPr>
          <w:rFonts w:ascii="Arial" w:hAnsi="Arial" w:cs="Arial"/>
          <w:sz w:val="20"/>
          <w:szCs w:val="20"/>
          <w:lang w:val="fi-FI"/>
        </w:rPr>
        <w:t xml:space="preserve"> YM:n kv-juristien kanssa</w:t>
      </w:r>
      <w:r w:rsidR="002F57A9" w:rsidRPr="002934CD">
        <w:rPr>
          <w:rFonts w:ascii="Arial" w:hAnsi="Arial" w:cs="Arial"/>
          <w:sz w:val="20"/>
          <w:szCs w:val="20"/>
          <w:lang w:val="fi-FI"/>
        </w:rPr>
        <w:t>.</w:t>
      </w:r>
    </w:p>
    <w:p w14:paraId="732E87DD" w14:textId="77777777" w:rsidR="00486EB4" w:rsidRPr="002934CD" w:rsidRDefault="00486EB4" w:rsidP="002F57A9">
      <w:pPr>
        <w:ind w:left="984"/>
        <w:rPr>
          <w:rFonts w:ascii="Arial" w:hAnsi="Arial" w:cs="Arial"/>
          <w:b/>
          <w:sz w:val="20"/>
          <w:szCs w:val="20"/>
          <w:lang w:val="fi-FI"/>
        </w:rPr>
      </w:pPr>
    </w:p>
    <w:p w14:paraId="732E87DE" w14:textId="77777777" w:rsidR="00486EB4" w:rsidRPr="002934CD" w:rsidRDefault="00486EB4" w:rsidP="002F57A9">
      <w:pPr>
        <w:numPr>
          <w:ilvl w:val="0"/>
          <w:numId w:val="16"/>
        </w:numPr>
        <w:rPr>
          <w:rFonts w:ascii="Arial" w:hAnsi="Arial" w:cs="Arial"/>
          <w:i/>
          <w:sz w:val="20"/>
          <w:szCs w:val="20"/>
          <w:lang w:val="fi-FI"/>
        </w:rPr>
      </w:pPr>
      <w:r w:rsidRPr="002934CD">
        <w:rPr>
          <w:rFonts w:ascii="Arial" w:hAnsi="Arial" w:cs="Arial"/>
          <w:sz w:val="20"/>
          <w:szCs w:val="20"/>
          <w:lang w:val="fi-FI"/>
        </w:rPr>
        <w:t>11 §: 2</w:t>
      </w:r>
      <w:r w:rsidR="009579FF" w:rsidRPr="002934CD">
        <w:rPr>
          <w:rFonts w:ascii="Arial" w:hAnsi="Arial" w:cs="Arial"/>
          <w:sz w:val="20"/>
          <w:szCs w:val="20"/>
          <w:lang w:val="fi-FI"/>
        </w:rPr>
        <w:t>) alakohtaan vaihdetaan sanan ”</w:t>
      </w:r>
      <w:r w:rsidR="009579FF" w:rsidRPr="002934CD">
        <w:rPr>
          <w:rFonts w:ascii="Arial" w:hAnsi="Arial" w:cs="Arial"/>
          <w:i/>
          <w:sz w:val="20"/>
          <w:szCs w:val="20"/>
          <w:lang w:val="fi-FI"/>
        </w:rPr>
        <w:t>sen”</w:t>
      </w:r>
      <w:r w:rsidR="009579FF" w:rsidRPr="002934CD">
        <w:rPr>
          <w:rFonts w:ascii="Arial" w:hAnsi="Arial" w:cs="Arial"/>
          <w:sz w:val="20"/>
          <w:szCs w:val="20"/>
          <w:lang w:val="fi-FI"/>
        </w:rPr>
        <w:t xml:space="preserve"> tilalle ”</w:t>
      </w:r>
      <w:r w:rsidRPr="002934CD">
        <w:rPr>
          <w:rFonts w:ascii="Arial" w:hAnsi="Arial" w:cs="Arial"/>
          <w:i/>
          <w:sz w:val="20"/>
          <w:szCs w:val="20"/>
          <w:lang w:val="fi-FI"/>
        </w:rPr>
        <w:t>hankkeen</w:t>
      </w:r>
      <w:r w:rsidR="009579FF" w:rsidRPr="002934CD">
        <w:rPr>
          <w:rFonts w:ascii="Arial" w:hAnsi="Arial" w:cs="Arial"/>
          <w:i/>
          <w:sz w:val="20"/>
          <w:szCs w:val="20"/>
          <w:lang w:val="fi-FI"/>
        </w:rPr>
        <w:t>”</w:t>
      </w:r>
      <w:r w:rsidR="002F57A9" w:rsidRPr="002934CD">
        <w:rPr>
          <w:rFonts w:ascii="Arial" w:hAnsi="Arial" w:cs="Arial"/>
          <w:i/>
          <w:sz w:val="20"/>
          <w:szCs w:val="20"/>
          <w:lang w:val="fi-FI"/>
        </w:rPr>
        <w:t xml:space="preserve"> </w:t>
      </w:r>
      <w:r w:rsidR="009579FF" w:rsidRPr="002934CD">
        <w:rPr>
          <w:rFonts w:ascii="Arial" w:hAnsi="Arial" w:cs="Arial"/>
          <w:i/>
          <w:sz w:val="20"/>
          <w:szCs w:val="20"/>
          <w:lang w:val="fi-FI"/>
        </w:rPr>
        <w:t>todennäköisellä vaikutusalueella...</w:t>
      </w:r>
    </w:p>
    <w:p w14:paraId="732E87DF" w14:textId="77777777" w:rsidR="009579FF" w:rsidRPr="002934CD" w:rsidRDefault="009579FF" w:rsidP="003C1E58">
      <w:pPr>
        <w:ind w:left="2248"/>
        <w:rPr>
          <w:rFonts w:ascii="Arial" w:hAnsi="Arial" w:cs="Arial"/>
          <w:i/>
          <w:sz w:val="20"/>
          <w:szCs w:val="20"/>
          <w:lang w:val="fi-FI"/>
        </w:rPr>
      </w:pPr>
    </w:p>
    <w:p w14:paraId="732E87E0" w14:textId="77777777" w:rsidR="009579FF" w:rsidRPr="002934CD" w:rsidRDefault="009579FF" w:rsidP="003C1E58">
      <w:pPr>
        <w:ind w:left="1615"/>
        <w:rPr>
          <w:rFonts w:ascii="Arial" w:hAnsi="Arial" w:cs="Arial"/>
          <w:b/>
          <w:sz w:val="20"/>
          <w:szCs w:val="20"/>
          <w:lang w:val="fi-FI"/>
        </w:rPr>
      </w:pPr>
      <w:r w:rsidRPr="002934CD">
        <w:rPr>
          <w:rFonts w:ascii="Arial" w:hAnsi="Arial" w:cs="Arial"/>
          <w:b/>
          <w:sz w:val="20"/>
          <w:szCs w:val="20"/>
          <w:lang w:val="fi-FI"/>
        </w:rPr>
        <w:t>Luku</w:t>
      </w:r>
      <w:r w:rsidR="00941F7A" w:rsidRPr="002934CD">
        <w:rPr>
          <w:rFonts w:ascii="Arial" w:hAnsi="Arial" w:cs="Arial"/>
          <w:b/>
          <w:sz w:val="20"/>
          <w:szCs w:val="20"/>
          <w:lang w:val="fi-FI"/>
        </w:rPr>
        <w:t xml:space="preserve"> </w:t>
      </w:r>
      <w:r w:rsidRPr="002934CD">
        <w:rPr>
          <w:rFonts w:ascii="Arial" w:hAnsi="Arial" w:cs="Arial"/>
          <w:b/>
          <w:sz w:val="20"/>
          <w:szCs w:val="20"/>
          <w:lang w:val="fi-FI"/>
        </w:rPr>
        <w:t>3: Päättäminen arviointimenettelyn soveltamisesta yksittäistapauksessa</w:t>
      </w:r>
    </w:p>
    <w:p w14:paraId="732E87E1" w14:textId="77777777" w:rsidR="00486EB4" w:rsidRPr="002934CD" w:rsidRDefault="00486EB4"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 xml:space="preserve">12 § </w:t>
      </w:r>
      <w:r w:rsidR="00C34C00" w:rsidRPr="002934CD">
        <w:rPr>
          <w:rFonts w:ascii="Arial" w:hAnsi="Arial" w:cs="Arial"/>
          <w:sz w:val="20"/>
          <w:szCs w:val="20"/>
          <w:lang w:val="fi-FI"/>
        </w:rPr>
        <w:t>Muutetaan muotoon, että ympäristöministeriö päättää</w:t>
      </w:r>
      <w:r w:rsidRPr="002934CD">
        <w:rPr>
          <w:rFonts w:ascii="Arial" w:hAnsi="Arial" w:cs="Arial"/>
          <w:sz w:val="20"/>
          <w:szCs w:val="20"/>
          <w:lang w:val="fi-FI"/>
        </w:rPr>
        <w:t xml:space="preserve">, </w:t>
      </w:r>
      <w:r w:rsidR="00E318B7" w:rsidRPr="002934CD">
        <w:rPr>
          <w:rFonts w:ascii="Arial" w:hAnsi="Arial" w:cs="Arial"/>
          <w:sz w:val="20"/>
          <w:szCs w:val="20"/>
          <w:lang w:val="fi-FI"/>
        </w:rPr>
        <w:t xml:space="preserve">jolloin </w:t>
      </w:r>
      <w:r w:rsidRPr="002934CD">
        <w:rPr>
          <w:rFonts w:ascii="Arial" w:hAnsi="Arial" w:cs="Arial"/>
          <w:sz w:val="20"/>
          <w:szCs w:val="20"/>
          <w:lang w:val="fi-FI"/>
        </w:rPr>
        <w:t xml:space="preserve">ratkaisu </w:t>
      </w:r>
      <w:r w:rsidR="00E318B7" w:rsidRPr="002934CD">
        <w:rPr>
          <w:rFonts w:ascii="Arial" w:hAnsi="Arial" w:cs="Arial"/>
          <w:sz w:val="20"/>
          <w:szCs w:val="20"/>
          <w:lang w:val="fi-FI"/>
        </w:rPr>
        <w:t xml:space="preserve">on sama </w:t>
      </w:r>
      <w:r w:rsidRPr="002934CD">
        <w:rPr>
          <w:rFonts w:ascii="Arial" w:hAnsi="Arial" w:cs="Arial"/>
          <w:sz w:val="20"/>
          <w:szCs w:val="20"/>
          <w:lang w:val="fi-FI"/>
        </w:rPr>
        <w:t xml:space="preserve">kuin </w:t>
      </w:r>
      <w:r w:rsidR="00E318B7" w:rsidRPr="002934CD">
        <w:rPr>
          <w:rFonts w:ascii="Arial" w:hAnsi="Arial" w:cs="Arial"/>
          <w:sz w:val="20"/>
          <w:szCs w:val="20"/>
          <w:lang w:val="fi-FI"/>
        </w:rPr>
        <w:t>7 §:ssä.</w:t>
      </w:r>
      <w:r w:rsidRPr="002934CD">
        <w:rPr>
          <w:rFonts w:ascii="Arial" w:hAnsi="Arial" w:cs="Arial"/>
          <w:sz w:val="20"/>
          <w:szCs w:val="20"/>
          <w:lang w:val="fi-FI"/>
        </w:rPr>
        <w:t xml:space="preserve"> </w:t>
      </w:r>
    </w:p>
    <w:p w14:paraId="732E87E2" w14:textId="77777777" w:rsidR="00486EB4" w:rsidRPr="002934CD" w:rsidRDefault="00486EB4" w:rsidP="002F57A9">
      <w:pPr>
        <w:numPr>
          <w:ilvl w:val="0"/>
          <w:numId w:val="6"/>
        </w:numPr>
        <w:rPr>
          <w:rFonts w:ascii="Arial" w:hAnsi="Arial" w:cs="Arial"/>
          <w:sz w:val="20"/>
          <w:szCs w:val="20"/>
          <w:lang w:val="fi-FI"/>
        </w:rPr>
      </w:pPr>
      <w:r w:rsidRPr="002934CD">
        <w:rPr>
          <w:rFonts w:ascii="Arial" w:hAnsi="Arial" w:cs="Arial"/>
          <w:sz w:val="20"/>
          <w:szCs w:val="20"/>
          <w:lang w:val="fi-FI"/>
        </w:rPr>
        <w:t>13 § -</w:t>
      </w:r>
    </w:p>
    <w:p w14:paraId="732E87E3" w14:textId="77777777" w:rsidR="00486EB4" w:rsidRPr="002934CD" w:rsidRDefault="009579FF" w:rsidP="002F57A9">
      <w:pPr>
        <w:numPr>
          <w:ilvl w:val="0"/>
          <w:numId w:val="6"/>
        </w:numPr>
        <w:rPr>
          <w:rFonts w:ascii="Arial" w:hAnsi="Arial" w:cs="Arial"/>
          <w:sz w:val="20"/>
          <w:szCs w:val="20"/>
          <w:lang w:val="fi-FI"/>
        </w:rPr>
      </w:pPr>
      <w:r w:rsidRPr="002934CD">
        <w:rPr>
          <w:rFonts w:ascii="Arial" w:hAnsi="Arial" w:cs="Arial"/>
          <w:sz w:val="20"/>
          <w:szCs w:val="20"/>
          <w:lang w:val="fi-FI"/>
        </w:rPr>
        <w:t xml:space="preserve">14 § 2 </w:t>
      </w:r>
      <w:r w:rsidR="00486EB4" w:rsidRPr="002934CD">
        <w:rPr>
          <w:rFonts w:ascii="Arial" w:hAnsi="Arial" w:cs="Arial"/>
          <w:sz w:val="20"/>
          <w:szCs w:val="20"/>
          <w:lang w:val="fi-FI"/>
        </w:rPr>
        <w:t>mom</w:t>
      </w:r>
      <w:r w:rsidRPr="002934CD">
        <w:rPr>
          <w:rFonts w:ascii="Arial" w:hAnsi="Arial" w:cs="Arial"/>
          <w:sz w:val="20"/>
          <w:szCs w:val="20"/>
          <w:lang w:val="fi-FI"/>
        </w:rPr>
        <w:t>: valitaan vaihtoehto 2</w:t>
      </w:r>
      <w:r w:rsidR="00941F7A" w:rsidRPr="002934CD">
        <w:rPr>
          <w:rFonts w:ascii="Arial" w:hAnsi="Arial" w:cs="Arial"/>
          <w:sz w:val="20"/>
          <w:szCs w:val="20"/>
          <w:lang w:val="fi-FI"/>
        </w:rPr>
        <w:t xml:space="preserve"> ja seuraava virke kirjoitetaan uudelleen</w:t>
      </w:r>
      <w:r w:rsidRPr="002934CD">
        <w:rPr>
          <w:rFonts w:ascii="Arial" w:hAnsi="Arial" w:cs="Arial"/>
          <w:sz w:val="20"/>
          <w:szCs w:val="20"/>
          <w:lang w:val="fi-FI"/>
        </w:rPr>
        <w:t xml:space="preserve">. </w:t>
      </w:r>
      <w:r w:rsidR="00941F7A" w:rsidRPr="002934CD">
        <w:rPr>
          <w:rFonts w:ascii="Arial" w:hAnsi="Arial" w:cs="Arial"/>
          <w:sz w:val="20"/>
          <w:szCs w:val="20"/>
          <w:lang w:val="fi-FI"/>
        </w:rPr>
        <w:t>V</w:t>
      </w:r>
      <w:r w:rsidRPr="002934CD">
        <w:rPr>
          <w:rFonts w:ascii="Arial" w:hAnsi="Arial" w:cs="Arial"/>
          <w:sz w:val="20"/>
          <w:szCs w:val="20"/>
          <w:lang w:val="fi-FI"/>
        </w:rPr>
        <w:t>aihdetaan sanan ”</w:t>
      </w:r>
      <w:r w:rsidR="00486EB4" w:rsidRPr="002934CD">
        <w:rPr>
          <w:rFonts w:ascii="Arial" w:hAnsi="Arial" w:cs="Arial"/>
          <w:i/>
          <w:sz w:val="20"/>
          <w:szCs w:val="20"/>
          <w:lang w:val="fi-FI"/>
        </w:rPr>
        <w:t>ilmoitettava</w:t>
      </w:r>
      <w:r w:rsidRPr="002934CD">
        <w:rPr>
          <w:rFonts w:ascii="Arial" w:hAnsi="Arial" w:cs="Arial"/>
          <w:sz w:val="20"/>
          <w:szCs w:val="20"/>
          <w:lang w:val="fi-FI"/>
        </w:rPr>
        <w:t>” tilalle ”</w:t>
      </w:r>
      <w:r w:rsidR="00486EB4" w:rsidRPr="002934CD">
        <w:rPr>
          <w:rFonts w:ascii="Arial" w:hAnsi="Arial" w:cs="Arial"/>
          <w:i/>
          <w:sz w:val="20"/>
          <w:szCs w:val="20"/>
          <w:lang w:val="fi-FI"/>
        </w:rPr>
        <w:t>todettava</w:t>
      </w:r>
      <w:r w:rsidRPr="002934CD">
        <w:rPr>
          <w:rFonts w:ascii="Arial" w:hAnsi="Arial" w:cs="Arial"/>
          <w:sz w:val="20"/>
          <w:szCs w:val="20"/>
          <w:lang w:val="fi-FI"/>
        </w:rPr>
        <w:t>”</w:t>
      </w:r>
      <w:r w:rsidR="00486EB4" w:rsidRPr="002934CD">
        <w:rPr>
          <w:rFonts w:ascii="Arial" w:hAnsi="Arial" w:cs="Arial"/>
          <w:sz w:val="20"/>
          <w:szCs w:val="20"/>
          <w:lang w:val="fi-FI"/>
        </w:rPr>
        <w:t xml:space="preserve"> ja lisätään</w:t>
      </w:r>
      <w:r w:rsidRPr="002934CD">
        <w:rPr>
          <w:rFonts w:ascii="Arial" w:hAnsi="Arial" w:cs="Arial"/>
          <w:sz w:val="20"/>
          <w:szCs w:val="20"/>
          <w:lang w:val="fi-FI"/>
        </w:rPr>
        <w:t xml:space="preserve"> sana</w:t>
      </w:r>
      <w:r w:rsidR="00486EB4" w:rsidRPr="002934CD">
        <w:rPr>
          <w:rFonts w:ascii="Arial" w:hAnsi="Arial" w:cs="Arial"/>
          <w:sz w:val="20"/>
          <w:szCs w:val="20"/>
          <w:lang w:val="fi-FI"/>
        </w:rPr>
        <w:t xml:space="preserve"> ”</w:t>
      </w:r>
      <w:r w:rsidR="00486EB4" w:rsidRPr="002934CD">
        <w:rPr>
          <w:rFonts w:ascii="Arial" w:hAnsi="Arial" w:cs="Arial"/>
          <w:i/>
          <w:sz w:val="20"/>
          <w:szCs w:val="20"/>
          <w:lang w:val="fi-FI"/>
        </w:rPr>
        <w:t>myös</w:t>
      </w:r>
      <w:r w:rsidR="00486EB4" w:rsidRPr="002934CD">
        <w:rPr>
          <w:rFonts w:ascii="Arial" w:hAnsi="Arial" w:cs="Arial"/>
          <w:sz w:val="20"/>
          <w:szCs w:val="20"/>
          <w:lang w:val="fi-FI"/>
        </w:rPr>
        <w:t>”</w:t>
      </w:r>
      <w:r w:rsidR="00941F7A" w:rsidRPr="002934CD">
        <w:rPr>
          <w:rFonts w:ascii="Arial" w:hAnsi="Arial" w:cs="Arial"/>
          <w:sz w:val="20"/>
          <w:szCs w:val="20"/>
          <w:lang w:val="fi-FI"/>
        </w:rPr>
        <w:t xml:space="preserve">. </w:t>
      </w:r>
    </w:p>
    <w:p w14:paraId="732E87E4" w14:textId="77777777" w:rsidR="002F57A9" w:rsidRPr="002934CD" w:rsidRDefault="002F57A9" w:rsidP="002F57A9">
      <w:pPr>
        <w:ind w:left="2248"/>
        <w:rPr>
          <w:rFonts w:ascii="Arial" w:hAnsi="Arial" w:cs="Arial"/>
          <w:sz w:val="20"/>
          <w:szCs w:val="20"/>
          <w:lang w:val="fi-FI"/>
        </w:rPr>
      </w:pPr>
    </w:p>
    <w:p w14:paraId="732E87E5" w14:textId="77777777" w:rsidR="00941F7A" w:rsidRPr="002934CD" w:rsidRDefault="00486EB4" w:rsidP="002F57A9">
      <w:pPr>
        <w:ind w:left="2968"/>
        <w:rPr>
          <w:rFonts w:ascii="Arial" w:hAnsi="Arial" w:cs="Arial"/>
          <w:sz w:val="20"/>
          <w:szCs w:val="20"/>
          <w:lang w:val="fi-FI"/>
        </w:rPr>
      </w:pPr>
      <w:r w:rsidRPr="002934CD">
        <w:rPr>
          <w:rFonts w:ascii="Arial" w:hAnsi="Arial" w:cs="Arial"/>
          <w:sz w:val="20"/>
          <w:szCs w:val="20"/>
          <w:lang w:val="fi-FI"/>
        </w:rPr>
        <w:t>3 mom:</w:t>
      </w:r>
      <w:r w:rsidR="003A6C31" w:rsidRPr="002934CD">
        <w:rPr>
          <w:rFonts w:ascii="Arial" w:hAnsi="Arial" w:cs="Arial"/>
          <w:sz w:val="20"/>
          <w:szCs w:val="20"/>
          <w:lang w:val="fi-FI"/>
        </w:rPr>
        <w:t xml:space="preserve"> </w:t>
      </w:r>
      <w:r w:rsidR="00941F7A" w:rsidRPr="002934CD">
        <w:rPr>
          <w:rFonts w:ascii="Arial" w:hAnsi="Arial" w:cs="Arial"/>
          <w:sz w:val="20"/>
          <w:szCs w:val="20"/>
          <w:lang w:val="fi-FI"/>
        </w:rPr>
        <w:t>OM:n laintarkistus hyväksyys sekä sanojen ”</w:t>
      </w:r>
      <w:r w:rsidRPr="002934CD">
        <w:rPr>
          <w:rFonts w:ascii="Arial" w:hAnsi="Arial" w:cs="Arial"/>
          <w:sz w:val="20"/>
          <w:szCs w:val="20"/>
          <w:lang w:val="fi-FI"/>
        </w:rPr>
        <w:t>internet</w:t>
      </w:r>
      <w:r w:rsidR="00941F7A" w:rsidRPr="002934CD">
        <w:rPr>
          <w:rFonts w:ascii="Arial" w:hAnsi="Arial" w:cs="Arial"/>
          <w:sz w:val="20"/>
          <w:szCs w:val="20"/>
          <w:lang w:val="fi-FI"/>
        </w:rPr>
        <w:t>” että ”</w:t>
      </w:r>
      <w:r w:rsidRPr="002934CD">
        <w:rPr>
          <w:rFonts w:ascii="Arial" w:hAnsi="Arial" w:cs="Arial"/>
          <w:sz w:val="20"/>
          <w:szCs w:val="20"/>
          <w:lang w:val="fi-FI"/>
        </w:rPr>
        <w:t>yleinen tietoverkko</w:t>
      </w:r>
      <w:r w:rsidR="00941F7A" w:rsidRPr="002934CD">
        <w:rPr>
          <w:rFonts w:ascii="Arial" w:hAnsi="Arial" w:cs="Arial"/>
          <w:sz w:val="20"/>
          <w:szCs w:val="20"/>
          <w:lang w:val="fi-FI"/>
        </w:rPr>
        <w:t xml:space="preserve">” käytön. Yhtenäistetään YM:n hanllinnonalan lainsäädäntöä tältä osin ja käytetään sanaa ”internet”. </w:t>
      </w:r>
    </w:p>
    <w:p w14:paraId="732E87E6" w14:textId="77777777" w:rsidR="002F57A9" w:rsidRPr="002934CD" w:rsidRDefault="002F57A9" w:rsidP="002F57A9">
      <w:pPr>
        <w:ind w:left="2968"/>
        <w:rPr>
          <w:rFonts w:ascii="Arial" w:hAnsi="Arial" w:cs="Arial"/>
          <w:sz w:val="20"/>
          <w:szCs w:val="20"/>
          <w:lang w:val="fi-FI"/>
        </w:rPr>
      </w:pPr>
    </w:p>
    <w:p w14:paraId="732E87E7" w14:textId="77777777" w:rsidR="00486EB4" w:rsidRPr="002934CD" w:rsidRDefault="00486EB4" w:rsidP="002F57A9">
      <w:pPr>
        <w:numPr>
          <w:ilvl w:val="0"/>
          <w:numId w:val="6"/>
        </w:numPr>
        <w:rPr>
          <w:rFonts w:ascii="Arial" w:hAnsi="Arial" w:cs="Arial"/>
          <w:sz w:val="20"/>
          <w:szCs w:val="20"/>
          <w:lang w:val="fi-FI"/>
        </w:rPr>
      </w:pPr>
      <w:r w:rsidRPr="002934CD">
        <w:rPr>
          <w:rFonts w:ascii="Arial" w:hAnsi="Arial" w:cs="Arial"/>
          <w:sz w:val="20"/>
          <w:szCs w:val="20"/>
          <w:lang w:val="fi-FI"/>
        </w:rPr>
        <w:t xml:space="preserve">14 §: </w:t>
      </w:r>
      <w:r w:rsidR="00941F7A" w:rsidRPr="002934CD">
        <w:rPr>
          <w:rFonts w:ascii="Arial" w:hAnsi="Arial" w:cs="Arial"/>
          <w:sz w:val="20"/>
          <w:szCs w:val="20"/>
          <w:lang w:val="fi-FI"/>
        </w:rPr>
        <w:t>K</w:t>
      </w:r>
      <w:r w:rsidRPr="002934CD">
        <w:rPr>
          <w:rFonts w:ascii="Arial" w:hAnsi="Arial" w:cs="Arial"/>
          <w:sz w:val="20"/>
          <w:szCs w:val="20"/>
          <w:lang w:val="fi-FI"/>
        </w:rPr>
        <w:t xml:space="preserve">äytetään </w:t>
      </w:r>
      <w:r w:rsidR="00941F7A" w:rsidRPr="002934CD">
        <w:rPr>
          <w:rFonts w:ascii="Arial" w:hAnsi="Arial" w:cs="Arial"/>
          <w:sz w:val="20"/>
          <w:szCs w:val="20"/>
          <w:lang w:val="fi-FI"/>
        </w:rPr>
        <w:t>sanaa ”</w:t>
      </w:r>
      <w:r w:rsidRPr="002934CD">
        <w:rPr>
          <w:rFonts w:ascii="Arial" w:hAnsi="Arial" w:cs="Arial"/>
          <w:i/>
          <w:sz w:val="20"/>
          <w:szCs w:val="20"/>
          <w:lang w:val="fi-FI"/>
        </w:rPr>
        <w:t>asianomaiset</w:t>
      </w:r>
      <w:r w:rsidR="00941F7A" w:rsidRPr="002934CD">
        <w:rPr>
          <w:rFonts w:ascii="Arial" w:hAnsi="Arial" w:cs="Arial"/>
          <w:sz w:val="20"/>
          <w:szCs w:val="20"/>
          <w:lang w:val="fi-FI"/>
        </w:rPr>
        <w:t>”</w:t>
      </w:r>
      <w:r w:rsidRPr="002934CD">
        <w:rPr>
          <w:rFonts w:ascii="Arial" w:hAnsi="Arial" w:cs="Arial"/>
          <w:sz w:val="20"/>
          <w:szCs w:val="20"/>
          <w:lang w:val="fi-FI"/>
        </w:rPr>
        <w:t xml:space="preserve"> ja pois </w:t>
      </w:r>
      <w:r w:rsidR="00941F7A" w:rsidRPr="002934CD">
        <w:rPr>
          <w:rFonts w:ascii="Arial" w:hAnsi="Arial" w:cs="Arial"/>
          <w:sz w:val="20"/>
          <w:szCs w:val="20"/>
          <w:lang w:val="fi-FI"/>
        </w:rPr>
        <w:t>”</w:t>
      </w:r>
      <w:r w:rsidRPr="002934CD">
        <w:rPr>
          <w:rFonts w:ascii="Arial" w:hAnsi="Arial" w:cs="Arial"/>
          <w:i/>
          <w:sz w:val="20"/>
          <w:szCs w:val="20"/>
          <w:lang w:val="fi-FI"/>
        </w:rPr>
        <w:t>tarpeen mukaan</w:t>
      </w:r>
      <w:r w:rsidR="00941F7A" w:rsidRPr="002934CD">
        <w:rPr>
          <w:rFonts w:ascii="Arial" w:hAnsi="Arial" w:cs="Arial"/>
          <w:sz w:val="20"/>
          <w:szCs w:val="20"/>
          <w:lang w:val="fi-FI"/>
        </w:rPr>
        <w:t xml:space="preserve">” ja pois </w:t>
      </w:r>
      <w:r w:rsidRPr="002934CD">
        <w:rPr>
          <w:rFonts w:ascii="Arial" w:hAnsi="Arial" w:cs="Arial"/>
          <w:sz w:val="20"/>
          <w:szCs w:val="20"/>
          <w:lang w:val="fi-FI"/>
        </w:rPr>
        <w:t>seuraava virke</w:t>
      </w:r>
      <w:r w:rsidR="00941F7A" w:rsidRPr="002934CD">
        <w:rPr>
          <w:rFonts w:ascii="Arial" w:hAnsi="Arial" w:cs="Arial"/>
          <w:sz w:val="20"/>
          <w:szCs w:val="20"/>
          <w:lang w:val="fi-FI"/>
        </w:rPr>
        <w:t>.</w:t>
      </w:r>
    </w:p>
    <w:p w14:paraId="732E87E8" w14:textId="77777777" w:rsidR="002F57A9" w:rsidRPr="002934CD" w:rsidRDefault="002F57A9" w:rsidP="003C1E58">
      <w:pPr>
        <w:ind w:left="1304"/>
        <w:rPr>
          <w:rFonts w:ascii="Arial" w:hAnsi="Arial" w:cs="Arial"/>
          <w:b/>
          <w:sz w:val="20"/>
          <w:szCs w:val="20"/>
          <w:lang w:val="fi-FI"/>
        </w:rPr>
      </w:pPr>
    </w:p>
    <w:p w14:paraId="732E87E9" w14:textId="77777777" w:rsidR="00486EB4" w:rsidRPr="002934CD" w:rsidRDefault="003C1E58" w:rsidP="003C1E58">
      <w:pPr>
        <w:ind w:left="1304"/>
        <w:rPr>
          <w:rFonts w:ascii="Arial" w:hAnsi="Arial" w:cs="Arial"/>
          <w:b/>
          <w:sz w:val="20"/>
          <w:szCs w:val="20"/>
          <w:lang w:val="fi-FI"/>
        </w:rPr>
      </w:pPr>
      <w:r w:rsidRPr="002934CD">
        <w:rPr>
          <w:rFonts w:ascii="Arial" w:hAnsi="Arial" w:cs="Arial"/>
          <w:b/>
          <w:sz w:val="20"/>
          <w:szCs w:val="20"/>
          <w:lang w:val="fi-FI"/>
        </w:rPr>
        <w:t xml:space="preserve">  </w:t>
      </w:r>
      <w:r w:rsidR="00941F7A" w:rsidRPr="002934CD">
        <w:rPr>
          <w:rFonts w:ascii="Arial" w:hAnsi="Arial" w:cs="Arial"/>
          <w:b/>
          <w:sz w:val="20"/>
          <w:szCs w:val="20"/>
          <w:lang w:val="fi-FI"/>
        </w:rPr>
        <w:t xml:space="preserve">Luku 4: </w:t>
      </w:r>
      <w:r w:rsidR="00486EB4" w:rsidRPr="002934CD">
        <w:rPr>
          <w:rFonts w:ascii="Arial" w:hAnsi="Arial" w:cs="Arial"/>
          <w:b/>
          <w:sz w:val="20"/>
          <w:szCs w:val="20"/>
          <w:lang w:val="fi-FI"/>
        </w:rPr>
        <w:t>Arviointimenettely</w:t>
      </w:r>
    </w:p>
    <w:p w14:paraId="732E87EA" w14:textId="77777777" w:rsidR="00486EB4" w:rsidRPr="002934CD" w:rsidRDefault="00486EB4" w:rsidP="003C1E58">
      <w:pPr>
        <w:pStyle w:val="Luettelokappale"/>
        <w:numPr>
          <w:ilvl w:val="0"/>
          <w:numId w:val="11"/>
        </w:numPr>
        <w:ind w:left="2900"/>
        <w:rPr>
          <w:rFonts w:ascii="Arial" w:hAnsi="Arial" w:cs="Arial"/>
          <w:sz w:val="20"/>
          <w:szCs w:val="20"/>
          <w:lang w:val="fi-FI"/>
        </w:rPr>
      </w:pPr>
      <w:r w:rsidRPr="002934CD">
        <w:rPr>
          <w:rFonts w:ascii="Arial" w:hAnsi="Arial" w:cs="Arial"/>
          <w:sz w:val="20"/>
          <w:szCs w:val="20"/>
          <w:lang w:val="fi-FI"/>
        </w:rPr>
        <w:t>15 §</w:t>
      </w:r>
      <w:r w:rsidR="00E318B7" w:rsidRPr="002934CD">
        <w:rPr>
          <w:rFonts w:ascii="Arial" w:hAnsi="Arial" w:cs="Arial"/>
          <w:sz w:val="20"/>
          <w:szCs w:val="20"/>
          <w:lang w:val="fi-FI"/>
        </w:rPr>
        <w:t xml:space="preserve"> -</w:t>
      </w:r>
    </w:p>
    <w:p w14:paraId="732E87EB" w14:textId="77777777" w:rsidR="00486EB4" w:rsidRPr="002934CD" w:rsidRDefault="00486EB4" w:rsidP="003C1E58">
      <w:pPr>
        <w:pStyle w:val="Luettelokappale"/>
        <w:numPr>
          <w:ilvl w:val="0"/>
          <w:numId w:val="11"/>
        </w:numPr>
        <w:ind w:left="2900"/>
        <w:rPr>
          <w:rFonts w:ascii="Arial" w:hAnsi="Arial" w:cs="Arial"/>
          <w:sz w:val="20"/>
          <w:szCs w:val="20"/>
          <w:lang w:val="fi-FI"/>
        </w:rPr>
      </w:pPr>
      <w:r w:rsidRPr="002934CD">
        <w:rPr>
          <w:rFonts w:ascii="Arial" w:hAnsi="Arial" w:cs="Arial"/>
          <w:sz w:val="20"/>
          <w:szCs w:val="20"/>
          <w:lang w:val="fi-FI"/>
        </w:rPr>
        <w:t xml:space="preserve">16 § </w:t>
      </w:r>
      <w:r w:rsidR="00941F7A" w:rsidRPr="002934CD">
        <w:rPr>
          <w:rFonts w:ascii="Arial" w:hAnsi="Arial" w:cs="Arial"/>
          <w:sz w:val="20"/>
          <w:szCs w:val="20"/>
          <w:lang w:val="fi-FI"/>
        </w:rPr>
        <w:t xml:space="preserve">linjattiin alustavasti, ettei YVA tule vireille ennakkoneuvottelusta. Samoin, ettei </w:t>
      </w:r>
      <w:r w:rsidR="003C1E58" w:rsidRPr="002934CD">
        <w:rPr>
          <w:rFonts w:ascii="Arial" w:hAnsi="Arial" w:cs="Arial"/>
          <w:sz w:val="20"/>
          <w:szCs w:val="20"/>
          <w:lang w:val="fi-FI"/>
        </w:rPr>
        <w:t xml:space="preserve">sitä </w:t>
      </w:r>
      <w:r w:rsidR="00941F7A" w:rsidRPr="002934CD">
        <w:rPr>
          <w:rFonts w:ascii="Arial" w:hAnsi="Arial" w:cs="Arial"/>
          <w:sz w:val="20"/>
          <w:szCs w:val="20"/>
          <w:lang w:val="fi-FI"/>
        </w:rPr>
        <w:t>säädetä pakolliseksi. Tämän takia ”</w:t>
      </w:r>
      <w:r w:rsidR="00941F7A" w:rsidRPr="002934CD">
        <w:rPr>
          <w:rFonts w:ascii="Arial" w:hAnsi="Arial" w:cs="Arial"/>
          <w:i/>
          <w:sz w:val="20"/>
          <w:szCs w:val="20"/>
          <w:lang w:val="fi-FI"/>
        </w:rPr>
        <w:t>voi</w:t>
      </w:r>
      <w:r w:rsidR="00941F7A" w:rsidRPr="002934CD">
        <w:rPr>
          <w:rFonts w:ascii="Arial" w:hAnsi="Arial" w:cs="Arial"/>
          <w:sz w:val="20"/>
          <w:szCs w:val="20"/>
          <w:lang w:val="fi-FI"/>
        </w:rPr>
        <w:t xml:space="preserve">” on tärkeä sana. Poistetaan sana </w:t>
      </w:r>
      <w:r w:rsidRPr="002934CD">
        <w:rPr>
          <w:rFonts w:ascii="Arial" w:hAnsi="Arial" w:cs="Arial"/>
          <w:sz w:val="20"/>
          <w:szCs w:val="20"/>
          <w:lang w:val="fi-FI"/>
        </w:rPr>
        <w:t>”</w:t>
      </w:r>
      <w:r w:rsidRPr="002934CD">
        <w:rPr>
          <w:rFonts w:ascii="Arial" w:hAnsi="Arial" w:cs="Arial"/>
          <w:i/>
          <w:strike/>
          <w:sz w:val="20"/>
          <w:szCs w:val="20"/>
          <w:lang w:val="fi-FI"/>
        </w:rPr>
        <w:t>muiden</w:t>
      </w:r>
      <w:r w:rsidRPr="002934CD">
        <w:rPr>
          <w:rFonts w:ascii="Arial" w:hAnsi="Arial" w:cs="Arial"/>
          <w:strike/>
          <w:sz w:val="20"/>
          <w:szCs w:val="20"/>
          <w:lang w:val="fi-FI"/>
        </w:rPr>
        <w:t>”</w:t>
      </w:r>
      <w:r w:rsidRPr="002934CD">
        <w:rPr>
          <w:rFonts w:ascii="Arial" w:hAnsi="Arial" w:cs="Arial"/>
          <w:sz w:val="20"/>
          <w:szCs w:val="20"/>
          <w:lang w:val="fi-FI"/>
        </w:rPr>
        <w:t xml:space="preserve"> </w:t>
      </w:r>
      <w:r w:rsidRPr="002934CD">
        <w:rPr>
          <w:rFonts w:ascii="Arial" w:hAnsi="Arial" w:cs="Arial"/>
          <w:i/>
          <w:sz w:val="20"/>
          <w:szCs w:val="20"/>
          <w:lang w:val="fi-FI"/>
        </w:rPr>
        <w:t xml:space="preserve">asiakirjojen </w:t>
      </w:r>
      <w:r w:rsidR="00941F7A" w:rsidRPr="002934CD">
        <w:rPr>
          <w:rFonts w:ascii="Arial" w:hAnsi="Arial" w:cs="Arial"/>
          <w:i/>
          <w:sz w:val="20"/>
          <w:szCs w:val="20"/>
          <w:lang w:val="fi-FI"/>
        </w:rPr>
        <w:t>laatua</w:t>
      </w:r>
      <w:r w:rsidR="00DA63B5" w:rsidRPr="002934CD">
        <w:rPr>
          <w:rFonts w:ascii="Arial" w:hAnsi="Arial" w:cs="Arial"/>
          <w:i/>
          <w:sz w:val="20"/>
          <w:szCs w:val="20"/>
          <w:lang w:val="fi-FI"/>
        </w:rPr>
        <w:t xml:space="preserve"> ja käytettävyyttä...</w:t>
      </w:r>
    </w:p>
    <w:p w14:paraId="732E87EC" w14:textId="77777777" w:rsidR="003C1E58" w:rsidRPr="002934CD" w:rsidRDefault="003C1E58" w:rsidP="003C1E58">
      <w:pPr>
        <w:ind w:left="2180"/>
        <w:rPr>
          <w:rFonts w:ascii="Arial" w:hAnsi="Arial" w:cs="Arial"/>
          <w:sz w:val="20"/>
          <w:szCs w:val="20"/>
          <w:lang w:val="fi-FI"/>
        </w:rPr>
      </w:pPr>
    </w:p>
    <w:p w14:paraId="732E87ED" w14:textId="77777777" w:rsidR="00DA63B5" w:rsidRPr="002934CD" w:rsidRDefault="00DA63B5" w:rsidP="003C1E58">
      <w:pPr>
        <w:ind w:left="2900"/>
        <w:rPr>
          <w:rFonts w:ascii="Arial" w:hAnsi="Arial" w:cs="Arial"/>
          <w:sz w:val="20"/>
          <w:szCs w:val="20"/>
          <w:lang w:val="fi-FI"/>
        </w:rPr>
      </w:pPr>
      <w:r w:rsidRPr="002934CD">
        <w:rPr>
          <w:rFonts w:ascii="Arial" w:hAnsi="Arial" w:cs="Arial"/>
          <w:sz w:val="20"/>
          <w:szCs w:val="20"/>
          <w:lang w:val="fi-FI"/>
        </w:rPr>
        <w:t>Lisäksi todettiin, että vaihtoehdon 5 vireilletulo yhteysviranomaisessa täytyy tarkastella erikseen.</w:t>
      </w:r>
    </w:p>
    <w:p w14:paraId="732E87EE" w14:textId="77777777" w:rsidR="003C1E58" w:rsidRPr="002934CD" w:rsidRDefault="003C1E58" w:rsidP="003C1E58">
      <w:pPr>
        <w:ind w:left="2900"/>
        <w:rPr>
          <w:rFonts w:ascii="Arial" w:hAnsi="Arial" w:cs="Arial"/>
          <w:sz w:val="20"/>
          <w:szCs w:val="20"/>
          <w:lang w:val="fi-FI"/>
        </w:rPr>
      </w:pPr>
    </w:p>
    <w:p w14:paraId="732E87EF" w14:textId="77777777" w:rsidR="00DA63B5" w:rsidRPr="002934CD" w:rsidRDefault="00486EB4"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 xml:space="preserve">17 § </w:t>
      </w:r>
      <w:r w:rsidR="00DA63B5" w:rsidRPr="002934CD">
        <w:rPr>
          <w:rFonts w:ascii="Arial" w:hAnsi="Arial" w:cs="Arial"/>
          <w:sz w:val="20"/>
          <w:szCs w:val="20"/>
          <w:lang w:val="fi-FI"/>
        </w:rPr>
        <w:t xml:space="preserve"> Todettiin, että pykälä on nyt kirjoitettu vaihtoehdon 7 mukaan. Tarkoitu</w:t>
      </w:r>
      <w:r w:rsidR="003C1E58" w:rsidRPr="002934CD">
        <w:rPr>
          <w:rFonts w:ascii="Arial" w:hAnsi="Arial" w:cs="Arial"/>
          <w:sz w:val="20"/>
          <w:szCs w:val="20"/>
          <w:lang w:val="fi-FI"/>
        </w:rPr>
        <w:t>k</w:t>
      </w:r>
      <w:r w:rsidR="00DA63B5" w:rsidRPr="002934CD">
        <w:rPr>
          <w:rFonts w:ascii="Arial" w:hAnsi="Arial" w:cs="Arial"/>
          <w:sz w:val="20"/>
          <w:szCs w:val="20"/>
          <w:lang w:val="fi-FI"/>
        </w:rPr>
        <w:t>s</w:t>
      </w:r>
      <w:r w:rsidR="003C1E58" w:rsidRPr="002934CD">
        <w:rPr>
          <w:rFonts w:ascii="Arial" w:hAnsi="Arial" w:cs="Arial"/>
          <w:sz w:val="20"/>
          <w:szCs w:val="20"/>
          <w:lang w:val="fi-FI"/>
        </w:rPr>
        <w:t>ena on</w:t>
      </w:r>
      <w:r w:rsidR="00DA63B5" w:rsidRPr="002934CD">
        <w:rPr>
          <w:rFonts w:ascii="Arial" w:hAnsi="Arial" w:cs="Arial"/>
          <w:sz w:val="20"/>
          <w:szCs w:val="20"/>
          <w:lang w:val="fi-FI"/>
        </w:rPr>
        <w:t xml:space="preserve">, että yhdistämisestä voidaan sopia. Ei ole edellytyksiä yhdistämiselle, jos </w:t>
      </w:r>
      <w:r w:rsidR="003C1E58" w:rsidRPr="002934CD">
        <w:rPr>
          <w:rFonts w:ascii="Arial" w:hAnsi="Arial" w:cs="Arial"/>
          <w:sz w:val="20"/>
          <w:szCs w:val="20"/>
          <w:lang w:val="fi-FI"/>
        </w:rPr>
        <w:t>YVA-</w:t>
      </w:r>
      <w:r w:rsidR="00DA63B5" w:rsidRPr="002934CD">
        <w:rPr>
          <w:rFonts w:ascii="Arial" w:hAnsi="Arial" w:cs="Arial"/>
          <w:sz w:val="20"/>
          <w:szCs w:val="20"/>
          <w:lang w:val="fi-FI"/>
        </w:rPr>
        <w:t xml:space="preserve"> ja kaavaviranomainen </w:t>
      </w:r>
      <w:r w:rsidR="003C1E58" w:rsidRPr="002934CD">
        <w:rPr>
          <w:rFonts w:ascii="Arial" w:hAnsi="Arial" w:cs="Arial"/>
          <w:sz w:val="20"/>
          <w:szCs w:val="20"/>
          <w:lang w:val="fi-FI"/>
        </w:rPr>
        <w:t>ovat eri mieltä</w:t>
      </w:r>
      <w:r w:rsidR="00DA63B5" w:rsidRPr="002934CD">
        <w:rPr>
          <w:rFonts w:ascii="Arial" w:hAnsi="Arial" w:cs="Arial"/>
          <w:sz w:val="20"/>
          <w:szCs w:val="20"/>
          <w:lang w:val="fi-FI"/>
        </w:rPr>
        <w:t xml:space="preserve">. </w:t>
      </w:r>
      <w:r w:rsidR="003C1E58" w:rsidRPr="002934CD">
        <w:rPr>
          <w:rFonts w:ascii="Arial" w:hAnsi="Arial" w:cs="Arial"/>
          <w:sz w:val="20"/>
          <w:szCs w:val="20"/>
          <w:lang w:val="fi-FI"/>
        </w:rPr>
        <w:t>Menettelyä voidaan käyttää silloin</w:t>
      </w:r>
      <w:r w:rsidR="00DA63B5" w:rsidRPr="002934CD">
        <w:rPr>
          <w:rFonts w:ascii="Arial" w:hAnsi="Arial" w:cs="Arial"/>
          <w:sz w:val="20"/>
          <w:szCs w:val="20"/>
          <w:lang w:val="fi-FI"/>
        </w:rPr>
        <w:t xml:space="preserve">, kun kaikki </w:t>
      </w:r>
      <w:r w:rsidR="003C1E58" w:rsidRPr="002934CD">
        <w:rPr>
          <w:rFonts w:ascii="Arial" w:hAnsi="Arial" w:cs="Arial"/>
          <w:sz w:val="20"/>
          <w:szCs w:val="20"/>
          <w:lang w:val="fi-FI"/>
        </w:rPr>
        <w:t xml:space="preserve">ovat </w:t>
      </w:r>
      <w:r w:rsidR="00DA63B5" w:rsidRPr="002934CD">
        <w:rPr>
          <w:rFonts w:ascii="Arial" w:hAnsi="Arial" w:cs="Arial"/>
          <w:sz w:val="20"/>
          <w:szCs w:val="20"/>
          <w:lang w:val="fi-FI"/>
        </w:rPr>
        <w:t xml:space="preserve">yksimielisiä. Sanamuodot </w:t>
      </w:r>
      <w:r w:rsidR="003C1E58" w:rsidRPr="002934CD">
        <w:rPr>
          <w:rFonts w:ascii="Arial" w:hAnsi="Arial" w:cs="Arial"/>
          <w:sz w:val="20"/>
          <w:szCs w:val="20"/>
          <w:lang w:val="fi-FI"/>
        </w:rPr>
        <w:t xml:space="preserve">ovat </w:t>
      </w:r>
      <w:r w:rsidR="00DA63B5" w:rsidRPr="002934CD">
        <w:rPr>
          <w:rFonts w:ascii="Arial" w:hAnsi="Arial" w:cs="Arial"/>
          <w:sz w:val="20"/>
          <w:szCs w:val="20"/>
          <w:lang w:val="fi-FI"/>
        </w:rPr>
        <w:t>tämänhetkisen YVAL:n ja MRL:n mukaisia.</w:t>
      </w:r>
    </w:p>
    <w:p w14:paraId="732E87F0" w14:textId="77777777" w:rsidR="003C1E58" w:rsidRPr="002934CD" w:rsidRDefault="003C1E58" w:rsidP="003C1E58">
      <w:pPr>
        <w:ind w:left="2180"/>
        <w:rPr>
          <w:rFonts w:ascii="Arial" w:hAnsi="Arial" w:cs="Arial"/>
          <w:sz w:val="20"/>
          <w:szCs w:val="20"/>
          <w:lang w:val="fi-FI"/>
        </w:rPr>
      </w:pPr>
    </w:p>
    <w:p w14:paraId="732E87F1" w14:textId="77777777" w:rsidR="00486EB4" w:rsidRPr="002934CD" w:rsidRDefault="00DA63B5" w:rsidP="003C1E58">
      <w:pPr>
        <w:ind w:left="2900"/>
        <w:rPr>
          <w:rFonts w:ascii="Arial" w:hAnsi="Arial" w:cs="Arial"/>
          <w:sz w:val="20"/>
          <w:szCs w:val="20"/>
          <w:lang w:val="fi-FI"/>
        </w:rPr>
      </w:pPr>
      <w:r w:rsidRPr="002934CD">
        <w:rPr>
          <w:rFonts w:ascii="Arial" w:hAnsi="Arial" w:cs="Arial"/>
          <w:sz w:val="20"/>
          <w:szCs w:val="20"/>
          <w:lang w:val="fi-FI"/>
        </w:rPr>
        <w:t>Vaihtoehdon 5 pykäläehdotuksiin palataan seuraavassa kokouksessa. Pykälän otsikkoon myös palataan: yhteensovittaminen vai yhdistäminen.</w:t>
      </w:r>
    </w:p>
    <w:p w14:paraId="732E87F2" w14:textId="77777777" w:rsidR="003C1E58" w:rsidRPr="002934CD" w:rsidRDefault="003C1E58" w:rsidP="003C1E58">
      <w:pPr>
        <w:ind w:left="2900"/>
        <w:rPr>
          <w:rFonts w:ascii="Arial" w:hAnsi="Arial" w:cs="Arial"/>
          <w:sz w:val="20"/>
          <w:szCs w:val="20"/>
          <w:lang w:val="fi-FI"/>
        </w:rPr>
      </w:pPr>
    </w:p>
    <w:p w14:paraId="732E87F3" w14:textId="77777777" w:rsidR="00486EB4" w:rsidRPr="002934CD" w:rsidRDefault="00486EB4"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 xml:space="preserve">18 § </w:t>
      </w:r>
      <w:r w:rsidR="00636EC0" w:rsidRPr="002934CD">
        <w:rPr>
          <w:rFonts w:ascii="Arial" w:hAnsi="Arial" w:cs="Arial"/>
          <w:sz w:val="20"/>
          <w:szCs w:val="20"/>
          <w:lang w:val="fi-FI"/>
        </w:rPr>
        <w:t>-</w:t>
      </w:r>
    </w:p>
    <w:p w14:paraId="732E87F4" w14:textId="77777777" w:rsidR="00486EB4" w:rsidRDefault="00636EC0"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19 §</w:t>
      </w:r>
      <w:r w:rsidR="00486EB4" w:rsidRPr="002934CD">
        <w:rPr>
          <w:rFonts w:ascii="Arial" w:hAnsi="Arial" w:cs="Arial"/>
          <w:sz w:val="20"/>
          <w:szCs w:val="20"/>
          <w:lang w:val="fi-FI"/>
        </w:rPr>
        <w:t xml:space="preserve"> </w:t>
      </w:r>
      <w:r w:rsidRPr="002934CD">
        <w:rPr>
          <w:rFonts w:ascii="Arial" w:hAnsi="Arial" w:cs="Arial"/>
          <w:sz w:val="20"/>
          <w:szCs w:val="20"/>
          <w:lang w:val="fi-FI"/>
        </w:rPr>
        <w:t>-</w:t>
      </w:r>
    </w:p>
    <w:p w14:paraId="732E87F5" w14:textId="77777777" w:rsidR="002934CD" w:rsidRDefault="002934CD" w:rsidP="002934CD">
      <w:pPr>
        <w:rPr>
          <w:rFonts w:ascii="Arial" w:hAnsi="Arial" w:cs="Arial"/>
          <w:sz w:val="20"/>
          <w:szCs w:val="20"/>
          <w:lang w:val="fi-FI"/>
        </w:rPr>
      </w:pPr>
    </w:p>
    <w:p w14:paraId="732E87F6" w14:textId="77777777" w:rsidR="002934CD" w:rsidRDefault="002934CD" w:rsidP="002934CD">
      <w:pPr>
        <w:rPr>
          <w:rFonts w:ascii="Arial" w:hAnsi="Arial" w:cs="Arial"/>
          <w:sz w:val="20"/>
          <w:szCs w:val="20"/>
          <w:lang w:val="fi-FI"/>
        </w:rPr>
      </w:pPr>
    </w:p>
    <w:p w14:paraId="732E87F7" w14:textId="77777777" w:rsidR="002934CD" w:rsidRPr="002934CD" w:rsidRDefault="002934CD" w:rsidP="002934CD">
      <w:pPr>
        <w:rPr>
          <w:rFonts w:ascii="Arial" w:hAnsi="Arial" w:cs="Arial"/>
          <w:sz w:val="20"/>
          <w:szCs w:val="20"/>
          <w:lang w:val="fi-FI"/>
        </w:rPr>
      </w:pPr>
    </w:p>
    <w:p w14:paraId="732E87F8" w14:textId="77777777" w:rsidR="00486EB4" w:rsidRPr="002934CD" w:rsidRDefault="00636EC0" w:rsidP="003C1E58">
      <w:pPr>
        <w:pStyle w:val="Luettelokappale"/>
        <w:numPr>
          <w:ilvl w:val="0"/>
          <w:numId w:val="13"/>
        </w:numPr>
        <w:ind w:left="2900"/>
        <w:rPr>
          <w:rFonts w:ascii="Arial" w:hAnsi="Arial" w:cs="Arial"/>
          <w:i/>
          <w:sz w:val="20"/>
          <w:szCs w:val="20"/>
          <w:lang w:val="fi-FI"/>
        </w:rPr>
      </w:pPr>
      <w:r w:rsidRPr="002934CD">
        <w:rPr>
          <w:rFonts w:ascii="Arial" w:hAnsi="Arial" w:cs="Arial"/>
          <w:sz w:val="20"/>
          <w:szCs w:val="20"/>
          <w:lang w:val="fi-FI"/>
        </w:rPr>
        <w:t>20 §</w:t>
      </w:r>
      <w:r w:rsidR="00486EB4" w:rsidRPr="002934CD">
        <w:rPr>
          <w:rFonts w:ascii="Arial" w:hAnsi="Arial" w:cs="Arial"/>
          <w:sz w:val="20"/>
          <w:szCs w:val="20"/>
          <w:lang w:val="fi-FI"/>
        </w:rPr>
        <w:t xml:space="preserve"> </w:t>
      </w:r>
      <w:r w:rsidRPr="002934CD">
        <w:rPr>
          <w:rFonts w:ascii="Arial" w:hAnsi="Arial" w:cs="Arial"/>
          <w:sz w:val="20"/>
          <w:szCs w:val="20"/>
          <w:lang w:val="fi-FI"/>
        </w:rPr>
        <w:t>L</w:t>
      </w:r>
      <w:r w:rsidR="00486EB4" w:rsidRPr="002934CD">
        <w:rPr>
          <w:rFonts w:ascii="Arial" w:hAnsi="Arial" w:cs="Arial"/>
          <w:sz w:val="20"/>
          <w:szCs w:val="20"/>
          <w:lang w:val="fi-FI"/>
        </w:rPr>
        <w:t>isätään1 mom</w:t>
      </w:r>
      <w:r w:rsidR="006070D0" w:rsidRPr="002934CD">
        <w:rPr>
          <w:rFonts w:ascii="Arial" w:hAnsi="Arial" w:cs="Arial"/>
          <w:sz w:val="20"/>
          <w:szCs w:val="20"/>
          <w:lang w:val="fi-FI"/>
        </w:rPr>
        <w:t>enttiin, että</w:t>
      </w:r>
      <w:r w:rsidR="00486EB4" w:rsidRPr="002934CD">
        <w:rPr>
          <w:rFonts w:ascii="Arial" w:hAnsi="Arial" w:cs="Arial"/>
          <w:sz w:val="20"/>
          <w:szCs w:val="20"/>
          <w:lang w:val="fi-FI"/>
        </w:rPr>
        <w:t xml:space="preserve"> arviointiohjelmasta </w:t>
      </w:r>
      <w:r w:rsidR="006070D0" w:rsidRPr="002934CD">
        <w:rPr>
          <w:rFonts w:ascii="Arial" w:hAnsi="Arial" w:cs="Arial"/>
          <w:sz w:val="20"/>
          <w:szCs w:val="20"/>
          <w:lang w:val="fi-FI"/>
        </w:rPr>
        <w:t xml:space="preserve">on </w:t>
      </w:r>
      <w:r w:rsidR="00486EB4" w:rsidRPr="002934CD">
        <w:rPr>
          <w:rFonts w:ascii="Arial" w:hAnsi="Arial" w:cs="Arial"/>
          <w:sz w:val="20"/>
          <w:szCs w:val="20"/>
          <w:lang w:val="fi-FI"/>
        </w:rPr>
        <w:t>tiedotett</w:t>
      </w:r>
      <w:r w:rsidR="006070D0" w:rsidRPr="002934CD">
        <w:rPr>
          <w:rFonts w:ascii="Arial" w:hAnsi="Arial" w:cs="Arial"/>
          <w:sz w:val="20"/>
          <w:szCs w:val="20"/>
          <w:lang w:val="fi-FI"/>
        </w:rPr>
        <w:t>a</w:t>
      </w:r>
      <w:r w:rsidR="00486EB4" w:rsidRPr="002934CD">
        <w:rPr>
          <w:rFonts w:ascii="Arial" w:hAnsi="Arial" w:cs="Arial"/>
          <w:sz w:val="20"/>
          <w:szCs w:val="20"/>
          <w:lang w:val="fi-FI"/>
        </w:rPr>
        <w:t xml:space="preserve">va </w:t>
      </w:r>
      <w:r w:rsidR="006070D0" w:rsidRPr="002934CD">
        <w:rPr>
          <w:rFonts w:ascii="Arial" w:hAnsi="Arial" w:cs="Arial"/>
          <w:sz w:val="20"/>
          <w:szCs w:val="20"/>
          <w:lang w:val="fi-FI"/>
        </w:rPr>
        <w:t>”</w:t>
      </w:r>
      <w:r w:rsidR="00486EB4" w:rsidRPr="002934CD">
        <w:rPr>
          <w:rFonts w:ascii="Arial" w:hAnsi="Arial" w:cs="Arial"/>
          <w:i/>
          <w:sz w:val="20"/>
          <w:szCs w:val="20"/>
          <w:lang w:val="fi-FI"/>
        </w:rPr>
        <w:t>kuuluttamalla</w:t>
      </w:r>
      <w:r w:rsidR="006070D0" w:rsidRPr="002934CD">
        <w:rPr>
          <w:rFonts w:ascii="Arial" w:hAnsi="Arial" w:cs="Arial"/>
          <w:i/>
          <w:sz w:val="20"/>
          <w:szCs w:val="20"/>
          <w:lang w:val="fi-FI"/>
        </w:rPr>
        <w:t xml:space="preserve">.” </w:t>
      </w:r>
      <w:r w:rsidR="006070D0" w:rsidRPr="002934CD">
        <w:rPr>
          <w:rFonts w:ascii="Arial" w:hAnsi="Arial" w:cs="Arial"/>
          <w:sz w:val="20"/>
          <w:szCs w:val="20"/>
          <w:lang w:val="fi-FI"/>
        </w:rPr>
        <w:t>Lausuntojen antaminen ei kuulu kuulutuksen sisältöön.</w:t>
      </w:r>
    </w:p>
    <w:p w14:paraId="732E87F9" w14:textId="77777777" w:rsidR="003C1E58" w:rsidRPr="002934CD" w:rsidRDefault="003C1E58" w:rsidP="003C1E58">
      <w:pPr>
        <w:ind w:left="2180"/>
        <w:rPr>
          <w:rFonts w:ascii="Arial" w:hAnsi="Arial" w:cs="Arial"/>
          <w:i/>
          <w:sz w:val="20"/>
          <w:szCs w:val="20"/>
          <w:lang w:val="fi-FI"/>
        </w:rPr>
      </w:pPr>
    </w:p>
    <w:p w14:paraId="732E87FA" w14:textId="77777777" w:rsidR="006070D0" w:rsidRPr="002934CD" w:rsidRDefault="006070D0" w:rsidP="003C1E58">
      <w:pPr>
        <w:ind w:left="2900"/>
        <w:rPr>
          <w:rFonts w:ascii="Arial" w:hAnsi="Arial" w:cs="Arial"/>
          <w:sz w:val="20"/>
          <w:szCs w:val="20"/>
          <w:lang w:val="fi-FI"/>
        </w:rPr>
      </w:pPr>
      <w:r w:rsidRPr="002934CD">
        <w:rPr>
          <w:rFonts w:ascii="Arial" w:hAnsi="Arial" w:cs="Arial"/>
          <w:sz w:val="20"/>
          <w:szCs w:val="20"/>
          <w:lang w:val="fi-FI"/>
        </w:rPr>
        <w:t>Keskusteltiin vaihtoehdon 5 mahdollisista vaikutuksista pykälään 20.</w:t>
      </w:r>
    </w:p>
    <w:p w14:paraId="732E87FB" w14:textId="77777777" w:rsidR="003C1E58" w:rsidRPr="002934CD" w:rsidRDefault="003C1E58" w:rsidP="003C1E58">
      <w:pPr>
        <w:ind w:left="2900"/>
        <w:rPr>
          <w:rFonts w:ascii="Arial" w:hAnsi="Arial" w:cs="Arial"/>
          <w:sz w:val="20"/>
          <w:szCs w:val="20"/>
          <w:lang w:val="fi-FI"/>
        </w:rPr>
      </w:pPr>
    </w:p>
    <w:p w14:paraId="732E87FC" w14:textId="77777777" w:rsidR="00486EB4" w:rsidRPr="002934CD" w:rsidRDefault="00486EB4"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2</w:t>
      </w:r>
      <w:r w:rsidR="006070D0" w:rsidRPr="002934CD">
        <w:rPr>
          <w:rFonts w:ascii="Arial" w:hAnsi="Arial" w:cs="Arial"/>
          <w:sz w:val="20"/>
          <w:szCs w:val="20"/>
          <w:lang w:val="fi-FI"/>
        </w:rPr>
        <w:t>1 § -</w:t>
      </w:r>
      <w:r w:rsidRPr="002934CD">
        <w:rPr>
          <w:rFonts w:ascii="Arial" w:hAnsi="Arial" w:cs="Arial"/>
          <w:sz w:val="20"/>
          <w:szCs w:val="20"/>
          <w:lang w:val="fi-FI"/>
        </w:rPr>
        <w:t xml:space="preserve"> </w:t>
      </w:r>
    </w:p>
    <w:p w14:paraId="732E87FD" w14:textId="77777777" w:rsidR="00486EB4" w:rsidRPr="002934CD" w:rsidRDefault="006070D0"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22 §</w:t>
      </w:r>
      <w:r w:rsidR="00486EB4" w:rsidRPr="002934CD">
        <w:rPr>
          <w:rFonts w:ascii="Arial" w:hAnsi="Arial" w:cs="Arial"/>
          <w:sz w:val="20"/>
          <w:szCs w:val="20"/>
          <w:lang w:val="fi-FI"/>
        </w:rPr>
        <w:t xml:space="preserve"> </w:t>
      </w:r>
      <w:r w:rsidRPr="002934CD">
        <w:rPr>
          <w:rFonts w:ascii="Arial" w:hAnsi="Arial" w:cs="Arial"/>
          <w:sz w:val="20"/>
          <w:szCs w:val="20"/>
          <w:lang w:val="fi-FI"/>
        </w:rPr>
        <w:t>-</w:t>
      </w:r>
    </w:p>
    <w:p w14:paraId="732E87FE" w14:textId="77777777" w:rsidR="00486EB4" w:rsidRPr="002934CD" w:rsidRDefault="006070D0"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 xml:space="preserve">23 § </w:t>
      </w:r>
      <w:r w:rsidR="00486EB4" w:rsidRPr="002934CD">
        <w:rPr>
          <w:rFonts w:ascii="Arial" w:hAnsi="Arial" w:cs="Arial"/>
          <w:sz w:val="20"/>
          <w:szCs w:val="20"/>
          <w:lang w:val="fi-FI"/>
        </w:rPr>
        <w:t xml:space="preserve"> </w:t>
      </w:r>
      <w:r w:rsidRPr="002934CD">
        <w:rPr>
          <w:rFonts w:ascii="Arial" w:hAnsi="Arial" w:cs="Arial"/>
          <w:sz w:val="20"/>
          <w:szCs w:val="20"/>
          <w:lang w:val="fi-FI"/>
        </w:rPr>
        <w:t>Lisätään</w:t>
      </w:r>
      <w:r w:rsidR="003C1E58" w:rsidRPr="002934CD">
        <w:rPr>
          <w:rFonts w:ascii="Arial" w:hAnsi="Arial" w:cs="Arial"/>
          <w:sz w:val="20"/>
          <w:szCs w:val="20"/>
          <w:lang w:val="fi-FI"/>
        </w:rPr>
        <w:t xml:space="preserve"> </w:t>
      </w:r>
      <w:r w:rsidRPr="002934CD">
        <w:rPr>
          <w:rFonts w:ascii="Arial" w:hAnsi="Arial" w:cs="Arial"/>
          <w:sz w:val="20"/>
          <w:szCs w:val="20"/>
          <w:lang w:val="fi-FI"/>
        </w:rPr>
        <w:t>1 momenttiin, että arviointiohjelmasta on tiedotettava ”</w:t>
      </w:r>
      <w:r w:rsidRPr="002934CD">
        <w:rPr>
          <w:rFonts w:ascii="Arial" w:hAnsi="Arial" w:cs="Arial"/>
          <w:i/>
          <w:sz w:val="20"/>
          <w:szCs w:val="20"/>
          <w:lang w:val="fi-FI"/>
        </w:rPr>
        <w:t xml:space="preserve">kuuluttamalla.” </w:t>
      </w:r>
      <w:r w:rsidRPr="002934CD">
        <w:rPr>
          <w:rFonts w:ascii="Arial" w:hAnsi="Arial" w:cs="Arial"/>
          <w:sz w:val="20"/>
          <w:szCs w:val="20"/>
          <w:lang w:val="fi-FI"/>
        </w:rPr>
        <w:t>Lausuntojen antaminen ei kuulu kuulutuksen sisältöön.</w:t>
      </w:r>
      <w:r w:rsidR="003C1E58" w:rsidRPr="002934CD">
        <w:rPr>
          <w:rFonts w:ascii="Arial" w:hAnsi="Arial" w:cs="Arial"/>
          <w:sz w:val="20"/>
          <w:szCs w:val="20"/>
          <w:lang w:val="fi-FI"/>
        </w:rPr>
        <w:t xml:space="preserve"> Tässä yhteydessä </w:t>
      </w:r>
      <w:r w:rsidRPr="002934CD">
        <w:rPr>
          <w:rFonts w:ascii="Arial" w:hAnsi="Arial" w:cs="Arial"/>
          <w:sz w:val="20"/>
          <w:szCs w:val="20"/>
          <w:lang w:val="fi-FI"/>
        </w:rPr>
        <w:t xml:space="preserve">ulisi huomioida yhteysviranomaisen internetsivut ja </w:t>
      </w:r>
      <w:r w:rsidR="00486EB4" w:rsidRPr="002934CD">
        <w:rPr>
          <w:rFonts w:ascii="Arial" w:hAnsi="Arial" w:cs="Arial"/>
          <w:sz w:val="20"/>
          <w:szCs w:val="20"/>
          <w:lang w:val="fi-FI"/>
        </w:rPr>
        <w:t>integroidut kunnan www-sivut</w:t>
      </w:r>
      <w:r w:rsidRPr="002934CD">
        <w:rPr>
          <w:rFonts w:ascii="Arial" w:hAnsi="Arial" w:cs="Arial"/>
          <w:sz w:val="20"/>
          <w:szCs w:val="20"/>
          <w:lang w:val="fi-FI"/>
        </w:rPr>
        <w:t xml:space="preserve">. </w:t>
      </w:r>
      <w:r w:rsidR="003C1E58" w:rsidRPr="002934CD">
        <w:rPr>
          <w:rFonts w:ascii="Arial" w:hAnsi="Arial" w:cs="Arial"/>
          <w:sz w:val="20"/>
          <w:szCs w:val="20"/>
          <w:lang w:val="fi-FI"/>
        </w:rPr>
        <w:t>Pykälää tulee vielä tarkastella, vai kehitetäänkö käytäntöä.</w:t>
      </w:r>
    </w:p>
    <w:p w14:paraId="732E87FF" w14:textId="77777777" w:rsidR="00486EB4" w:rsidRPr="002934CD" w:rsidRDefault="00486EB4"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 xml:space="preserve">24 § </w:t>
      </w:r>
      <w:r w:rsidR="006070D0" w:rsidRPr="002934CD">
        <w:rPr>
          <w:rFonts w:ascii="Arial" w:hAnsi="Arial" w:cs="Arial"/>
          <w:sz w:val="20"/>
          <w:szCs w:val="20"/>
          <w:lang w:val="fi-FI"/>
        </w:rPr>
        <w:t>S</w:t>
      </w:r>
      <w:r w:rsidRPr="002934CD">
        <w:rPr>
          <w:rFonts w:ascii="Arial" w:hAnsi="Arial" w:cs="Arial"/>
          <w:sz w:val="20"/>
          <w:szCs w:val="20"/>
          <w:lang w:val="fi-FI"/>
        </w:rPr>
        <w:t>elvitetään sisältö ja perustelut</w:t>
      </w:r>
      <w:r w:rsidR="006070D0" w:rsidRPr="002934CD">
        <w:rPr>
          <w:rFonts w:ascii="Arial" w:hAnsi="Arial" w:cs="Arial"/>
          <w:sz w:val="20"/>
          <w:szCs w:val="20"/>
          <w:lang w:val="fi-FI"/>
        </w:rPr>
        <w:t xml:space="preserve"> –o</w:t>
      </w:r>
      <w:r w:rsidR="003C1E58" w:rsidRPr="002934CD">
        <w:rPr>
          <w:rFonts w:ascii="Arial" w:hAnsi="Arial" w:cs="Arial"/>
          <w:sz w:val="20"/>
          <w:szCs w:val="20"/>
          <w:lang w:val="fi-FI"/>
        </w:rPr>
        <w:t>n</w:t>
      </w:r>
      <w:r w:rsidR="006070D0" w:rsidRPr="002934CD">
        <w:rPr>
          <w:rFonts w:ascii="Arial" w:hAnsi="Arial" w:cs="Arial"/>
          <w:sz w:val="20"/>
          <w:szCs w:val="20"/>
          <w:lang w:val="fi-FI"/>
        </w:rPr>
        <w:t xml:space="preserve">ko tarpeellinen pykälä, koska </w:t>
      </w:r>
      <w:r w:rsidR="003C1E58" w:rsidRPr="002934CD">
        <w:rPr>
          <w:rFonts w:ascii="Arial" w:hAnsi="Arial" w:cs="Arial"/>
          <w:sz w:val="20"/>
          <w:szCs w:val="20"/>
          <w:lang w:val="fi-FI"/>
        </w:rPr>
        <w:t xml:space="preserve">se on </w:t>
      </w:r>
      <w:r w:rsidR="006070D0" w:rsidRPr="002934CD">
        <w:rPr>
          <w:rFonts w:ascii="Arial" w:hAnsi="Arial" w:cs="Arial"/>
          <w:sz w:val="20"/>
          <w:szCs w:val="20"/>
          <w:lang w:val="fi-FI"/>
        </w:rPr>
        <w:t>lisätty osallistumisoikeusdirektiivin täytäntöönpanon yhteydessä.</w:t>
      </w:r>
      <w:r w:rsidRPr="002934CD">
        <w:rPr>
          <w:rFonts w:ascii="Arial" w:hAnsi="Arial" w:cs="Arial"/>
          <w:sz w:val="20"/>
          <w:szCs w:val="20"/>
          <w:lang w:val="fi-FI"/>
        </w:rPr>
        <w:t xml:space="preserve">  </w:t>
      </w:r>
    </w:p>
    <w:p w14:paraId="732E8800" w14:textId="77777777" w:rsidR="00486EB4" w:rsidRPr="002934CD" w:rsidRDefault="006070D0"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25 § Jatkopohdintaan, m</w:t>
      </w:r>
      <w:r w:rsidR="00486EB4" w:rsidRPr="002934CD">
        <w:rPr>
          <w:rFonts w:ascii="Arial" w:hAnsi="Arial" w:cs="Arial"/>
          <w:sz w:val="20"/>
          <w:szCs w:val="20"/>
          <w:lang w:val="fi-FI"/>
        </w:rPr>
        <w:t>issä selostuslausunto julkaistaan</w:t>
      </w:r>
      <w:r w:rsidRPr="002934CD">
        <w:rPr>
          <w:rFonts w:ascii="Arial" w:hAnsi="Arial" w:cs="Arial"/>
          <w:sz w:val="20"/>
          <w:szCs w:val="20"/>
          <w:lang w:val="fi-FI"/>
        </w:rPr>
        <w:t>.</w:t>
      </w:r>
    </w:p>
    <w:p w14:paraId="732E8801" w14:textId="77777777" w:rsidR="00486EB4" w:rsidRPr="002934CD" w:rsidRDefault="00486EB4" w:rsidP="003C1E58">
      <w:pPr>
        <w:pStyle w:val="Luettelokappale"/>
        <w:numPr>
          <w:ilvl w:val="0"/>
          <w:numId w:val="13"/>
        </w:numPr>
        <w:ind w:left="2900"/>
        <w:rPr>
          <w:rFonts w:ascii="Arial" w:hAnsi="Arial" w:cs="Arial"/>
          <w:sz w:val="20"/>
          <w:szCs w:val="20"/>
          <w:lang w:val="fi-FI"/>
        </w:rPr>
      </w:pPr>
      <w:r w:rsidRPr="002934CD">
        <w:rPr>
          <w:rFonts w:ascii="Arial" w:hAnsi="Arial" w:cs="Arial"/>
          <w:sz w:val="20"/>
          <w:szCs w:val="20"/>
          <w:lang w:val="fi-FI"/>
        </w:rPr>
        <w:t xml:space="preserve">26 §: </w:t>
      </w:r>
      <w:r w:rsidR="00EB3CCE" w:rsidRPr="002934CD">
        <w:rPr>
          <w:rFonts w:ascii="Arial" w:hAnsi="Arial" w:cs="Arial"/>
          <w:sz w:val="20"/>
          <w:szCs w:val="20"/>
          <w:lang w:val="fi-FI"/>
        </w:rPr>
        <w:t>-</w:t>
      </w:r>
    </w:p>
    <w:p w14:paraId="732E8802" w14:textId="77777777" w:rsidR="003C1E58" w:rsidRPr="002934CD" w:rsidRDefault="003C1E58" w:rsidP="003C1E58">
      <w:pPr>
        <w:ind w:left="2355"/>
        <w:rPr>
          <w:rFonts w:ascii="Arial" w:hAnsi="Arial" w:cs="Arial"/>
          <w:b/>
          <w:sz w:val="20"/>
          <w:szCs w:val="20"/>
          <w:lang w:val="fi-FI"/>
        </w:rPr>
      </w:pPr>
    </w:p>
    <w:p w14:paraId="732E8803" w14:textId="77777777" w:rsidR="00486EB4" w:rsidRPr="002934CD" w:rsidRDefault="00EB3CCE" w:rsidP="003C1E58">
      <w:pPr>
        <w:ind w:left="2355"/>
        <w:rPr>
          <w:rFonts w:ascii="Arial" w:hAnsi="Arial" w:cs="Arial"/>
          <w:b/>
          <w:sz w:val="20"/>
          <w:szCs w:val="20"/>
          <w:lang w:val="fi-FI"/>
        </w:rPr>
      </w:pPr>
      <w:r w:rsidRPr="002934CD">
        <w:rPr>
          <w:rFonts w:ascii="Arial" w:hAnsi="Arial" w:cs="Arial"/>
          <w:b/>
          <w:sz w:val="20"/>
          <w:szCs w:val="20"/>
          <w:lang w:val="fi-FI"/>
        </w:rPr>
        <w:t>Luku 5: Arvioinnin huomioonottaminen lupamenettelyssä ja luvassa</w:t>
      </w:r>
    </w:p>
    <w:p w14:paraId="732E8804" w14:textId="77777777" w:rsidR="00486EB4" w:rsidRPr="002934CD" w:rsidRDefault="00EB3CCE" w:rsidP="002F57A9">
      <w:pPr>
        <w:numPr>
          <w:ilvl w:val="0"/>
          <w:numId w:val="6"/>
        </w:numPr>
        <w:rPr>
          <w:rFonts w:ascii="Arial" w:hAnsi="Arial" w:cs="Arial"/>
          <w:sz w:val="20"/>
          <w:szCs w:val="20"/>
          <w:lang w:val="fi-FI"/>
        </w:rPr>
      </w:pPr>
      <w:r w:rsidRPr="002934CD">
        <w:rPr>
          <w:rFonts w:ascii="Arial" w:hAnsi="Arial" w:cs="Arial"/>
          <w:sz w:val="20"/>
          <w:szCs w:val="20"/>
          <w:lang w:val="fi-FI"/>
        </w:rPr>
        <w:t>27 § -</w:t>
      </w:r>
    </w:p>
    <w:p w14:paraId="732E8805" w14:textId="77777777" w:rsidR="00486EB4" w:rsidRPr="002934CD" w:rsidRDefault="00486EB4" w:rsidP="002F57A9">
      <w:pPr>
        <w:numPr>
          <w:ilvl w:val="0"/>
          <w:numId w:val="6"/>
        </w:numPr>
        <w:rPr>
          <w:rFonts w:ascii="Arial" w:hAnsi="Arial" w:cs="Arial"/>
          <w:sz w:val="20"/>
          <w:szCs w:val="20"/>
          <w:lang w:val="fi-FI"/>
        </w:rPr>
      </w:pPr>
      <w:r w:rsidRPr="002934CD">
        <w:rPr>
          <w:rFonts w:ascii="Arial" w:hAnsi="Arial" w:cs="Arial"/>
          <w:sz w:val="20"/>
          <w:szCs w:val="20"/>
          <w:lang w:val="fi-FI"/>
        </w:rPr>
        <w:t xml:space="preserve">28 §: </w:t>
      </w:r>
      <w:r w:rsidR="00EB3CCE" w:rsidRPr="002934CD">
        <w:rPr>
          <w:rFonts w:ascii="Arial" w:hAnsi="Arial" w:cs="Arial"/>
          <w:sz w:val="20"/>
          <w:szCs w:val="20"/>
          <w:lang w:val="fi-FI"/>
        </w:rPr>
        <w:t xml:space="preserve">Päätettiin aiemmasta poiketen rakentaa perustellun päätelmän ajantasaisuuden </w:t>
      </w:r>
      <w:r w:rsidR="00443E4A" w:rsidRPr="002934CD">
        <w:rPr>
          <w:rFonts w:ascii="Arial" w:hAnsi="Arial" w:cs="Arial"/>
          <w:sz w:val="20"/>
          <w:szCs w:val="20"/>
          <w:lang w:val="fi-FI"/>
        </w:rPr>
        <w:t>määrittäminen</w:t>
      </w:r>
      <w:r w:rsidR="00EB3CCE" w:rsidRPr="002934CD">
        <w:rPr>
          <w:rFonts w:ascii="Arial" w:hAnsi="Arial" w:cs="Arial"/>
          <w:sz w:val="20"/>
          <w:szCs w:val="20"/>
          <w:lang w:val="fi-FI"/>
        </w:rPr>
        <w:t xml:space="preserve"> yhteysviranomaisen tarkastelun varaan. </w:t>
      </w:r>
      <w:r w:rsidR="00443E4A" w:rsidRPr="002934CD">
        <w:rPr>
          <w:rFonts w:ascii="Arial" w:hAnsi="Arial" w:cs="Arial"/>
          <w:sz w:val="20"/>
          <w:szCs w:val="20"/>
          <w:lang w:val="fi-FI"/>
        </w:rPr>
        <w:t>Lupaviranomais</w:t>
      </w:r>
      <w:r w:rsidR="00EB3CCE" w:rsidRPr="002934CD">
        <w:rPr>
          <w:rFonts w:ascii="Arial" w:hAnsi="Arial" w:cs="Arial"/>
          <w:sz w:val="20"/>
          <w:szCs w:val="20"/>
          <w:lang w:val="fi-FI"/>
        </w:rPr>
        <w:t xml:space="preserve">en </w:t>
      </w:r>
      <w:r w:rsidR="00443E4A" w:rsidRPr="002934CD">
        <w:rPr>
          <w:rFonts w:ascii="Arial" w:hAnsi="Arial" w:cs="Arial"/>
          <w:sz w:val="20"/>
          <w:szCs w:val="20"/>
          <w:lang w:val="fi-FI"/>
        </w:rPr>
        <w:t>osuus</w:t>
      </w:r>
      <w:r w:rsidR="00EB3CCE" w:rsidRPr="002934CD">
        <w:rPr>
          <w:rFonts w:ascii="Arial" w:hAnsi="Arial" w:cs="Arial"/>
          <w:sz w:val="20"/>
          <w:szCs w:val="20"/>
          <w:lang w:val="fi-FI"/>
        </w:rPr>
        <w:t xml:space="preserve"> kirjoitetaan selkeämmin.</w:t>
      </w:r>
      <w:r w:rsidR="00443E4A" w:rsidRPr="002934CD">
        <w:rPr>
          <w:rFonts w:ascii="Arial" w:hAnsi="Arial" w:cs="Arial"/>
          <w:sz w:val="20"/>
          <w:szCs w:val="20"/>
          <w:lang w:val="fi-FI"/>
        </w:rPr>
        <w:t xml:space="preserve"> Korvataan ensimmäisen momentin ”</w:t>
      </w:r>
      <w:r w:rsidR="00443E4A" w:rsidRPr="002934CD">
        <w:rPr>
          <w:rFonts w:ascii="Arial" w:hAnsi="Arial" w:cs="Arial"/>
          <w:i/>
          <w:sz w:val="20"/>
          <w:szCs w:val="20"/>
          <w:lang w:val="fi-FI"/>
        </w:rPr>
        <w:t>päätös luvan myöntämisestä</w:t>
      </w:r>
      <w:r w:rsidR="00443E4A" w:rsidRPr="002934CD">
        <w:rPr>
          <w:rFonts w:ascii="Arial" w:hAnsi="Arial" w:cs="Arial"/>
          <w:sz w:val="20"/>
          <w:szCs w:val="20"/>
          <w:lang w:val="fi-FI"/>
        </w:rPr>
        <w:t>” muotoon ”</w:t>
      </w:r>
      <w:r w:rsidR="00443E4A" w:rsidRPr="002934CD">
        <w:rPr>
          <w:rFonts w:ascii="Arial" w:hAnsi="Arial" w:cs="Arial"/>
          <w:i/>
          <w:sz w:val="20"/>
          <w:szCs w:val="20"/>
          <w:lang w:val="fi-FI"/>
        </w:rPr>
        <w:t>lupa-asiaa ratkaistaessa</w:t>
      </w:r>
      <w:r w:rsidR="00443E4A" w:rsidRPr="002934CD">
        <w:rPr>
          <w:rFonts w:ascii="Arial" w:hAnsi="Arial" w:cs="Arial"/>
          <w:sz w:val="20"/>
          <w:szCs w:val="20"/>
          <w:lang w:val="fi-FI"/>
        </w:rPr>
        <w:t>”.</w:t>
      </w:r>
    </w:p>
    <w:p w14:paraId="732E8806" w14:textId="77777777" w:rsidR="00486EB4" w:rsidRPr="002934CD" w:rsidRDefault="00EB3CCE" w:rsidP="002F57A9">
      <w:pPr>
        <w:numPr>
          <w:ilvl w:val="0"/>
          <w:numId w:val="6"/>
        </w:numPr>
        <w:rPr>
          <w:rFonts w:ascii="Arial" w:hAnsi="Arial" w:cs="Arial"/>
          <w:sz w:val="20"/>
          <w:szCs w:val="20"/>
          <w:lang w:val="fi-FI"/>
        </w:rPr>
      </w:pPr>
      <w:r w:rsidRPr="002934CD">
        <w:rPr>
          <w:rFonts w:ascii="Arial" w:hAnsi="Arial" w:cs="Arial"/>
          <w:sz w:val="20"/>
          <w:szCs w:val="20"/>
          <w:lang w:val="fi-FI"/>
        </w:rPr>
        <w:t>29 § O</w:t>
      </w:r>
      <w:r w:rsidR="00486EB4" w:rsidRPr="002934CD">
        <w:rPr>
          <w:rFonts w:ascii="Arial" w:hAnsi="Arial" w:cs="Arial"/>
          <w:sz w:val="20"/>
          <w:szCs w:val="20"/>
          <w:lang w:val="fi-FI"/>
        </w:rPr>
        <w:t>tsikko tarkennetaan. 9 artiklan velvoitteet</w:t>
      </w:r>
      <w:r w:rsidRPr="002934CD">
        <w:rPr>
          <w:rFonts w:ascii="Arial" w:hAnsi="Arial" w:cs="Arial"/>
          <w:sz w:val="20"/>
          <w:szCs w:val="20"/>
          <w:lang w:val="fi-FI"/>
        </w:rPr>
        <w:t xml:space="preserve"> tulee tarkastella vielä</w:t>
      </w:r>
      <w:r w:rsidR="00486EB4" w:rsidRPr="002934CD">
        <w:rPr>
          <w:rFonts w:ascii="Arial" w:hAnsi="Arial" w:cs="Arial"/>
          <w:sz w:val="20"/>
          <w:szCs w:val="20"/>
          <w:lang w:val="fi-FI"/>
        </w:rPr>
        <w:t xml:space="preserve"> kokonaisuutena</w:t>
      </w:r>
      <w:r w:rsidRPr="002934CD">
        <w:rPr>
          <w:rFonts w:ascii="Arial" w:hAnsi="Arial" w:cs="Arial"/>
          <w:sz w:val="20"/>
          <w:szCs w:val="20"/>
          <w:lang w:val="fi-FI"/>
        </w:rPr>
        <w:t>.</w:t>
      </w:r>
      <w:r w:rsidR="00486EB4" w:rsidRPr="002934CD">
        <w:rPr>
          <w:rFonts w:ascii="Arial" w:hAnsi="Arial" w:cs="Arial"/>
          <w:sz w:val="20"/>
          <w:szCs w:val="20"/>
          <w:lang w:val="fi-FI"/>
        </w:rPr>
        <w:t xml:space="preserve"> </w:t>
      </w:r>
      <w:r w:rsidRPr="002934CD">
        <w:rPr>
          <w:rFonts w:ascii="Arial" w:hAnsi="Arial" w:cs="Arial"/>
          <w:sz w:val="20"/>
          <w:szCs w:val="20"/>
          <w:lang w:val="fi-FI"/>
        </w:rPr>
        <w:t>Painotettiin, että YVAD edellyttää yleisölle tiedottamista luvasta.</w:t>
      </w:r>
    </w:p>
    <w:p w14:paraId="732E8807" w14:textId="77777777" w:rsidR="002934CD" w:rsidRDefault="002934CD" w:rsidP="003C1E58">
      <w:pPr>
        <w:ind w:left="2355"/>
        <w:rPr>
          <w:rFonts w:ascii="Arial" w:hAnsi="Arial" w:cs="Arial"/>
          <w:b/>
          <w:sz w:val="20"/>
          <w:szCs w:val="20"/>
          <w:lang w:val="fi-FI"/>
        </w:rPr>
      </w:pPr>
    </w:p>
    <w:p w14:paraId="732E8808" w14:textId="77777777" w:rsidR="00443E4A" w:rsidRPr="002934CD" w:rsidRDefault="00443E4A" w:rsidP="003C1E58">
      <w:pPr>
        <w:ind w:left="2355"/>
        <w:rPr>
          <w:rFonts w:ascii="Arial" w:hAnsi="Arial" w:cs="Arial"/>
          <w:b/>
          <w:sz w:val="20"/>
          <w:szCs w:val="20"/>
          <w:lang w:val="fi-FI"/>
        </w:rPr>
      </w:pPr>
      <w:r w:rsidRPr="002934CD">
        <w:rPr>
          <w:rFonts w:ascii="Arial" w:hAnsi="Arial" w:cs="Arial"/>
          <w:b/>
          <w:sz w:val="20"/>
          <w:szCs w:val="20"/>
          <w:lang w:val="fi-FI"/>
        </w:rPr>
        <w:t>Luku 6: Erinäiset säännökset</w:t>
      </w:r>
    </w:p>
    <w:p w14:paraId="732E8809" w14:textId="77777777" w:rsidR="00486EB4" w:rsidRPr="002934CD" w:rsidRDefault="00486EB4" w:rsidP="002F57A9">
      <w:pPr>
        <w:numPr>
          <w:ilvl w:val="0"/>
          <w:numId w:val="6"/>
        </w:numPr>
        <w:rPr>
          <w:rFonts w:ascii="Arial" w:hAnsi="Arial" w:cs="Arial"/>
          <w:sz w:val="20"/>
          <w:szCs w:val="20"/>
          <w:lang w:val="fi-FI"/>
        </w:rPr>
      </w:pPr>
      <w:r w:rsidRPr="002934CD">
        <w:rPr>
          <w:rFonts w:ascii="Arial" w:hAnsi="Arial" w:cs="Arial"/>
          <w:sz w:val="20"/>
          <w:szCs w:val="20"/>
          <w:lang w:val="fi-FI"/>
        </w:rPr>
        <w:t>30 §</w:t>
      </w:r>
      <w:r w:rsidR="00EB3CCE" w:rsidRPr="002934CD">
        <w:rPr>
          <w:rFonts w:ascii="Arial" w:hAnsi="Arial" w:cs="Arial"/>
          <w:sz w:val="20"/>
          <w:szCs w:val="20"/>
          <w:lang w:val="fi-FI"/>
        </w:rPr>
        <w:t xml:space="preserve"> -</w:t>
      </w:r>
    </w:p>
    <w:p w14:paraId="732E880A" w14:textId="77777777" w:rsidR="00486EB4" w:rsidRPr="002934CD" w:rsidRDefault="00443E4A" w:rsidP="002F57A9">
      <w:pPr>
        <w:numPr>
          <w:ilvl w:val="0"/>
          <w:numId w:val="6"/>
        </w:numPr>
        <w:rPr>
          <w:rFonts w:ascii="Arial" w:hAnsi="Arial" w:cs="Arial"/>
          <w:sz w:val="20"/>
          <w:szCs w:val="20"/>
          <w:lang w:val="fi-FI"/>
        </w:rPr>
      </w:pPr>
      <w:r w:rsidRPr="002934CD">
        <w:rPr>
          <w:rFonts w:ascii="Arial" w:hAnsi="Arial" w:cs="Arial"/>
          <w:sz w:val="20"/>
          <w:szCs w:val="20"/>
          <w:lang w:val="fi-FI"/>
        </w:rPr>
        <w:t>31 § -</w:t>
      </w:r>
    </w:p>
    <w:p w14:paraId="732E880B" w14:textId="77777777" w:rsidR="00164124" w:rsidRPr="002934CD" w:rsidRDefault="00486EB4"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32 §</w:t>
      </w:r>
      <w:r w:rsidR="00443E4A" w:rsidRPr="002934CD">
        <w:rPr>
          <w:rFonts w:ascii="Arial" w:hAnsi="Arial" w:cs="Arial"/>
          <w:sz w:val="20"/>
          <w:szCs w:val="20"/>
          <w:lang w:val="fi-FI"/>
        </w:rPr>
        <w:t xml:space="preserve"> </w:t>
      </w:r>
      <w:r w:rsidRPr="002934CD">
        <w:rPr>
          <w:rFonts w:ascii="Arial" w:hAnsi="Arial" w:cs="Arial"/>
          <w:sz w:val="20"/>
          <w:szCs w:val="20"/>
          <w:lang w:val="fi-FI"/>
        </w:rPr>
        <w:t xml:space="preserve"> </w:t>
      </w:r>
      <w:r w:rsidR="00164124" w:rsidRPr="002934CD">
        <w:rPr>
          <w:rFonts w:ascii="Arial" w:hAnsi="Arial" w:cs="Arial"/>
          <w:sz w:val="20"/>
          <w:szCs w:val="20"/>
          <w:lang w:val="fi-FI"/>
        </w:rPr>
        <w:t>2 mom</w:t>
      </w:r>
      <w:r w:rsidR="00443E4A" w:rsidRPr="002934CD">
        <w:rPr>
          <w:rFonts w:ascii="Arial" w:hAnsi="Arial" w:cs="Arial"/>
          <w:sz w:val="20"/>
          <w:szCs w:val="20"/>
          <w:lang w:val="fi-FI"/>
        </w:rPr>
        <w:t>entissa ”</w:t>
      </w:r>
      <w:r w:rsidR="00443E4A" w:rsidRPr="002934CD">
        <w:rPr>
          <w:rFonts w:ascii="Arial" w:hAnsi="Arial" w:cs="Arial"/>
          <w:i/>
          <w:sz w:val="20"/>
          <w:szCs w:val="20"/>
          <w:lang w:val="fi-FI"/>
        </w:rPr>
        <w:t>koulutus ja kokemus</w:t>
      </w:r>
      <w:r w:rsidR="00443E4A" w:rsidRPr="002934CD">
        <w:rPr>
          <w:rFonts w:ascii="Arial" w:hAnsi="Arial" w:cs="Arial"/>
          <w:sz w:val="20"/>
          <w:szCs w:val="20"/>
          <w:lang w:val="fi-FI"/>
        </w:rPr>
        <w:t>”</w:t>
      </w:r>
      <w:r w:rsidR="00164124" w:rsidRPr="002934CD">
        <w:rPr>
          <w:rFonts w:ascii="Arial" w:hAnsi="Arial" w:cs="Arial"/>
          <w:sz w:val="20"/>
          <w:szCs w:val="20"/>
          <w:lang w:val="fi-FI"/>
        </w:rPr>
        <w:t xml:space="preserve"> kirjoitetaan muotoon ”</w:t>
      </w:r>
      <w:r w:rsidRPr="002934CD">
        <w:rPr>
          <w:rFonts w:ascii="Arial" w:hAnsi="Arial" w:cs="Arial"/>
          <w:i/>
          <w:sz w:val="20"/>
          <w:szCs w:val="20"/>
          <w:lang w:val="fi-FI"/>
        </w:rPr>
        <w:t>riittävä asiantuntemus</w:t>
      </w:r>
      <w:r w:rsidR="00164124" w:rsidRPr="002934CD">
        <w:rPr>
          <w:rFonts w:ascii="Arial" w:hAnsi="Arial" w:cs="Arial"/>
          <w:sz w:val="20"/>
          <w:szCs w:val="20"/>
          <w:lang w:val="fi-FI"/>
        </w:rPr>
        <w:t>”</w:t>
      </w:r>
      <w:r w:rsidR="00443E4A" w:rsidRPr="002934CD">
        <w:rPr>
          <w:rFonts w:ascii="Arial" w:hAnsi="Arial" w:cs="Arial"/>
          <w:sz w:val="20"/>
          <w:szCs w:val="20"/>
          <w:lang w:val="fi-FI"/>
        </w:rPr>
        <w:t xml:space="preserve">. </w:t>
      </w:r>
    </w:p>
    <w:p w14:paraId="732E880C" w14:textId="77777777" w:rsidR="00486EB4" w:rsidRPr="002934CD" w:rsidRDefault="00443E4A"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33 § OM tarkastelee valitusoikeutta koskevan pykälän a</w:t>
      </w:r>
      <w:r w:rsidR="00486EB4" w:rsidRPr="002934CD">
        <w:rPr>
          <w:rFonts w:ascii="Arial" w:hAnsi="Arial" w:cs="Arial"/>
          <w:sz w:val="20"/>
          <w:szCs w:val="20"/>
          <w:lang w:val="fi-FI"/>
        </w:rPr>
        <w:t>jan</w:t>
      </w:r>
      <w:r w:rsidRPr="002934CD">
        <w:rPr>
          <w:rFonts w:ascii="Arial" w:hAnsi="Arial" w:cs="Arial"/>
          <w:sz w:val="20"/>
          <w:szCs w:val="20"/>
          <w:lang w:val="fi-FI"/>
        </w:rPr>
        <w:t>tasaisuuden.</w:t>
      </w:r>
    </w:p>
    <w:p w14:paraId="732E880D" w14:textId="77777777" w:rsidR="00486EB4" w:rsidRPr="002934CD" w:rsidRDefault="00486EB4"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 xml:space="preserve">34 § </w:t>
      </w:r>
      <w:r w:rsidR="00443E4A" w:rsidRPr="002934CD">
        <w:rPr>
          <w:rFonts w:ascii="Arial" w:hAnsi="Arial" w:cs="Arial"/>
          <w:sz w:val="20"/>
          <w:szCs w:val="20"/>
          <w:lang w:val="fi-FI"/>
        </w:rPr>
        <w:t>P</w:t>
      </w:r>
      <w:r w:rsidRPr="002934CD">
        <w:rPr>
          <w:rFonts w:ascii="Arial" w:hAnsi="Arial" w:cs="Arial"/>
          <w:sz w:val="20"/>
          <w:szCs w:val="20"/>
          <w:lang w:val="fi-FI"/>
        </w:rPr>
        <w:t>oistetaan 2 mom</w:t>
      </w:r>
      <w:r w:rsidR="00443E4A" w:rsidRPr="002934CD">
        <w:rPr>
          <w:rFonts w:ascii="Arial" w:hAnsi="Arial" w:cs="Arial"/>
          <w:sz w:val="20"/>
          <w:szCs w:val="20"/>
          <w:lang w:val="fi-FI"/>
        </w:rPr>
        <w:t>entti</w:t>
      </w:r>
    </w:p>
    <w:p w14:paraId="732E880E" w14:textId="77777777" w:rsidR="00486EB4" w:rsidRPr="002934CD" w:rsidRDefault="00486EB4"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 xml:space="preserve">35 § </w:t>
      </w:r>
      <w:r w:rsidR="00443E4A" w:rsidRPr="002934CD">
        <w:rPr>
          <w:rFonts w:ascii="Arial" w:hAnsi="Arial" w:cs="Arial"/>
          <w:sz w:val="20"/>
          <w:szCs w:val="20"/>
          <w:lang w:val="fi-FI"/>
        </w:rPr>
        <w:t>-</w:t>
      </w:r>
    </w:p>
    <w:p w14:paraId="732E880F" w14:textId="77777777" w:rsidR="00486EB4" w:rsidRPr="002934CD" w:rsidRDefault="00486EB4" w:rsidP="002F57A9">
      <w:pPr>
        <w:pStyle w:val="Luettelokappale"/>
        <w:numPr>
          <w:ilvl w:val="0"/>
          <w:numId w:val="6"/>
        </w:numPr>
        <w:rPr>
          <w:rFonts w:ascii="Arial" w:hAnsi="Arial" w:cs="Arial"/>
          <w:sz w:val="20"/>
          <w:szCs w:val="20"/>
          <w:lang w:val="fi-FI"/>
        </w:rPr>
      </w:pPr>
      <w:r w:rsidRPr="002934CD">
        <w:rPr>
          <w:rFonts w:ascii="Arial" w:hAnsi="Arial" w:cs="Arial"/>
          <w:sz w:val="20"/>
          <w:szCs w:val="20"/>
          <w:lang w:val="fi-FI"/>
        </w:rPr>
        <w:t xml:space="preserve">36 §: </w:t>
      </w:r>
      <w:r w:rsidR="00443E4A" w:rsidRPr="002934CD">
        <w:rPr>
          <w:rFonts w:ascii="Arial" w:hAnsi="Arial" w:cs="Arial"/>
          <w:sz w:val="20"/>
          <w:szCs w:val="20"/>
          <w:lang w:val="fi-FI"/>
        </w:rPr>
        <w:t>-</w:t>
      </w:r>
    </w:p>
    <w:p w14:paraId="732E8810" w14:textId="77777777" w:rsidR="00443E4A" w:rsidRPr="002934CD" w:rsidRDefault="00443E4A" w:rsidP="003C1E58">
      <w:pPr>
        <w:ind w:left="2355"/>
        <w:rPr>
          <w:rFonts w:ascii="Arial" w:hAnsi="Arial" w:cs="Arial"/>
          <w:sz w:val="20"/>
          <w:szCs w:val="20"/>
          <w:lang w:val="fi-FI"/>
        </w:rPr>
      </w:pPr>
    </w:p>
    <w:p w14:paraId="732E8811" w14:textId="77777777" w:rsidR="002F57A9" w:rsidRPr="002934CD" w:rsidRDefault="002F57A9" w:rsidP="003C1E58">
      <w:pPr>
        <w:ind w:left="2355"/>
        <w:rPr>
          <w:rFonts w:ascii="Arial" w:hAnsi="Arial" w:cs="Arial"/>
          <w:b/>
          <w:sz w:val="20"/>
          <w:szCs w:val="20"/>
          <w:lang w:val="fi-FI"/>
        </w:rPr>
      </w:pPr>
    </w:p>
    <w:p w14:paraId="732E8812" w14:textId="77777777" w:rsidR="00443E4A" w:rsidRPr="002934CD" w:rsidRDefault="00443E4A" w:rsidP="003C1E58">
      <w:pPr>
        <w:ind w:left="2355"/>
        <w:rPr>
          <w:rFonts w:ascii="Arial" w:hAnsi="Arial" w:cs="Arial"/>
          <w:b/>
          <w:sz w:val="20"/>
          <w:szCs w:val="20"/>
          <w:lang w:val="fi-FI"/>
        </w:rPr>
      </w:pPr>
      <w:r w:rsidRPr="002934CD">
        <w:rPr>
          <w:rFonts w:ascii="Arial" w:hAnsi="Arial" w:cs="Arial"/>
          <w:b/>
          <w:sz w:val="20"/>
          <w:szCs w:val="20"/>
          <w:lang w:val="fi-FI"/>
        </w:rPr>
        <w:t>Luku 7: Voimaantulo ja siirtymäsäännökset</w:t>
      </w:r>
    </w:p>
    <w:p w14:paraId="732E8813" w14:textId="77777777" w:rsidR="00486EB4" w:rsidRPr="002934CD" w:rsidRDefault="00443E4A" w:rsidP="003C1E58">
      <w:pPr>
        <w:pStyle w:val="Luettelokappale"/>
        <w:numPr>
          <w:ilvl w:val="0"/>
          <w:numId w:val="8"/>
        </w:numPr>
        <w:ind w:left="3075"/>
        <w:rPr>
          <w:rFonts w:ascii="Arial" w:hAnsi="Arial" w:cs="Arial"/>
          <w:sz w:val="20"/>
          <w:szCs w:val="20"/>
          <w:lang w:val="fi-FI"/>
        </w:rPr>
      </w:pPr>
      <w:r w:rsidRPr="002934CD">
        <w:rPr>
          <w:rFonts w:ascii="Arial" w:hAnsi="Arial" w:cs="Arial"/>
          <w:sz w:val="20"/>
          <w:szCs w:val="20"/>
          <w:lang w:val="fi-FI"/>
        </w:rPr>
        <w:t>S</w:t>
      </w:r>
      <w:r w:rsidR="00486EB4" w:rsidRPr="002934CD">
        <w:rPr>
          <w:rFonts w:ascii="Arial" w:hAnsi="Arial" w:cs="Arial"/>
          <w:sz w:val="20"/>
          <w:szCs w:val="20"/>
          <w:lang w:val="fi-FI"/>
        </w:rPr>
        <w:t>iirtymäsäännökset täydenty</w:t>
      </w:r>
      <w:r w:rsidRPr="002934CD">
        <w:rPr>
          <w:rFonts w:ascii="Arial" w:hAnsi="Arial" w:cs="Arial"/>
          <w:sz w:val="20"/>
          <w:szCs w:val="20"/>
          <w:lang w:val="fi-FI"/>
        </w:rPr>
        <w:t>vät</w:t>
      </w:r>
      <w:r w:rsidR="003C1E58" w:rsidRPr="002934CD">
        <w:rPr>
          <w:rFonts w:ascii="Arial" w:hAnsi="Arial" w:cs="Arial"/>
          <w:sz w:val="20"/>
          <w:szCs w:val="20"/>
          <w:lang w:val="fi-FI"/>
        </w:rPr>
        <w:t xml:space="preserve"> myöhemmin</w:t>
      </w:r>
      <w:r w:rsidRPr="002934CD">
        <w:rPr>
          <w:rFonts w:ascii="Arial" w:hAnsi="Arial" w:cs="Arial"/>
          <w:sz w:val="20"/>
          <w:szCs w:val="20"/>
          <w:lang w:val="fi-FI"/>
        </w:rPr>
        <w:t xml:space="preserve">. </w:t>
      </w:r>
    </w:p>
    <w:p w14:paraId="732E8814" w14:textId="77777777" w:rsidR="00486EB4" w:rsidRPr="002934CD" w:rsidRDefault="00486EB4" w:rsidP="003C1E58">
      <w:pPr>
        <w:ind w:left="2715"/>
        <w:rPr>
          <w:rFonts w:ascii="Arial" w:hAnsi="Arial" w:cs="Arial"/>
          <w:sz w:val="20"/>
          <w:szCs w:val="20"/>
          <w:lang w:val="fi-FI"/>
        </w:rPr>
      </w:pPr>
    </w:p>
    <w:p w14:paraId="732E8815" w14:textId="77777777" w:rsidR="00486EB4" w:rsidRPr="002934CD" w:rsidRDefault="00443E4A" w:rsidP="003C1E58">
      <w:pPr>
        <w:ind w:left="2715"/>
        <w:rPr>
          <w:rFonts w:ascii="Arial" w:hAnsi="Arial" w:cs="Arial"/>
          <w:sz w:val="20"/>
          <w:szCs w:val="20"/>
          <w:lang w:val="fi-FI"/>
        </w:rPr>
      </w:pPr>
      <w:r w:rsidRPr="002934CD">
        <w:rPr>
          <w:rFonts w:ascii="Arial" w:hAnsi="Arial" w:cs="Arial"/>
          <w:sz w:val="20"/>
          <w:szCs w:val="20"/>
          <w:lang w:val="fi-FI"/>
        </w:rPr>
        <w:t>Sovittiin tehtävät yllämainitut muutokset pykäliin ja todettiin p</w:t>
      </w:r>
      <w:r w:rsidR="00486EB4" w:rsidRPr="002934CD">
        <w:rPr>
          <w:rFonts w:ascii="Arial" w:hAnsi="Arial" w:cs="Arial"/>
          <w:sz w:val="20"/>
          <w:szCs w:val="20"/>
          <w:lang w:val="fi-FI"/>
        </w:rPr>
        <w:t>ykäläperustelu</w:t>
      </w:r>
      <w:r w:rsidRPr="002934CD">
        <w:rPr>
          <w:rFonts w:ascii="Arial" w:hAnsi="Arial" w:cs="Arial"/>
          <w:sz w:val="20"/>
          <w:szCs w:val="20"/>
          <w:lang w:val="fi-FI"/>
        </w:rPr>
        <w:t>jen</w:t>
      </w:r>
      <w:r w:rsidR="00486EB4" w:rsidRPr="002934CD">
        <w:rPr>
          <w:rFonts w:ascii="Arial" w:hAnsi="Arial" w:cs="Arial"/>
          <w:sz w:val="20"/>
          <w:szCs w:val="20"/>
          <w:lang w:val="fi-FI"/>
        </w:rPr>
        <w:t xml:space="preserve"> täydenty</w:t>
      </w:r>
      <w:r w:rsidRPr="002934CD">
        <w:rPr>
          <w:rFonts w:ascii="Arial" w:hAnsi="Arial" w:cs="Arial"/>
          <w:sz w:val="20"/>
          <w:szCs w:val="20"/>
          <w:lang w:val="fi-FI"/>
        </w:rPr>
        <w:t xml:space="preserve">vän. </w:t>
      </w:r>
    </w:p>
    <w:p w14:paraId="732E8816" w14:textId="77777777" w:rsidR="00B26ACC" w:rsidRPr="002934CD" w:rsidRDefault="00B26ACC" w:rsidP="00B26ACC">
      <w:pPr>
        <w:spacing w:line="360" w:lineRule="auto"/>
        <w:rPr>
          <w:rFonts w:ascii="Arial" w:hAnsi="Arial" w:cs="Arial"/>
          <w:sz w:val="20"/>
          <w:szCs w:val="20"/>
          <w:lang w:val="fi-FI"/>
        </w:rPr>
      </w:pPr>
    </w:p>
    <w:p w14:paraId="732E8817" w14:textId="77777777" w:rsidR="00486EB4" w:rsidRPr="002934CD" w:rsidRDefault="00B26ACC" w:rsidP="003C1E58">
      <w:pPr>
        <w:spacing w:line="360" w:lineRule="auto"/>
        <w:rPr>
          <w:rFonts w:ascii="Arial" w:hAnsi="Arial" w:cs="Arial"/>
          <w:sz w:val="20"/>
          <w:szCs w:val="20"/>
          <w:u w:val="single"/>
          <w:lang w:val="fi-FI"/>
        </w:rPr>
      </w:pPr>
      <w:r w:rsidRPr="002934CD">
        <w:rPr>
          <w:rFonts w:ascii="Arial" w:hAnsi="Arial" w:cs="Arial"/>
          <w:sz w:val="20"/>
          <w:szCs w:val="20"/>
          <w:lang w:val="fi-FI"/>
        </w:rPr>
        <w:t xml:space="preserve">5. </w:t>
      </w:r>
      <w:r w:rsidR="00CE722F" w:rsidRPr="002934CD">
        <w:rPr>
          <w:rFonts w:ascii="Arial" w:hAnsi="Arial" w:cs="Arial"/>
          <w:color w:val="7030A0"/>
          <w:sz w:val="20"/>
          <w:szCs w:val="20"/>
          <w:lang w:val="fi-FI"/>
        </w:rPr>
        <w:tab/>
      </w:r>
      <w:r w:rsidR="00486EB4" w:rsidRPr="002934CD">
        <w:rPr>
          <w:rFonts w:ascii="Arial" w:hAnsi="Arial" w:cs="Arial"/>
          <w:sz w:val="20"/>
          <w:szCs w:val="20"/>
          <w:u w:val="single"/>
          <w:lang w:val="fi-FI"/>
        </w:rPr>
        <w:t>Lupalakien muutokset ja perustelut</w:t>
      </w:r>
    </w:p>
    <w:p w14:paraId="732E8818" w14:textId="77777777" w:rsidR="00B26ACC" w:rsidRPr="002934CD" w:rsidRDefault="00B26ACC" w:rsidP="003C1E58">
      <w:pPr>
        <w:ind w:left="1304"/>
        <w:rPr>
          <w:rFonts w:ascii="Arial" w:hAnsi="Arial" w:cs="Arial"/>
          <w:sz w:val="20"/>
          <w:szCs w:val="20"/>
          <w:u w:val="single"/>
          <w:lang w:val="fi-FI"/>
        </w:rPr>
      </w:pPr>
    </w:p>
    <w:p w14:paraId="732E8819" w14:textId="77777777" w:rsidR="00CE722F" w:rsidRPr="002934CD" w:rsidRDefault="00B26ACC" w:rsidP="003C1E58">
      <w:pPr>
        <w:ind w:left="2608"/>
        <w:rPr>
          <w:rFonts w:ascii="Arial" w:hAnsi="Arial" w:cs="Arial"/>
          <w:sz w:val="20"/>
          <w:szCs w:val="20"/>
          <w:lang w:val="fi-FI"/>
        </w:rPr>
      </w:pPr>
      <w:r w:rsidRPr="002934CD">
        <w:rPr>
          <w:rFonts w:ascii="Arial" w:hAnsi="Arial" w:cs="Arial"/>
          <w:sz w:val="20"/>
          <w:szCs w:val="20"/>
          <w:lang w:val="fi-FI"/>
        </w:rPr>
        <w:t>Aineiston liitteenä olivat muutosehdotukset ympäristösuojelulakiin, maankäyttö- ja rakennuslakiin, maantielakiin, ratalakiin ja ydinenergialakiin.</w:t>
      </w:r>
      <w:r w:rsidR="00CE722F" w:rsidRPr="002934CD">
        <w:rPr>
          <w:rFonts w:ascii="Arial" w:hAnsi="Arial" w:cs="Arial"/>
          <w:sz w:val="20"/>
          <w:szCs w:val="20"/>
          <w:lang w:val="fi-FI"/>
        </w:rPr>
        <w:t xml:space="preserve"> Todettiin usean lain osalta pykälien vielä puuttuvan.</w:t>
      </w:r>
      <w:r w:rsidRPr="002934CD">
        <w:rPr>
          <w:rFonts w:ascii="Arial" w:hAnsi="Arial" w:cs="Arial"/>
          <w:sz w:val="20"/>
          <w:szCs w:val="20"/>
          <w:lang w:val="fi-FI"/>
        </w:rPr>
        <w:t xml:space="preserve"> </w:t>
      </w:r>
      <w:r w:rsidR="00CE722F" w:rsidRPr="002934CD">
        <w:rPr>
          <w:rFonts w:ascii="Arial" w:hAnsi="Arial" w:cs="Arial"/>
          <w:sz w:val="20"/>
          <w:szCs w:val="20"/>
          <w:lang w:val="fi-FI"/>
        </w:rPr>
        <w:t xml:space="preserve">Keskusteltiin lakeihin laadituista  informatiivisista viittauksista ja niiden yhtenäistämisestä. Sähkömarkkina- ja maakaasumarkkinalain osalta vaikuttaa tarkoituksenmukaisimmalta poistaa YVA-menettelyä koskevat viittaukset ja sen sijaan viitata lunastuslupaan, jonka kautta YVAn huomiointi lupamenettelyssä ja luvassa tulisi hoidettua. </w:t>
      </w:r>
    </w:p>
    <w:p w14:paraId="732E881A" w14:textId="77777777" w:rsidR="00CE722F" w:rsidRPr="002934CD" w:rsidRDefault="00CE722F" w:rsidP="003C1E58">
      <w:pPr>
        <w:ind w:left="2608"/>
        <w:rPr>
          <w:rFonts w:ascii="Arial" w:hAnsi="Arial" w:cs="Arial"/>
          <w:sz w:val="20"/>
          <w:szCs w:val="20"/>
          <w:lang w:val="fi-FI"/>
        </w:rPr>
      </w:pPr>
    </w:p>
    <w:p w14:paraId="732E881B" w14:textId="77777777" w:rsidR="00B26ACC" w:rsidRPr="002934CD" w:rsidRDefault="00B26ACC" w:rsidP="003C1E58">
      <w:pPr>
        <w:ind w:left="2608"/>
        <w:rPr>
          <w:rFonts w:ascii="Arial" w:hAnsi="Arial" w:cs="Arial"/>
          <w:sz w:val="20"/>
          <w:szCs w:val="20"/>
          <w:lang w:val="fi-FI"/>
        </w:rPr>
      </w:pPr>
      <w:r w:rsidRPr="002934CD">
        <w:rPr>
          <w:rFonts w:ascii="Arial" w:hAnsi="Arial" w:cs="Arial"/>
          <w:sz w:val="20"/>
          <w:szCs w:val="20"/>
          <w:lang w:val="fi-FI"/>
        </w:rPr>
        <w:t xml:space="preserve">Lisäksi keskusteltiin </w:t>
      </w:r>
      <w:r w:rsidR="002934CD">
        <w:rPr>
          <w:rFonts w:ascii="Arial" w:hAnsi="Arial" w:cs="Arial"/>
          <w:sz w:val="20"/>
          <w:szCs w:val="20"/>
          <w:lang w:val="fi-FI"/>
        </w:rPr>
        <w:t xml:space="preserve">erityisesti vesilain muutostarpeiden kautta </w:t>
      </w:r>
      <w:r w:rsidRPr="002934CD">
        <w:rPr>
          <w:rFonts w:ascii="Arial" w:hAnsi="Arial" w:cs="Arial"/>
          <w:sz w:val="20"/>
          <w:szCs w:val="20"/>
          <w:lang w:val="fi-FI"/>
        </w:rPr>
        <w:t>YVA-direktiivin 9 artiklan edellyttämästä tiedottamisen sisällöstä ja muodosta sekä siitä, koskisiko soveltaminen vain YVA-hankkeita vai kaikkia hankkeita. Onko tarkoituksenmukaista, että järjestelyt ovat erilaisia  YVA-hankkeissa ja muissa hankkeissa.</w:t>
      </w:r>
    </w:p>
    <w:p w14:paraId="732E881C" w14:textId="77777777" w:rsidR="00B26ACC" w:rsidRPr="002934CD" w:rsidRDefault="00B26ACC" w:rsidP="003C1E58">
      <w:pPr>
        <w:ind w:left="2608"/>
        <w:rPr>
          <w:rFonts w:ascii="Arial" w:hAnsi="Arial" w:cs="Arial"/>
          <w:sz w:val="20"/>
          <w:szCs w:val="20"/>
          <w:lang w:val="fi-FI"/>
        </w:rPr>
      </w:pPr>
    </w:p>
    <w:p w14:paraId="732E881D" w14:textId="77777777" w:rsidR="00486EB4" w:rsidRPr="002934CD" w:rsidRDefault="00CE722F" w:rsidP="003C1E58">
      <w:pPr>
        <w:ind w:left="2608"/>
        <w:rPr>
          <w:rFonts w:ascii="Arial" w:hAnsi="Arial" w:cs="Arial"/>
          <w:sz w:val="20"/>
          <w:szCs w:val="20"/>
          <w:lang w:val="fi-FI"/>
        </w:rPr>
      </w:pPr>
      <w:r w:rsidRPr="002934CD">
        <w:rPr>
          <w:rFonts w:ascii="Arial" w:hAnsi="Arial" w:cs="Arial"/>
          <w:sz w:val="20"/>
          <w:szCs w:val="20"/>
          <w:lang w:val="fi-FI"/>
        </w:rPr>
        <w:t>Sovittiin pidettäväksi erillispalaveri, jossa edelleen yhtenäistettäisiin lupalakeihin kirjoitettavia informatiivisia viittauksia liittyen YVAL:n lukuun koskien arvioinnin huomioonottamista lupamenettelyssä ja luvassa. Palaveriin osallistuisivat YM:n, OM:n ja mahdollisesti LVM/Liikenneviraston edustajat.</w:t>
      </w:r>
      <w:r w:rsidR="00486EB4" w:rsidRPr="002934CD">
        <w:rPr>
          <w:rFonts w:ascii="Arial" w:hAnsi="Arial" w:cs="Arial"/>
          <w:sz w:val="20"/>
          <w:szCs w:val="20"/>
          <w:lang w:val="fi-FI"/>
        </w:rPr>
        <w:t xml:space="preserve"> </w:t>
      </w:r>
    </w:p>
    <w:p w14:paraId="732E881E" w14:textId="77777777" w:rsidR="0037679A" w:rsidRPr="002934CD" w:rsidRDefault="0037679A" w:rsidP="003C1E58">
      <w:pPr>
        <w:ind w:left="2608"/>
        <w:jc w:val="both"/>
        <w:rPr>
          <w:rFonts w:ascii="Arial" w:hAnsi="Arial" w:cs="Arial"/>
          <w:sz w:val="20"/>
          <w:szCs w:val="20"/>
          <w:lang w:val="fi-FI"/>
        </w:rPr>
      </w:pPr>
    </w:p>
    <w:p w14:paraId="732E881F" w14:textId="77777777" w:rsidR="00107866" w:rsidRPr="002934CD" w:rsidRDefault="00107866" w:rsidP="003C1E58">
      <w:pPr>
        <w:jc w:val="both"/>
        <w:rPr>
          <w:rFonts w:ascii="Arial" w:hAnsi="Arial" w:cs="Arial"/>
          <w:sz w:val="20"/>
          <w:szCs w:val="20"/>
          <w:lang w:val="fi-FI"/>
        </w:rPr>
      </w:pPr>
    </w:p>
    <w:p w14:paraId="732E8820" w14:textId="77777777" w:rsidR="002934CD" w:rsidRDefault="002934CD" w:rsidP="003C1E58">
      <w:pPr>
        <w:jc w:val="both"/>
        <w:rPr>
          <w:rFonts w:ascii="Arial" w:hAnsi="Arial" w:cs="Arial"/>
          <w:sz w:val="20"/>
          <w:szCs w:val="20"/>
          <w:lang w:val="fi-FI"/>
        </w:rPr>
      </w:pPr>
    </w:p>
    <w:p w14:paraId="732E8821" w14:textId="77777777" w:rsidR="002934CD" w:rsidRDefault="002934CD" w:rsidP="003C1E58">
      <w:pPr>
        <w:jc w:val="both"/>
        <w:rPr>
          <w:rFonts w:ascii="Arial" w:hAnsi="Arial" w:cs="Arial"/>
          <w:sz w:val="20"/>
          <w:szCs w:val="20"/>
          <w:lang w:val="fi-FI"/>
        </w:rPr>
      </w:pPr>
    </w:p>
    <w:p w14:paraId="732E8822" w14:textId="77777777" w:rsidR="00FC4BEF" w:rsidRPr="002934CD" w:rsidRDefault="00CE722F" w:rsidP="003C1E58">
      <w:pPr>
        <w:jc w:val="both"/>
        <w:rPr>
          <w:rFonts w:ascii="Arial" w:hAnsi="Arial" w:cs="Arial"/>
          <w:sz w:val="20"/>
          <w:szCs w:val="20"/>
          <w:u w:val="single"/>
          <w:lang w:val="fi-FI"/>
        </w:rPr>
      </w:pPr>
      <w:r w:rsidRPr="002934CD">
        <w:rPr>
          <w:rFonts w:ascii="Arial" w:hAnsi="Arial" w:cs="Arial"/>
          <w:sz w:val="20"/>
          <w:szCs w:val="20"/>
          <w:lang w:val="fi-FI"/>
        </w:rPr>
        <w:t>6.</w:t>
      </w:r>
      <w:r w:rsidR="00107866" w:rsidRPr="002934CD">
        <w:rPr>
          <w:rFonts w:ascii="Arial" w:hAnsi="Arial" w:cs="Arial"/>
          <w:sz w:val="20"/>
          <w:szCs w:val="20"/>
          <w:lang w:val="fi-FI"/>
        </w:rPr>
        <w:t xml:space="preserve"> </w:t>
      </w:r>
      <w:r w:rsidR="00107866" w:rsidRPr="002934CD">
        <w:rPr>
          <w:rFonts w:ascii="Arial" w:hAnsi="Arial" w:cs="Arial"/>
          <w:sz w:val="20"/>
          <w:szCs w:val="20"/>
          <w:lang w:val="fi-FI"/>
        </w:rPr>
        <w:tab/>
      </w:r>
      <w:r w:rsidR="00FC4BEF" w:rsidRPr="002934CD">
        <w:rPr>
          <w:rFonts w:ascii="Arial" w:hAnsi="Arial" w:cs="Arial"/>
          <w:sz w:val="20"/>
          <w:szCs w:val="20"/>
          <w:u w:val="single"/>
          <w:lang w:val="fi-FI"/>
        </w:rPr>
        <w:t>Seuraavat tapahtumat</w:t>
      </w:r>
    </w:p>
    <w:p w14:paraId="732E8823" w14:textId="77777777" w:rsidR="00F2466C" w:rsidRPr="002934CD" w:rsidRDefault="00F2466C" w:rsidP="003C1E58">
      <w:pPr>
        <w:ind w:left="2610"/>
        <w:jc w:val="both"/>
        <w:rPr>
          <w:rFonts w:ascii="Arial" w:hAnsi="Arial" w:cs="Arial"/>
          <w:sz w:val="20"/>
          <w:szCs w:val="20"/>
          <w:lang w:val="fi-FI"/>
        </w:rPr>
      </w:pPr>
    </w:p>
    <w:p w14:paraId="732E8824" w14:textId="77777777" w:rsidR="00971C38" w:rsidRPr="002934CD" w:rsidRDefault="00971C38" w:rsidP="003C1E58">
      <w:pPr>
        <w:ind w:left="2608"/>
        <w:jc w:val="both"/>
        <w:rPr>
          <w:rFonts w:ascii="Arial" w:hAnsi="Arial" w:cs="Arial"/>
          <w:sz w:val="20"/>
          <w:szCs w:val="20"/>
          <w:lang w:val="fi-FI"/>
        </w:rPr>
      </w:pPr>
      <w:r w:rsidRPr="002934CD">
        <w:rPr>
          <w:rFonts w:ascii="Arial" w:hAnsi="Arial" w:cs="Arial"/>
          <w:sz w:val="20"/>
          <w:szCs w:val="20"/>
          <w:lang w:val="fi-FI"/>
        </w:rPr>
        <w:t>-</w:t>
      </w:r>
      <w:r w:rsidR="00196657" w:rsidRPr="002934CD">
        <w:rPr>
          <w:rFonts w:ascii="Arial" w:hAnsi="Arial" w:cs="Arial"/>
          <w:sz w:val="20"/>
          <w:szCs w:val="20"/>
          <w:lang w:val="fi-FI"/>
        </w:rPr>
        <w:t xml:space="preserve"> Kokous 13</w:t>
      </w:r>
      <w:r w:rsidRPr="002934CD">
        <w:rPr>
          <w:rFonts w:ascii="Arial" w:hAnsi="Arial" w:cs="Arial"/>
          <w:sz w:val="20"/>
          <w:szCs w:val="20"/>
          <w:lang w:val="fi-FI"/>
        </w:rPr>
        <w:t xml:space="preserve"> </w:t>
      </w:r>
      <w:r w:rsidR="00343829" w:rsidRPr="002934CD">
        <w:rPr>
          <w:rFonts w:ascii="Arial" w:hAnsi="Arial" w:cs="Arial"/>
          <w:sz w:val="20"/>
          <w:szCs w:val="20"/>
          <w:lang w:val="fi-FI"/>
        </w:rPr>
        <w:t>on siirtynyt aiemmin sovitusta ajasta (</w:t>
      </w:r>
      <w:r w:rsidRPr="002934CD">
        <w:rPr>
          <w:rFonts w:ascii="Arial" w:hAnsi="Arial" w:cs="Arial"/>
          <w:sz w:val="20"/>
          <w:szCs w:val="20"/>
          <w:lang w:val="fi-FI"/>
        </w:rPr>
        <w:t>4.4.</w:t>
      </w:r>
      <w:r w:rsidR="00343829" w:rsidRPr="002934CD">
        <w:rPr>
          <w:rFonts w:ascii="Arial" w:hAnsi="Arial" w:cs="Arial"/>
          <w:sz w:val="20"/>
          <w:szCs w:val="20"/>
          <w:lang w:val="fi-FI"/>
        </w:rPr>
        <w:t>) pidettäväksi perjantaina 8.4. klo 9.15-15</w:t>
      </w:r>
      <w:r w:rsidRPr="002934CD">
        <w:rPr>
          <w:rFonts w:ascii="Arial" w:hAnsi="Arial" w:cs="Arial"/>
          <w:sz w:val="20"/>
          <w:szCs w:val="20"/>
          <w:lang w:val="fi-FI"/>
        </w:rPr>
        <w:t>, YM</w:t>
      </w:r>
      <w:r w:rsidR="00CE722F" w:rsidRPr="002934CD">
        <w:rPr>
          <w:rFonts w:ascii="Arial" w:hAnsi="Arial" w:cs="Arial"/>
          <w:sz w:val="20"/>
          <w:szCs w:val="20"/>
          <w:lang w:val="fi-FI"/>
        </w:rPr>
        <w:t>. Aineisto kokoukseen toimitetaan 5.4.</w:t>
      </w:r>
      <w:r w:rsidRPr="002934CD">
        <w:rPr>
          <w:rFonts w:ascii="Arial" w:hAnsi="Arial" w:cs="Arial"/>
          <w:sz w:val="20"/>
          <w:szCs w:val="20"/>
          <w:lang w:val="fi-FI"/>
        </w:rPr>
        <w:t xml:space="preserve"> </w:t>
      </w:r>
    </w:p>
    <w:p w14:paraId="732E8825" w14:textId="77777777" w:rsidR="00EA43E4" w:rsidRPr="002934CD" w:rsidRDefault="00971C38" w:rsidP="003C1E58">
      <w:pPr>
        <w:ind w:left="2608"/>
        <w:jc w:val="both"/>
        <w:rPr>
          <w:rFonts w:ascii="Arial" w:hAnsi="Arial" w:cs="Arial"/>
          <w:sz w:val="20"/>
          <w:szCs w:val="20"/>
          <w:lang w:val="fi-FI"/>
        </w:rPr>
      </w:pPr>
      <w:r w:rsidRPr="002934CD">
        <w:rPr>
          <w:rFonts w:ascii="Arial" w:hAnsi="Arial" w:cs="Arial"/>
          <w:sz w:val="20"/>
          <w:szCs w:val="20"/>
          <w:lang w:val="fi-FI"/>
        </w:rPr>
        <w:t>- Työryhmän työn esittely sidosryhmille 15.4.2016   klo 9-12, YM Pankkisali</w:t>
      </w:r>
    </w:p>
    <w:p w14:paraId="732E8826" w14:textId="77777777" w:rsidR="00EA43E4" w:rsidRPr="002934CD" w:rsidRDefault="00EA43E4" w:rsidP="003C1E58">
      <w:pPr>
        <w:ind w:left="1304" w:firstLine="1304"/>
        <w:jc w:val="both"/>
        <w:rPr>
          <w:rFonts w:ascii="Arial" w:hAnsi="Arial" w:cs="Arial"/>
          <w:sz w:val="20"/>
          <w:szCs w:val="20"/>
          <w:lang w:val="fi-FI"/>
        </w:rPr>
      </w:pPr>
    </w:p>
    <w:p w14:paraId="732E8827" w14:textId="77777777" w:rsidR="00FC4BEF" w:rsidRPr="002934CD" w:rsidRDefault="00CE722F" w:rsidP="003C1E58">
      <w:pPr>
        <w:jc w:val="both"/>
        <w:rPr>
          <w:rFonts w:ascii="Arial" w:hAnsi="Arial" w:cs="Arial"/>
          <w:sz w:val="20"/>
          <w:szCs w:val="20"/>
          <w:u w:val="single"/>
          <w:lang w:val="fi-FI"/>
        </w:rPr>
      </w:pPr>
      <w:r w:rsidRPr="002934CD">
        <w:rPr>
          <w:rFonts w:ascii="Arial" w:hAnsi="Arial" w:cs="Arial"/>
          <w:sz w:val="20"/>
          <w:szCs w:val="20"/>
          <w:lang w:val="fi-FI"/>
        </w:rPr>
        <w:t>7.</w:t>
      </w:r>
      <w:r w:rsidR="00FC4BEF" w:rsidRPr="002934CD">
        <w:rPr>
          <w:rFonts w:ascii="Arial" w:hAnsi="Arial" w:cs="Arial"/>
          <w:sz w:val="20"/>
          <w:szCs w:val="20"/>
          <w:lang w:val="fi-FI"/>
        </w:rPr>
        <w:tab/>
      </w:r>
      <w:r w:rsidR="00FC4BEF" w:rsidRPr="002934CD">
        <w:rPr>
          <w:rFonts w:ascii="Arial" w:hAnsi="Arial" w:cs="Arial"/>
          <w:sz w:val="20"/>
          <w:szCs w:val="20"/>
          <w:u w:val="single"/>
          <w:lang w:val="fi-FI"/>
        </w:rPr>
        <w:t>Kokouksen päättäminen</w:t>
      </w:r>
    </w:p>
    <w:p w14:paraId="732E8828" w14:textId="77777777" w:rsidR="00CE722F" w:rsidRPr="002934CD" w:rsidRDefault="00CE722F" w:rsidP="003C1E58">
      <w:pPr>
        <w:jc w:val="both"/>
        <w:rPr>
          <w:rFonts w:ascii="Arial" w:hAnsi="Arial" w:cs="Arial"/>
          <w:sz w:val="20"/>
          <w:szCs w:val="20"/>
          <w:u w:val="single"/>
          <w:lang w:val="fi-FI"/>
        </w:rPr>
      </w:pPr>
    </w:p>
    <w:p w14:paraId="732E8829" w14:textId="77777777" w:rsidR="00D64AD1" w:rsidRPr="002934CD" w:rsidRDefault="00FC4BEF" w:rsidP="003C1E58">
      <w:pPr>
        <w:ind w:left="1304"/>
        <w:jc w:val="both"/>
        <w:rPr>
          <w:rFonts w:ascii="Arial" w:hAnsi="Arial" w:cs="Arial"/>
          <w:sz w:val="20"/>
          <w:szCs w:val="20"/>
          <w:lang w:val="fi-FI"/>
        </w:rPr>
      </w:pPr>
      <w:r w:rsidRPr="002934CD">
        <w:rPr>
          <w:rFonts w:ascii="Arial" w:hAnsi="Arial" w:cs="Arial"/>
          <w:sz w:val="20"/>
          <w:szCs w:val="20"/>
          <w:lang w:val="fi-FI"/>
        </w:rPr>
        <w:tab/>
        <w:t>Puhee</w:t>
      </w:r>
      <w:r w:rsidR="00061C32" w:rsidRPr="002934CD">
        <w:rPr>
          <w:rFonts w:ascii="Arial" w:hAnsi="Arial" w:cs="Arial"/>
          <w:sz w:val="20"/>
          <w:szCs w:val="20"/>
          <w:lang w:val="fi-FI"/>
        </w:rPr>
        <w:t>njohtaja päätti kokouksen.</w:t>
      </w:r>
    </w:p>
    <w:sectPr w:rsidR="00D64AD1" w:rsidRPr="002934CD" w:rsidSect="00D52A1F">
      <w:footerReference w:type="default" r:id="rId12"/>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882C" w14:textId="77777777" w:rsidR="002F57A9" w:rsidRDefault="002F57A9" w:rsidP="002F57A9">
      <w:r>
        <w:separator/>
      </w:r>
    </w:p>
  </w:endnote>
  <w:endnote w:type="continuationSeparator" w:id="0">
    <w:p w14:paraId="732E882D" w14:textId="77777777" w:rsidR="002F57A9" w:rsidRDefault="002F57A9" w:rsidP="002F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829"/>
      <w:docPartObj>
        <w:docPartGallery w:val="Page Numbers (Bottom of Page)"/>
        <w:docPartUnique/>
      </w:docPartObj>
    </w:sdtPr>
    <w:sdtEndPr/>
    <w:sdtContent>
      <w:p w14:paraId="732E882E" w14:textId="77777777" w:rsidR="002F57A9" w:rsidRDefault="002F57A9">
        <w:pPr>
          <w:pStyle w:val="Alatunniste"/>
          <w:jc w:val="center"/>
        </w:pPr>
        <w:r>
          <w:fldChar w:fldCharType="begin"/>
        </w:r>
        <w:r>
          <w:instrText>PAGE   \* MERGEFORMAT</w:instrText>
        </w:r>
        <w:r>
          <w:fldChar w:fldCharType="separate"/>
        </w:r>
        <w:r w:rsidR="00B62C22" w:rsidRPr="00B62C22">
          <w:rPr>
            <w:noProof/>
            <w:lang w:val="fi-FI"/>
          </w:rPr>
          <w:t>1</w:t>
        </w:r>
        <w:r>
          <w:fldChar w:fldCharType="end"/>
        </w:r>
      </w:p>
    </w:sdtContent>
  </w:sdt>
  <w:p w14:paraId="732E882F" w14:textId="77777777" w:rsidR="002F57A9" w:rsidRDefault="002F57A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882A" w14:textId="77777777" w:rsidR="002F57A9" w:rsidRDefault="002F57A9" w:rsidP="002F57A9">
      <w:r>
        <w:separator/>
      </w:r>
    </w:p>
  </w:footnote>
  <w:footnote w:type="continuationSeparator" w:id="0">
    <w:p w14:paraId="732E882B" w14:textId="77777777" w:rsidR="002F57A9" w:rsidRDefault="002F57A9" w:rsidP="002F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F59"/>
    <w:multiLevelType w:val="hybridMultilevel"/>
    <w:tmpl w:val="DA6C24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14C40F7"/>
    <w:multiLevelType w:val="hybridMultilevel"/>
    <w:tmpl w:val="E8D498A6"/>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5D726FF0">
      <w:numFmt w:val="bullet"/>
      <w:lvlText w:val="•"/>
      <w:lvlJc w:val="left"/>
      <w:pPr>
        <w:ind w:left="5713" w:hanging="1305"/>
      </w:pPr>
      <w:rPr>
        <w:rFonts w:ascii="Arial" w:eastAsia="Times New Roman" w:hAnsi="Arial" w:cs="Arial"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nsid w:val="1DD4124A"/>
    <w:multiLevelType w:val="hybridMultilevel"/>
    <w:tmpl w:val="C2CCC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5B603B8"/>
    <w:multiLevelType w:val="hybridMultilevel"/>
    <w:tmpl w:val="8CB4788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4">
    <w:nsid w:val="277278BE"/>
    <w:multiLevelType w:val="hybridMultilevel"/>
    <w:tmpl w:val="BC24494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353"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5BA6EAF"/>
    <w:multiLevelType w:val="hybridMultilevel"/>
    <w:tmpl w:val="0D46B590"/>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nsid w:val="402F0157"/>
    <w:multiLevelType w:val="hybridMultilevel"/>
    <w:tmpl w:val="4D08C052"/>
    <w:lvl w:ilvl="0" w:tplc="F132950A">
      <w:start w:val="4"/>
      <w:numFmt w:val="bullet"/>
      <w:lvlText w:val="-"/>
      <w:lvlJc w:val="left"/>
      <w:pPr>
        <w:ind w:left="4633" w:hanging="360"/>
      </w:pPr>
      <w:rPr>
        <w:rFonts w:ascii="Arial" w:eastAsia="Times New Roman" w:hAnsi="Arial" w:cs="Arial" w:hint="default"/>
      </w:rPr>
    </w:lvl>
    <w:lvl w:ilvl="1" w:tplc="040B0003" w:tentative="1">
      <w:start w:val="1"/>
      <w:numFmt w:val="bullet"/>
      <w:lvlText w:val="o"/>
      <w:lvlJc w:val="left"/>
      <w:pPr>
        <w:ind w:left="5353" w:hanging="360"/>
      </w:pPr>
      <w:rPr>
        <w:rFonts w:ascii="Courier New" w:hAnsi="Courier New" w:cs="Courier New" w:hint="default"/>
      </w:rPr>
    </w:lvl>
    <w:lvl w:ilvl="2" w:tplc="040B0005" w:tentative="1">
      <w:start w:val="1"/>
      <w:numFmt w:val="bullet"/>
      <w:lvlText w:val=""/>
      <w:lvlJc w:val="left"/>
      <w:pPr>
        <w:ind w:left="6073" w:hanging="360"/>
      </w:pPr>
      <w:rPr>
        <w:rFonts w:ascii="Wingdings" w:hAnsi="Wingdings" w:hint="default"/>
      </w:rPr>
    </w:lvl>
    <w:lvl w:ilvl="3" w:tplc="040B0001" w:tentative="1">
      <w:start w:val="1"/>
      <w:numFmt w:val="bullet"/>
      <w:lvlText w:val=""/>
      <w:lvlJc w:val="left"/>
      <w:pPr>
        <w:ind w:left="6793" w:hanging="360"/>
      </w:pPr>
      <w:rPr>
        <w:rFonts w:ascii="Symbol" w:hAnsi="Symbol" w:hint="default"/>
      </w:rPr>
    </w:lvl>
    <w:lvl w:ilvl="4" w:tplc="040B0003" w:tentative="1">
      <w:start w:val="1"/>
      <w:numFmt w:val="bullet"/>
      <w:lvlText w:val="o"/>
      <w:lvlJc w:val="left"/>
      <w:pPr>
        <w:ind w:left="7513" w:hanging="360"/>
      </w:pPr>
      <w:rPr>
        <w:rFonts w:ascii="Courier New" w:hAnsi="Courier New" w:cs="Courier New" w:hint="default"/>
      </w:rPr>
    </w:lvl>
    <w:lvl w:ilvl="5" w:tplc="040B0005" w:tentative="1">
      <w:start w:val="1"/>
      <w:numFmt w:val="bullet"/>
      <w:lvlText w:val=""/>
      <w:lvlJc w:val="left"/>
      <w:pPr>
        <w:ind w:left="8233" w:hanging="360"/>
      </w:pPr>
      <w:rPr>
        <w:rFonts w:ascii="Wingdings" w:hAnsi="Wingdings" w:hint="default"/>
      </w:rPr>
    </w:lvl>
    <w:lvl w:ilvl="6" w:tplc="040B0001" w:tentative="1">
      <w:start w:val="1"/>
      <w:numFmt w:val="bullet"/>
      <w:lvlText w:val=""/>
      <w:lvlJc w:val="left"/>
      <w:pPr>
        <w:ind w:left="8953" w:hanging="360"/>
      </w:pPr>
      <w:rPr>
        <w:rFonts w:ascii="Symbol" w:hAnsi="Symbol" w:hint="default"/>
      </w:rPr>
    </w:lvl>
    <w:lvl w:ilvl="7" w:tplc="040B0003" w:tentative="1">
      <w:start w:val="1"/>
      <w:numFmt w:val="bullet"/>
      <w:lvlText w:val="o"/>
      <w:lvlJc w:val="left"/>
      <w:pPr>
        <w:ind w:left="9673" w:hanging="360"/>
      </w:pPr>
      <w:rPr>
        <w:rFonts w:ascii="Courier New" w:hAnsi="Courier New" w:cs="Courier New" w:hint="default"/>
      </w:rPr>
    </w:lvl>
    <w:lvl w:ilvl="8" w:tplc="040B0005" w:tentative="1">
      <w:start w:val="1"/>
      <w:numFmt w:val="bullet"/>
      <w:lvlText w:val=""/>
      <w:lvlJc w:val="left"/>
      <w:pPr>
        <w:ind w:left="10393" w:hanging="360"/>
      </w:pPr>
      <w:rPr>
        <w:rFonts w:ascii="Wingdings" w:hAnsi="Wingdings" w:hint="default"/>
      </w:rPr>
    </w:lvl>
  </w:abstractNum>
  <w:abstractNum w:abstractNumId="7">
    <w:nsid w:val="482A3F54"/>
    <w:multiLevelType w:val="hybridMultilevel"/>
    <w:tmpl w:val="56209C96"/>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8">
    <w:nsid w:val="49C1481A"/>
    <w:multiLevelType w:val="hybridMultilevel"/>
    <w:tmpl w:val="830A9E6C"/>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540C23A3"/>
    <w:multiLevelType w:val="hybridMultilevel"/>
    <w:tmpl w:val="9506B5FC"/>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01"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nsid w:val="61BC25A2"/>
    <w:multiLevelType w:val="hybridMultilevel"/>
    <w:tmpl w:val="032E52E4"/>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1">
    <w:nsid w:val="661030C3"/>
    <w:multiLevelType w:val="multilevel"/>
    <w:tmpl w:val="DC66C7A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01B155A"/>
    <w:multiLevelType w:val="hybridMultilevel"/>
    <w:tmpl w:val="98382D08"/>
    <w:lvl w:ilvl="0" w:tplc="040B0001">
      <w:start w:val="1"/>
      <w:numFmt w:val="bullet"/>
      <w:lvlText w:val=""/>
      <w:lvlJc w:val="left"/>
      <w:pPr>
        <w:ind w:left="3328" w:hanging="360"/>
      </w:pPr>
      <w:rPr>
        <w:rFonts w:ascii="Symbol" w:hAnsi="Symbol" w:hint="default"/>
      </w:rPr>
    </w:lvl>
    <w:lvl w:ilvl="1" w:tplc="FBBE675E">
      <w:numFmt w:val="bullet"/>
      <w:lvlText w:val="•"/>
      <w:lvlJc w:val="left"/>
      <w:pPr>
        <w:ind w:left="4993" w:hanging="1305"/>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nsid w:val="71B03883"/>
    <w:multiLevelType w:val="hybridMultilevel"/>
    <w:tmpl w:val="4C94568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nsid w:val="755E6B5B"/>
    <w:multiLevelType w:val="hybridMultilevel"/>
    <w:tmpl w:val="7F92638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353"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632278E"/>
    <w:multiLevelType w:val="hybridMultilevel"/>
    <w:tmpl w:val="E646C84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3"/>
  </w:num>
  <w:num w:numId="5">
    <w:abstractNumId w:val="11"/>
  </w:num>
  <w:num w:numId="6">
    <w:abstractNumId w:val="9"/>
  </w:num>
  <w:num w:numId="7">
    <w:abstractNumId w:val="15"/>
  </w:num>
  <w:num w:numId="8">
    <w:abstractNumId w:val="0"/>
  </w:num>
  <w:num w:numId="9">
    <w:abstractNumId w:val="3"/>
  </w:num>
  <w:num w:numId="10">
    <w:abstractNumId w:val="14"/>
  </w:num>
  <w:num w:numId="11">
    <w:abstractNumId w:val="5"/>
  </w:num>
  <w:num w:numId="12">
    <w:abstractNumId w:val="2"/>
  </w:num>
  <w:num w:numId="13">
    <w:abstractNumId w:val="8"/>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9"/>
    <w:rsid w:val="0001553A"/>
    <w:rsid w:val="000177F3"/>
    <w:rsid w:val="00026995"/>
    <w:rsid w:val="00031F07"/>
    <w:rsid w:val="00061C32"/>
    <w:rsid w:val="000D3FB1"/>
    <w:rsid w:val="000E3AF7"/>
    <w:rsid w:val="000F00EE"/>
    <w:rsid w:val="000F2322"/>
    <w:rsid w:val="000F5B02"/>
    <w:rsid w:val="00107866"/>
    <w:rsid w:val="001378F1"/>
    <w:rsid w:val="00164124"/>
    <w:rsid w:val="00196657"/>
    <w:rsid w:val="001C3362"/>
    <w:rsid w:val="001D0ED9"/>
    <w:rsid w:val="001D7770"/>
    <w:rsid w:val="002077D3"/>
    <w:rsid w:val="002154B5"/>
    <w:rsid w:val="002836D5"/>
    <w:rsid w:val="002934CD"/>
    <w:rsid w:val="00297CB9"/>
    <w:rsid w:val="002F411F"/>
    <w:rsid w:val="002F57A9"/>
    <w:rsid w:val="00312DDE"/>
    <w:rsid w:val="00343829"/>
    <w:rsid w:val="00347BE4"/>
    <w:rsid w:val="00356D95"/>
    <w:rsid w:val="0037679A"/>
    <w:rsid w:val="003A1ABC"/>
    <w:rsid w:val="003A6C31"/>
    <w:rsid w:val="003C1E58"/>
    <w:rsid w:val="00436D36"/>
    <w:rsid w:val="004378C2"/>
    <w:rsid w:val="00443E4A"/>
    <w:rsid w:val="00460CAB"/>
    <w:rsid w:val="00486EB4"/>
    <w:rsid w:val="004D0D32"/>
    <w:rsid w:val="005134C7"/>
    <w:rsid w:val="00534D54"/>
    <w:rsid w:val="005B2F2E"/>
    <w:rsid w:val="005D3BC1"/>
    <w:rsid w:val="006070D0"/>
    <w:rsid w:val="00636EC0"/>
    <w:rsid w:val="00640F5A"/>
    <w:rsid w:val="00641859"/>
    <w:rsid w:val="00647B97"/>
    <w:rsid w:val="006634D8"/>
    <w:rsid w:val="00684D98"/>
    <w:rsid w:val="006E0424"/>
    <w:rsid w:val="006E3264"/>
    <w:rsid w:val="0073192B"/>
    <w:rsid w:val="00777738"/>
    <w:rsid w:val="00796DAE"/>
    <w:rsid w:val="007A6591"/>
    <w:rsid w:val="007B554A"/>
    <w:rsid w:val="007C2526"/>
    <w:rsid w:val="007D1A4F"/>
    <w:rsid w:val="00805848"/>
    <w:rsid w:val="0080663B"/>
    <w:rsid w:val="00823FCA"/>
    <w:rsid w:val="008334A2"/>
    <w:rsid w:val="008465BC"/>
    <w:rsid w:val="008B4500"/>
    <w:rsid w:val="008D04C8"/>
    <w:rsid w:val="008F2C81"/>
    <w:rsid w:val="00913408"/>
    <w:rsid w:val="00941F7A"/>
    <w:rsid w:val="009579FF"/>
    <w:rsid w:val="00971C38"/>
    <w:rsid w:val="0098581B"/>
    <w:rsid w:val="00990FD7"/>
    <w:rsid w:val="009A7D5B"/>
    <w:rsid w:val="009B2BBF"/>
    <w:rsid w:val="009D2035"/>
    <w:rsid w:val="009F7BA0"/>
    <w:rsid w:val="00A328CC"/>
    <w:rsid w:val="00A3759B"/>
    <w:rsid w:val="00A72F65"/>
    <w:rsid w:val="00A74077"/>
    <w:rsid w:val="00AB4D76"/>
    <w:rsid w:val="00AB50B6"/>
    <w:rsid w:val="00B26ACC"/>
    <w:rsid w:val="00B426A6"/>
    <w:rsid w:val="00B60BB3"/>
    <w:rsid w:val="00B62C22"/>
    <w:rsid w:val="00B915B5"/>
    <w:rsid w:val="00BC21D8"/>
    <w:rsid w:val="00C0249B"/>
    <w:rsid w:val="00C17D1D"/>
    <w:rsid w:val="00C21786"/>
    <w:rsid w:val="00C34C00"/>
    <w:rsid w:val="00CB5717"/>
    <w:rsid w:val="00CE722F"/>
    <w:rsid w:val="00CF5C75"/>
    <w:rsid w:val="00D43AA0"/>
    <w:rsid w:val="00D52A1F"/>
    <w:rsid w:val="00D55785"/>
    <w:rsid w:val="00D73D1E"/>
    <w:rsid w:val="00DA63B5"/>
    <w:rsid w:val="00DB05EF"/>
    <w:rsid w:val="00E1743D"/>
    <w:rsid w:val="00E318B7"/>
    <w:rsid w:val="00E60AAA"/>
    <w:rsid w:val="00E82E09"/>
    <w:rsid w:val="00E91252"/>
    <w:rsid w:val="00EA43E4"/>
    <w:rsid w:val="00EB3CCE"/>
    <w:rsid w:val="00EF2F80"/>
    <w:rsid w:val="00EF52ED"/>
    <w:rsid w:val="00EF5D4F"/>
    <w:rsid w:val="00EF7A2D"/>
    <w:rsid w:val="00F00C26"/>
    <w:rsid w:val="00F2466C"/>
    <w:rsid w:val="00F43C94"/>
    <w:rsid w:val="00F75619"/>
    <w:rsid w:val="00FB3E4A"/>
    <w:rsid w:val="00FB5AD6"/>
    <w:rsid w:val="00FC4BEF"/>
    <w:rsid w:val="00FD215A"/>
    <w:rsid w:val="00FE7F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0ED9"/>
    <w:rPr>
      <w:rFonts w:ascii="Times New Roman" w:hAnsi="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0ED9"/>
    <w:pPr>
      <w:ind w:left="720"/>
      <w:contextualSpacing/>
    </w:pPr>
  </w:style>
  <w:style w:type="character" w:styleId="Kommentinviite">
    <w:name w:val="annotation reference"/>
    <w:basedOn w:val="Kappaleenoletusfontti"/>
    <w:uiPriority w:val="99"/>
    <w:semiHidden/>
    <w:unhideWhenUsed/>
    <w:rsid w:val="00297CB9"/>
    <w:rPr>
      <w:sz w:val="16"/>
      <w:szCs w:val="16"/>
    </w:rPr>
  </w:style>
  <w:style w:type="paragraph" w:styleId="Kommentinteksti">
    <w:name w:val="annotation text"/>
    <w:basedOn w:val="Normaali"/>
    <w:link w:val="KommentintekstiChar"/>
    <w:uiPriority w:val="99"/>
    <w:semiHidden/>
    <w:unhideWhenUsed/>
    <w:rsid w:val="00297CB9"/>
    <w:rPr>
      <w:sz w:val="20"/>
      <w:szCs w:val="20"/>
    </w:rPr>
  </w:style>
  <w:style w:type="character" w:customStyle="1" w:styleId="KommentintekstiChar">
    <w:name w:val="Kommentin teksti Char"/>
    <w:basedOn w:val="Kappaleenoletusfontti"/>
    <w:link w:val="Kommentinteksti"/>
    <w:uiPriority w:val="99"/>
    <w:semiHidden/>
    <w:rsid w:val="00297CB9"/>
    <w:rPr>
      <w:rFonts w:ascii="Times New Roman" w:hAnsi="Times New Roman"/>
      <w:sz w:val="20"/>
      <w:lang w:val="en-US"/>
    </w:rPr>
  </w:style>
  <w:style w:type="paragraph" w:styleId="Kommentinotsikko">
    <w:name w:val="annotation subject"/>
    <w:basedOn w:val="Kommentinteksti"/>
    <w:next w:val="Kommentinteksti"/>
    <w:link w:val="KommentinotsikkoChar"/>
    <w:uiPriority w:val="99"/>
    <w:semiHidden/>
    <w:unhideWhenUsed/>
    <w:rsid w:val="00297CB9"/>
    <w:rPr>
      <w:b/>
      <w:bCs/>
    </w:rPr>
  </w:style>
  <w:style w:type="character" w:customStyle="1" w:styleId="KommentinotsikkoChar">
    <w:name w:val="Kommentin otsikko Char"/>
    <w:basedOn w:val="KommentintekstiChar"/>
    <w:link w:val="Kommentinotsikko"/>
    <w:uiPriority w:val="99"/>
    <w:semiHidden/>
    <w:rsid w:val="00297CB9"/>
    <w:rPr>
      <w:rFonts w:ascii="Times New Roman" w:hAnsi="Times New Roman"/>
      <w:b/>
      <w:bCs/>
      <w:sz w:val="20"/>
      <w:lang w:val="en-US"/>
    </w:rPr>
  </w:style>
  <w:style w:type="paragraph" w:styleId="Seliteteksti">
    <w:name w:val="Balloon Text"/>
    <w:basedOn w:val="Normaali"/>
    <w:link w:val="SelitetekstiChar"/>
    <w:uiPriority w:val="99"/>
    <w:semiHidden/>
    <w:unhideWhenUsed/>
    <w:rsid w:val="00297CB9"/>
    <w:rPr>
      <w:rFonts w:ascii="Tahoma" w:hAnsi="Tahoma" w:cs="Tahoma"/>
      <w:sz w:val="16"/>
      <w:szCs w:val="16"/>
    </w:rPr>
  </w:style>
  <w:style w:type="character" w:customStyle="1" w:styleId="SelitetekstiChar">
    <w:name w:val="Seliteteksti Char"/>
    <w:basedOn w:val="Kappaleenoletusfontti"/>
    <w:link w:val="Seliteteksti"/>
    <w:uiPriority w:val="99"/>
    <w:semiHidden/>
    <w:rsid w:val="00297CB9"/>
    <w:rPr>
      <w:rFonts w:ascii="Tahoma" w:hAnsi="Tahoma" w:cs="Tahoma"/>
      <w:sz w:val="16"/>
      <w:szCs w:val="16"/>
      <w:lang w:val="en-US"/>
    </w:rPr>
  </w:style>
  <w:style w:type="paragraph" w:styleId="Yltunniste">
    <w:name w:val="header"/>
    <w:basedOn w:val="Normaali"/>
    <w:link w:val="YltunnisteChar"/>
    <w:uiPriority w:val="99"/>
    <w:unhideWhenUsed/>
    <w:rsid w:val="002F57A9"/>
    <w:pPr>
      <w:tabs>
        <w:tab w:val="center" w:pos="4513"/>
        <w:tab w:val="right" w:pos="9026"/>
      </w:tabs>
    </w:pPr>
  </w:style>
  <w:style w:type="character" w:customStyle="1" w:styleId="YltunnisteChar">
    <w:name w:val="Ylätunniste Char"/>
    <w:basedOn w:val="Kappaleenoletusfontti"/>
    <w:link w:val="Yltunniste"/>
    <w:uiPriority w:val="99"/>
    <w:rsid w:val="002F57A9"/>
    <w:rPr>
      <w:rFonts w:ascii="Times New Roman" w:hAnsi="Times New Roman"/>
      <w:sz w:val="24"/>
      <w:szCs w:val="24"/>
      <w:lang w:val="en-US"/>
    </w:rPr>
  </w:style>
  <w:style w:type="paragraph" w:styleId="Alatunniste">
    <w:name w:val="footer"/>
    <w:basedOn w:val="Normaali"/>
    <w:link w:val="AlatunnisteChar"/>
    <w:uiPriority w:val="99"/>
    <w:unhideWhenUsed/>
    <w:rsid w:val="002F57A9"/>
    <w:pPr>
      <w:tabs>
        <w:tab w:val="center" w:pos="4513"/>
        <w:tab w:val="right" w:pos="9026"/>
      </w:tabs>
    </w:pPr>
  </w:style>
  <w:style w:type="character" w:customStyle="1" w:styleId="AlatunnisteChar">
    <w:name w:val="Alatunniste Char"/>
    <w:basedOn w:val="Kappaleenoletusfontti"/>
    <w:link w:val="Alatunniste"/>
    <w:uiPriority w:val="99"/>
    <w:rsid w:val="002F57A9"/>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0ED9"/>
    <w:rPr>
      <w:rFonts w:ascii="Times New Roman" w:hAnsi="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0ED9"/>
    <w:pPr>
      <w:ind w:left="720"/>
      <w:contextualSpacing/>
    </w:pPr>
  </w:style>
  <w:style w:type="character" w:styleId="Kommentinviite">
    <w:name w:val="annotation reference"/>
    <w:basedOn w:val="Kappaleenoletusfontti"/>
    <w:uiPriority w:val="99"/>
    <w:semiHidden/>
    <w:unhideWhenUsed/>
    <w:rsid w:val="00297CB9"/>
    <w:rPr>
      <w:sz w:val="16"/>
      <w:szCs w:val="16"/>
    </w:rPr>
  </w:style>
  <w:style w:type="paragraph" w:styleId="Kommentinteksti">
    <w:name w:val="annotation text"/>
    <w:basedOn w:val="Normaali"/>
    <w:link w:val="KommentintekstiChar"/>
    <w:uiPriority w:val="99"/>
    <w:semiHidden/>
    <w:unhideWhenUsed/>
    <w:rsid w:val="00297CB9"/>
    <w:rPr>
      <w:sz w:val="20"/>
      <w:szCs w:val="20"/>
    </w:rPr>
  </w:style>
  <w:style w:type="character" w:customStyle="1" w:styleId="KommentintekstiChar">
    <w:name w:val="Kommentin teksti Char"/>
    <w:basedOn w:val="Kappaleenoletusfontti"/>
    <w:link w:val="Kommentinteksti"/>
    <w:uiPriority w:val="99"/>
    <w:semiHidden/>
    <w:rsid w:val="00297CB9"/>
    <w:rPr>
      <w:rFonts w:ascii="Times New Roman" w:hAnsi="Times New Roman"/>
      <w:sz w:val="20"/>
      <w:lang w:val="en-US"/>
    </w:rPr>
  </w:style>
  <w:style w:type="paragraph" w:styleId="Kommentinotsikko">
    <w:name w:val="annotation subject"/>
    <w:basedOn w:val="Kommentinteksti"/>
    <w:next w:val="Kommentinteksti"/>
    <w:link w:val="KommentinotsikkoChar"/>
    <w:uiPriority w:val="99"/>
    <w:semiHidden/>
    <w:unhideWhenUsed/>
    <w:rsid w:val="00297CB9"/>
    <w:rPr>
      <w:b/>
      <w:bCs/>
    </w:rPr>
  </w:style>
  <w:style w:type="character" w:customStyle="1" w:styleId="KommentinotsikkoChar">
    <w:name w:val="Kommentin otsikko Char"/>
    <w:basedOn w:val="KommentintekstiChar"/>
    <w:link w:val="Kommentinotsikko"/>
    <w:uiPriority w:val="99"/>
    <w:semiHidden/>
    <w:rsid w:val="00297CB9"/>
    <w:rPr>
      <w:rFonts w:ascii="Times New Roman" w:hAnsi="Times New Roman"/>
      <w:b/>
      <w:bCs/>
      <w:sz w:val="20"/>
      <w:lang w:val="en-US"/>
    </w:rPr>
  </w:style>
  <w:style w:type="paragraph" w:styleId="Seliteteksti">
    <w:name w:val="Balloon Text"/>
    <w:basedOn w:val="Normaali"/>
    <w:link w:val="SelitetekstiChar"/>
    <w:uiPriority w:val="99"/>
    <w:semiHidden/>
    <w:unhideWhenUsed/>
    <w:rsid w:val="00297CB9"/>
    <w:rPr>
      <w:rFonts w:ascii="Tahoma" w:hAnsi="Tahoma" w:cs="Tahoma"/>
      <w:sz w:val="16"/>
      <w:szCs w:val="16"/>
    </w:rPr>
  </w:style>
  <w:style w:type="character" w:customStyle="1" w:styleId="SelitetekstiChar">
    <w:name w:val="Seliteteksti Char"/>
    <w:basedOn w:val="Kappaleenoletusfontti"/>
    <w:link w:val="Seliteteksti"/>
    <w:uiPriority w:val="99"/>
    <w:semiHidden/>
    <w:rsid w:val="00297CB9"/>
    <w:rPr>
      <w:rFonts w:ascii="Tahoma" w:hAnsi="Tahoma" w:cs="Tahoma"/>
      <w:sz w:val="16"/>
      <w:szCs w:val="16"/>
      <w:lang w:val="en-US"/>
    </w:rPr>
  </w:style>
  <w:style w:type="paragraph" w:styleId="Yltunniste">
    <w:name w:val="header"/>
    <w:basedOn w:val="Normaali"/>
    <w:link w:val="YltunnisteChar"/>
    <w:uiPriority w:val="99"/>
    <w:unhideWhenUsed/>
    <w:rsid w:val="002F57A9"/>
    <w:pPr>
      <w:tabs>
        <w:tab w:val="center" w:pos="4513"/>
        <w:tab w:val="right" w:pos="9026"/>
      </w:tabs>
    </w:pPr>
  </w:style>
  <w:style w:type="character" w:customStyle="1" w:styleId="YltunnisteChar">
    <w:name w:val="Ylätunniste Char"/>
    <w:basedOn w:val="Kappaleenoletusfontti"/>
    <w:link w:val="Yltunniste"/>
    <w:uiPriority w:val="99"/>
    <w:rsid w:val="002F57A9"/>
    <w:rPr>
      <w:rFonts w:ascii="Times New Roman" w:hAnsi="Times New Roman"/>
      <w:sz w:val="24"/>
      <w:szCs w:val="24"/>
      <w:lang w:val="en-US"/>
    </w:rPr>
  </w:style>
  <w:style w:type="paragraph" w:styleId="Alatunniste">
    <w:name w:val="footer"/>
    <w:basedOn w:val="Normaali"/>
    <w:link w:val="AlatunnisteChar"/>
    <w:uiPriority w:val="99"/>
    <w:unhideWhenUsed/>
    <w:rsid w:val="002F57A9"/>
    <w:pPr>
      <w:tabs>
        <w:tab w:val="center" w:pos="4513"/>
        <w:tab w:val="right" w:pos="9026"/>
      </w:tabs>
    </w:pPr>
  </w:style>
  <w:style w:type="character" w:customStyle="1" w:styleId="AlatunnisteChar">
    <w:name w:val="Alatunniste Char"/>
    <w:basedOn w:val="Kappaleenoletusfontti"/>
    <w:link w:val="Alatunniste"/>
    <w:uiPriority w:val="99"/>
    <w:rsid w:val="002F57A9"/>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5E8E04354F1C42AE455D2D632732A1" ma:contentTypeVersion="" ma:contentTypeDescription="Luo uusi asiakirja." ma:contentTypeScope="" ma:versionID="8908237abbfea2563f645dbae7afe5cf">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92DF-1B6D-4194-96B0-675769D0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53D56E-35FD-4A03-BA9C-B7E973D90B0D}">
  <ds:schemaRefs>
    <ds:schemaRef ds:uri="http://schemas.microsoft.com/sharepoint/v3/contenttype/forms"/>
  </ds:schemaRefs>
</ds:datastoreItem>
</file>

<file path=customXml/itemProps3.xml><?xml version="1.0" encoding="utf-8"?>
<ds:datastoreItem xmlns:ds="http://schemas.openxmlformats.org/officeDocument/2006/customXml" ds:itemID="{BB5B5849-A8B1-4F6E-905E-6327CE88CD2C}">
  <ds:schemaRef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4520586-D26F-4A19-860A-F294DC98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7538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dc:creator>
  <cp:lastModifiedBy>Koskiruoho Virve</cp:lastModifiedBy>
  <cp:revision>2</cp:revision>
  <cp:lastPrinted>2016-02-24T11:04:00Z</cp:lastPrinted>
  <dcterms:created xsi:type="dcterms:W3CDTF">2017-07-14T07:17:00Z</dcterms:created>
  <dcterms:modified xsi:type="dcterms:W3CDTF">2017-07-14T07:17:00Z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0x010100E55E8E04354F1C42AE455D2D632732A1</vt:lpwstr>
  </property>
</Properties>
</file>