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82" w:rsidRPr="00E5388E" w:rsidRDefault="00EB7035" w:rsidP="009178C0">
      <w:pPr>
        <w:ind w:right="849"/>
        <w:jc w:val="both"/>
      </w:pPr>
      <w:r>
        <w:t>Ympäristöministeriö</w:t>
      </w:r>
    </w:p>
    <w:p w:rsidR="00B0053C" w:rsidRPr="00E5388E" w:rsidRDefault="00EB7035" w:rsidP="009178C0">
      <w:pPr>
        <w:ind w:right="849"/>
        <w:jc w:val="both"/>
      </w:pPr>
      <w:hyperlink r:id="rId10" w:history="1">
        <w:r w:rsidRPr="004F6782">
          <w:rPr>
            <w:rStyle w:val="Hyperlink"/>
          </w:rPr>
          <w:t>kirjaamo@ym.fi</w:t>
        </w:r>
      </w:hyperlink>
      <w:r>
        <w:t xml:space="preserve"> </w:t>
      </w:r>
    </w:p>
    <w:p w:rsidR="00E5388E" w:rsidRPr="00E5388E" w:rsidRDefault="00E5388E" w:rsidP="009178C0">
      <w:pPr>
        <w:ind w:right="849"/>
        <w:jc w:val="both"/>
      </w:pPr>
    </w:p>
    <w:p w:rsidR="00DA3482" w:rsidRPr="00BC5C30" w:rsidRDefault="00DA3482" w:rsidP="009178C0">
      <w:pPr>
        <w:ind w:right="849"/>
        <w:jc w:val="both"/>
      </w:pPr>
    </w:p>
    <w:p w:rsidR="00506F82" w:rsidRPr="00BC5C30" w:rsidRDefault="00506F82" w:rsidP="009178C0">
      <w:pPr>
        <w:ind w:right="849"/>
        <w:jc w:val="both"/>
      </w:pPr>
    </w:p>
    <w:p w:rsidR="00DA3482" w:rsidRDefault="00EB7035" w:rsidP="0034479C">
      <w:pPr>
        <w:ind w:right="849"/>
        <w:jc w:val="both"/>
      </w:pPr>
      <w:r>
        <w:t>Lausuntopyyntö YM011:00/2016, 21.12.2016</w:t>
      </w:r>
    </w:p>
    <w:p w:rsidR="00EB7035" w:rsidRDefault="00EB7035" w:rsidP="0034479C">
      <w:pPr>
        <w:ind w:right="849"/>
        <w:jc w:val="both"/>
      </w:pPr>
    </w:p>
    <w:p w:rsidR="00EB7035" w:rsidRPr="00EB7035" w:rsidRDefault="00EB7035" w:rsidP="0034479C">
      <w:pPr>
        <w:ind w:right="849"/>
        <w:jc w:val="both"/>
        <w:rPr>
          <w:b/>
        </w:rPr>
      </w:pPr>
      <w:r>
        <w:rPr>
          <w:b/>
        </w:rPr>
        <w:t>Luonnos</w:t>
      </w:r>
      <w:r w:rsidRPr="00EB7035">
        <w:rPr>
          <w:b/>
        </w:rPr>
        <w:t xml:space="preserve"> ympäristöministeriön asetukseksi rakennuksen kosteusteknisestä toimivuudesta</w:t>
      </w:r>
    </w:p>
    <w:p w:rsidR="00DA3482" w:rsidRDefault="00DA3482" w:rsidP="009178C0">
      <w:pPr>
        <w:ind w:right="849"/>
        <w:jc w:val="both"/>
      </w:pPr>
    </w:p>
    <w:p w:rsidR="00EB7035" w:rsidRDefault="00EB7035" w:rsidP="00EB7035">
      <w:pPr>
        <w:ind w:left="1560" w:right="849"/>
        <w:jc w:val="both"/>
      </w:pPr>
    </w:p>
    <w:p w:rsidR="00EB7035" w:rsidRDefault="00EB7035" w:rsidP="00EB7035">
      <w:pPr>
        <w:ind w:left="1560" w:right="849"/>
        <w:jc w:val="both"/>
      </w:pPr>
      <w:r>
        <w:t>Säteilyturvakeskus (STUK) esittää pyydettynä lausuntonaan seuraavan:</w:t>
      </w:r>
    </w:p>
    <w:p w:rsidR="00EB7035" w:rsidRDefault="00EB7035" w:rsidP="00EB7035">
      <w:pPr>
        <w:ind w:left="1560" w:right="849"/>
        <w:jc w:val="both"/>
      </w:pPr>
    </w:p>
    <w:p w:rsidR="00EB7035" w:rsidRPr="0043506C" w:rsidRDefault="00EB7035" w:rsidP="00EB7035">
      <w:pPr>
        <w:ind w:left="1560" w:right="849"/>
        <w:jc w:val="both"/>
        <w:rPr>
          <w:u w:val="single"/>
        </w:rPr>
      </w:pPr>
      <w:r w:rsidRPr="0043506C">
        <w:rPr>
          <w:u w:val="single"/>
        </w:rPr>
        <w:t>Yleistä</w:t>
      </w:r>
    </w:p>
    <w:p w:rsidR="00EB7035" w:rsidRPr="00EB7035" w:rsidRDefault="00EB7035" w:rsidP="00EB7035">
      <w:pPr>
        <w:ind w:left="1560" w:right="849"/>
        <w:jc w:val="both"/>
      </w:pPr>
    </w:p>
    <w:p w:rsidR="00EB7035" w:rsidRPr="00EB7035" w:rsidRDefault="00EB7035" w:rsidP="00EB7035">
      <w:pPr>
        <w:ind w:left="1560" w:right="849"/>
        <w:jc w:val="both"/>
      </w:pPr>
      <w:r w:rsidRPr="00EB7035">
        <w:t>Suomi kuuluu yhdessä muiden pohjoismaiden kanssa kor</w:t>
      </w:r>
      <w:r>
        <w:t xml:space="preserve">kean radonpitoisuuden maihin. </w:t>
      </w:r>
      <w:r w:rsidRPr="00EB7035">
        <w:t>Radonpitoisuudet ovat korkeita pientaloissa ja kerrostalojen alimpien ke</w:t>
      </w:r>
      <w:r w:rsidRPr="00EB7035">
        <w:t>r</w:t>
      </w:r>
      <w:r w:rsidRPr="00EB7035">
        <w:t>rosten asunnoissa, joissa lattia on kosketuksissa maaperään.  Nykyisen radonpito</w:t>
      </w:r>
      <w:r w:rsidRPr="00EB7035">
        <w:t>i</w:t>
      </w:r>
      <w:r w:rsidRPr="00EB7035">
        <w:t>suuden enimmäisarvo 400 Bq/m</w:t>
      </w:r>
      <w:r w:rsidRPr="00EB7035">
        <w:rPr>
          <w:vertAlign w:val="superscript"/>
        </w:rPr>
        <w:t>3</w:t>
      </w:r>
      <w:r w:rsidRPr="00EB7035">
        <w:t xml:space="preserve"> ylittyy noin 60 000 asunnossa ja  uusille asu</w:t>
      </w:r>
      <w:r w:rsidRPr="00EB7035">
        <w:t>n</w:t>
      </w:r>
      <w:r w:rsidRPr="00EB7035">
        <w:t>noille asetettu raja 200 Bq/m</w:t>
      </w:r>
      <w:r w:rsidRPr="00EB7035">
        <w:rPr>
          <w:vertAlign w:val="superscript"/>
        </w:rPr>
        <w:t>3</w:t>
      </w:r>
      <w:r w:rsidRPr="00EB7035">
        <w:t xml:space="preserve"> ylittyy arviolta 220 000 asunnossa.</w:t>
      </w:r>
      <w:r>
        <w:t xml:space="preserve"> </w:t>
      </w:r>
      <w:r w:rsidRPr="00EB7035">
        <w:t>Radonturvallisia alapohjarakenteita ovat tuulettuva alapohja ja reunavahvistettu laatta-perustus. Taloissa, joissa on tällainen rakenne, on yleensä pieni radonpitoisuus. Jos rake</w:t>
      </w:r>
      <w:r w:rsidRPr="00EB7035">
        <w:t>n</w:t>
      </w:r>
      <w:r w:rsidRPr="00EB7035">
        <w:t>nukseen tehdään maanvarainen lattialaatta, radonin torjunta te</w:t>
      </w:r>
      <w:r w:rsidRPr="00EB7035">
        <w:t>h</w:t>
      </w:r>
      <w:r w:rsidRPr="00EB7035">
        <w:t>dään asentamalla radonputkisto sekä tiivistämällä alapohja ja läpiviennit. Rinne- ja kellaritaloissa tiivistetään lisäksi maanvastaiset seinärakenteet. Jos radonpitoisuus ylittää suu</w:t>
      </w:r>
      <w:r w:rsidRPr="00EB7035">
        <w:t>n</w:t>
      </w:r>
      <w:r w:rsidRPr="00EB7035">
        <w:t>nittelun enimmäisarvon 200 Bq/m</w:t>
      </w:r>
      <w:r w:rsidRPr="00EB7035">
        <w:rPr>
          <w:vertAlign w:val="superscript"/>
        </w:rPr>
        <w:t>3</w:t>
      </w:r>
      <w:r w:rsidRPr="00EB7035">
        <w:t>, radonputkisto aktivoidaan kytkemällä sen poistoputkeen huippuimuri, jolloin radonpito</w:t>
      </w:r>
      <w:r>
        <w:t>isuus pienenee tyypillisesti 70-</w:t>
      </w:r>
      <w:r w:rsidRPr="00EB7035">
        <w:t>90 %.</w:t>
      </w:r>
    </w:p>
    <w:p w:rsidR="00EB7035" w:rsidRDefault="00EB7035" w:rsidP="00EB7035">
      <w:pPr>
        <w:ind w:left="1560" w:right="849"/>
        <w:jc w:val="both"/>
      </w:pPr>
    </w:p>
    <w:p w:rsidR="00EB7035" w:rsidRDefault="00EB7035" w:rsidP="00EB7035">
      <w:pPr>
        <w:ind w:left="1560" w:right="849"/>
        <w:jc w:val="both"/>
      </w:pPr>
      <w:r>
        <w:t xml:space="preserve">STUKin </w:t>
      </w:r>
      <w:r w:rsidRPr="00EB7035">
        <w:t>vuoden 2016 selvityksen mukaan radonpitoisuudet ovat edelleen suuri</w:t>
      </w:r>
      <w:r w:rsidRPr="00EB7035">
        <w:t>m</w:t>
      </w:r>
      <w:r w:rsidRPr="00EB7035">
        <w:t>mat taloissa, joissa on maanvastaisia seinärakenteita. Tällaisten asuntojen rado</w:t>
      </w:r>
      <w:r w:rsidRPr="00EB7035">
        <w:t>n</w:t>
      </w:r>
      <w:r w:rsidRPr="00EB7035">
        <w:t>pitoisuuden keskiarvo oli 102 Bq/m</w:t>
      </w:r>
      <w:r w:rsidRPr="00EB7035">
        <w:rPr>
          <w:vertAlign w:val="superscript"/>
        </w:rPr>
        <w:t>3</w:t>
      </w:r>
      <w:r w:rsidRPr="00EB7035">
        <w:t>. Tämä on huomattavasti suurempi arvo kuin taloissa, joissa on tuulettuva alapohja (keskiarvo 32 Bq/m</w:t>
      </w:r>
      <w:r w:rsidRPr="00EB7035">
        <w:rPr>
          <w:vertAlign w:val="superscript"/>
        </w:rPr>
        <w:t>3</w:t>
      </w:r>
      <w:r w:rsidRPr="00EB7035">
        <w:t>) tai maanvarainen la</w:t>
      </w:r>
      <w:r w:rsidRPr="00EB7035">
        <w:t>t</w:t>
      </w:r>
      <w:r w:rsidRPr="00EB7035">
        <w:t>tia (keskiarvo 76 Bq/m</w:t>
      </w:r>
      <w:r w:rsidRPr="00EB7035">
        <w:rPr>
          <w:vertAlign w:val="superscript"/>
        </w:rPr>
        <w:t>3</w:t>
      </w:r>
      <w:r w:rsidRPr="00EB7035">
        <w:t>). Radonpitoisuus ylitti enimmäisarvon 200 Bq/m</w:t>
      </w:r>
      <w:r w:rsidRPr="00EB7035">
        <w:rPr>
          <w:vertAlign w:val="superscript"/>
        </w:rPr>
        <w:t>3</w:t>
      </w:r>
      <w:r w:rsidRPr="00EB7035">
        <w:t xml:space="preserve"> 11 %:ssa mitatuista rinne- ja kellaritaloista. Tutkimuksessa mitattiin radonpitoisuus yhtee</w:t>
      </w:r>
      <w:r w:rsidRPr="00EB7035">
        <w:t>n</w:t>
      </w:r>
      <w:r w:rsidRPr="00EB7035">
        <w:t>sä 1332 pientaloasunnossa, jotka oli rakennettu vuosina 2013 - 2015.</w:t>
      </w:r>
    </w:p>
    <w:p w:rsidR="00EB7035" w:rsidRPr="00EB7035" w:rsidRDefault="00EB7035" w:rsidP="00EB7035">
      <w:pPr>
        <w:ind w:left="1560" w:right="849"/>
        <w:jc w:val="both"/>
      </w:pPr>
    </w:p>
    <w:p w:rsidR="0043506C" w:rsidRDefault="0043506C" w:rsidP="00EB7035">
      <w:pPr>
        <w:ind w:left="1560" w:right="849"/>
        <w:jc w:val="both"/>
        <w:rPr>
          <w:u w:val="single"/>
        </w:rPr>
      </w:pPr>
    </w:p>
    <w:p w:rsidR="00EB7035" w:rsidRPr="0043506C" w:rsidRDefault="00EB7035" w:rsidP="00EB7035">
      <w:pPr>
        <w:ind w:left="1560" w:right="849"/>
        <w:jc w:val="both"/>
        <w:rPr>
          <w:u w:val="single"/>
        </w:rPr>
      </w:pPr>
      <w:r w:rsidRPr="0043506C">
        <w:rPr>
          <w:u w:val="single"/>
        </w:rPr>
        <w:t xml:space="preserve">Ehdotukset asetusluonnoksen täydentämiseksi radonin osalta </w:t>
      </w:r>
    </w:p>
    <w:p w:rsidR="00EB7035" w:rsidRPr="00EB7035" w:rsidRDefault="00EB7035" w:rsidP="00EB7035">
      <w:pPr>
        <w:ind w:left="1560" w:right="849"/>
        <w:jc w:val="both"/>
        <w:rPr>
          <w:b/>
        </w:rPr>
      </w:pPr>
    </w:p>
    <w:p w:rsidR="00EB7035" w:rsidRDefault="00EB7035" w:rsidP="00EB7035">
      <w:pPr>
        <w:ind w:left="1560" w:right="849"/>
        <w:jc w:val="both"/>
      </w:pPr>
      <w:r w:rsidRPr="00EB7035">
        <w:t>23 § Ryömintätilan tuuletus</w:t>
      </w:r>
    </w:p>
    <w:p w:rsidR="0043506C" w:rsidRPr="00EB7035" w:rsidRDefault="0043506C" w:rsidP="00EB7035">
      <w:pPr>
        <w:ind w:left="1560" w:right="849"/>
        <w:jc w:val="both"/>
      </w:pPr>
    </w:p>
    <w:p w:rsidR="0043506C" w:rsidRDefault="00EB7035" w:rsidP="00EB7035">
      <w:pPr>
        <w:ind w:left="1560" w:right="849"/>
        <w:jc w:val="both"/>
      </w:pPr>
      <w:r w:rsidRPr="00EB7035">
        <w:t xml:space="preserve">Lisäysehdotus ensimmäiseen momenttiin: </w:t>
      </w:r>
    </w:p>
    <w:p w:rsidR="0043506C" w:rsidRDefault="0043506C" w:rsidP="00EB7035">
      <w:pPr>
        <w:ind w:left="1560" w:right="849"/>
        <w:jc w:val="both"/>
      </w:pPr>
    </w:p>
    <w:p w:rsidR="00EB7035" w:rsidRPr="0043506C" w:rsidRDefault="00EB7035" w:rsidP="00EB7035">
      <w:pPr>
        <w:ind w:left="1560" w:right="849"/>
        <w:jc w:val="both"/>
      </w:pPr>
      <w:r w:rsidRPr="0043506C">
        <w:t>Ryömintätilan tuuletus on suunniteltava siten, ettei maaperästä ja ulkoilmasta ryömintätilan ilmatilaan tunkeutuvasta ko</w:t>
      </w:r>
      <w:r w:rsidRPr="0043506C">
        <w:t>s</w:t>
      </w:r>
      <w:r w:rsidRPr="0043506C">
        <w:t xml:space="preserve">teudesta </w:t>
      </w:r>
      <w:r w:rsidRPr="0043506C">
        <w:rPr>
          <w:i/>
        </w:rPr>
        <w:t>eikä radonista</w:t>
      </w:r>
      <w:r w:rsidRPr="0043506C">
        <w:t xml:space="preserve"> ole haittaa…</w:t>
      </w:r>
    </w:p>
    <w:p w:rsidR="00EB7035" w:rsidRDefault="00EB7035" w:rsidP="00EB7035">
      <w:pPr>
        <w:ind w:left="1560" w:right="849"/>
        <w:jc w:val="both"/>
      </w:pPr>
    </w:p>
    <w:p w:rsidR="00EB7035" w:rsidRPr="00EB7035" w:rsidRDefault="00EB7035" w:rsidP="00EB7035">
      <w:pPr>
        <w:ind w:left="1560" w:right="849"/>
        <w:jc w:val="both"/>
      </w:pPr>
      <w:r w:rsidRPr="00EB7035">
        <w:t>Perustelut: Jos ryömintätilassa käytetään koneellista ilmankuivainta ja tuuletus säädetään liian pieneksi, ryömintätilan ja siten myös asuintilojen radonpitoisuus voi kasvaa merkittävästi. STUKin tiedossa on useita tällaisia tapauksia.</w:t>
      </w:r>
    </w:p>
    <w:p w:rsidR="00EB7035" w:rsidRDefault="00EB7035" w:rsidP="00EB7035">
      <w:pPr>
        <w:ind w:left="1560" w:right="849"/>
        <w:jc w:val="both"/>
        <w:rPr>
          <w:i/>
        </w:rPr>
      </w:pPr>
    </w:p>
    <w:p w:rsidR="00EB7035" w:rsidRDefault="00EB7035" w:rsidP="00EB7035">
      <w:pPr>
        <w:ind w:left="1560" w:right="849"/>
        <w:jc w:val="both"/>
      </w:pPr>
    </w:p>
    <w:p w:rsidR="00EB7035" w:rsidRDefault="00EB7035" w:rsidP="00EB7035">
      <w:pPr>
        <w:ind w:left="1560" w:right="849"/>
        <w:jc w:val="both"/>
      </w:pPr>
    </w:p>
    <w:p w:rsidR="00EB7035" w:rsidRPr="00EB7035" w:rsidRDefault="00EB7035" w:rsidP="00EB7035">
      <w:pPr>
        <w:ind w:left="1560" w:right="849"/>
        <w:jc w:val="both"/>
      </w:pPr>
      <w:r w:rsidRPr="00EB7035">
        <w:t>25 § Maanvastaiset seinärakenteet</w:t>
      </w:r>
    </w:p>
    <w:p w:rsidR="00EB7035" w:rsidRDefault="00EB7035" w:rsidP="00EB7035">
      <w:pPr>
        <w:ind w:left="1560" w:right="849"/>
        <w:jc w:val="both"/>
      </w:pPr>
    </w:p>
    <w:p w:rsidR="0043506C" w:rsidRDefault="00EB7035" w:rsidP="00EB7035">
      <w:pPr>
        <w:ind w:left="1560" w:right="849"/>
        <w:jc w:val="both"/>
      </w:pPr>
      <w:r w:rsidRPr="00EB7035">
        <w:t xml:space="preserve">Lisäys ensimmäisen momentin loppuun: </w:t>
      </w:r>
    </w:p>
    <w:p w:rsidR="0043506C" w:rsidRDefault="0043506C" w:rsidP="00EB7035">
      <w:pPr>
        <w:ind w:left="1560" w:right="849"/>
        <w:jc w:val="both"/>
      </w:pPr>
    </w:p>
    <w:p w:rsidR="00EB7035" w:rsidRPr="0043506C" w:rsidRDefault="00EB7035" w:rsidP="00EB7035">
      <w:pPr>
        <w:ind w:left="1560" w:right="849"/>
        <w:jc w:val="both"/>
        <w:rPr>
          <w:i/>
        </w:rPr>
      </w:pPr>
      <w:r w:rsidRPr="0043506C">
        <w:rPr>
          <w:i/>
        </w:rPr>
        <w:t>Maanvastainen seinärakenne on suunniteltava ja toteutettava siten, että maaperän radon ei pääse siirtymään rakennu</w:t>
      </w:r>
      <w:r w:rsidRPr="0043506C">
        <w:rPr>
          <w:i/>
        </w:rPr>
        <w:t>k</w:t>
      </w:r>
      <w:r w:rsidRPr="0043506C">
        <w:rPr>
          <w:i/>
        </w:rPr>
        <w:t>seen.</w:t>
      </w:r>
    </w:p>
    <w:p w:rsidR="00EB7035" w:rsidRDefault="00EB7035" w:rsidP="00EB7035">
      <w:pPr>
        <w:ind w:left="1560" w:right="849"/>
        <w:jc w:val="both"/>
      </w:pPr>
    </w:p>
    <w:p w:rsidR="00EB7035" w:rsidRPr="00EB7035" w:rsidRDefault="00EB7035" w:rsidP="00EB7035">
      <w:pPr>
        <w:ind w:left="1560" w:right="849"/>
        <w:jc w:val="both"/>
      </w:pPr>
      <w:r w:rsidRPr="00EB7035">
        <w:t>Perustelut: Kevytsoraharkoista tehdyt maanvastaiset seinärakenteet kasvattavat huomattavasti sisäilman radonpitoisuutta, jos radonin torjuntaa ei ole tehty. Pel</w:t>
      </w:r>
      <w:r w:rsidRPr="00EB7035">
        <w:t>k</w:t>
      </w:r>
      <w:r w:rsidRPr="00EB7035">
        <w:t>kä radonputkisto ei riitä, vaan maanvastainen kevytsoraharkkoseinä sekä seinän ja lattian välinen rako pitää tiivistää oikein.</w:t>
      </w:r>
    </w:p>
    <w:p w:rsidR="00EB7035" w:rsidRDefault="00EB7035" w:rsidP="00EB7035">
      <w:pPr>
        <w:ind w:left="1560" w:right="849"/>
        <w:jc w:val="both"/>
      </w:pPr>
    </w:p>
    <w:p w:rsidR="00EB7035" w:rsidRDefault="00EB7035" w:rsidP="00EB7035">
      <w:pPr>
        <w:ind w:left="1560" w:right="849"/>
        <w:jc w:val="both"/>
      </w:pPr>
      <w:r>
        <w:t>Lisätietoja lausunnosta antaa tarvittaessa tarkastaja Olli Holmgren tai laborator</w:t>
      </w:r>
      <w:r>
        <w:t>i</w:t>
      </w:r>
      <w:r>
        <w:t>onjohtaja Päivi Kurttio.</w:t>
      </w:r>
    </w:p>
    <w:p w:rsidR="00EB7035" w:rsidRPr="00BC5C30" w:rsidRDefault="00EB7035" w:rsidP="00EB7035">
      <w:pPr>
        <w:ind w:left="1560" w:right="849"/>
        <w:jc w:val="both"/>
      </w:pPr>
    </w:p>
    <w:p w:rsidR="00E77E82" w:rsidRDefault="00E77E82" w:rsidP="009178C0">
      <w:pPr>
        <w:pStyle w:val="NoSpacing"/>
        <w:ind w:right="849"/>
        <w:jc w:val="both"/>
      </w:pPr>
    </w:p>
    <w:p w:rsidR="00E779B0" w:rsidRDefault="00E779B0" w:rsidP="00E5388E">
      <w:pPr>
        <w:pStyle w:val="NoSpacing"/>
        <w:ind w:left="256" w:right="849" w:firstLine="1304"/>
        <w:jc w:val="both"/>
      </w:pPr>
    </w:p>
    <w:p w:rsidR="0034479C" w:rsidRDefault="0034479C" w:rsidP="00E5388E">
      <w:pPr>
        <w:pStyle w:val="NoSpacing"/>
        <w:ind w:left="256" w:right="849" w:firstLine="1304"/>
        <w:jc w:val="both"/>
      </w:pPr>
      <w:bookmarkStart w:id="0" w:name="_GoBack"/>
      <w:bookmarkEnd w:id="0"/>
      <w:r>
        <w:t>Pääjohtajan sijainen,</w:t>
      </w:r>
    </w:p>
    <w:p w:rsidR="009A6BF5" w:rsidRDefault="0034479C" w:rsidP="00E5388E">
      <w:pPr>
        <w:pStyle w:val="NoSpacing"/>
        <w:ind w:left="256" w:right="849" w:firstLine="1304"/>
        <w:jc w:val="both"/>
      </w:pPr>
      <w:r>
        <w:t>johtaja</w:t>
      </w:r>
      <w:r w:rsidR="00B0053C">
        <w:tab/>
      </w:r>
      <w:r w:rsidR="00E5388E">
        <w:tab/>
      </w:r>
      <w:r>
        <w:tab/>
        <w:t>Kaisa Koskinen</w:t>
      </w:r>
    </w:p>
    <w:p w:rsidR="00E5388E" w:rsidRDefault="00E5388E" w:rsidP="00E5388E">
      <w:pPr>
        <w:pStyle w:val="NoSpacing"/>
        <w:ind w:left="256" w:right="849" w:firstLine="1304"/>
        <w:jc w:val="both"/>
      </w:pPr>
    </w:p>
    <w:p w:rsidR="00E5388E" w:rsidRDefault="00E5388E" w:rsidP="00D02C4A">
      <w:pPr>
        <w:pStyle w:val="NoSpacing"/>
        <w:ind w:right="849"/>
        <w:jc w:val="both"/>
      </w:pPr>
    </w:p>
    <w:p w:rsidR="00E5388E" w:rsidRDefault="00E5388E" w:rsidP="00E5388E">
      <w:pPr>
        <w:pStyle w:val="NoSpacing"/>
        <w:ind w:left="256" w:right="849" w:firstLine="1304"/>
        <w:jc w:val="both"/>
      </w:pPr>
    </w:p>
    <w:p w:rsidR="00E5388E" w:rsidRPr="00BC5C30" w:rsidRDefault="00E167D7" w:rsidP="00E5388E">
      <w:pPr>
        <w:pStyle w:val="NoSpacing"/>
        <w:ind w:left="256" w:right="849" w:firstLine="1304"/>
        <w:jc w:val="both"/>
      </w:pPr>
      <w:r>
        <w:t>Lakiasiainpäällikkö</w:t>
      </w:r>
      <w:r w:rsidR="00A55571">
        <w:tab/>
      </w:r>
      <w:r w:rsidR="00A55571">
        <w:tab/>
        <w:t>Mari Andersin</w:t>
      </w:r>
    </w:p>
    <w:p w:rsidR="003A06AD" w:rsidRPr="00BC5C30" w:rsidRDefault="003A06AD" w:rsidP="00121483">
      <w:pPr>
        <w:pStyle w:val="NoSpacing"/>
        <w:ind w:left="0" w:right="849"/>
        <w:jc w:val="both"/>
      </w:pPr>
    </w:p>
    <w:p w:rsidR="003A06AD" w:rsidRPr="00BC5C30" w:rsidRDefault="003A06AD" w:rsidP="009178C0">
      <w:pPr>
        <w:pStyle w:val="NoSpacing"/>
        <w:ind w:right="849"/>
        <w:jc w:val="both"/>
      </w:pPr>
    </w:p>
    <w:p w:rsidR="00CE0F14" w:rsidRPr="00BC5C30" w:rsidRDefault="00CE0F14" w:rsidP="005A1DF3">
      <w:pPr>
        <w:pStyle w:val="NoSpacing"/>
        <w:ind w:left="1304" w:right="849" w:firstLine="1304"/>
        <w:jc w:val="both"/>
      </w:pPr>
    </w:p>
    <w:sectPr w:rsidR="00CE0F14" w:rsidRPr="00BC5C30" w:rsidSect="00F96977">
      <w:headerReference w:type="default" r:id="rId11"/>
      <w:footerReference w:type="default" r:id="rId12"/>
      <w:pgSz w:w="11906" w:h="16838"/>
      <w:pgMar w:top="2438" w:right="567" w:bottom="1843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1B4" w:rsidRDefault="00B751B4" w:rsidP="001D19F9">
      <w:r>
        <w:separator/>
      </w:r>
    </w:p>
  </w:endnote>
  <w:endnote w:type="continuationSeparator" w:id="0">
    <w:p w:rsidR="00B751B4" w:rsidRDefault="00B751B4" w:rsidP="001D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unaton"/>
      <w:tblW w:w="5089" w:type="pct"/>
      <w:tblInd w:w="-176" w:type="dxa"/>
      <w:tblLook w:val="04A0" w:firstRow="1" w:lastRow="0" w:firstColumn="1" w:lastColumn="0" w:noHBand="0" w:noVBand="1"/>
    </w:tblPr>
    <w:tblGrid>
      <w:gridCol w:w="321"/>
      <w:gridCol w:w="3410"/>
      <w:gridCol w:w="6875"/>
    </w:tblGrid>
    <w:tr w:rsidR="00867A40" w:rsidTr="00F217A3">
      <w:trPr>
        <w:trHeight w:hRule="exact" w:val="113"/>
      </w:trPr>
      <w:tc>
        <w:tcPr>
          <w:tcW w:w="150" w:type="pct"/>
        </w:tcPr>
        <w:p w:rsidR="00867A40" w:rsidRDefault="00867A40" w:rsidP="00F217A3">
          <w:pPr>
            <w:pStyle w:val="Footer"/>
            <w:jc w:val="right"/>
          </w:pPr>
        </w:p>
      </w:tc>
      <w:tc>
        <w:tcPr>
          <w:tcW w:w="1592" w:type="pct"/>
          <w:tcBorders>
            <w:top w:val="single" w:sz="8" w:space="0" w:color="auto"/>
          </w:tcBorders>
        </w:tcPr>
        <w:p w:rsidR="00867A40" w:rsidRDefault="00867A40" w:rsidP="00F217A3">
          <w:pPr>
            <w:pStyle w:val="Footer"/>
            <w:jc w:val="right"/>
          </w:pPr>
        </w:p>
      </w:tc>
      <w:tc>
        <w:tcPr>
          <w:tcW w:w="3211" w:type="pct"/>
          <w:tcBorders>
            <w:top w:val="single" w:sz="8" w:space="0" w:color="auto"/>
          </w:tcBorders>
        </w:tcPr>
        <w:p w:rsidR="00867A40" w:rsidRDefault="00867A40" w:rsidP="00F217A3">
          <w:pPr>
            <w:pStyle w:val="Footer"/>
          </w:pPr>
        </w:p>
      </w:tc>
    </w:tr>
    <w:tr w:rsidR="00867A40" w:rsidTr="00F217A3">
      <w:tc>
        <w:tcPr>
          <w:tcW w:w="150" w:type="pct"/>
          <w:gridSpan w:val="2"/>
        </w:tcPr>
        <w:p w:rsidR="00867A40" w:rsidRPr="008522CB" w:rsidRDefault="00867A40" w:rsidP="00F217A3">
          <w:pPr>
            <w:pStyle w:val="Footer"/>
            <w:jc w:val="right"/>
            <w:rPr>
              <w:b/>
            </w:rPr>
          </w:pPr>
          <w:r w:rsidRPr="00B449E4">
            <w:rPr>
              <w:b/>
              <w:sz w:val="22"/>
            </w:rPr>
            <w:t xml:space="preserve">STUK • </w:t>
          </w:r>
          <w:r w:rsidRPr="008522CB">
            <w:rPr>
              <w:b/>
            </w:rPr>
            <w:t>SÄTEILYTURVAKESKUS</w:t>
          </w:r>
        </w:p>
      </w:tc>
      <w:tc>
        <w:tcPr>
          <w:tcW w:w="3211" w:type="pct"/>
          <w:vAlign w:val="bottom"/>
        </w:tcPr>
        <w:p w:rsidR="00867A40" w:rsidRDefault="00867A40" w:rsidP="00F217A3">
          <w:pPr>
            <w:pStyle w:val="Footer"/>
          </w:pPr>
          <w:r w:rsidRPr="008522CB">
            <w:t xml:space="preserve">Osoite </w:t>
          </w:r>
          <w:r>
            <w:t xml:space="preserve">/ </w:t>
          </w:r>
          <w:proofErr w:type="spellStart"/>
          <w:r>
            <w:t>Address</w:t>
          </w:r>
          <w:proofErr w:type="spellEnd"/>
          <w:r w:rsidRPr="008522CB">
            <w:t>• Laippatie 4, 00880 Helsinki</w:t>
          </w:r>
        </w:p>
      </w:tc>
    </w:tr>
    <w:tr w:rsidR="00867A40" w:rsidRPr="00BA126D" w:rsidTr="00F217A3">
      <w:tc>
        <w:tcPr>
          <w:tcW w:w="150" w:type="pct"/>
          <w:gridSpan w:val="2"/>
        </w:tcPr>
        <w:p w:rsidR="00867A40" w:rsidRPr="008522CB" w:rsidRDefault="00867A40" w:rsidP="00F217A3">
          <w:pPr>
            <w:pStyle w:val="Footer"/>
            <w:jc w:val="right"/>
            <w:rPr>
              <w:b/>
            </w:rPr>
          </w:pPr>
          <w:r w:rsidRPr="008522CB">
            <w:rPr>
              <w:b/>
            </w:rPr>
            <w:t>STRÅLSÄKERHETSCENTRALEN</w:t>
          </w:r>
        </w:p>
      </w:tc>
      <w:tc>
        <w:tcPr>
          <w:tcW w:w="3211" w:type="pct"/>
        </w:tcPr>
        <w:p w:rsidR="00867A40" w:rsidRPr="00BA126D" w:rsidRDefault="00867A40" w:rsidP="00F217A3">
          <w:pPr>
            <w:pStyle w:val="Footer"/>
            <w:rPr>
              <w:lang w:val="en-US"/>
            </w:rPr>
          </w:pPr>
          <w:proofErr w:type="spellStart"/>
          <w:r w:rsidRPr="00BA126D">
            <w:rPr>
              <w:lang w:val="en-US"/>
            </w:rPr>
            <w:t>Postiosoite</w:t>
          </w:r>
          <w:proofErr w:type="spellEnd"/>
          <w:r w:rsidRPr="00BA126D">
            <w:rPr>
              <w:lang w:val="en-US"/>
            </w:rPr>
            <w:t xml:space="preserve"> / Postal address • PL / </w:t>
          </w:r>
          <w:proofErr w:type="spellStart"/>
          <w:r w:rsidRPr="00BA126D">
            <w:rPr>
              <w:lang w:val="en-US"/>
            </w:rPr>
            <w:t>P.</w:t>
          </w:r>
          <w:r>
            <w:rPr>
              <w:lang w:val="en-US"/>
            </w:rPr>
            <w:t>O.Box</w:t>
          </w:r>
          <w:proofErr w:type="spellEnd"/>
          <w:r w:rsidRPr="00BA126D">
            <w:rPr>
              <w:lang w:val="en-US"/>
            </w:rPr>
            <w:t xml:space="preserve"> 14, FI-00881 Helsinki</w:t>
          </w:r>
          <w:r>
            <w:rPr>
              <w:lang w:val="en-US"/>
            </w:rPr>
            <w:t>, FINLAND</w:t>
          </w:r>
        </w:p>
      </w:tc>
    </w:tr>
    <w:tr w:rsidR="00867A40" w:rsidRPr="00EB7035" w:rsidTr="00F217A3">
      <w:tc>
        <w:tcPr>
          <w:tcW w:w="150" w:type="pct"/>
          <w:gridSpan w:val="2"/>
        </w:tcPr>
        <w:p w:rsidR="00867A40" w:rsidRPr="008522CB" w:rsidRDefault="00867A40" w:rsidP="00F217A3">
          <w:pPr>
            <w:pStyle w:val="Footer"/>
            <w:jc w:val="right"/>
            <w:rPr>
              <w:b/>
              <w:lang w:val="en-US"/>
            </w:rPr>
          </w:pPr>
          <w:r w:rsidRPr="008522CB">
            <w:rPr>
              <w:b/>
              <w:lang w:val="en-US"/>
            </w:rPr>
            <w:t>RADIATION AND NUCLEAR SAFETY AUTHORITY</w:t>
          </w:r>
        </w:p>
      </w:tc>
      <w:tc>
        <w:tcPr>
          <w:tcW w:w="3211" w:type="pct"/>
        </w:tcPr>
        <w:p w:rsidR="00867A40" w:rsidRPr="00BA126D" w:rsidRDefault="00867A40" w:rsidP="00F217A3">
          <w:pPr>
            <w:pStyle w:val="Footer"/>
            <w:rPr>
              <w:lang w:val="en-US"/>
            </w:rPr>
          </w:pPr>
          <w:proofErr w:type="spellStart"/>
          <w:r w:rsidRPr="00BA126D">
            <w:rPr>
              <w:lang w:val="en-US"/>
            </w:rPr>
            <w:t>Puh</w:t>
          </w:r>
          <w:proofErr w:type="spellEnd"/>
          <w:r w:rsidRPr="00BA126D">
            <w:rPr>
              <w:lang w:val="en-US"/>
            </w:rPr>
            <w:t>. / Tel. (09) 759</w:t>
          </w:r>
          <w:r>
            <w:rPr>
              <w:lang w:val="en-US"/>
            </w:rPr>
            <w:t> </w:t>
          </w:r>
          <w:r w:rsidRPr="00BA126D">
            <w:rPr>
              <w:lang w:val="en-US"/>
            </w:rPr>
            <w:t>881</w:t>
          </w:r>
          <w:r>
            <w:rPr>
              <w:lang w:val="en-US"/>
            </w:rPr>
            <w:t xml:space="preserve">, +358 9 </w:t>
          </w:r>
          <w:r w:rsidRPr="00BA126D">
            <w:rPr>
              <w:lang w:val="en-US"/>
            </w:rPr>
            <w:t>759</w:t>
          </w:r>
          <w:r>
            <w:rPr>
              <w:lang w:val="en-US"/>
            </w:rPr>
            <w:t> </w:t>
          </w:r>
          <w:r w:rsidRPr="00BA126D">
            <w:rPr>
              <w:lang w:val="en-US"/>
            </w:rPr>
            <w:t>881 • Fax (09) 759 88 500, +358 9 759 88 500 • www.stuk.fi</w:t>
          </w:r>
        </w:p>
      </w:tc>
    </w:tr>
  </w:tbl>
  <w:p w:rsidR="00867A40" w:rsidRPr="00867A40" w:rsidRDefault="00867A4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1B4" w:rsidRDefault="00B751B4" w:rsidP="001D19F9">
      <w:r>
        <w:separator/>
      </w:r>
    </w:p>
  </w:footnote>
  <w:footnote w:type="continuationSeparator" w:id="0">
    <w:p w:rsidR="00B751B4" w:rsidRDefault="00B751B4" w:rsidP="001D1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unaton"/>
      <w:tblW w:w="5000" w:type="pct"/>
      <w:tblLook w:val="04A0" w:firstRow="1" w:lastRow="0" w:firstColumn="1" w:lastColumn="0" w:noHBand="0" w:noVBand="1"/>
    </w:tblPr>
    <w:tblGrid>
      <w:gridCol w:w="5254"/>
      <w:gridCol w:w="2628"/>
      <w:gridCol w:w="1509"/>
      <w:gridCol w:w="1030"/>
    </w:tblGrid>
    <w:tr w:rsidR="00867A40" w:rsidTr="00AB23F0">
      <w:tc>
        <w:tcPr>
          <w:tcW w:w="2521" w:type="pct"/>
        </w:tcPr>
        <w:p w:rsidR="00867A40" w:rsidRPr="004008A8" w:rsidRDefault="00867A40" w:rsidP="00B71099">
          <w:pPr>
            <w:pStyle w:val="Header"/>
            <w:rPr>
              <w:b/>
            </w:rPr>
          </w:pPr>
          <w:r w:rsidRPr="00392CF0">
            <w:rPr>
              <w:b/>
              <w:noProof/>
              <w:lang w:eastAsia="fi-FI"/>
            </w:rPr>
            <w:drawing>
              <wp:anchor distT="0" distB="0" distL="114300" distR="114300" simplePos="0" relativeHeight="251659264" behindDoc="0" locked="1" layoutInCell="1" allowOverlap="1" wp14:anchorId="2074C454" wp14:editId="3A9C9D16">
                <wp:simplePos x="0" y="0"/>
                <wp:positionH relativeFrom="column">
                  <wp:posOffset>22860</wp:posOffset>
                </wp:positionH>
                <wp:positionV relativeFrom="paragraph">
                  <wp:posOffset>-151765</wp:posOffset>
                </wp:positionV>
                <wp:extent cx="1257300" cy="325755"/>
                <wp:effectExtent l="19050" t="0" r="0" b="0"/>
                <wp:wrapNone/>
                <wp:docPr id="5" name="Picture 0" descr="STUK_logo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UK_logo.em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0" cy="3257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sdt>
        <w:sdtPr>
          <w:rPr>
            <w:b/>
          </w:rPr>
          <w:alias w:val="Asiakirjatyyppi"/>
          <w:tag w:val="Asiakirjatyyppi"/>
          <w:id w:val="110494831"/>
          <w:comboBox>
            <w:listItem w:displayText=" " w:value=" Kirje"/>
            <w:listItem w:displayText="Esittelymuistio" w:value="Esittelymuistio"/>
            <w:listItem w:displayText="Lausunto" w:value="Lausunto"/>
            <w:listItem w:displayText="Muistio" w:value="Muistio"/>
            <w:listItem w:displayText="Perustelumuistio" w:value="Perustelumuistio"/>
            <w:listItem w:displayText="Päätös" w:value="Päätös"/>
            <w:listItem w:displayText="Tarjouspyyntö" w:value="Tarjouspyyntö"/>
            <w:listItem w:displayText="Tarkastusmuistio" w:value="Tarkastusmuistio"/>
            <w:listItem w:displayText="Tilaus" w:value="Tilaus"/>
            <w:listItem w:displayText="Yhteenveto" w:value="Yhteenveto"/>
          </w:comboBox>
        </w:sdtPr>
        <w:sdtEndPr/>
        <w:sdtContent>
          <w:tc>
            <w:tcPr>
              <w:tcW w:w="1261" w:type="pct"/>
            </w:tcPr>
            <w:p w:rsidR="00867A40" w:rsidRPr="00F83356" w:rsidRDefault="00867A40" w:rsidP="00867A40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Lausunto</w:t>
              </w:r>
            </w:p>
          </w:tc>
        </w:sdtContent>
      </w:sdt>
      <w:tc>
        <w:tcPr>
          <w:tcW w:w="724" w:type="pct"/>
        </w:tcPr>
        <w:p w:rsidR="00867A40" w:rsidRPr="001D19F9" w:rsidRDefault="00867A40" w:rsidP="005F4C06">
          <w:pPr>
            <w:pStyle w:val="Header"/>
          </w:pPr>
        </w:p>
      </w:tc>
      <w:tc>
        <w:tcPr>
          <w:tcW w:w="494" w:type="pct"/>
        </w:tcPr>
        <w:p w:rsidR="00867A40" w:rsidRDefault="00867A40" w:rsidP="00F83356">
          <w:pPr>
            <w:pStyle w:val="Head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779B0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 xml:space="preserve"> (</w:t>
          </w:r>
          <w:fldSimple w:instr=" NUMPAGES   \* MERGEFORMAT ">
            <w:r w:rsidR="00E779B0">
              <w:rPr>
                <w:noProof/>
              </w:rPr>
              <w:t>2</w:t>
            </w:r>
          </w:fldSimple>
          <w:r>
            <w:t>)</w:t>
          </w:r>
        </w:p>
      </w:tc>
    </w:tr>
    <w:tr w:rsidR="00867A40" w:rsidTr="00AB23F0">
      <w:tc>
        <w:tcPr>
          <w:tcW w:w="2521" w:type="pct"/>
        </w:tcPr>
        <w:p w:rsidR="00867A40" w:rsidRPr="001D19F9" w:rsidRDefault="00867A40" w:rsidP="004008A8">
          <w:pPr>
            <w:pStyle w:val="Header"/>
          </w:pPr>
        </w:p>
      </w:tc>
      <w:sdt>
        <w:sdtPr>
          <w:alias w:val="Tarkenne"/>
          <w:tag w:val="Tarkenne"/>
          <w:id w:val="110494833"/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tc>
            <w:tcPr>
              <w:tcW w:w="1261" w:type="pct"/>
            </w:tcPr>
            <w:p w:rsidR="00867A40" w:rsidRPr="001D19F9" w:rsidRDefault="005F4C06" w:rsidP="005F4C06">
              <w:pPr>
                <w:pStyle w:val="Header"/>
              </w:pPr>
              <w:r>
                <w:t xml:space="preserve">     </w:t>
              </w:r>
            </w:p>
          </w:tc>
        </w:sdtContent>
      </w:sdt>
      <w:tc>
        <w:tcPr>
          <w:tcW w:w="1218" w:type="pct"/>
          <w:gridSpan w:val="2"/>
        </w:tcPr>
        <w:p w:rsidR="00867A40" w:rsidRPr="001D19F9" w:rsidRDefault="00867A40" w:rsidP="005F4C06">
          <w:pPr>
            <w:pStyle w:val="Header"/>
          </w:pPr>
        </w:p>
      </w:tc>
    </w:tr>
    <w:tr w:rsidR="00867A40" w:rsidTr="00AB23F0">
      <w:tc>
        <w:tcPr>
          <w:tcW w:w="2521" w:type="pct"/>
        </w:tcPr>
        <w:p w:rsidR="00867A40" w:rsidRPr="001D19F9" w:rsidRDefault="00867A40" w:rsidP="005F4C06">
          <w:pPr>
            <w:pStyle w:val="Header"/>
          </w:pPr>
        </w:p>
      </w:tc>
      <w:tc>
        <w:tcPr>
          <w:tcW w:w="1261" w:type="pct"/>
        </w:tcPr>
        <w:p w:rsidR="00867A40" w:rsidRPr="001D19F9" w:rsidRDefault="00867A40" w:rsidP="00B71099">
          <w:pPr>
            <w:pStyle w:val="Header"/>
          </w:pPr>
        </w:p>
      </w:tc>
      <w:sdt>
        <w:sdtPr>
          <w:alias w:val="Asianro"/>
          <w:tag w:val="Asianro"/>
          <w:id w:val="110494837"/>
          <w:placeholder>
            <w:docPart w:val="0A824458F5E946A2B169CE3A400C9855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tc>
            <w:tcPr>
              <w:tcW w:w="1218" w:type="pct"/>
              <w:gridSpan w:val="2"/>
            </w:tcPr>
            <w:p w:rsidR="00867A40" w:rsidRPr="001D19F9" w:rsidRDefault="00EB7035" w:rsidP="00EB7035">
              <w:pPr>
                <w:pStyle w:val="Header"/>
              </w:pPr>
              <w:r>
                <w:t>78/0202/2016</w:t>
              </w:r>
            </w:p>
          </w:tc>
        </w:sdtContent>
      </w:sdt>
    </w:tr>
    <w:tr w:rsidR="00867A40" w:rsidTr="00AB23F0">
      <w:tc>
        <w:tcPr>
          <w:tcW w:w="2521" w:type="pct"/>
        </w:tcPr>
        <w:p w:rsidR="00867A40" w:rsidRPr="001D19F9" w:rsidRDefault="00867A40" w:rsidP="005F4C06">
          <w:pPr>
            <w:pStyle w:val="Header"/>
          </w:pPr>
        </w:p>
      </w:tc>
      <w:sdt>
        <w:sdtPr>
          <w:alias w:val="Päivämäärä"/>
          <w:tag w:val="Päivämäärä"/>
          <w:id w:val="110494839"/>
          <w:placeholder>
            <w:docPart w:val="9679B2D764E64B6AB7248B8B803387C3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3-02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1261" w:type="pct"/>
            </w:tcPr>
            <w:p w:rsidR="00867A40" w:rsidRPr="001D19F9" w:rsidRDefault="00EB7035" w:rsidP="004008A8">
              <w:pPr>
                <w:pStyle w:val="Header"/>
              </w:pPr>
              <w:r>
                <w:t>2.3.2017</w:t>
              </w:r>
            </w:p>
          </w:tc>
        </w:sdtContent>
      </w:sdt>
      <w:sdt>
        <w:sdtPr>
          <w:alias w:val="Julkisuus"/>
          <w:tag w:val="Julkisuus"/>
          <w:id w:val="110494840"/>
          <w:placeholder>
            <w:docPart w:val="650468971636463C942D39BADFD302F6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tc>
            <w:tcPr>
              <w:tcW w:w="1218" w:type="pct"/>
              <w:gridSpan w:val="2"/>
            </w:tcPr>
            <w:p w:rsidR="00867A40" w:rsidRPr="001D19F9" w:rsidRDefault="00867A40" w:rsidP="00925DE6">
              <w:pPr>
                <w:pStyle w:val="Header"/>
              </w:pPr>
              <w:r>
                <w:t>Julkinen</w:t>
              </w:r>
            </w:p>
          </w:tc>
        </w:sdtContent>
      </w:sdt>
    </w:tr>
  </w:tbl>
  <w:p w:rsidR="00680871" w:rsidRDefault="00680871" w:rsidP="001D19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EF24D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FF1ED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B1A0977"/>
    <w:multiLevelType w:val="multilevel"/>
    <w:tmpl w:val="D6622BCC"/>
    <w:styleLink w:val="NumeroituluetteloSTUK"/>
    <w:lvl w:ilvl="0">
      <w:start w:val="1"/>
      <w:numFmt w:val="decimal"/>
      <w:pStyle w:val="ListNumber"/>
      <w:lvlText w:val="%1."/>
      <w:lvlJc w:val="left"/>
      <w:pPr>
        <w:tabs>
          <w:tab w:val="num" w:pos="2608"/>
        </w:tabs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3005"/>
        </w:tabs>
        <w:ind w:left="3402" w:hanging="397"/>
      </w:pPr>
      <w:rPr>
        <w:rFonts w:ascii="Cambria" w:hAnsi="Cambria" w:hint="default"/>
      </w:rPr>
    </w:lvl>
    <w:lvl w:ilvl="2">
      <w:start w:val="1"/>
      <w:numFmt w:val="bullet"/>
      <w:lvlText w:val=""/>
      <w:lvlJc w:val="left"/>
      <w:pPr>
        <w:tabs>
          <w:tab w:val="num" w:pos="3402"/>
        </w:tabs>
        <w:ind w:left="3799" w:hanging="397"/>
      </w:pPr>
      <w:rPr>
        <w:rFonts w:ascii="Wingdings" w:hAnsi="Wingdings" w:hint="default"/>
      </w:rPr>
    </w:lvl>
    <w:lvl w:ilvl="3">
      <w:start w:val="1"/>
      <w:numFmt w:val="bullet"/>
      <w:lvlText w:val="•"/>
      <w:lvlJc w:val="left"/>
      <w:pPr>
        <w:tabs>
          <w:tab w:val="num" w:pos="3799"/>
        </w:tabs>
        <w:ind w:left="4196" w:hanging="397"/>
      </w:pPr>
      <w:rPr>
        <w:rFonts w:ascii="Cambria" w:hAnsi="Cambria" w:hint="default"/>
      </w:rPr>
    </w:lvl>
    <w:lvl w:ilvl="4">
      <w:start w:val="1"/>
      <w:numFmt w:val="bullet"/>
      <w:lvlText w:val="–"/>
      <w:lvlJc w:val="left"/>
      <w:pPr>
        <w:tabs>
          <w:tab w:val="num" w:pos="4196"/>
        </w:tabs>
        <w:ind w:left="4593" w:hanging="397"/>
      </w:pPr>
      <w:rPr>
        <w:rFonts w:ascii="Cambria" w:hAnsi="Cambria" w:hint="default"/>
      </w:rPr>
    </w:lvl>
    <w:lvl w:ilvl="5">
      <w:start w:val="1"/>
      <w:numFmt w:val="bullet"/>
      <w:lvlText w:val=""/>
      <w:lvlJc w:val="left"/>
      <w:pPr>
        <w:tabs>
          <w:tab w:val="num" w:pos="4593"/>
        </w:tabs>
        <w:ind w:left="4990" w:hanging="397"/>
      </w:pPr>
      <w:rPr>
        <w:rFonts w:ascii="Wingdings" w:hAnsi="Wingdings" w:hint="default"/>
      </w:rPr>
    </w:lvl>
    <w:lvl w:ilvl="6">
      <w:start w:val="1"/>
      <w:numFmt w:val="bullet"/>
      <w:lvlText w:val="•"/>
      <w:lvlJc w:val="left"/>
      <w:pPr>
        <w:tabs>
          <w:tab w:val="num" w:pos="4990"/>
        </w:tabs>
        <w:ind w:left="5387" w:hanging="397"/>
      </w:pPr>
      <w:rPr>
        <w:rFonts w:ascii="Cambria" w:hAnsi="Cambria" w:hint="default"/>
      </w:rPr>
    </w:lvl>
    <w:lvl w:ilvl="7">
      <w:start w:val="1"/>
      <w:numFmt w:val="bullet"/>
      <w:lvlText w:val="–"/>
      <w:lvlJc w:val="left"/>
      <w:pPr>
        <w:tabs>
          <w:tab w:val="num" w:pos="5387"/>
        </w:tabs>
        <w:ind w:left="5784" w:hanging="397"/>
      </w:pPr>
      <w:rPr>
        <w:rFonts w:ascii="Cambria" w:hAnsi="Cambria" w:hint="default"/>
      </w:rPr>
    </w:lvl>
    <w:lvl w:ilvl="8">
      <w:start w:val="1"/>
      <w:numFmt w:val="bullet"/>
      <w:lvlText w:val=""/>
      <w:lvlJc w:val="left"/>
      <w:pPr>
        <w:tabs>
          <w:tab w:val="num" w:pos="5784"/>
        </w:tabs>
        <w:ind w:left="6181" w:hanging="397"/>
      </w:pPr>
      <w:rPr>
        <w:rFonts w:ascii="Wingdings" w:hAnsi="Wingdings" w:hint="default"/>
      </w:rPr>
    </w:lvl>
  </w:abstractNum>
  <w:abstractNum w:abstractNumId="3">
    <w:nsid w:val="0BE635A1"/>
    <w:multiLevelType w:val="multilevel"/>
    <w:tmpl w:val="61243298"/>
    <w:styleLink w:val="MerkittyluetteloSTUK"/>
    <w:lvl w:ilvl="0">
      <w:start w:val="1"/>
      <w:numFmt w:val="bullet"/>
      <w:pStyle w:val="ListBullet"/>
      <w:lvlText w:val="•"/>
      <w:lvlJc w:val="left"/>
      <w:pPr>
        <w:tabs>
          <w:tab w:val="num" w:pos="2608"/>
        </w:tabs>
        <w:ind w:left="3005" w:hanging="397"/>
      </w:pPr>
      <w:rPr>
        <w:rFonts w:ascii="Cambria" w:hAnsi="Cambria" w:hint="default"/>
      </w:rPr>
    </w:lvl>
    <w:lvl w:ilvl="1">
      <w:start w:val="1"/>
      <w:numFmt w:val="bullet"/>
      <w:lvlText w:val="–"/>
      <w:lvlJc w:val="left"/>
      <w:pPr>
        <w:tabs>
          <w:tab w:val="num" w:pos="3005"/>
        </w:tabs>
        <w:ind w:left="3402" w:hanging="397"/>
      </w:pPr>
      <w:rPr>
        <w:rFonts w:ascii="Cambria" w:hAnsi="Cambria" w:hint="default"/>
      </w:rPr>
    </w:lvl>
    <w:lvl w:ilvl="2">
      <w:start w:val="1"/>
      <w:numFmt w:val="bullet"/>
      <w:lvlText w:val=""/>
      <w:lvlJc w:val="left"/>
      <w:pPr>
        <w:tabs>
          <w:tab w:val="num" w:pos="3402"/>
        </w:tabs>
        <w:ind w:left="3799" w:hanging="397"/>
      </w:pPr>
      <w:rPr>
        <w:rFonts w:ascii="Wingdings" w:hAnsi="Wingdings" w:hint="default"/>
      </w:rPr>
    </w:lvl>
    <w:lvl w:ilvl="3">
      <w:start w:val="1"/>
      <w:numFmt w:val="bullet"/>
      <w:lvlText w:val="•"/>
      <w:lvlJc w:val="left"/>
      <w:pPr>
        <w:tabs>
          <w:tab w:val="num" w:pos="3799"/>
        </w:tabs>
        <w:ind w:left="4196" w:hanging="397"/>
      </w:pPr>
      <w:rPr>
        <w:rFonts w:ascii="Cambria" w:hAnsi="Cambria" w:hint="default"/>
      </w:rPr>
    </w:lvl>
    <w:lvl w:ilvl="4">
      <w:start w:val="1"/>
      <w:numFmt w:val="bullet"/>
      <w:lvlText w:val="–"/>
      <w:lvlJc w:val="left"/>
      <w:pPr>
        <w:tabs>
          <w:tab w:val="num" w:pos="4196"/>
        </w:tabs>
        <w:ind w:left="4593" w:hanging="397"/>
      </w:pPr>
      <w:rPr>
        <w:rFonts w:ascii="Cambria" w:hAnsi="Cambria" w:hint="default"/>
      </w:rPr>
    </w:lvl>
    <w:lvl w:ilvl="5">
      <w:start w:val="1"/>
      <w:numFmt w:val="bullet"/>
      <w:lvlText w:val=""/>
      <w:lvlJc w:val="left"/>
      <w:pPr>
        <w:tabs>
          <w:tab w:val="num" w:pos="4593"/>
        </w:tabs>
        <w:ind w:left="4990" w:hanging="397"/>
      </w:pPr>
      <w:rPr>
        <w:rFonts w:ascii="Wingdings" w:hAnsi="Wingdings" w:hint="default"/>
      </w:rPr>
    </w:lvl>
    <w:lvl w:ilvl="6">
      <w:start w:val="1"/>
      <w:numFmt w:val="bullet"/>
      <w:lvlText w:val="•"/>
      <w:lvlJc w:val="left"/>
      <w:pPr>
        <w:tabs>
          <w:tab w:val="num" w:pos="4990"/>
        </w:tabs>
        <w:ind w:left="5387" w:hanging="397"/>
      </w:pPr>
      <w:rPr>
        <w:rFonts w:ascii="Cambria" w:hAnsi="Cambria" w:hint="default"/>
      </w:rPr>
    </w:lvl>
    <w:lvl w:ilvl="7">
      <w:start w:val="1"/>
      <w:numFmt w:val="bullet"/>
      <w:lvlText w:val="–"/>
      <w:lvlJc w:val="left"/>
      <w:pPr>
        <w:tabs>
          <w:tab w:val="num" w:pos="5387"/>
        </w:tabs>
        <w:ind w:left="5784" w:hanging="397"/>
      </w:pPr>
      <w:rPr>
        <w:rFonts w:ascii="Cambria" w:hAnsi="Cambria" w:hint="default"/>
      </w:rPr>
    </w:lvl>
    <w:lvl w:ilvl="8">
      <w:start w:val="1"/>
      <w:numFmt w:val="bullet"/>
      <w:lvlText w:val=""/>
      <w:lvlJc w:val="left"/>
      <w:pPr>
        <w:tabs>
          <w:tab w:val="num" w:pos="5784"/>
        </w:tabs>
        <w:ind w:left="6181" w:hanging="397"/>
      </w:pPr>
      <w:rPr>
        <w:rFonts w:ascii="Wingdings" w:hAnsi="Wingdings" w:hint="default"/>
      </w:rPr>
    </w:lvl>
  </w:abstractNum>
  <w:abstractNum w:abstractNumId="4">
    <w:nsid w:val="2E133F6A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35A4E6E"/>
    <w:multiLevelType w:val="multilevel"/>
    <w:tmpl w:val="61243298"/>
    <w:numStyleLink w:val="MerkittyluetteloSTUK"/>
  </w:abstractNum>
  <w:abstractNum w:abstractNumId="6">
    <w:nsid w:val="51F30BA0"/>
    <w:multiLevelType w:val="multilevel"/>
    <w:tmpl w:val="D6622BCC"/>
    <w:numStyleLink w:val="NumeroituluetteloSTUK"/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20"/>
    <w:rsid w:val="00010645"/>
    <w:rsid w:val="0001466B"/>
    <w:rsid w:val="0004413F"/>
    <w:rsid w:val="00084788"/>
    <w:rsid w:val="000A4A41"/>
    <w:rsid w:val="000B2382"/>
    <w:rsid w:val="000E0D26"/>
    <w:rsid w:val="000F2CBF"/>
    <w:rsid w:val="00121483"/>
    <w:rsid w:val="001215F4"/>
    <w:rsid w:val="001239E5"/>
    <w:rsid w:val="001405B2"/>
    <w:rsid w:val="00160D6E"/>
    <w:rsid w:val="00176359"/>
    <w:rsid w:val="001A1CFF"/>
    <w:rsid w:val="001A74F9"/>
    <w:rsid w:val="001B30BA"/>
    <w:rsid w:val="001B6EB1"/>
    <w:rsid w:val="001C4564"/>
    <w:rsid w:val="001D19F9"/>
    <w:rsid w:val="001D3BC9"/>
    <w:rsid w:val="001D6D92"/>
    <w:rsid w:val="001E1D14"/>
    <w:rsid w:val="002151B5"/>
    <w:rsid w:val="00230FBA"/>
    <w:rsid w:val="00276186"/>
    <w:rsid w:val="002A47EB"/>
    <w:rsid w:val="00317C76"/>
    <w:rsid w:val="0034479C"/>
    <w:rsid w:val="00344BDA"/>
    <w:rsid w:val="00351656"/>
    <w:rsid w:val="00354300"/>
    <w:rsid w:val="00386A62"/>
    <w:rsid w:val="00392CF0"/>
    <w:rsid w:val="003A06AD"/>
    <w:rsid w:val="003A4F64"/>
    <w:rsid w:val="003A6F16"/>
    <w:rsid w:val="003B147F"/>
    <w:rsid w:val="003B4CED"/>
    <w:rsid w:val="003D06F5"/>
    <w:rsid w:val="003E3A27"/>
    <w:rsid w:val="004008A8"/>
    <w:rsid w:val="0041129B"/>
    <w:rsid w:val="0043506C"/>
    <w:rsid w:val="00453FAC"/>
    <w:rsid w:val="00470BF1"/>
    <w:rsid w:val="004803CB"/>
    <w:rsid w:val="004A6E41"/>
    <w:rsid w:val="004E5D70"/>
    <w:rsid w:val="004F228F"/>
    <w:rsid w:val="004F5BB3"/>
    <w:rsid w:val="004F66FD"/>
    <w:rsid w:val="00506F82"/>
    <w:rsid w:val="0056479A"/>
    <w:rsid w:val="00567FE7"/>
    <w:rsid w:val="00587962"/>
    <w:rsid w:val="005A021C"/>
    <w:rsid w:val="005A130A"/>
    <w:rsid w:val="005A1DF3"/>
    <w:rsid w:val="005A58DC"/>
    <w:rsid w:val="005E14A8"/>
    <w:rsid w:val="005F4C06"/>
    <w:rsid w:val="00621A74"/>
    <w:rsid w:val="00626CAC"/>
    <w:rsid w:val="00630EB0"/>
    <w:rsid w:val="00631517"/>
    <w:rsid w:val="00637341"/>
    <w:rsid w:val="006804F4"/>
    <w:rsid w:val="00680871"/>
    <w:rsid w:val="00681E77"/>
    <w:rsid w:val="00696B68"/>
    <w:rsid w:val="00696EA9"/>
    <w:rsid w:val="006E6247"/>
    <w:rsid w:val="00736465"/>
    <w:rsid w:val="007474F8"/>
    <w:rsid w:val="0077100A"/>
    <w:rsid w:val="007803ED"/>
    <w:rsid w:val="007A162E"/>
    <w:rsid w:val="007E01C0"/>
    <w:rsid w:val="007F48CC"/>
    <w:rsid w:val="00830241"/>
    <w:rsid w:val="00835E11"/>
    <w:rsid w:val="00843D5F"/>
    <w:rsid w:val="008522CB"/>
    <w:rsid w:val="0085381A"/>
    <w:rsid w:val="00867A40"/>
    <w:rsid w:val="00867FD7"/>
    <w:rsid w:val="00873F68"/>
    <w:rsid w:val="00874926"/>
    <w:rsid w:val="00876EA8"/>
    <w:rsid w:val="00885432"/>
    <w:rsid w:val="008A72BA"/>
    <w:rsid w:val="008D027D"/>
    <w:rsid w:val="008F00A6"/>
    <w:rsid w:val="00906958"/>
    <w:rsid w:val="00912532"/>
    <w:rsid w:val="009178C0"/>
    <w:rsid w:val="009201DD"/>
    <w:rsid w:val="00925DE6"/>
    <w:rsid w:val="00947A36"/>
    <w:rsid w:val="0098345F"/>
    <w:rsid w:val="00990128"/>
    <w:rsid w:val="009A6BF5"/>
    <w:rsid w:val="009B4778"/>
    <w:rsid w:val="009C1DF5"/>
    <w:rsid w:val="009C740C"/>
    <w:rsid w:val="009E5882"/>
    <w:rsid w:val="00A241C6"/>
    <w:rsid w:val="00A370CD"/>
    <w:rsid w:val="00A54B20"/>
    <w:rsid w:val="00A55571"/>
    <w:rsid w:val="00A91FEF"/>
    <w:rsid w:val="00A96012"/>
    <w:rsid w:val="00AA05F2"/>
    <w:rsid w:val="00AA5E7B"/>
    <w:rsid w:val="00AB490E"/>
    <w:rsid w:val="00AD10AF"/>
    <w:rsid w:val="00AD495F"/>
    <w:rsid w:val="00AE6863"/>
    <w:rsid w:val="00AF5B17"/>
    <w:rsid w:val="00B0053C"/>
    <w:rsid w:val="00B2193B"/>
    <w:rsid w:val="00B46768"/>
    <w:rsid w:val="00B61720"/>
    <w:rsid w:val="00B670D9"/>
    <w:rsid w:val="00B751B4"/>
    <w:rsid w:val="00B87640"/>
    <w:rsid w:val="00BA0A9D"/>
    <w:rsid w:val="00BA3459"/>
    <w:rsid w:val="00BA7E08"/>
    <w:rsid w:val="00BB60E3"/>
    <w:rsid w:val="00BC5C30"/>
    <w:rsid w:val="00BE0D38"/>
    <w:rsid w:val="00C30BE1"/>
    <w:rsid w:val="00C777DB"/>
    <w:rsid w:val="00C932AB"/>
    <w:rsid w:val="00C9390C"/>
    <w:rsid w:val="00CB5449"/>
    <w:rsid w:val="00CE0F14"/>
    <w:rsid w:val="00CF4BD0"/>
    <w:rsid w:val="00D02C4A"/>
    <w:rsid w:val="00D07C48"/>
    <w:rsid w:val="00D135ED"/>
    <w:rsid w:val="00D22B09"/>
    <w:rsid w:val="00D3042D"/>
    <w:rsid w:val="00D30FD8"/>
    <w:rsid w:val="00D401EA"/>
    <w:rsid w:val="00D56595"/>
    <w:rsid w:val="00D71584"/>
    <w:rsid w:val="00D73E14"/>
    <w:rsid w:val="00D77E84"/>
    <w:rsid w:val="00D8199E"/>
    <w:rsid w:val="00D93C17"/>
    <w:rsid w:val="00DA3482"/>
    <w:rsid w:val="00DB223A"/>
    <w:rsid w:val="00DB4B1D"/>
    <w:rsid w:val="00DB6EC6"/>
    <w:rsid w:val="00DD0EE3"/>
    <w:rsid w:val="00E167D7"/>
    <w:rsid w:val="00E5388E"/>
    <w:rsid w:val="00E740E6"/>
    <w:rsid w:val="00E7650A"/>
    <w:rsid w:val="00E779B0"/>
    <w:rsid w:val="00E77E82"/>
    <w:rsid w:val="00E87D9B"/>
    <w:rsid w:val="00E90BE5"/>
    <w:rsid w:val="00EB7035"/>
    <w:rsid w:val="00EC01FC"/>
    <w:rsid w:val="00ED12AC"/>
    <w:rsid w:val="00ED49B1"/>
    <w:rsid w:val="00EF398E"/>
    <w:rsid w:val="00F20A3F"/>
    <w:rsid w:val="00F7394D"/>
    <w:rsid w:val="00F805BF"/>
    <w:rsid w:val="00F83356"/>
    <w:rsid w:val="00F96977"/>
    <w:rsid w:val="00FC57CF"/>
    <w:rsid w:val="00FF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semiHidden="0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oa heading" w:semiHidden="0" w:unhideWhenUsed="0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BC9"/>
  </w:style>
  <w:style w:type="paragraph" w:styleId="Heading1">
    <w:name w:val="heading 1"/>
    <w:basedOn w:val="Normal"/>
    <w:next w:val="BodyText"/>
    <w:link w:val="Heading1Char"/>
    <w:uiPriority w:val="9"/>
    <w:qFormat/>
    <w:rsid w:val="004E5D70"/>
    <w:pPr>
      <w:keepNext/>
      <w:keepLines/>
      <w:spacing w:after="22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4E5D70"/>
    <w:pPr>
      <w:keepNext/>
      <w:keepLines/>
      <w:spacing w:after="2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4E5D70"/>
    <w:pPr>
      <w:keepNext/>
      <w:keepLines/>
      <w:spacing w:after="22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BodyText"/>
    <w:link w:val="Heading4Char"/>
    <w:uiPriority w:val="9"/>
    <w:semiHidden/>
    <w:rsid w:val="00D3042D"/>
    <w:pPr>
      <w:keepNext/>
      <w:keepLines/>
      <w:spacing w:after="22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rsid w:val="00D3042D"/>
    <w:pPr>
      <w:keepNext/>
      <w:keepLines/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BodyText"/>
    <w:link w:val="Heading6Char"/>
    <w:uiPriority w:val="9"/>
    <w:semiHidden/>
    <w:rsid w:val="00D3042D"/>
    <w:pPr>
      <w:keepNext/>
      <w:keepLines/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rsid w:val="00D3042D"/>
    <w:pPr>
      <w:keepNext/>
      <w:keepLines/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iPriority w:val="9"/>
    <w:semiHidden/>
    <w:rsid w:val="00D3042D"/>
    <w:pPr>
      <w:keepNext/>
      <w:keepLines/>
      <w:spacing w:after="22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rsid w:val="00D3042D"/>
    <w:pPr>
      <w:keepNext/>
      <w:keepLines/>
      <w:spacing w:after="22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link w:val="TitleChar"/>
    <w:uiPriority w:val="10"/>
    <w:qFormat/>
    <w:rsid w:val="004E5D70"/>
    <w:pPr>
      <w:keepNext/>
      <w:keepLines/>
      <w:spacing w:after="220"/>
      <w:contextualSpacing/>
    </w:pPr>
    <w:rPr>
      <w:rFonts w:asciiTheme="majorHAnsi" w:eastAsiaTheme="majorEastAsia" w:hAnsiTheme="majorHAnsi" w:cstheme="majorBidi"/>
      <w:b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5D70"/>
    <w:rPr>
      <w:rFonts w:asciiTheme="majorHAnsi" w:eastAsiaTheme="majorEastAsia" w:hAnsiTheme="majorHAnsi" w:cstheme="majorBidi"/>
      <w:b/>
      <w:spacing w:val="5"/>
      <w:kern w:val="28"/>
      <w:sz w:val="2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E5D70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5D70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5D7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4A8"/>
    <w:rPr>
      <w:rFonts w:asciiTheme="majorHAnsi" w:eastAsiaTheme="majorEastAsia" w:hAnsiTheme="majorHAnsi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4A8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4A8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4A8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4A8"/>
    <w:rPr>
      <w:rFonts w:asciiTheme="majorHAnsi" w:eastAsiaTheme="majorEastAsia" w:hAnsiTheme="majorHAnsi" w:cstheme="majorBidi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4A8"/>
    <w:rPr>
      <w:rFonts w:asciiTheme="majorHAnsi" w:eastAsiaTheme="majorEastAsia" w:hAnsiTheme="majorHAnsi" w:cstheme="majorBidi"/>
      <w:iCs/>
      <w:szCs w:val="20"/>
    </w:rPr>
  </w:style>
  <w:style w:type="paragraph" w:styleId="NoSpacing">
    <w:name w:val="No Spacing"/>
    <w:uiPriority w:val="1"/>
    <w:qFormat/>
    <w:rsid w:val="007474F8"/>
    <w:pPr>
      <w:ind w:left="2608"/>
    </w:pPr>
  </w:style>
  <w:style w:type="paragraph" w:styleId="BodyText">
    <w:name w:val="Body Text"/>
    <w:basedOn w:val="Normal"/>
    <w:link w:val="BodyTextChar"/>
    <w:qFormat/>
    <w:rsid w:val="007474F8"/>
    <w:pPr>
      <w:spacing w:after="220"/>
      <w:ind w:left="2608"/>
    </w:pPr>
  </w:style>
  <w:style w:type="character" w:customStyle="1" w:styleId="BodyTextChar">
    <w:name w:val="Body Text Char"/>
    <w:basedOn w:val="DefaultParagraphFont"/>
    <w:link w:val="BodyText"/>
    <w:rsid w:val="007474F8"/>
  </w:style>
  <w:style w:type="paragraph" w:styleId="TOC1">
    <w:name w:val="toc 1"/>
    <w:basedOn w:val="Normal"/>
    <w:next w:val="Normal"/>
    <w:autoRedefine/>
    <w:uiPriority w:val="39"/>
    <w:semiHidden/>
    <w:rsid w:val="00D3042D"/>
    <w:pPr>
      <w:spacing w:after="100"/>
    </w:pPr>
  </w:style>
  <w:style w:type="paragraph" w:styleId="TOAHeading">
    <w:name w:val="toa heading"/>
    <w:basedOn w:val="Normal"/>
    <w:next w:val="Normal"/>
    <w:uiPriority w:val="99"/>
    <w:semiHidden/>
    <w:rsid w:val="00AD49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1A74F9"/>
    <w:pPr>
      <w:tabs>
        <w:tab w:val="center" w:pos="4513"/>
        <w:tab w:val="right" w:pos="9026"/>
      </w:tabs>
    </w:pPr>
    <w:rPr>
      <w:rFonts w:ascii="Calibri" w:hAnsi="Calibr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A74F9"/>
    <w:rPr>
      <w:rFonts w:ascii="Calibri" w:hAnsi="Calibri"/>
      <w:sz w:val="16"/>
    </w:rPr>
  </w:style>
  <w:style w:type="character" w:styleId="PlaceholderText">
    <w:name w:val="Placeholder Text"/>
    <w:basedOn w:val="DefaultParagraphFont"/>
    <w:uiPriority w:val="99"/>
    <w:rsid w:val="005E14A8"/>
    <w:rPr>
      <w:color w:val="auto"/>
    </w:rPr>
  </w:style>
  <w:style w:type="numbering" w:customStyle="1" w:styleId="MerkittyluetteloSTUK">
    <w:name w:val="Merkitty luettelo STUK"/>
    <w:uiPriority w:val="99"/>
    <w:rsid w:val="00D73E14"/>
    <w:pPr>
      <w:numPr>
        <w:numId w:val="3"/>
      </w:numPr>
    </w:pPr>
  </w:style>
  <w:style w:type="numbering" w:customStyle="1" w:styleId="NumeroituluetteloSTUK">
    <w:name w:val="Numeroitu luettelo STUK"/>
    <w:uiPriority w:val="99"/>
    <w:rsid w:val="00E90BE5"/>
    <w:pPr>
      <w:numPr>
        <w:numId w:val="5"/>
      </w:numPr>
    </w:pPr>
  </w:style>
  <w:style w:type="paragraph" w:styleId="ListBullet">
    <w:name w:val="List Bullet"/>
    <w:basedOn w:val="Normal"/>
    <w:uiPriority w:val="99"/>
    <w:qFormat/>
    <w:rsid w:val="00D73E14"/>
    <w:pPr>
      <w:numPr>
        <w:numId w:val="6"/>
      </w:numPr>
      <w:contextualSpacing/>
    </w:pPr>
  </w:style>
  <w:style w:type="paragraph" w:styleId="Header">
    <w:name w:val="header"/>
    <w:basedOn w:val="Normal"/>
    <w:link w:val="HeaderChar"/>
    <w:uiPriority w:val="99"/>
    <w:rsid w:val="001D19F9"/>
    <w:pPr>
      <w:tabs>
        <w:tab w:val="left" w:pos="5216"/>
        <w:tab w:val="left" w:pos="7825"/>
        <w:tab w:val="left" w:pos="9129"/>
      </w:tabs>
    </w:pPr>
  </w:style>
  <w:style w:type="paragraph" w:styleId="ListNumber">
    <w:name w:val="List Number"/>
    <w:basedOn w:val="Normal"/>
    <w:uiPriority w:val="99"/>
    <w:qFormat/>
    <w:rsid w:val="00E90BE5"/>
    <w:pPr>
      <w:numPr>
        <w:numId w:val="7"/>
      </w:numPr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1D19F9"/>
  </w:style>
  <w:style w:type="table" w:styleId="TableGrid">
    <w:name w:val="Table Grid"/>
    <w:basedOn w:val="TableNormal"/>
    <w:uiPriority w:val="59"/>
    <w:rsid w:val="001D19F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unaton">
    <w:name w:val="reunaton"/>
    <w:basedOn w:val="TableNormal"/>
    <w:uiPriority w:val="99"/>
    <w:qFormat/>
    <w:rsid w:val="001D19F9"/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4008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8A8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6247"/>
    <w:pPr>
      <w:spacing w:before="480" w:after="0"/>
      <w:outlineLvl w:val="9"/>
    </w:pPr>
  </w:style>
  <w:style w:type="paragraph" w:styleId="ListParagraph">
    <w:name w:val="List Paragraph"/>
    <w:basedOn w:val="Normal"/>
    <w:uiPriority w:val="34"/>
    <w:rsid w:val="00B617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01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01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01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1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1F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803CB"/>
    <w:rPr>
      <w:color w:val="004C98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semiHidden="0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oa heading" w:semiHidden="0" w:unhideWhenUsed="0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BC9"/>
  </w:style>
  <w:style w:type="paragraph" w:styleId="Heading1">
    <w:name w:val="heading 1"/>
    <w:basedOn w:val="Normal"/>
    <w:next w:val="BodyText"/>
    <w:link w:val="Heading1Char"/>
    <w:uiPriority w:val="9"/>
    <w:qFormat/>
    <w:rsid w:val="004E5D70"/>
    <w:pPr>
      <w:keepNext/>
      <w:keepLines/>
      <w:spacing w:after="22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4E5D70"/>
    <w:pPr>
      <w:keepNext/>
      <w:keepLines/>
      <w:spacing w:after="2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4E5D70"/>
    <w:pPr>
      <w:keepNext/>
      <w:keepLines/>
      <w:spacing w:after="22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BodyText"/>
    <w:link w:val="Heading4Char"/>
    <w:uiPriority w:val="9"/>
    <w:semiHidden/>
    <w:rsid w:val="00D3042D"/>
    <w:pPr>
      <w:keepNext/>
      <w:keepLines/>
      <w:spacing w:after="22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rsid w:val="00D3042D"/>
    <w:pPr>
      <w:keepNext/>
      <w:keepLines/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BodyText"/>
    <w:link w:val="Heading6Char"/>
    <w:uiPriority w:val="9"/>
    <w:semiHidden/>
    <w:rsid w:val="00D3042D"/>
    <w:pPr>
      <w:keepNext/>
      <w:keepLines/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rsid w:val="00D3042D"/>
    <w:pPr>
      <w:keepNext/>
      <w:keepLines/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iPriority w:val="9"/>
    <w:semiHidden/>
    <w:rsid w:val="00D3042D"/>
    <w:pPr>
      <w:keepNext/>
      <w:keepLines/>
      <w:spacing w:after="22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rsid w:val="00D3042D"/>
    <w:pPr>
      <w:keepNext/>
      <w:keepLines/>
      <w:spacing w:after="22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link w:val="TitleChar"/>
    <w:uiPriority w:val="10"/>
    <w:qFormat/>
    <w:rsid w:val="004E5D70"/>
    <w:pPr>
      <w:keepNext/>
      <w:keepLines/>
      <w:spacing w:after="220"/>
      <w:contextualSpacing/>
    </w:pPr>
    <w:rPr>
      <w:rFonts w:asciiTheme="majorHAnsi" w:eastAsiaTheme="majorEastAsia" w:hAnsiTheme="majorHAnsi" w:cstheme="majorBidi"/>
      <w:b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5D70"/>
    <w:rPr>
      <w:rFonts w:asciiTheme="majorHAnsi" w:eastAsiaTheme="majorEastAsia" w:hAnsiTheme="majorHAnsi" w:cstheme="majorBidi"/>
      <w:b/>
      <w:spacing w:val="5"/>
      <w:kern w:val="28"/>
      <w:sz w:val="2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E5D70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5D70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5D7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4A8"/>
    <w:rPr>
      <w:rFonts w:asciiTheme="majorHAnsi" w:eastAsiaTheme="majorEastAsia" w:hAnsiTheme="majorHAnsi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4A8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4A8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4A8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4A8"/>
    <w:rPr>
      <w:rFonts w:asciiTheme="majorHAnsi" w:eastAsiaTheme="majorEastAsia" w:hAnsiTheme="majorHAnsi" w:cstheme="majorBidi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4A8"/>
    <w:rPr>
      <w:rFonts w:asciiTheme="majorHAnsi" w:eastAsiaTheme="majorEastAsia" w:hAnsiTheme="majorHAnsi" w:cstheme="majorBidi"/>
      <w:iCs/>
      <w:szCs w:val="20"/>
    </w:rPr>
  </w:style>
  <w:style w:type="paragraph" w:styleId="NoSpacing">
    <w:name w:val="No Spacing"/>
    <w:uiPriority w:val="1"/>
    <w:qFormat/>
    <w:rsid w:val="007474F8"/>
    <w:pPr>
      <w:ind w:left="2608"/>
    </w:pPr>
  </w:style>
  <w:style w:type="paragraph" w:styleId="BodyText">
    <w:name w:val="Body Text"/>
    <w:basedOn w:val="Normal"/>
    <w:link w:val="BodyTextChar"/>
    <w:qFormat/>
    <w:rsid w:val="007474F8"/>
    <w:pPr>
      <w:spacing w:after="220"/>
      <w:ind w:left="2608"/>
    </w:pPr>
  </w:style>
  <w:style w:type="character" w:customStyle="1" w:styleId="BodyTextChar">
    <w:name w:val="Body Text Char"/>
    <w:basedOn w:val="DefaultParagraphFont"/>
    <w:link w:val="BodyText"/>
    <w:rsid w:val="007474F8"/>
  </w:style>
  <w:style w:type="paragraph" w:styleId="TOC1">
    <w:name w:val="toc 1"/>
    <w:basedOn w:val="Normal"/>
    <w:next w:val="Normal"/>
    <w:autoRedefine/>
    <w:uiPriority w:val="39"/>
    <w:semiHidden/>
    <w:rsid w:val="00D3042D"/>
    <w:pPr>
      <w:spacing w:after="100"/>
    </w:pPr>
  </w:style>
  <w:style w:type="paragraph" w:styleId="TOAHeading">
    <w:name w:val="toa heading"/>
    <w:basedOn w:val="Normal"/>
    <w:next w:val="Normal"/>
    <w:uiPriority w:val="99"/>
    <w:semiHidden/>
    <w:rsid w:val="00AD49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1A74F9"/>
    <w:pPr>
      <w:tabs>
        <w:tab w:val="center" w:pos="4513"/>
        <w:tab w:val="right" w:pos="9026"/>
      </w:tabs>
    </w:pPr>
    <w:rPr>
      <w:rFonts w:ascii="Calibri" w:hAnsi="Calibr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A74F9"/>
    <w:rPr>
      <w:rFonts w:ascii="Calibri" w:hAnsi="Calibri"/>
      <w:sz w:val="16"/>
    </w:rPr>
  </w:style>
  <w:style w:type="character" w:styleId="PlaceholderText">
    <w:name w:val="Placeholder Text"/>
    <w:basedOn w:val="DefaultParagraphFont"/>
    <w:uiPriority w:val="99"/>
    <w:rsid w:val="005E14A8"/>
    <w:rPr>
      <w:color w:val="auto"/>
    </w:rPr>
  </w:style>
  <w:style w:type="numbering" w:customStyle="1" w:styleId="MerkittyluetteloSTUK">
    <w:name w:val="Merkitty luettelo STUK"/>
    <w:uiPriority w:val="99"/>
    <w:rsid w:val="00D73E14"/>
    <w:pPr>
      <w:numPr>
        <w:numId w:val="3"/>
      </w:numPr>
    </w:pPr>
  </w:style>
  <w:style w:type="numbering" w:customStyle="1" w:styleId="NumeroituluetteloSTUK">
    <w:name w:val="Numeroitu luettelo STUK"/>
    <w:uiPriority w:val="99"/>
    <w:rsid w:val="00E90BE5"/>
    <w:pPr>
      <w:numPr>
        <w:numId w:val="5"/>
      </w:numPr>
    </w:pPr>
  </w:style>
  <w:style w:type="paragraph" w:styleId="ListBullet">
    <w:name w:val="List Bullet"/>
    <w:basedOn w:val="Normal"/>
    <w:uiPriority w:val="99"/>
    <w:qFormat/>
    <w:rsid w:val="00D73E14"/>
    <w:pPr>
      <w:numPr>
        <w:numId w:val="6"/>
      </w:numPr>
      <w:contextualSpacing/>
    </w:pPr>
  </w:style>
  <w:style w:type="paragraph" w:styleId="Header">
    <w:name w:val="header"/>
    <w:basedOn w:val="Normal"/>
    <w:link w:val="HeaderChar"/>
    <w:uiPriority w:val="99"/>
    <w:rsid w:val="001D19F9"/>
    <w:pPr>
      <w:tabs>
        <w:tab w:val="left" w:pos="5216"/>
        <w:tab w:val="left" w:pos="7825"/>
        <w:tab w:val="left" w:pos="9129"/>
      </w:tabs>
    </w:pPr>
  </w:style>
  <w:style w:type="paragraph" w:styleId="ListNumber">
    <w:name w:val="List Number"/>
    <w:basedOn w:val="Normal"/>
    <w:uiPriority w:val="99"/>
    <w:qFormat/>
    <w:rsid w:val="00E90BE5"/>
    <w:pPr>
      <w:numPr>
        <w:numId w:val="7"/>
      </w:numPr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1D19F9"/>
  </w:style>
  <w:style w:type="table" w:styleId="TableGrid">
    <w:name w:val="Table Grid"/>
    <w:basedOn w:val="TableNormal"/>
    <w:uiPriority w:val="59"/>
    <w:rsid w:val="001D19F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unaton">
    <w:name w:val="reunaton"/>
    <w:basedOn w:val="TableNormal"/>
    <w:uiPriority w:val="99"/>
    <w:qFormat/>
    <w:rsid w:val="001D19F9"/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4008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8A8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6247"/>
    <w:pPr>
      <w:spacing w:before="480" w:after="0"/>
      <w:outlineLvl w:val="9"/>
    </w:pPr>
  </w:style>
  <w:style w:type="paragraph" w:styleId="ListParagraph">
    <w:name w:val="List Paragraph"/>
    <w:basedOn w:val="Normal"/>
    <w:uiPriority w:val="34"/>
    <w:rsid w:val="00B617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01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01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01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1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1F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803CB"/>
    <w:rPr>
      <w:color w:val="004C9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3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mailto:kirjaamo@ym.fi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Word\Mallit\STUK%20suomi\Kirj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A824458F5E946A2B169CE3A400C9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FB9D3-3AC9-4407-8D38-505E312D804E}"/>
      </w:docPartPr>
      <w:docPartBody>
        <w:p w:rsidR="002D1302" w:rsidRDefault="00FE7C30" w:rsidP="00FE7C30">
          <w:pPr>
            <w:pStyle w:val="0A824458F5E946A2B169CE3A400C9855"/>
          </w:pPr>
          <w:r w:rsidRPr="00925DE6">
            <w:rPr>
              <w:rStyle w:val="PlaceholderText"/>
            </w:rPr>
            <w:t>[Asianro]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31057"/>
    <w:rsid w:val="001C601A"/>
    <w:rsid w:val="002360BC"/>
    <w:rsid w:val="002D1302"/>
    <w:rsid w:val="00393641"/>
    <w:rsid w:val="0042180E"/>
    <w:rsid w:val="005471F0"/>
    <w:rsid w:val="005659A3"/>
    <w:rsid w:val="005916F4"/>
    <w:rsid w:val="00A60808"/>
    <w:rsid w:val="00AC7597"/>
    <w:rsid w:val="00B84D05"/>
    <w:rsid w:val="00BD1ACE"/>
    <w:rsid w:val="00D97FD6"/>
    <w:rsid w:val="00DC0A5A"/>
    <w:rsid w:val="00E34C75"/>
    <w:rsid w:val="00F209AF"/>
    <w:rsid w:val="00F31057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0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FE7C30"/>
    <w:rPr>
      <w:vanish/>
      <w:color w:val="auto"/>
    </w:rPr>
  </w:style>
  <w:style w:type="paragraph" w:customStyle="1" w:styleId="7833F9B44B134E2AAB5355CCB422CB78">
    <w:name w:val="7833F9B44B134E2AAB5355CCB422CB78"/>
    <w:rsid w:val="00F31057"/>
  </w:style>
  <w:style w:type="paragraph" w:customStyle="1" w:styleId="668A8BACCE28442188DF4FD66CD980A4">
    <w:name w:val="668A8BACCE28442188DF4FD66CD980A4"/>
    <w:rsid w:val="00F31057"/>
  </w:style>
  <w:style w:type="paragraph" w:customStyle="1" w:styleId="F4673DF92F164CB18946EDA073D77555">
    <w:name w:val="F4673DF92F164CB18946EDA073D77555"/>
    <w:rsid w:val="00F31057"/>
  </w:style>
  <w:style w:type="paragraph" w:customStyle="1" w:styleId="11D9CC5C250648EEA26DB6C5F5571DA8">
    <w:name w:val="11D9CC5C250648EEA26DB6C5F5571DA8"/>
    <w:rsid w:val="00F31057"/>
  </w:style>
  <w:style w:type="paragraph" w:customStyle="1" w:styleId="79656C75931C4D298B998FC2A8EEAAA3">
    <w:name w:val="79656C75931C4D298B998FC2A8EEAAA3"/>
    <w:rsid w:val="00F31057"/>
  </w:style>
  <w:style w:type="paragraph" w:customStyle="1" w:styleId="C1E1BBDCC5964C78B0DE00C5F2D77D7A">
    <w:name w:val="C1E1BBDCC5964C78B0DE00C5F2D77D7A"/>
    <w:rsid w:val="00F31057"/>
  </w:style>
  <w:style w:type="paragraph" w:customStyle="1" w:styleId="8D9BDDD856AD438C8BECA32070D6CCFB">
    <w:name w:val="8D9BDDD856AD438C8BECA32070D6CCFB"/>
    <w:rsid w:val="00F31057"/>
  </w:style>
  <w:style w:type="paragraph" w:customStyle="1" w:styleId="71F575C53284423FB167EE17FEAD4C33">
    <w:name w:val="71F575C53284423FB167EE17FEAD4C33"/>
    <w:rsid w:val="00F31057"/>
  </w:style>
  <w:style w:type="paragraph" w:customStyle="1" w:styleId="EB59BF207B87456082F7437A2365A1F1">
    <w:name w:val="EB59BF207B87456082F7437A2365A1F1"/>
    <w:rsid w:val="00F31057"/>
  </w:style>
  <w:style w:type="paragraph" w:customStyle="1" w:styleId="AB6DD5AA770D42878AAC41D9AAB58746">
    <w:name w:val="AB6DD5AA770D42878AAC41D9AAB58746"/>
    <w:rsid w:val="00F31057"/>
  </w:style>
  <w:style w:type="paragraph" w:customStyle="1" w:styleId="6F65FFACF1184662B1048402DDD45458">
    <w:name w:val="6F65FFACF1184662B1048402DDD45458"/>
    <w:rsid w:val="00F31057"/>
  </w:style>
  <w:style w:type="paragraph" w:customStyle="1" w:styleId="F1FAEA13A0D24D57A814189AC25CAF44">
    <w:name w:val="F1FAEA13A0D24D57A814189AC25CAF44"/>
    <w:rsid w:val="00F31057"/>
  </w:style>
  <w:style w:type="paragraph" w:customStyle="1" w:styleId="BF7ED4E14408477A80755E119DDAC144">
    <w:name w:val="BF7ED4E14408477A80755E119DDAC144"/>
    <w:rsid w:val="00F31057"/>
  </w:style>
  <w:style w:type="paragraph" w:customStyle="1" w:styleId="612E9A0E224F40108A8CB6401CA935C4">
    <w:name w:val="612E9A0E224F40108A8CB6401CA935C4"/>
    <w:rsid w:val="00F31057"/>
  </w:style>
  <w:style w:type="paragraph" w:customStyle="1" w:styleId="64BCB456A4F24601A7D245815D11B26C">
    <w:name w:val="64BCB456A4F24601A7D245815D11B26C"/>
    <w:rsid w:val="00F31057"/>
  </w:style>
  <w:style w:type="paragraph" w:customStyle="1" w:styleId="C79DF9E38631433CB66B3B94A4486B82">
    <w:name w:val="C79DF9E38631433CB66B3B94A4486B82"/>
    <w:rsid w:val="00F31057"/>
  </w:style>
  <w:style w:type="paragraph" w:customStyle="1" w:styleId="ED26713F9417485F8066ACC4FAB60018">
    <w:name w:val="ED26713F9417485F8066ACC4FAB60018"/>
    <w:rsid w:val="00F31057"/>
  </w:style>
  <w:style w:type="paragraph" w:customStyle="1" w:styleId="8F2869C43F0F4F1C89A688391DD9096A">
    <w:name w:val="8F2869C43F0F4F1C89A688391DD9096A"/>
    <w:rsid w:val="00DC0A5A"/>
  </w:style>
  <w:style w:type="paragraph" w:customStyle="1" w:styleId="7842A48C0ACA444D89F46DCD4C8298C5">
    <w:name w:val="7842A48C0ACA444D89F46DCD4C8298C5"/>
    <w:rsid w:val="00FE7C30"/>
  </w:style>
  <w:style w:type="paragraph" w:customStyle="1" w:styleId="93B637CB685B443583C12A34195917A3">
    <w:name w:val="93B637CB685B443583C12A34195917A3"/>
    <w:rsid w:val="00FE7C30"/>
  </w:style>
  <w:style w:type="paragraph" w:customStyle="1" w:styleId="3481D03DE23248FB9CCFCA43CF1AD561">
    <w:name w:val="3481D03DE23248FB9CCFCA43CF1AD561"/>
    <w:rsid w:val="00FE7C30"/>
  </w:style>
  <w:style w:type="paragraph" w:customStyle="1" w:styleId="B1CE40AC223542969DF7856EF44E4F23">
    <w:name w:val="B1CE40AC223542969DF7856EF44E4F23"/>
    <w:rsid w:val="00FE7C30"/>
  </w:style>
  <w:style w:type="paragraph" w:customStyle="1" w:styleId="0A824458F5E946A2B169CE3A400C9855">
    <w:name w:val="0A824458F5E946A2B169CE3A400C9855"/>
    <w:rsid w:val="00FE7C30"/>
  </w:style>
  <w:style w:type="paragraph" w:customStyle="1" w:styleId="DC9104F34DE44A0D85CB67EF860417DE">
    <w:name w:val="DC9104F34DE44A0D85CB67EF860417DE"/>
    <w:rsid w:val="00FE7C30"/>
  </w:style>
  <w:style w:type="paragraph" w:customStyle="1" w:styleId="9679B2D764E64B6AB7248B8B803387C3">
    <w:name w:val="9679B2D764E64B6AB7248B8B803387C3"/>
    <w:rsid w:val="00FE7C30"/>
  </w:style>
  <w:style w:type="paragraph" w:customStyle="1" w:styleId="650468971636463C942D39BADFD302F6">
    <w:name w:val="650468971636463C942D39BADFD302F6"/>
    <w:rsid w:val="00FE7C3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STUK">
  <a:themeElements>
    <a:clrScheme name="_STUK colors">
      <a:dk1>
        <a:sysClr val="windowText" lastClr="000000"/>
      </a:dk1>
      <a:lt1>
        <a:sysClr val="window" lastClr="FFFFFF"/>
      </a:lt1>
      <a:dk2>
        <a:srgbClr val="004C98"/>
      </a:dk2>
      <a:lt2>
        <a:srgbClr val="D8D090"/>
      </a:lt2>
      <a:accent1>
        <a:srgbClr val="004C98"/>
      </a:accent1>
      <a:accent2>
        <a:srgbClr val="00822D"/>
      </a:accent2>
      <a:accent3>
        <a:srgbClr val="CB1815"/>
      </a:accent3>
      <a:accent4>
        <a:srgbClr val="FB8B00"/>
      </a:accent4>
      <a:accent5>
        <a:srgbClr val="424A52"/>
      </a:accent5>
      <a:accent6>
        <a:srgbClr val="D8D090"/>
      </a:accent6>
      <a:hlink>
        <a:srgbClr val="004C98"/>
      </a:hlink>
      <a:folHlink>
        <a:srgbClr val="800080"/>
      </a:folHlink>
    </a:clrScheme>
    <a:fontScheme name="Mukautettu 2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2017-03-02T00:00:00</PublishDate>
  <Abstract/>
  <CompanyAddress/>
  <CompanyPhone/>
  <CompanyFax/>
  <CompanyEmail>Julkinen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FF4F88-5504-494B-AAE8-9C41F4C28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Kirje.dotx</Template>
  <TotalTime>4</TotalTime>
  <Pages>2</Pages>
  <Words>330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Fortum Oyj:n hakemus ydinvastuulain 18 §:n mukaisen ydinlaitoksen haltijan vastuun enimmäismäärän alentamiseksi</vt:lpstr>
      <vt:lpstr/>
    </vt:vector>
  </TitlesOfParts>
  <Company>Säteilyturvakeskus STUK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Fortum Oyj:n hakemus ydinvastuulain 18 §:n mukaisen ydinlaitoksen haltijan vastuun enimmäismäärän alentamiseksi</dc:title>
  <dc:creator>Mari Andersin</dc:creator>
  <cp:lastModifiedBy>Mari Andersin</cp:lastModifiedBy>
  <cp:revision>4</cp:revision>
  <cp:lastPrinted>2016-11-24T06:37:00Z</cp:lastPrinted>
  <dcterms:created xsi:type="dcterms:W3CDTF">2017-03-02T06:32:00Z</dcterms:created>
  <dcterms:modified xsi:type="dcterms:W3CDTF">2017-03-02T06:34:00Z</dcterms:modified>
  <cp:contentStatus>78/0202/2016</cp:contentStatus>
</cp:coreProperties>
</file>