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74" w:rsidRDefault="0067597E" w:rsidP="004A24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Helsinki </w:t>
      </w:r>
      <w:r w:rsidR="006E3093">
        <w:rPr>
          <w:rFonts w:ascii="Arial" w:hAnsi="Arial" w:cs="Arial"/>
          <w:sz w:val="20"/>
          <w:szCs w:val="20"/>
        </w:rPr>
        <w:t>31.1.2014</w:t>
      </w: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OIKEUSMINISTERIÖLLE</w:t>
      </w: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4A2474">
      <w:pPr>
        <w:rPr>
          <w:rFonts w:ascii="Arial" w:hAnsi="Arial" w:cs="Arial"/>
          <w:sz w:val="20"/>
          <w:szCs w:val="20"/>
        </w:rPr>
      </w:pPr>
    </w:p>
    <w:p w:rsidR="00AC2275" w:rsidRDefault="00AC2275" w:rsidP="004A2474">
      <w:pPr>
        <w:rPr>
          <w:rFonts w:ascii="Arial" w:hAnsi="Arial" w:cs="Arial"/>
          <w:sz w:val="20"/>
          <w:szCs w:val="20"/>
        </w:rPr>
      </w:pPr>
    </w:p>
    <w:p w:rsidR="00AC2275" w:rsidRDefault="00AC2275" w:rsidP="004A2474">
      <w:pPr>
        <w:rPr>
          <w:rFonts w:ascii="Arial" w:hAnsi="Arial" w:cs="Arial"/>
          <w:sz w:val="20"/>
          <w:szCs w:val="20"/>
        </w:rPr>
      </w:pPr>
    </w:p>
    <w:p w:rsidR="0067597E" w:rsidRDefault="0067597E" w:rsidP="0067597E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Oikeusministeriö on pyytänyt </w:t>
      </w:r>
      <w:r w:rsidRPr="0067597E">
        <w:rPr>
          <w:rFonts w:ascii="Arial" w:hAnsi="Arial" w:cs="Arial"/>
          <w:sz w:val="20"/>
          <w:szCs w:val="20"/>
        </w:rPr>
        <w:t>Suomen Asiakastieto Oy</w:t>
      </w:r>
      <w:r>
        <w:rPr>
          <w:rFonts w:ascii="Arial" w:hAnsi="Arial" w:cs="Arial"/>
          <w:sz w:val="20"/>
          <w:szCs w:val="20"/>
        </w:rPr>
        <w:t>:ltä lausuntoa velkajärjestelylain tarkistamistyöryhmän mietinnöstä (Oikeusministeriön mietintöjä ja lausuntoja 59/2013).</w:t>
      </w:r>
    </w:p>
    <w:p w:rsidR="00620977" w:rsidRDefault="00620977" w:rsidP="004A2474">
      <w:pPr>
        <w:rPr>
          <w:rFonts w:ascii="Arial" w:hAnsi="Arial" w:cs="Arial"/>
          <w:sz w:val="20"/>
          <w:szCs w:val="20"/>
        </w:rPr>
      </w:pPr>
    </w:p>
    <w:p w:rsidR="00620977" w:rsidRDefault="0067597E" w:rsidP="0067597E">
      <w:pPr>
        <w:ind w:left="1304"/>
        <w:rPr>
          <w:rFonts w:ascii="Arial" w:hAnsi="Arial" w:cs="Arial"/>
          <w:sz w:val="20"/>
          <w:szCs w:val="20"/>
        </w:rPr>
      </w:pPr>
      <w:r w:rsidRPr="0067597E">
        <w:rPr>
          <w:rFonts w:ascii="Arial" w:hAnsi="Arial" w:cs="Arial"/>
          <w:sz w:val="20"/>
          <w:szCs w:val="20"/>
        </w:rPr>
        <w:t>Suomen Asiakastieto Oy</w:t>
      </w:r>
      <w:r>
        <w:rPr>
          <w:rFonts w:ascii="Arial" w:hAnsi="Arial" w:cs="Arial"/>
          <w:sz w:val="20"/>
          <w:szCs w:val="20"/>
        </w:rPr>
        <w:t xml:space="preserve"> esittää lausuntonaan kunnioittavasti seuraavan.</w:t>
      </w:r>
    </w:p>
    <w:p w:rsidR="0067597E" w:rsidRDefault="0067597E" w:rsidP="0067597E">
      <w:pPr>
        <w:ind w:left="1304"/>
        <w:rPr>
          <w:rFonts w:ascii="Arial" w:hAnsi="Arial" w:cs="Arial"/>
          <w:sz w:val="20"/>
          <w:szCs w:val="20"/>
        </w:rPr>
      </w:pPr>
    </w:p>
    <w:p w:rsidR="00AB1E81" w:rsidRDefault="0067597E" w:rsidP="0067597E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Suomen Asiakastieto Oy:llä </w:t>
      </w:r>
      <w:r w:rsidR="00AB1E81">
        <w:rPr>
          <w:rFonts w:ascii="Arial" w:hAnsi="Arial" w:cs="Arial"/>
          <w:sz w:val="20"/>
          <w:szCs w:val="20"/>
        </w:rPr>
        <w:t>on lausuttavaa itse</w:t>
      </w:r>
      <w:r>
        <w:rPr>
          <w:rFonts w:ascii="Arial" w:hAnsi="Arial" w:cs="Arial"/>
          <w:sz w:val="20"/>
          <w:szCs w:val="20"/>
        </w:rPr>
        <w:t xml:space="preserve"> säädösehdotuksen sisäl</w:t>
      </w:r>
      <w:r w:rsidR="00AB1E81">
        <w:rPr>
          <w:rFonts w:ascii="Arial" w:hAnsi="Arial" w:cs="Arial"/>
          <w:sz w:val="20"/>
          <w:szCs w:val="20"/>
        </w:rPr>
        <w:t xml:space="preserve">löstä vain </w:t>
      </w:r>
      <w:r w:rsidR="00AB1E81" w:rsidRPr="00AB1E81">
        <w:rPr>
          <w:rFonts w:ascii="Arial" w:hAnsi="Arial" w:cs="Arial"/>
          <w:i/>
          <w:sz w:val="20"/>
          <w:szCs w:val="20"/>
        </w:rPr>
        <w:t>10 § Velkajärjestelyn yleiset esteet</w:t>
      </w:r>
      <w:r w:rsidR="00AB1E81">
        <w:rPr>
          <w:rFonts w:ascii="Arial" w:hAnsi="Arial" w:cs="Arial"/>
          <w:sz w:val="20"/>
          <w:szCs w:val="20"/>
        </w:rPr>
        <w:t xml:space="preserve"> osalta. Kohtaa 7) ollaan muuttamassa niin, että </w:t>
      </w:r>
      <w:r w:rsidR="006E3093">
        <w:rPr>
          <w:rFonts w:ascii="Arial" w:hAnsi="Arial" w:cs="Arial"/>
          <w:sz w:val="20"/>
          <w:szCs w:val="20"/>
        </w:rPr>
        <w:t xml:space="preserve">tehdessä arviota siitä onko velanotto ollut mahdollisesti ”piittaamattoman ja vastuutonta” </w:t>
      </w:r>
      <w:r w:rsidR="00AB1E81">
        <w:rPr>
          <w:rFonts w:ascii="Arial" w:hAnsi="Arial" w:cs="Arial"/>
          <w:sz w:val="20"/>
          <w:szCs w:val="20"/>
        </w:rPr>
        <w:t>tullaan jatkossa kiinn</w:t>
      </w:r>
      <w:r w:rsidR="006E3093">
        <w:rPr>
          <w:rFonts w:ascii="Arial" w:hAnsi="Arial" w:cs="Arial"/>
          <w:sz w:val="20"/>
          <w:szCs w:val="20"/>
        </w:rPr>
        <w:t xml:space="preserve">ittämään huomiota myös velkojan käyttäytymiseen sen selvittämiseksi onko luotonantaja menetellyt luotonannossa vastuulliseksi. </w:t>
      </w:r>
      <w:r w:rsidR="006E3093" w:rsidRPr="006E3093">
        <w:rPr>
          <w:rFonts w:ascii="Arial" w:hAnsi="Arial" w:cs="Arial"/>
          <w:sz w:val="20"/>
          <w:szCs w:val="20"/>
        </w:rPr>
        <w:t>Suomen Asiakastieto Oy</w:t>
      </w:r>
      <w:r w:rsidR="006E3093">
        <w:rPr>
          <w:rFonts w:ascii="Arial" w:hAnsi="Arial" w:cs="Arial"/>
          <w:sz w:val="20"/>
          <w:szCs w:val="20"/>
        </w:rPr>
        <w:t xml:space="preserve"> haluaa kiinnittää huomiota</w:t>
      </w:r>
      <w:r w:rsidR="00BA3BB8">
        <w:rPr>
          <w:rFonts w:ascii="Arial" w:hAnsi="Arial" w:cs="Arial"/>
          <w:sz w:val="20"/>
          <w:szCs w:val="20"/>
        </w:rPr>
        <w:t xml:space="preserve"> siihen</w:t>
      </w:r>
      <w:r w:rsidR="006E3093">
        <w:rPr>
          <w:rFonts w:ascii="Arial" w:hAnsi="Arial" w:cs="Arial"/>
          <w:sz w:val="20"/>
          <w:szCs w:val="20"/>
        </w:rPr>
        <w:t xml:space="preserve">, että luotonantajilla on edelleen hyvin rajalliset mahdollisuudet saada nopeaa luotettavaa tietoa luotonhakijan taloudellisesti kokonaistilanteesta. Suomessa ei ole esim. järjestelmää, josta luotonhakijan tulotiedot olisivat nopeasti tarkastettavissa. </w:t>
      </w:r>
      <w:r>
        <w:rPr>
          <w:rFonts w:ascii="Arial" w:hAnsi="Arial" w:cs="Arial"/>
          <w:sz w:val="20"/>
          <w:szCs w:val="20"/>
        </w:rPr>
        <w:t xml:space="preserve"> </w:t>
      </w:r>
      <w:r w:rsidR="006E3093">
        <w:rPr>
          <w:rFonts w:ascii="Arial" w:hAnsi="Arial" w:cs="Arial"/>
          <w:sz w:val="20"/>
          <w:szCs w:val="20"/>
        </w:rPr>
        <w:t>Näiden tietojen tarkastaminen luotonhakijan toimittamista dokumenteista lisää luotonannon kustannuksia</w:t>
      </w:r>
      <w:r w:rsidR="00BA3BB8">
        <w:rPr>
          <w:rFonts w:ascii="Arial" w:hAnsi="Arial" w:cs="Arial"/>
          <w:sz w:val="20"/>
          <w:szCs w:val="20"/>
        </w:rPr>
        <w:t xml:space="preserve"> Nämä kustannukset</w:t>
      </w:r>
      <w:r w:rsidR="006E3093">
        <w:rPr>
          <w:rFonts w:ascii="Arial" w:hAnsi="Arial" w:cs="Arial"/>
          <w:sz w:val="20"/>
          <w:szCs w:val="20"/>
        </w:rPr>
        <w:t xml:space="preserve"> tulevat luoton</w:t>
      </w:r>
      <w:r w:rsidR="00BA3BB8">
        <w:rPr>
          <w:rFonts w:ascii="Arial" w:hAnsi="Arial" w:cs="Arial"/>
          <w:sz w:val="20"/>
          <w:szCs w:val="20"/>
        </w:rPr>
        <w:t>saajan</w:t>
      </w:r>
      <w:r w:rsidR="006E3093">
        <w:rPr>
          <w:rFonts w:ascii="Arial" w:hAnsi="Arial" w:cs="Arial"/>
          <w:sz w:val="20"/>
          <w:szCs w:val="20"/>
        </w:rPr>
        <w:t xml:space="preserve"> maksettaviksi. </w:t>
      </w:r>
    </w:p>
    <w:p w:rsidR="00AB1E81" w:rsidRDefault="00AB1E81" w:rsidP="0067597E">
      <w:pPr>
        <w:ind w:left="1304"/>
        <w:rPr>
          <w:rFonts w:ascii="Arial" w:hAnsi="Arial" w:cs="Arial"/>
          <w:sz w:val="20"/>
          <w:szCs w:val="20"/>
        </w:rPr>
      </w:pPr>
    </w:p>
    <w:p w:rsidR="0067597E" w:rsidRDefault="0067597E" w:rsidP="0067597E">
      <w:pPr>
        <w:ind w:left="1304"/>
        <w:rPr>
          <w:rFonts w:ascii="Arial" w:hAnsi="Arial" w:cs="Arial"/>
          <w:sz w:val="20"/>
          <w:szCs w:val="20"/>
        </w:rPr>
      </w:pPr>
      <w:r w:rsidRPr="0067597E">
        <w:rPr>
          <w:rFonts w:ascii="Arial" w:hAnsi="Arial" w:cs="Arial"/>
          <w:sz w:val="20"/>
          <w:szCs w:val="20"/>
        </w:rPr>
        <w:t>Suomen Asiakastieto Oy</w:t>
      </w:r>
      <w:r>
        <w:rPr>
          <w:rFonts w:ascii="Arial" w:hAnsi="Arial" w:cs="Arial"/>
          <w:sz w:val="20"/>
          <w:szCs w:val="20"/>
        </w:rPr>
        <w:t xml:space="preserve"> kiinnittää huomiota siihen, että luotonannon sujuvuuden kannalta on välttämätöntä, että luotonantajilla on luottotietoina käytössään oikeat ja ajantasaiset tiedot</w:t>
      </w:r>
      <w:r w:rsidR="004147E9">
        <w:rPr>
          <w:rFonts w:ascii="Arial" w:hAnsi="Arial" w:cs="Arial"/>
          <w:sz w:val="20"/>
          <w:szCs w:val="20"/>
        </w:rPr>
        <w:t xml:space="preserve"> luotonhakijoista</w:t>
      </w:r>
      <w:r>
        <w:rPr>
          <w:rFonts w:ascii="Arial" w:hAnsi="Arial" w:cs="Arial"/>
          <w:sz w:val="20"/>
          <w:szCs w:val="20"/>
        </w:rPr>
        <w:t xml:space="preserve">. Luottotietorekisterin toimintaa säädellään luottotietolaissa (527/2007). </w:t>
      </w:r>
      <w:r w:rsidRPr="0067597E">
        <w:rPr>
          <w:rFonts w:ascii="Arial" w:hAnsi="Arial" w:cs="Arial"/>
          <w:sz w:val="20"/>
          <w:szCs w:val="20"/>
        </w:rPr>
        <w:t>Suomen Asiakastieto Oy</w:t>
      </w:r>
      <w:r>
        <w:rPr>
          <w:rFonts w:ascii="Arial" w:hAnsi="Arial" w:cs="Arial"/>
          <w:sz w:val="20"/>
          <w:szCs w:val="20"/>
        </w:rPr>
        <w:t xml:space="preserve"> edellyttää, että velkajärjestelylain jatkovalmistelussa huomioidaan myös se, miten luottotietolaki</w:t>
      </w:r>
      <w:r w:rsidR="00AC227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tulee velkajärjestelylakiin tehtävien muutosten johdosta muuttaa. Tulee mm. huomioida se, että velkajärjestelyrekisterin </w:t>
      </w:r>
      <w:r w:rsidR="00AC2275">
        <w:rPr>
          <w:rFonts w:ascii="Arial" w:hAnsi="Arial" w:cs="Arial"/>
          <w:sz w:val="20"/>
          <w:szCs w:val="20"/>
        </w:rPr>
        <w:t>tietoja velkajärjestelyn vaiheista tulee voida rekisteröidä myös yrityksen (y-tunnus) tietoihin. Asia vaatii muutoksia luottotietolakiin ja myös velkajärjestelyrekisteriä koskevaan lainsäädäntöön</w:t>
      </w:r>
      <w:r w:rsidR="0000587C">
        <w:rPr>
          <w:rFonts w:ascii="Arial" w:hAnsi="Arial" w:cs="Arial"/>
          <w:sz w:val="20"/>
          <w:szCs w:val="20"/>
        </w:rPr>
        <w:t xml:space="preserve"> (asetus yksityishenkilön velkajärjestelystä)</w:t>
      </w:r>
      <w:r w:rsidR="00AC2275">
        <w:rPr>
          <w:rFonts w:ascii="Arial" w:hAnsi="Arial" w:cs="Arial"/>
          <w:sz w:val="20"/>
          <w:szCs w:val="20"/>
        </w:rPr>
        <w:t>.</w:t>
      </w:r>
    </w:p>
    <w:p w:rsidR="0000587C" w:rsidRDefault="0000587C" w:rsidP="0067597E">
      <w:pPr>
        <w:ind w:left="1304"/>
        <w:rPr>
          <w:rFonts w:ascii="Arial" w:hAnsi="Arial" w:cs="Arial"/>
          <w:sz w:val="20"/>
          <w:szCs w:val="20"/>
        </w:rPr>
      </w:pPr>
    </w:p>
    <w:p w:rsidR="0000587C" w:rsidRDefault="0000587C" w:rsidP="0067597E">
      <w:pPr>
        <w:ind w:left="1304"/>
        <w:rPr>
          <w:rFonts w:ascii="Arial" w:hAnsi="Arial" w:cs="Arial"/>
          <w:sz w:val="20"/>
          <w:szCs w:val="20"/>
        </w:rPr>
      </w:pPr>
      <w:r w:rsidRPr="0000587C">
        <w:rPr>
          <w:rFonts w:ascii="Arial" w:hAnsi="Arial" w:cs="Arial"/>
          <w:sz w:val="20"/>
          <w:szCs w:val="20"/>
        </w:rPr>
        <w:t>Suomen Asiakastieto Oy</w:t>
      </w:r>
      <w:r>
        <w:rPr>
          <w:rFonts w:ascii="Arial" w:hAnsi="Arial" w:cs="Arial"/>
          <w:sz w:val="20"/>
          <w:szCs w:val="20"/>
        </w:rPr>
        <w:t xml:space="preserve"> näkemyksen mukaan silloin kun on kyse yksityisen elinkeinonharjoittajan velkajärjestelystä, tulee tiedot velkajärjestelystä rekisteröidä sekä henkilön (henkilötunnus) että yrityksen (y-tunnus) tietoihin.</w:t>
      </w:r>
    </w:p>
    <w:p w:rsidR="00AC2275" w:rsidRDefault="00AC2275" w:rsidP="0067597E">
      <w:pPr>
        <w:ind w:left="1304"/>
        <w:rPr>
          <w:rFonts w:ascii="Arial" w:hAnsi="Arial" w:cs="Arial"/>
          <w:sz w:val="20"/>
          <w:szCs w:val="20"/>
        </w:rPr>
      </w:pPr>
    </w:p>
    <w:p w:rsidR="00AC2275" w:rsidRDefault="00AC2275" w:rsidP="00AC2275">
      <w:pPr>
        <w:rPr>
          <w:rFonts w:ascii="Arial" w:hAnsi="Arial" w:cs="Arial"/>
          <w:sz w:val="20"/>
          <w:szCs w:val="20"/>
        </w:rPr>
      </w:pPr>
    </w:p>
    <w:p w:rsidR="00AC2275" w:rsidRDefault="00AC2275" w:rsidP="00AC2275">
      <w:pPr>
        <w:rPr>
          <w:rFonts w:ascii="Arial" w:hAnsi="Arial" w:cs="Arial"/>
          <w:sz w:val="20"/>
          <w:szCs w:val="20"/>
        </w:rPr>
      </w:pPr>
    </w:p>
    <w:p w:rsidR="00AC2275" w:rsidRDefault="00AC2275" w:rsidP="00AC2275">
      <w:pPr>
        <w:ind w:left="1304"/>
        <w:rPr>
          <w:rFonts w:ascii="Arial" w:hAnsi="Arial" w:cs="Arial"/>
          <w:sz w:val="20"/>
          <w:szCs w:val="20"/>
        </w:rPr>
      </w:pPr>
      <w:r w:rsidRPr="00AC2275">
        <w:rPr>
          <w:rFonts w:ascii="Arial" w:hAnsi="Arial" w:cs="Arial"/>
          <w:sz w:val="20"/>
          <w:szCs w:val="20"/>
        </w:rPr>
        <w:t>Suomen Asiakastieto Oy</w:t>
      </w:r>
    </w:p>
    <w:p w:rsidR="00AC2275" w:rsidRDefault="00AC2275" w:rsidP="00AC2275">
      <w:pPr>
        <w:ind w:left="1304"/>
        <w:rPr>
          <w:rFonts w:ascii="Arial" w:hAnsi="Arial" w:cs="Arial"/>
          <w:sz w:val="20"/>
          <w:szCs w:val="20"/>
        </w:rPr>
      </w:pPr>
    </w:p>
    <w:p w:rsidR="00AC2275" w:rsidRDefault="00AC2275" w:rsidP="00AC2275">
      <w:pPr>
        <w:ind w:left="1304"/>
        <w:rPr>
          <w:rFonts w:ascii="Arial" w:hAnsi="Arial" w:cs="Arial"/>
          <w:sz w:val="20"/>
          <w:szCs w:val="20"/>
        </w:rPr>
      </w:pPr>
    </w:p>
    <w:p w:rsidR="00AC2275" w:rsidRDefault="00AC2275" w:rsidP="00AC2275">
      <w:pPr>
        <w:ind w:left="1304"/>
        <w:rPr>
          <w:rFonts w:ascii="Arial" w:hAnsi="Arial" w:cs="Arial"/>
          <w:sz w:val="20"/>
          <w:szCs w:val="20"/>
        </w:rPr>
      </w:pPr>
    </w:p>
    <w:p w:rsidR="00AC2275" w:rsidRDefault="00AC2275" w:rsidP="00AC2275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Risto kallio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Juuso Jokela</w:t>
      </w:r>
    </w:p>
    <w:p w:rsidR="00AC2275" w:rsidRDefault="00AC2275" w:rsidP="00AC2275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palvelujohtaja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lakiasiainpäällikkö</w:t>
      </w:r>
    </w:p>
    <w:p w:rsidR="00620977" w:rsidRDefault="00620977" w:rsidP="004A2474">
      <w:pPr>
        <w:rPr>
          <w:rFonts w:ascii="Arial" w:hAnsi="Arial" w:cs="Arial"/>
          <w:sz w:val="20"/>
          <w:szCs w:val="20"/>
        </w:rPr>
      </w:pPr>
    </w:p>
    <w:p w:rsidR="00620977" w:rsidRDefault="00620977" w:rsidP="004A2474">
      <w:pPr>
        <w:rPr>
          <w:rFonts w:ascii="Arial" w:hAnsi="Arial" w:cs="Arial"/>
          <w:sz w:val="20"/>
          <w:szCs w:val="20"/>
        </w:rPr>
      </w:pPr>
    </w:p>
    <w:sectPr w:rsidR="00620977" w:rsidSect="000E71B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49" w:rsidRDefault="00007B49" w:rsidP="00064EF4">
      <w:r>
        <w:separator/>
      </w:r>
    </w:p>
  </w:endnote>
  <w:endnote w:type="continuationSeparator" w:id="0">
    <w:p w:rsidR="00007B49" w:rsidRDefault="00007B49" w:rsidP="0006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49" w:rsidRDefault="00007B49" w:rsidP="008D5BE4">
    <w:pPr>
      <w:pStyle w:val="Alatunniste"/>
      <w:spacing w:after="40"/>
      <w:ind w:left="-851" w:right="-703"/>
      <w:rPr>
        <w:sz w:val="16"/>
      </w:rPr>
    </w:pPr>
    <w:r w:rsidRPr="008D5BE4">
      <w:rPr>
        <w:b/>
        <w:color w:val="00A2C0"/>
        <w:sz w:val="16"/>
      </w:rPr>
      <w:t>Suomen Asiakastieto Oy</w:t>
    </w:r>
    <w:r>
      <w:rPr>
        <w:b/>
        <w:color w:val="00A2C0"/>
        <w:sz w:val="16"/>
      </w:rPr>
      <w:t xml:space="preserve"> </w:t>
    </w:r>
    <w:r w:rsidRPr="008D5BE4">
      <w:rPr>
        <w:sz w:val="16"/>
      </w:rPr>
      <w:t xml:space="preserve">Työpajankatu </w:t>
    </w:r>
    <w:smartTag w:uri="urn:schemas-microsoft-com:office:smarttags" w:element="metricconverter">
      <w:smartTagPr>
        <w:attr w:name="ProductID" w:val="10 A"/>
      </w:smartTagPr>
      <w:r w:rsidRPr="008D5BE4">
        <w:rPr>
          <w:sz w:val="16"/>
        </w:rPr>
        <w:t>10 A</w:t>
      </w:r>
    </w:smartTag>
    <w:r w:rsidRPr="008D5BE4">
      <w:rPr>
        <w:sz w:val="16"/>
      </w:rPr>
      <w:t>,</w:t>
    </w:r>
    <w:r>
      <w:rPr>
        <w:sz w:val="16"/>
      </w:rPr>
      <w:t xml:space="preserve"> PL 16, 00581 Helsinki | Puh: 010 270 7000 | Faksi: 010 270 7338 | Y-tunnus: 0111027-9 | </w:t>
    </w:r>
    <w:r>
      <w:rPr>
        <w:color w:val="00A2C0"/>
        <w:sz w:val="16"/>
      </w:rPr>
      <w:t>www.asiakastieto.fi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49" w:rsidRDefault="00007B49" w:rsidP="00064EF4">
      <w:r>
        <w:separator/>
      </w:r>
    </w:p>
  </w:footnote>
  <w:footnote w:type="continuationSeparator" w:id="0">
    <w:p w:rsidR="00007B49" w:rsidRDefault="00007B49" w:rsidP="0006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49" w:rsidRPr="00261A59" w:rsidRDefault="00007B49" w:rsidP="00064EF4">
    <w:pPr>
      <w:rPr>
        <w:rFonts w:ascii="Arial" w:hAnsi="Arial" w:cs="Arial"/>
        <w:sz w:val="20"/>
        <w:szCs w:val="20"/>
      </w:rPr>
    </w:pPr>
    <w:r w:rsidRPr="00261A59">
      <w:rPr>
        <w:rFonts w:ascii="Arial" w:hAnsi="Arial" w:cs="Arial"/>
        <w:noProof/>
        <w:sz w:val="20"/>
        <w:szCs w:val="20"/>
        <w:lang w:eastAsia="fi-FI"/>
      </w:rPr>
      <w:drawing>
        <wp:anchor distT="0" distB="0" distL="114300" distR="114300" simplePos="0" relativeHeight="251659264" behindDoc="0" locked="0" layoutInCell="1" allowOverlap="1" wp14:anchorId="4F30B2A7" wp14:editId="1A429A3F">
          <wp:simplePos x="0" y="0"/>
          <wp:positionH relativeFrom="column">
            <wp:posOffset>-419100</wp:posOffset>
          </wp:positionH>
          <wp:positionV relativeFrom="paragraph">
            <wp:posOffset>-40005</wp:posOffset>
          </wp:positionV>
          <wp:extent cx="1466850" cy="295275"/>
          <wp:effectExtent l="19050" t="0" r="0" b="0"/>
          <wp:wrapSquare wrapText="bothSides"/>
          <wp:docPr id="2" name="Kuva 1" descr="logo_vaaka_rgb_must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aaka_rgb_musta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fi-FI"/>
      </w:rPr>
      <w:t>2</w:t>
    </w:r>
    <w:r w:rsidRPr="00261A59">
      <w:rPr>
        <w:rFonts w:ascii="Arial" w:hAnsi="Arial" w:cs="Arial"/>
        <w:noProof/>
        <w:sz w:val="20"/>
        <w:szCs w:val="20"/>
        <w:lang w:eastAsia="fi-FI"/>
      </w:rPr>
      <w:ptab w:relativeTo="margin" w:alignment="center" w:leader="none"/>
    </w:r>
    <w:r w:rsidR="00AA7A47" w:rsidRPr="00261A59">
      <w:rPr>
        <w:rFonts w:ascii="Arial" w:hAnsi="Arial" w:cs="Arial"/>
        <w:noProof/>
        <w:sz w:val="20"/>
        <w:szCs w:val="20"/>
        <w:lang w:eastAsia="fi-FI"/>
      </w:rPr>
      <w:fldChar w:fldCharType="begin"/>
    </w:r>
    <w:r w:rsidRPr="00261A59">
      <w:rPr>
        <w:rFonts w:ascii="Arial" w:hAnsi="Arial" w:cs="Arial"/>
        <w:noProof/>
        <w:sz w:val="20"/>
        <w:szCs w:val="20"/>
        <w:lang w:eastAsia="fi-FI"/>
      </w:rPr>
      <w:instrText xml:space="preserve"> ASK  Otsikko "Kirjoita otsikko"  \* MERGEFORMAT </w:instrText>
    </w:r>
    <w:r w:rsidR="00AA7A47" w:rsidRPr="00261A59">
      <w:rPr>
        <w:rFonts w:ascii="Arial" w:hAnsi="Arial" w:cs="Arial"/>
        <w:noProof/>
        <w:sz w:val="20"/>
        <w:szCs w:val="20"/>
        <w:lang w:eastAsia="fi-FI"/>
      </w:rPr>
      <w:fldChar w:fldCharType="end"/>
    </w:r>
    <w:r w:rsidRPr="00261A59">
      <w:rPr>
        <w:rFonts w:ascii="Arial" w:hAnsi="Arial" w:cs="Arial"/>
        <w:noProof/>
        <w:sz w:val="20"/>
        <w:szCs w:val="20"/>
        <w:lang w:eastAsia="fi-FI"/>
      </w:rPr>
      <w:ptab w:relativeTo="margin" w:alignment="right" w:leader="none"/>
    </w:r>
  </w:p>
  <w:p w:rsidR="00007B49" w:rsidRPr="00620977" w:rsidRDefault="00007B49" w:rsidP="005B0CC2">
    <w:pPr>
      <w:tabs>
        <w:tab w:val="center" w:pos="4536"/>
      </w:tabs>
      <w:rPr>
        <w:rFonts w:ascii="Arial" w:hAnsi="Arial" w:cs="Arial"/>
        <w:b/>
        <w:i/>
        <w:sz w:val="20"/>
        <w:szCs w:val="20"/>
      </w:rPr>
    </w:pPr>
    <w:r w:rsidRPr="00620977">
      <w:rPr>
        <w:rFonts w:ascii="Arial" w:hAnsi="Arial" w:cs="Arial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258"/>
    <w:multiLevelType w:val="hybridMultilevel"/>
    <w:tmpl w:val="2D0208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1DDC"/>
    <w:multiLevelType w:val="hybridMultilevel"/>
    <w:tmpl w:val="3E7A5926"/>
    <w:lvl w:ilvl="0" w:tplc="08227FC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77C46380"/>
    <w:multiLevelType w:val="hybridMultilevel"/>
    <w:tmpl w:val="3370DBC8"/>
    <w:lvl w:ilvl="0" w:tplc="3B348F76">
      <w:start w:val="4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D"/>
    <w:rsid w:val="0000587C"/>
    <w:rsid w:val="00007B49"/>
    <w:rsid w:val="00017A3B"/>
    <w:rsid w:val="00040DA7"/>
    <w:rsid w:val="00064EF4"/>
    <w:rsid w:val="000650F6"/>
    <w:rsid w:val="00081C34"/>
    <w:rsid w:val="000B24D0"/>
    <w:rsid w:val="000E67DD"/>
    <w:rsid w:val="000E71BB"/>
    <w:rsid w:val="00130A8A"/>
    <w:rsid w:val="001B05B3"/>
    <w:rsid w:val="001C15AF"/>
    <w:rsid w:val="001E6445"/>
    <w:rsid w:val="00261A59"/>
    <w:rsid w:val="00264489"/>
    <w:rsid w:val="002703B5"/>
    <w:rsid w:val="002B540D"/>
    <w:rsid w:val="00320D57"/>
    <w:rsid w:val="0036143F"/>
    <w:rsid w:val="00381625"/>
    <w:rsid w:val="00385D26"/>
    <w:rsid w:val="003A2194"/>
    <w:rsid w:val="004147E9"/>
    <w:rsid w:val="004A2474"/>
    <w:rsid w:val="004A4886"/>
    <w:rsid w:val="004C1B0A"/>
    <w:rsid w:val="004D5AFA"/>
    <w:rsid w:val="005063E5"/>
    <w:rsid w:val="00510C3E"/>
    <w:rsid w:val="0058471F"/>
    <w:rsid w:val="0059158E"/>
    <w:rsid w:val="005B0CC2"/>
    <w:rsid w:val="005B11F8"/>
    <w:rsid w:val="00620977"/>
    <w:rsid w:val="0067597E"/>
    <w:rsid w:val="00690A4D"/>
    <w:rsid w:val="006E3093"/>
    <w:rsid w:val="0075656F"/>
    <w:rsid w:val="008141D3"/>
    <w:rsid w:val="00842016"/>
    <w:rsid w:val="008C6B30"/>
    <w:rsid w:val="008D5BE4"/>
    <w:rsid w:val="00921FF9"/>
    <w:rsid w:val="009657CD"/>
    <w:rsid w:val="009B0410"/>
    <w:rsid w:val="00A337B6"/>
    <w:rsid w:val="00A51AB1"/>
    <w:rsid w:val="00A838D7"/>
    <w:rsid w:val="00A860A7"/>
    <w:rsid w:val="00AA0C16"/>
    <w:rsid w:val="00AA7A47"/>
    <w:rsid w:val="00AB1E81"/>
    <w:rsid w:val="00AB7A70"/>
    <w:rsid w:val="00AC2275"/>
    <w:rsid w:val="00B14712"/>
    <w:rsid w:val="00BA3BB8"/>
    <w:rsid w:val="00BE1695"/>
    <w:rsid w:val="00C8199E"/>
    <w:rsid w:val="00CB410D"/>
    <w:rsid w:val="00CD1266"/>
    <w:rsid w:val="00CE0684"/>
    <w:rsid w:val="00D56E2E"/>
    <w:rsid w:val="00D65BE6"/>
    <w:rsid w:val="00D74702"/>
    <w:rsid w:val="00D93DD4"/>
    <w:rsid w:val="00DC6439"/>
    <w:rsid w:val="00E53A03"/>
    <w:rsid w:val="00E76CC8"/>
    <w:rsid w:val="00EA27C0"/>
    <w:rsid w:val="00F37A8A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6E2E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64EF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64EF4"/>
  </w:style>
  <w:style w:type="paragraph" w:styleId="Alatunniste">
    <w:name w:val="footer"/>
    <w:basedOn w:val="Normaali"/>
    <w:link w:val="AlatunnisteChar"/>
    <w:unhideWhenUsed/>
    <w:rsid w:val="00064EF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64EF4"/>
  </w:style>
  <w:style w:type="character" w:styleId="Sivunumero">
    <w:name w:val="page number"/>
    <w:basedOn w:val="Kappaleenoletusfontti"/>
    <w:semiHidden/>
    <w:rsid w:val="00064EF4"/>
  </w:style>
  <w:style w:type="paragraph" w:styleId="Seliteteksti">
    <w:name w:val="Balloon Text"/>
    <w:basedOn w:val="Normaali"/>
    <w:link w:val="SelitetekstiChar"/>
    <w:uiPriority w:val="99"/>
    <w:semiHidden/>
    <w:unhideWhenUsed/>
    <w:rsid w:val="00064E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4EF4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64EF4"/>
    <w:rPr>
      <w:color w:val="808080"/>
    </w:rPr>
  </w:style>
  <w:style w:type="paragraph" w:customStyle="1" w:styleId="ATNormaali">
    <w:name w:val="AT Normaali"/>
    <w:basedOn w:val="Normaali"/>
    <w:link w:val="ATNormaaliChar"/>
    <w:qFormat/>
    <w:rsid w:val="00921FF9"/>
    <w:rPr>
      <w:rFonts w:ascii="Arial" w:hAnsi="Arial"/>
      <w:sz w:val="20"/>
    </w:rPr>
  </w:style>
  <w:style w:type="character" w:customStyle="1" w:styleId="ATNormaaliChar">
    <w:name w:val="AT Normaali Char"/>
    <w:basedOn w:val="Kappaleenoletusfontti"/>
    <w:link w:val="ATNormaali"/>
    <w:rsid w:val="00921FF9"/>
    <w:rPr>
      <w:rFonts w:ascii="Arial" w:hAnsi="Arial"/>
      <w:sz w:val="20"/>
    </w:rPr>
  </w:style>
  <w:style w:type="paragraph" w:customStyle="1" w:styleId="ATkorostettu">
    <w:name w:val="AT korostettu"/>
    <w:basedOn w:val="ATNormaali"/>
    <w:link w:val="ATkorostettuChar"/>
    <w:qFormat/>
    <w:rsid w:val="002B540D"/>
    <w:rPr>
      <w:b/>
    </w:rPr>
  </w:style>
  <w:style w:type="paragraph" w:customStyle="1" w:styleId="ATotsikko1">
    <w:name w:val="AT otsikko1"/>
    <w:basedOn w:val="ATkorostettu"/>
    <w:link w:val="ATotsikko1Char"/>
    <w:qFormat/>
    <w:rsid w:val="002B540D"/>
    <w:rPr>
      <w:color w:val="00A2C0"/>
      <w:sz w:val="32"/>
      <w:szCs w:val="32"/>
    </w:rPr>
  </w:style>
  <w:style w:type="character" w:customStyle="1" w:styleId="ATkorostettuChar">
    <w:name w:val="AT korostettu Char"/>
    <w:basedOn w:val="ATNormaaliChar"/>
    <w:link w:val="ATkorostettu"/>
    <w:rsid w:val="002B540D"/>
    <w:rPr>
      <w:rFonts w:ascii="Arial" w:hAnsi="Arial"/>
      <w:b/>
      <w:sz w:val="20"/>
    </w:rPr>
  </w:style>
  <w:style w:type="paragraph" w:customStyle="1" w:styleId="ATotsikko2">
    <w:name w:val="AT otsikko2"/>
    <w:basedOn w:val="ATotsikko1"/>
    <w:link w:val="ATotsikko2Char"/>
    <w:qFormat/>
    <w:rsid w:val="002B540D"/>
    <w:rPr>
      <w:color w:val="auto"/>
      <w:sz w:val="24"/>
      <w:szCs w:val="24"/>
    </w:rPr>
  </w:style>
  <w:style w:type="character" w:customStyle="1" w:styleId="ATotsikko1Char">
    <w:name w:val="AT otsikko1 Char"/>
    <w:basedOn w:val="ATkorostettuChar"/>
    <w:link w:val="ATotsikko1"/>
    <w:rsid w:val="002B540D"/>
    <w:rPr>
      <w:rFonts w:ascii="Arial" w:hAnsi="Arial"/>
      <w:b/>
      <w:color w:val="00A2C0"/>
      <w:sz w:val="32"/>
      <w:szCs w:val="32"/>
    </w:rPr>
  </w:style>
  <w:style w:type="character" w:customStyle="1" w:styleId="ATotsikko2Char">
    <w:name w:val="AT otsikko2 Char"/>
    <w:basedOn w:val="ATotsikko1Char"/>
    <w:link w:val="ATotsikko2"/>
    <w:rsid w:val="002B540D"/>
    <w:rPr>
      <w:rFonts w:ascii="Arial" w:hAnsi="Arial"/>
      <w:b/>
      <w:color w:val="00A2C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D5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6E2E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64EF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64EF4"/>
  </w:style>
  <w:style w:type="paragraph" w:styleId="Alatunniste">
    <w:name w:val="footer"/>
    <w:basedOn w:val="Normaali"/>
    <w:link w:val="AlatunnisteChar"/>
    <w:unhideWhenUsed/>
    <w:rsid w:val="00064EF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64EF4"/>
  </w:style>
  <w:style w:type="character" w:styleId="Sivunumero">
    <w:name w:val="page number"/>
    <w:basedOn w:val="Kappaleenoletusfontti"/>
    <w:semiHidden/>
    <w:rsid w:val="00064EF4"/>
  </w:style>
  <w:style w:type="paragraph" w:styleId="Seliteteksti">
    <w:name w:val="Balloon Text"/>
    <w:basedOn w:val="Normaali"/>
    <w:link w:val="SelitetekstiChar"/>
    <w:uiPriority w:val="99"/>
    <w:semiHidden/>
    <w:unhideWhenUsed/>
    <w:rsid w:val="00064E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4EF4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64EF4"/>
    <w:rPr>
      <w:color w:val="808080"/>
    </w:rPr>
  </w:style>
  <w:style w:type="paragraph" w:customStyle="1" w:styleId="ATNormaali">
    <w:name w:val="AT Normaali"/>
    <w:basedOn w:val="Normaali"/>
    <w:link w:val="ATNormaaliChar"/>
    <w:qFormat/>
    <w:rsid w:val="00921FF9"/>
    <w:rPr>
      <w:rFonts w:ascii="Arial" w:hAnsi="Arial"/>
      <w:sz w:val="20"/>
    </w:rPr>
  </w:style>
  <w:style w:type="character" w:customStyle="1" w:styleId="ATNormaaliChar">
    <w:name w:val="AT Normaali Char"/>
    <w:basedOn w:val="Kappaleenoletusfontti"/>
    <w:link w:val="ATNormaali"/>
    <w:rsid w:val="00921FF9"/>
    <w:rPr>
      <w:rFonts w:ascii="Arial" w:hAnsi="Arial"/>
      <w:sz w:val="20"/>
    </w:rPr>
  </w:style>
  <w:style w:type="paragraph" w:customStyle="1" w:styleId="ATkorostettu">
    <w:name w:val="AT korostettu"/>
    <w:basedOn w:val="ATNormaali"/>
    <w:link w:val="ATkorostettuChar"/>
    <w:qFormat/>
    <w:rsid w:val="002B540D"/>
    <w:rPr>
      <w:b/>
    </w:rPr>
  </w:style>
  <w:style w:type="paragraph" w:customStyle="1" w:styleId="ATotsikko1">
    <w:name w:val="AT otsikko1"/>
    <w:basedOn w:val="ATkorostettu"/>
    <w:link w:val="ATotsikko1Char"/>
    <w:qFormat/>
    <w:rsid w:val="002B540D"/>
    <w:rPr>
      <w:color w:val="00A2C0"/>
      <w:sz w:val="32"/>
      <w:szCs w:val="32"/>
    </w:rPr>
  </w:style>
  <w:style w:type="character" w:customStyle="1" w:styleId="ATkorostettuChar">
    <w:name w:val="AT korostettu Char"/>
    <w:basedOn w:val="ATNormaaliChar"/>
    <w:link w:val="ATkorostettu"/>
    <w:rsid w:val="002B540D"/>
    <w:rPr>
      <w:rFonts w:ascii="Arial" w:hAnsi="Arial"/>
      <w:b/>
      <w:sz w:val="20"/>
    </w:rPr>
  </w:style>
  <w:style w:type="paragraph" w:customStyle="1" w:styleId="ATotsikko2">
    <w:name w:val="AT otsikko2"/>
    <w:basedOn w:val="ATotsikko1"/>
    <w:link w:val="ATotsikko2Char"/>
    <w:qFormat/>
    <w:rsid w:val="002B540D"/>
    <w:rPr>
      <w:color w:val="auto"/>
      <w:sz w:val="24"/>
      <w:szCs w:val="24"/>
    </w:rPr>
  </w:style>
  <w:style w:type="character" w:customStyle="1" w:styleId="ATotsikko1Char">
    <w:name w:val="AT otsikko1 Char"/>
    <w:basedOn w:val="ATkorostettuChar"/>
    <w:link w:val="ATotsikko1"/>
    <w:rsid w:val="002B540D"/>
    <w:rPr>
      <w:rFonts w:ascii="Arial" w:hAnsi="Arial"/>
      <w:b/>
      <w:color w:val="00A2C0"/>
      <w:sz w:val="32"/>
      <w:szCs w:val="32"/>
    </w:rPr>
  </w:style>
  <w:style w:type="character" w:customStyle="1" w:styleId="ATotsikko2Char">
    <w:name w:val="AT otsikko2 Char"/>
    <w:basedOn w:val="ATotsikko1Char"/>
    <w:link w:val="ATotsikko2"/>
    <w:rsid w:val="002B540D"/>
    <w:rPr>
      <w:rFonts w:ascii="Arial" w:hAnsi="Arial"/>
      <w:b/>
      <w:color w:val="00A2C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D5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E7A336-2F8E-452F-AE56-BE188628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Asiakastieto Oy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Juuso jokela</dc:creator>
  <cp:lastModifiedBy>Lakka Mari</cp:lastModifiedBy>
  <cp:revision>2</cp:revision>
  <cp:lastPrinted>2014-01-31T09:55:00Z</cp:lastPrinted>
  <dcterms:created xsi:type="dcterms:W3CDTF">2014-01-31T09:56:00Z</dcterms:created>
  <dcterms:modified xsi:type="dcterms:W3CDTF">2014-01-31T09:56:00Z</dcterms:modified>
</cp:coreProperties>
</file>