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Maa- ja metsätalousministeriö</w:t>
      </w:r>
    </w:p>
    <w:p>
      <w:pPr>
        <w:pStyle w:val="Normal"/>
        <w:rPr/>
      </w:pPr>
      <w:r>
        <w:rPr/>
        <w:t>Y</w:t>
      </w:r>
      <w:r>
        <w:rPr/>
        <w:t>litarkastaja Janne Pitkänen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Riistanhoitoyhdistysten valtionavustuksen uudistus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Raporttinne 13.6. 2017 on kattavan laaja ja perustuu mielipidekyselyihin ja käytyihin neuvotteluihin.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Raportin sisältö keskittyy suuressa määrin riistanhoitoyhdistysten yhdistymisen tarpeellisuuteen. Tosin useassa kohdassa tuotte ilmi, että yhdistymiset ovat vapaaehtoisia.</w:t>
      </w:r>
    </w:p>
    <w:p>
      <w:pPr>
        <w:pStyle w:val="Normal"/>
        <w:rPr/>
      </w:pPr>
      <w:r>
        <w:rPr/>
        <w:t>Ainakaan tässä vaiheessa Lapinlahden rhy:n alueen metsästäjillä ei ole halukkuutta yhdistymiseen.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Toinen merkittävä tavoite on toiminnan tuloshakuisuus. Mikäli tuloksellisuus olisi merkittävin</w:t>
      </w:r>
    </w:p>
    <w:p>
      <w:pPr>
        <w:pStyle w:val="Normal"/>
        <w:rPr/>
      </w:pPr>
      <w:r>
        <w:rPr/>
        <w:t>varainjaon peruste, se aiheuttaisi epäoikeudenmukaista kilpailua yhdistysten välillä. On suuri ero sillä, ovatko toiminnanohjaajat, hallituksen jäsenet ja muut keskeiset toimijat työssä käyviä, vai</w:t>
      </w:r>
    </w:p>
    <w:p>
      <w:pPr>
        <w:pStyle w:val="Normal"/>
        <w:rPr/>
      </w:pPr>
      <w:r>
        <w:rPr/>
        <w:t>esim. eläkkeellä olevia henkilöitä.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Kouluilla järjestettävät tapahtumat määräytyvät koulun lukujärjestyksen mukaan. Toisin sanoen</w:t>
      </w:r>
    </w:p>
    <w:p>
      <w:pPr>
        <w:pStyle w:val="Normal"/>
        <w:rPr/>
      </w:pPr>
      <w:r>
        <w:rPr/>
        <w:t>esitelmät, esitykset, näyttelyt jne tulee järjestää kouluaikana. Työssä käyvien rhy:n toimijoiden</w:t>
      </w:r>
    </w:p>
    <w:p>
      <w:pPr>
        <w:pStyle w:val="Normal"/>
        <w:rPr/>
      </w:pPr>
      <w:r>
        <w:rPr/>
        <w:t>on usein hankalaa saada vapaata työstä tapahtuman ajaksi.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Emme löytäneet kuuden kohdan jakoperusteista mainintaa </w:t>
      </w:r>
      <w:r>
        <w:rPr>
          <w:b/>
          <w:bCs/>
        </w:rPr>
        <w:t>ampumaradoista.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Ampumaradan tuotolla on varsin suuri merkitys yhdistyksen taloudelle. Lapinlahden rhy:n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omistama hirvirata jouduttiin purkamaan vuonna 2007. (vuokrasopimus, ympäristölupa)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Vaikka vaatimukset ampumakokeen suorittamisessa helpponivat siinä määrin, että koe- ja harjoitus-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suoritukset suorastaan hiipuivat, oli vuoden 2007 ampumatoiminnan puhdas tuotto yli 10 %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silloisen valtionosuuden vuotuisesta määrästä.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Emme silti ole lopettaneet ampumatoimintaa. Järjestämme vuosittain haulikon pitäjänmestaruus-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kilpailut Iisalmessa. Samoin hirviammunnan kilpailut eri sarjoille ja metsästäjät suorittavat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harjoitusammuntoja Varpaisjärven hirviradalla.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Toiminnanohjaaja varaa radat, tiedottaa metsästäjille, järjestää tuomarit ja ammunnanvalvojat, kerää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tulokset, maksaa ratojen vuokrat ja ammuntojen toimihenkilöiden pienet palkkiot, hankkii palkinnot, tiedottaa tuloksista ampujille </w:t>
      </w:r>
      <w:r>
        <w:rPr>
          <w:b w:val="false"/>
          <w:bCs w:val="false"/>
        </w:rPr>
        <w:t>jne. Toiminnasta syntyy kuluja, tuottoja ei yhtään.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Mielestmme on välttämätöntä, että jakoperusteissa huomioidaan ampumaratojen olemassaolo ja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ampumaradan puuttuminen. Puuttuminen nimenomaan niissä tapauksissa, joissa ei ole syynä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yhdistyksen välinpitamättömyys hankkia, tai ylläpitää ratoja.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On myös tärkeää pitää huolta, ettei vapaaehtoistyö yhdistyksissä vähene. Muutama vuosi sitten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asiantuntijat laskivat yhdistysten talkootyön määräksi n. 300 henkilötyövuotta.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Lapinlahdella 24.7. 2017.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LAPINLAHDEN RIISTANHOITOYHDISTYS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Juhani Ruotsalainen</w:t>
        <w:tab/>
        <w:tab/>
        <w:tab/>
        <w:tab/>
        <w:t>Niina Halonen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puheenjohtaja</w:t>
        <w:tab/>
        <w:tab/>
        <w:tab/>
        <w:tab/>
        <w:tab/>
        <w:t>toiminnanohjaaja</w:t>
        <w:tab/>
        <w:tab/>
        <w:tab/>
        <w:tab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fi-FI" w:eastAsia="zh-CN" w:bidi="hi-IN"/>
    </w:rPr>
  </w:style>
  <w:style w:type="paragraph" w:styleId="Otsikko">
    <w:name w:val="Otsikko"/>
    <w:basedOn w:val="Normal"/>
    <w:next w:val="Leipteksti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Ari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LibreOffice/5.0.5.2$Windows_x86 LibreOffice_project/55b006a02d247b5f7215fc6ea0fde844b30035b3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2017-07-24T16:09:23Z</dcterms:created>
  <dc:language>fi-FI</dc:language>
  <dcterms:modified xsi:type="dcterms:W3CDTF">2017-07-24T17:24:55Z</dcterms:modified>
  <cp:revision>11</cp:revision>
</cp:coreProperties>
</file>