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5C" w:rsidRDefault="00FF7F5C" w:rsidP="00FF7F5C">
      <w:r>
        <w:t xml:space="preserve">Viite: </w:t>
      </w:r>
      <w:proofErr w:type="spellStart"/>
      <w:r>
        <w:t>OKM:n</w:t>
      </w:r>
      <w:proofErr w:type="spellEnd"/>
      <w:r>
        <w:t xml:space="preserve"> pyyntö 76.3.2013; OKM/10/040/2013</w:t>
      </w:r>
    </w:p>
    <w:p w:rsidR="00FF7F5C" w:rsidRDefault="00FF7F5C" w:rsidP="00FF7F5C"/>
    <w:p w:rsidR="00FF7F5C" w:rsidRDefault="00FF7F5C" w:rsidP="00FF7F5C">
      <w:r>
        <w:t>Valtiovarainministeriön budjettiosasto esittää, että sen edustajaksi hoitokunnan johtokuntaan nimettäisiin</w:t>
      </w:r>
    </w:p>
    <w:p w:rsidR="00FF7F5C" w:rsidRDefault="00FF7F5C" w:rsidP="00FF7F5C">
      <w:r>
        <w:t xml:space="preserve">neuvotteleva virkamies </w:t>
      </w:r>
      <w:r>
        <w:rPr>
          <w:b/>
          <w:bCs/>
        </w:rPr>
        <w:t xml:space="preserve">Annika </w:t>
      </w:r>
      <w:proofErr w:type="spellStart"/>
      <w:r>
        <w:rPr>
          <w:b/>
          <w:bCs/>
        </w:rPr>
        <w:t>Klimenko</w:t>
      </w:r>
      <w:proofErr w:type="spellEnd"/>
      <w:r>
        <w:rPr>
          <w:b/>
          <w:bCs/>
        </w:rPr>
        <w:t>.</w:t>
      </w:r>
    </w:p>
    <w:p w:rsidR="00FF7F5C" w:rsidRDefault="00FF7F5C" w:rsidP="00FF7F5C"/>
    <w:p w:rsidR="00FF7F5C" w:rsidRDefault="00FF7F5C" w:rsidP="00FF7F5C">
      <w:proofErr w:type="gramStart"/>
      <w:r>
        <w:t>Toimeksi saaneena,</w:t>
      </w:r>
      <w:proofErr w:type="gramEnd"/>
    </w:p>
    <w:p w:rsidR="00FF7F5C" w:rsidRDefault="00FF7F5C" w:rsidP="00FF7F5C"/>
    <w:p w:rsidR="00FF7F5C" w:rsidRDefault="00FF7F5C" w:rsidP="00FF7F5C">
      <w:r>
        <w:rPr>
          <w:b/>
          <w:bCs/>
          <w:color w:val="800000"/>
          <w:sz w:val="20"/>
          <w:szCs w:val="20"/>
        </w:rPr>
        <w:t>Ystävällisin terveisin</w:t>
      </w:r>
    </w:p>
    <w:p w:rsidR="00FF7F5C" w:rsidRDefault="00FF7F5C" w:rsidP="00FF7F5C">
      <w:r>
        <w:t> </w:t>
      </w:r>
    </w:p>
    <w:p w:rsidR="00FF7F5C" w:rsidRDefault="00FF7F5C" w:rsidP="00FF7F5C">
      <w:r>
        <w:rPr>
          <w:b/>
          <w:bCs/>
          <w:color w:val="800000"/>
          <w:sz w:val="15"/>
          <w:szCs w:val="15"/>
        </w:rPr>
        <w:t>Kaija Kuusela</w:t>
      </w:r>
    </w:p>
    <w:p w:rsidR="00FF7F5C" w:rsidRDefault="00FF7F5C" w:rsidP="00FF7F5C">
      <w:r>
        <w:rPr>
          <w:b/>
          <w:bCs/>
          <w:color w:val="800000"/>
          <w:sz w:val="15"/>
          <w:szCs w:val="15"/>
        </w:rPr>
        <w:t>Budjettipäällikön sihteeri</w:t>
      </w:r>
    </w:p>
    <w:p w:rsidR="00FF7F5C" w:rsidRDefault="00FF7F5C" w:rsidP="00FF7F5C">
      <w:r>
        <w:t> </w:t>
      </w:r>
    </w:p>
    <w:p w:rsidR="00FF7F5C" w:rsidRDefault="00FF7F5C" w:rsidP="00FF7F5C">
      <w:r>
        <w:rPr>
          <w:b/>
          <w:bCs/>
          <w:color w:val="800000"/>
          <w:sz w:val="15"/>
          <w:szCs w:val="15"/>
        </w:rPr>
        <w:t>Valtiovarainministeriö</w:t>
      </w:r>
    </w:p>
    <w:p w:rsidR="00FF7F5C" w:rsidRDefault="00FF7F5C" w:rsidP="00FF7F5C">
      <w:r>
        <w:rPr>
          <w:b/>
          <w:bCs/>
          <w:color w:val="800000"/>
          <w:sz w:val="15"/>
          <w:szCs w:val="15"/>
        </w:rPr>
        <w:t>Budjettiosasto</w:t>
      </w:r>
    </w:p>
    <w:p w:rsidR="00FF7F5C" w:rsidRDefault="00FF7F5C" w:rsidP="00FF7F5C">
      <w:r>
        <w:rPr>
          <w:b/>
          <w:bCs/>
          <w:color w:val="800000"/>
          <w:sz w:val="15"/>
          <w:szCs w:val="15"/>
        </w:rPr>
        <w:t>PL 28</w:t>
      </w:r>
    </w:p>
    <w:p w:rsidR="00FF7F5C" w:rsidRDefault="00FF7F5C" w:rsidP="00FF7F5C">
      <w:r>
        <w:rPr>
          <w:b/>
          <w:bCs/>
          <w:color w:val="800000"/>
          <w:sz w:val="15"/>
          <w:szCs w:val="15"/>
        </w:rPr>
        <w:t>00023 Valtioneuvosto</w:t>
      </w:r>
    </w:p>
    <w:p w:rsidR="00FF7F5C" w:rsidRDefault="00FF7F5C" w:rsidP="00FF7F5C">
      <w:r>
        <w:t> </w:t>
      </w:r>
    </w:p>
    <w:p w:rsidR="00FF7F5C" w:rsidRDefault="00FF7F5C" w:rsidP="00FF7F5C">
      <w:hyperlink r:id="rId5" w:history="1">
        <w:r>
          <w:rPr>
            <w:rStyle w:val="Hyperlinkki"/>
            <w:b/>
            <w:bCs/>
            <w:sz w:val="15"/>
            <w:szCs w:val="15"/>
          </w:rPr>
          <w:t>kaija.kuusela@vm.fi</w:t>
        </w:r>
      </w:hyperlink>
    </w:p>
    <w:p w:rsidR="00FF7F5C" w:rsidRDefault="00FF7F5C" w:rsidP="00FF7F5C">
      <w:r>
        <w:rPr>
          <w:b/>
          <w:bCs/>
          <w:color w:val="FF0000"/>
          <w:sz w:val="15"/>
          <w:szCs w:val="15"/>
        </w:rPr>
        <w:t>p. 02955 30091</w:t>
      </w:r>
    </w:p>
    <w:p w:rsidR="00FF7F5C" w:rsidRDefault="00FF7F5C" w:rsidP="00FF7F5C"/>
    <w:p w:rsidR="0029193E" w:rsidRDefault="0029193E">
      <w:bookmarkStart w:id="0" w:name="_GoBack"/>
      <w:bookmarkEnd w:id="0"/>
    </w:p>
    <w:sectPr w:rsidR="002919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5C"/>
    <w:rsid w:val="0029193E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F7F5C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FF7F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F7F5C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FF7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ija.kuusela@vm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Vilokkinen Helena</dc:creator>
  <cp:lastModifiedBy>Vilokkinen Helena</cp:lastModifiedBy>
  <cp:revision>1</cp:revision>
  <dcterms:created xsi:type="dcterms:W3CDTF">2013-04-18T12:40:00Z</dcterms:created>
  <dcterms:modified xsi:type="dcterms:W3CDTF">2013-04-18T12:41:00Z</dcterms:modified>
</cp:coreProperties>
</file>