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43E8B5" w14:textId="77777777" w:rsidR="008C3E55" w:rsidRPr="00A134BB" w:rsidRDefault="008C3E55" w:rsidP="00A134BB">
      <w:pPr>
        <w:pStyle w:val="AKPnormaali0"/>
      </w:pPr>
    </w:p>
    <w:p w14:paraId="38433CA6" w14:textId="77777777" w:rsidR="00A134BB" w:rsidRPr="00A134BB" w:rsidRDefault="00A134BB" w:rsidP="00A134BB">
      <w:pPr>
        <w:pStyle w:val="AKPnormaali0"/>
      </w:pPr>
    </w:p>
    <w:p w14:paraId="067A7E6E" w14:textId="77777777" w:rsidR="00A134BB" w:rsidRPr="00A134BB" w:rsidRDefault="00A134BB" w:rsidP="00A134BB">
      <w:pPr>
        <w:pStyle w:val="AKPnormaali0"/>
      </w:pPr>
    </w:p>
    <w:p w14:paraId="2450F870" w14:textId="77777777" w:rsidR="00A134BB" w:rsidRPr="00A134BB" w:rsidRDefault="00A134BB" w:rsidP="00A134BB">
      <w:pPr>
        <w:pStyle w:val="AKPnormaali0"/>
      </w:pPr>
    </w:p>
    <w:p w14:paraId="51579630" w14:textId="77777777" w:rsidR="00A134BB" w:rsidRPr="00A134BB" w:rsidRDefault="00A134BB" w:rsidP="00A134BB">
      <w:pPr>
        <w:pStyle w:val="AKPnormaali0"/>
      </w:pPr>
    </w:p>
    <w:p w14:paraId="28297D71" w14:textId="77777777" w:rsidR="00A134BB" w:rsidRPr="00A134BB" w:rsidRDefault="00A134BB" w:rsidP="00A134BB">
      <w:pPr>
        <w:pStyle w:val="AKPnormaali0"/>
      </w:pPr>
    </w:p>
    <w:p w14:paraId="5ABE0EE6" w14:textId="77777777" w:rsidR="00A134BB" w:rsidRPr="00A134BB" w:rsidRDefault="00A134BB" w:rsidP="00A134BB">
      <w:pPr>
        <w:pStyle w:val="AKPnormaali0"/>
      </w:pPr>
    </w:p>
    <w:p w14:paraId="484E65E5" w14:textId="77777777" w:rsidR="00A134BB" w:rsidRPr="00A134BB" w:rsidRDefault="00A134BB" w:rsidP="00A134BB">
      <w:pPr>
        <w:pStyle w:val="AKPnormaali0"/>
      </w:pPr>
    </w:p>
    <w:p w14:paraId="02A7E1F4" w14:textId="77777777" w:rsidR="00A134BB" w:rsidRPr="00502F1B" w:rsidRDefault="00A134BB" w:rsidP="00A134BB">
      <w:pPr>
        <w:pStyle w:val="akpviite"/>
        <w:rPr>
          <w:lang w:val="fi-FI"/>
        </w:rPr>
      </w:pPr>
      <w:r w:rsidRPr="00502F1B">
        <w:rPr>
          <w:lang w:val="fi-FI"/>
        </w:rPr>
        <w:t>VN/4118/2019</w:t>
      </w:r>
    </w:p>
    <w:p w14:paraId="7D94065C" w14:textId="77777777" w:rsidR="00A134BB" w:rsidRPr="00502F1B" w:rsidRDefault="00A134BB" w:rsidP="00A134BB">
      <w:pPr>
        <w:pStyle w:val="AKPnormaali0"/>
      </w:pPr>
    </w:p>
    <w:p w14:paraId="32076110" w14:textId="0020F00D" w:rsidR="00F66706" w:rsidRDefault="0055730C" w:rsidP="00A134BB">
      <w:pPr>
        <w:pStyle w:val="akpasia"/>
        <w:rPr>
          <w:lang w:val="fi-FI"/>
        </w:rPr>
      </w:pPr>
      <w:r w:rsidRPr="00502F1B">
        <w:rPr>
          <w:lang w:val="fi-FI"/>
        </w:rPr>
        <w:t>Ulkop</w:t>
      </w:r>
      <w:r w:rsidR="003061A9" w:rsidRPr="00502F1B">
        <w:rPr>
          <w:lang w:val="fi-FI"/>
        </w:rPr>
        <w:t>uolisten osallistumista koskevien tietojen</w:t>
      </w:r>
      <w:r w:rsidRPr="00502F1B">
        <w:rPr>
          <w:lang w:val="fi-FI"/>
        </w:rPr>
        <w:t xml:space="preserve"> saatavuus </w:t>
      </w:r>
      <w:r w:rsidR="00037F80">
        <w:rPr>
          <w:lang w:val="fi-FI"/>
        </w:rPr>
        <w:t>ministeriöiden ja eduskunnan</w:t>
      </w:r>
      <w:r w:rsidRPr="00502F1B">
        <w:rPr>
          <w:lang w:val="fi-FI"/>
        </w:rPr>
        <w:t xml:space="preserve"> tieto</w:t>
      </w:r>
      <w:r w:rsidR="00037F80">
        <w:rPr>
          <w:lang w:val="fi-FI"/>
        </w:rPr>
        <w:t>järjestelmistä</w:t>
      </w:r>
      <w:r w:rsidR="00F66706" w:rsidRPr="00502F1B">
        <w:rPr>
          <w:lang w:val="fi-FI"/>
        </w:rPr>
        <w:t xml:space="preserve"> </w:t>
      </w:r>
      <w:r w:rsidRPr="00502F1B">
        <w:rPr>
          <w:lang w:val="fi-FI"/>
        </w:rPr>
        <w:t>säädös- ja muiss</w:t>
      </w:r>
      <w:r w:rsidR="00265B5D">
        <w:rPr>
          <w:lang w:val="fi-FI"/>
        </w:rPr>
        <w:t>a hankkeissa</w:t>
      </w:r>
    </w:p>
    <w:sdt>
      <w:sdtPr>
        <w:rPr>
          <w:rFonts w:ascii="Calibri" w:eastAsia="Times New Roman" w:hAnsi="Calibri" w:cs="Times New Roman"/>
          <w:b w:val="0"/>
          <w:sz w:val="20"/>
          <w:szCs w:val="20"/>
        </w:rPr>
        <w:id w:val="-628240293"/>
        <w:docPartObj>
          <w:docPartGallery w:val="Table of Contents"/>
          <w:docPartUnique/>
        </w:docPartObj>
      </w:sdtPr>
      <w:sdtEndPr/>
      <w:sdtContent>
        <w:p w14:paraId="1C8CD1B6" w14:textId="356C7ED5" w:rsidR="00265B5D" w:rsidRDefault="00265B5D" w:rsidP="00265B5D">
          <w:pPr>
            <w:pStyle w:val="Otsikko3oikeusministerio"/>
          </w:pPr>
          <w:r>
            <w:t>Sisällys</w:t>
          </w:r>
          <w:bookmarkStart w:id="0" w:name="_GoBack"/>
          <w:bookmarkEnd w:id="0"/>
        </w:p>
        <w:p w14:paraId="3E3D0EAA" w14:textId="0A14F30E" w:rsidR="00265B5D" w:rsidRDefault="00265B5D" w:rsidP="00265B5D">
          <w:pPr>
            <w:pStyle w:val="Sisluet1"/>
            <w:numPr>
              <w:ilvl w:val="0"/>
              <w:numId w:val="26"/>
            </w:numPr>
          </w:pPr>
          <w:r>
            <w:rPr>
              <w:b/>
              <w:bCs/>
            </w:rPr>
            <w:t>Johdanto</w:t>
          </w:r>
          <w:r>
            <w:ptab w:relativeTo="margin" w:alignment="right" w:leader="dot"/>
          </w:r>
          <w:r>
            <w:rPr>
              <w:b/>
              <w:bCs/>
            </w:rPr>
            <w:t>1</w:t>
          </w:r>
        </w:p>
        <w:p w14:paraId="573AC104" w14:textId="3718C059" w:rsidR="00265B5D" w:rsidRPr="00265B5D" w:rsidRDefault="00265B5D" w:rsidP="00265B5D">
          <w:pPr>
            <w:pStyle w:val="Sisluet1"/>
            <w:numPr>
              <w:ilvl w:val="0"/>
              <w:numId w:val="26"/>
            </w:numPr>
          </w:pPr>
          <w:r>
            <w:rPr>
              <w:b/>
              <w:bCs/>
            </w:rPr>
            <w:t>Säädökset ja ohjeet</w:t>
          </w:r>
          <w:r>
            <w:ptab w:relativeTo="margin" w:alignment="right" w:leader="dot"/>
          </w:r>
          <w:r w:rsidRPr="00265B5D">
            <w:rPr>
              <w:b/>
            </w:rPr>
            <w:t>4</w:t>
          </w:r>
        </w:p>
        <w:p w14:paraId="73C62C50" w14:textId="27896344" w:rsidR="00265B5D" w:rsidRPr="00265B5D" w:rsidRDefault="00265B5D" w:rsidP="00265B5D">
          <w:pPr>
            <w:pStyle w:val="Sisluet1"/>
            <w:numPr>
              <w:ilvl w:val="0"/>
              <w:numId w:val="26"/>
            </w:numPr>
          </w:pPr>
          <w:r>
            <w:rPr>
              <w:b/>
              <w:bCs/>
            </w:rPr>
            <w:t>Osallistumistietojen tosiasiallinen saatavuus</w:t>
          </w:r>
          <w:r>
            <w:ptab w:relativeTo="margin" w:alignment="right" w:leader="dot"/>
          </w:r>
          <w:r>
            <w:rPr>
              <w:b/>
            </w:rPr>
            <w:t>8</w:t>
          </w:r>
        </w:p>
        <w:p w14:paraId="2588BFF4" w14:textId="17C3A3E0" w:rsidR="00265B5D" w:rsidRPr="00265B5D" w:rsidRDefault="00265B5D" w:rsidP="00265B5D">
          <w:pPr>
            <w:pStyle w:val="Sisluet1"/>
            <w:numPr>
              <w:ilvl w:val="0"/>
              <w:numId w:val="26"/>
            </w:numPr>
          </w:pPr>
          <w:r>
            <w:rPr>
              <w:b/>
              <w:bCs/>
            </w:rPr>
            <w:t>Nykyisten rekistereiden katvealueet</w:t>
          </w:r>
          <w:r>
            <w:ptab w:relativeTo="margin" w:alignment="right" w:leader="dot"/>
          </w:r>
          <w:r>
            <w:rPr>
              <w:b/>
            </w:rPr>
            <w:t>17</w:t>
          </w:r>
        </w:p>
        <w:p w14:paraId="3F8301E1" w14:textId="44CEBD87" w:rsidR="00265B5D" w:rsidRPr="00265B5D" w:rsidRDefault="00265B5D" w:rsidP="00265B5D">
          <w:pPr>
            <w:pStyle w:val="Luettelokappale"/>
            <w:numPr>
              <w:ilvl w:val="0"/>
              <w:numId w:val="26"/>
            </w:numPr>
            <w:rPr>
              <w:b/>
            </w:rPr>
          </w:pPr>
          <w:r w:rsidRPr="00265B5D">
            <w:rPr>
              <w:b/>
            </w:rPr>
            <w:t>Etenemisvaihtoehtoja – osallistumistietojen avoimuuden lisääminen avoimuusrekisterin myötä</w:t>
          </w:r>
          <w:r>
            <w:ptab w:relativeTo="margin" w:alignment="right" w:leader="dot"/>
          </w:r>
          <w:r>
            <w:rPr>
              <w:b/>
            </w:rPr>
            <w:t>20</w:t>
          </w:r>
        </w:p>
        <w:p w14:paraId="20EB861B" w14:textId="77777777" w:rsidR="00265B5D" w:rsidRDefault="00265B5D" w:rsidP="00265B5D">
          <w:pPr>
            <w:pStyle w:val="Sisluet1"/>
          </w:pPr>
        </w:p>
        <w:p w14:paraId="2733EC26" w14:textId="729A20AD" w:rsidR="00265B5D" w:rsidRPr="00265B5D" w:rsidRDefault="00265B5D" w:rsidP="00265B5D">
          <w:pPr>
            <w:pStyle w:val="Sisluet1"/>
            <w:ind w:left="360"/>
            <w:rPr>
              <w:rFonts w:asciiTheme="minorHAnsi" w:eastAsiaTheme="minorEastAsia" w:hAnsiTheme="minorHAnsi"/>
              <w:sz w:val="22"/>
              <w:szCs w:val="22"/>
              <w:lang w:eastAsia="fi-FI"/>
            </w:rPr>
          </w:pPr>
          <w:r>
            <w:t xml:space="preserve">Liite 1. </w:t>
          </w:r>
          <w:r w:rsidRPr="00502F1B">
            <w:t>Selvitystä varten tarkastellut hankkeet</w:t>
          </w:r>
          <w:r>
            <w:t xml:space="preserve"> </w:t>
          </w:r>
          <w:r>
            <w:ptab w:relativeTo="margin" w:alignment="right" w:leader="dot"/>
          </w:r>
          <w:r>
            <w:rPr>
              <w:b/>
              <w:bCs/>
            </w:rPr>
            <w:t>23</w:t>
          </w:r>
        </w:p>
      </w:sdtContent>
    </w:sdt>
    <w:p w14:paraId="7AEA6F89" w14:textId="77777777" w:rsidR="00265B5D" w:rsidRPr="00502F1B" w:rsidRDefault="00265B5D" w:rsidP="00A134BB">
      <w:pPr>
        <w:pStyle w:val="akpasia"/>
        <w:rPr>
          <w:lang w:val="fi-FI"/>
        </w:rPr>
      </w:pPr>
    </w:p>
    <w:p w14:paraId="467F9EDA" w14:textId="2B992B7F" w:rsidR="00A134BB" w:rsidRPr="00502F1B" w:rsidRDefault="00A134BB" w:rsidP="00F66706">
      <w:pPr>
        <w:pStyle w:val="Otsikko2oikeusministerio"/>
        <w:numPr>
          <w:ilvl w:val="0"/>
          <w:numId w:val="25"/>
        </w:numPr>
      </w:pPr>
      <w:r w:rsidRPr="00502F1B">
        <w:t>Johdanto</w:t>
      </w:r>
    </w:p>
    <w:p w14:paraId="5C4BC398" w14:textId="33C8F824" w:rsidR="00F024C4" w:rsidRPr="00ED1ECD" w:rsidRDefault="00A134BB" w:rsidP="00ED1ECD">
      <w:pPr>
        <w:pStyle w:val="AKPleipteksti"/>
        <w:spacing w:after="240"/>
        <w:ind w:left="0"/>
        <w:rPr>
          <w:color w:val="000000" w:themeColor="text1"/>
        </w:rPr>
      </w:pPr>
      <w:r w:rsidRPr="00502F1B">
        <w:rPr>
          <w:color w:val="000000" w:themeColor="text1"/>
        </w:rPr>
        <w:t>Valmisteltavana olevalla avoimuusrekisterillä</w:t>
      </w:r>
      <w:r w:rsidR="0055730C" w:rsidRPr="00502F1B">
        <w:rPr>
          <w:color w:val="000000" w:themeColor="text1"/>
        </w:rPr>
        <w:t xml:space="preserve"> (säädösvalmisteluhanke </w:t>
      </w:r>
      <w:r w:rsidR="00B31AB8" w:rsidRPr="00502F1B">
        <w:rPr>
          <w:color w:val="000000" w:themeColor="text1"/>
        </w:rPr>
        <w:t>VN/4118/2019</w:t>
      </w:r>
      <w:r w:rsidR="0055730C" w:rsidRPr="00502F1B">
        <w:rPr>
          <w:color w:val="000000" w:themeColor="text1"/>
        </w:rPr>
        <w:t>)</w:t>
      </w:r>
      <w:r w:rsidRPr="00502F1B">
        <w:rPr>
          <w:color w:val="000000" w:themeColor="text1"/>
        </w:rPr>
        <w:t xml:space="preserve"> on tarkoitus lisätä hallinnon avoimuutta</w:t>
      </w:r>
      <w:r w:rsidR="00331EE8">
        <w:rPr>
          <w:color w:val="000000" w:themeColor="text1"/>
        </w:rPr>
        <w:t xml:space="preserve"> siten, että</w:t>
      </w:r>
      <w:r w:rsidRPr="00502F1B">
        <w:rPr>
          <w:color w:val="000000" w:themeColor="text1"/>
        </w:rPr>
        <w:t xml:space="preserve"> </w:t>
      </w:r>
      <w:r w:rsidR="00331EE8">
        <w:rPr>
          <w:color w:val="000000" w:themeColor="text1"/>
        </w:rPr>
        <w:t>reksiteriin kirjataan</w:t>
      </w:r>
      <w:r w:rsidRPr="00502F1B">
        <w:rPr>
          <w:color w:val="000000" w:themeColor="text1"/>
        </w:rPr>
        <w:t xml:space="preserve"> ja </w:t>
      </w:r>
      <w:r w:rsidR="00331EE8">
        <w:rPr>
          <w:color w:val="000000" w:themeColor="text1"/>
        </w:rPr>
        <w:t>sen kautta julkaistaan</w:t>
      </w:r>
      <w:r w:rsidRPr="00502F1B">
        <w:rPr>
          <w:color w:val="000000" w:themeColor="text1"/>
        </w:rPr>
        <w:t xml:space="preserve"> tietoj</w:t>
      </w:r>
      <w:r w:rsidR="008169AE" w:rsidRPr="00502F1B">
        <w:rPr>
          <w:color w:val="000000" w:themeColor="text1"/>
        </w:rPr>
        <w:t xml:space="preserve">a, jotka ovat ennestään olleet ulkopuolisen tarkastelijan ulottumattomissa. </w:t>
      </w:r>
      <w:r w:rsidR="00331EE8">
        <w:rPr>
          <w:color w:val="000000" w:themeColor="text1"/>
        </w:rPr>
        <w:t>Tehokkaan sääntelyn varmistamiseksi</w:t>
      </w:r>
      <w:r w:rsidR="008169AE" w:rsidRPr="00502F1B">
        <w:rPr>
          <w:color w:val="000000" w:themeColor="text1"/>
        </w:rPr>
        <w:t xml:space="preserve"> </w:t>
      </w:r>
      <w:r w:rsidR="008169AE" w:rsidRPr="00502F1B">
        <w:rPr>
          <w:color w:val="000000" w:themeColor="text1"/>
        </w:rPr>
        <w:lastRenderedPageBreak/>
        <w:t xml:space="preserve">on tärkeää hahmottaa, millaisia tietoja laki- ja muiden </w:t>
      </w:r>
      <w:r w:rsidR="00331EE8">
        <w:rPr>
          <w:color w:val="000000" w:themeColor="text1"/>
        </w:rPr>
        <w:t>hankkeiden valmisteluun osallistuvi</w:t>
      </w:r>
      <w:r w:rsidR="008169AE" w:rsidRPr="00502F1B">
        <w:rPr>
          <w:color w:val="000000" w:themeColor="text1"/>
        </w:rPr>
        <w:t xml:space="preserve">sta organisaatioista on jo nykyisin saatavilla valtioneuvoston ja eduskunnan ylläpitämistä </w:t>
      </w:r>
      <w:r w:rsidR="00331EE8">
        <w:rPr>
          <w:color w:val="000000" w:themeColor="text1"/>
        </w:rPr>
        <w:t>tietojärjestelmistä</w:t>
      </w:r>
      <w:r w:rsidR="008169AE" w:rsidRPr="00502F1B">
        <w:rPr>
          <w:color w:val="000000" w:themeColor="text1"/>
        </w:rPr>
        <w:t>. Selvityksen tarkoituksena on esitellä nykyisten valtionhallinnon tietokantojen ja julkaisu</w:t>
      </w:r>
      <w:r w:rsidR="003061A9" w:rsidRPr="00502F1B">
        <w:rPr>
          <w:color w:val="000000" w:themeColor="text1"/>
        </w:rPr>
        <w:t>alustojen tosiasiallista käyttöä</w:t>
      </w:r>
      <w:r w:rsidR="008169AE" w:rsidRPr="00502F1B">
        <w:rPr>
          <w:color w:val="000000" w:themeColor="text1"/>
        </w:rPr>
        <w:t xml:space="preserve"> osallistumistietojen tallentamisessa ja julkaisussa sekä </w:t>
      </w:r>
      <w:r w:rsidR="00331EE8">
        <w:rPr>
          <w:color w:val="000000" w:themeColor="text1"/>
        </w:rPr>
        <w:t>tietojen</w:t>
      </w:r>
      <w:r w:rsidR="008169AE" w:rsidRPr="00502F1B">
        <w:rPr>
          <w:color w:val="000000" w:themeColor="text1"/>
        </w:rPr>
        <w:t xml:space="preserve"> </w:t>
      </w:r>
      <w:r w:rsidR="003061A9" w:rsidRPr="00502F1B">
        <w:rPr>
          <w:color w:val="000000" w:themeColor="text1"/>
        </w:rPr>
        <w:t>hyödyntämis</w:t>
      </w:r>
      <w:r w:rsidR="008169AE" w:rsidRPr="00502F1B">
        <w:rPr>
          <w:color w:val="000000" w:themeColor="text1"/>
        </w:rPr>
        <w:t>mahdollisuuksia</w:t>
      </w:r>
      <w:r w:rsidR="003061A9" w:rsidRPr="00502F1B">
        <w:rPr>
          <w:color w:val="000000" w:themeColor="text1"/>
        </w:rPr>
        <w:t xml:space="preserve"> tulevan</w:t>
      </w:r>
      <w:r w:rsidR="008169AE" w:rsidRPr="00502F1B">
        <w:rPr>
          <w:color w:val="000000" w:themeColor="text1"/>
        </w:rPr>
        <w:t xml:space="preserve"> avoimuusrekisterin tukena. </w:t>
      </w:r>
      <w:r w:rsidR="008169AE" w:rsidRPr="00502F1B">
        <w:rPr>
          <w:i/>
          <w:color w:val="000000" w:themeColor="text1"/>
        </w:rPr>
        <w:t>Osallistumistiedoilla</w:t>
      </w:r>
      <w:r w:rsidR="008169AE" w:rsidRPr="00502F1B">
        <w:rPr>
          <w:color w:val="000000" w:themeColor="text1"/>
        </w:rPr>
        <w:t xml:space="preserve"> tarkoitetaan tässä esityksessä kaikkia sellaisia tietoja, jotka lisäävät ulkopuolisen tarkastelijan ymmärrystä siitä, mitkä vastuuministeriön</w:t>
      </w:r>
      <w:r w:rsidR="0096511F" w:rsidRPr="00502F1B">
        <w:rPr>
          <w:color w:val="000000" w:themeColor="text1"/>
        </w:rPr>
        <w:t xml:space="preserve"> (</w:t>
      </w:r>
      <w:r w:rsidR="0096511F" w:rsidRPr="00502F1B">
        <w:rPr>
          <w:i/>
          <w:color w:val="000000" w:themeColor="text1"/>
        </w:rPr>
        <w:t>valmistelijat</w:t>
      </w:r>
      <w:r w:rsidR="0096511F" w:rsidRPr="00502F1B">
        <w:rPr>
          <w:color w:val="000000" w:themeColor="text1"/>
        </w:rPr>
        <w:t>)</w:t>
      </w:r>
      <w:r w:rsidR="008169AE" w:rsidRPr="00502F1B">
        <w:rPr>
          <w:color w:val="000000" w:themeColor="text1"/>
        </w:rPr>
        <w:t xml:space="preserve"> tai eduskunnan</w:t>
      </w:r>
      <w:r w:rsidR="0096511F" w:rsidRPr="00502F1B">
        <w:rPr>
          <w:color w:val="000000" w:themeColor="text1"/>
        </w:rPr>
        <w:t xml:space="preserve"> (</w:t>
      </w:r>
      <w:r w:rsidR="0096511F" w:rsidRPr="00502F1B">
        <w:rPr>
          <w:i/>
          <w:color w:val="000000" w:themeColor="text1"/>
        </w:rPr>
        <w:t>päättäjät</w:t>
      </w:r>
      <w:r w:rsidR="0096511F" w:rsidRPr="00502F1B">
        <w:rPr>
          <w:color w:val="000000" w:themeColor="text1"/>
        </w:rPr>
        <w:t>)</w:t>
      </w:r>
      <w:r w:rsidR="008169AE" w:rsidRPr="00502F1B">
        <w:rPr>
          <w:color w:val="000000" w:themeColor="text1"/>
        </w:rPr>
        <w:t xml:space="preserve"> ulkopuoliset henkilöt ja organisaatiot</w:t>
      </w:r>
      <w:r w:rsidR="0096511F" w:rsidRPr="00502F1B">
        <w:rPr>
          <w:color w:val="000000" w:themeColor="text1"/>
        </w:rPr>
        <w:t xml:space="preserve"> (</w:t>
      </w:r>
      <w:r w:rsidR="0096511F" w:rsidRPr="00502F1B">
        <w:rPr>
          <w:i/>
          <w:color w:val="000000" w:themeColor="text1"/>
        </w:rPr>
        <w:t>osallistujat</w:t>
      </w:r>
      <w:r w:rsidR="0096511F" w:rsidRPr="00502F1B">
        <w:rPr>
          <w:color w:val="000000" w:themeColor="text1"/>
        </w:rPr>
        <w:t>)</w:t>
      </w:r>
      <w:r w:rsidR="008169AE" w:rsidRPr="00502F1B">
        <w:rPr>
          <w:color w:val="000000" w:themeColor="text1"/>
        </w:rPr>
        <w:t xml:space="preserve"> ovat olleet osallisina hankkeiden valmistelussa ja millä tavoin </w:t>
      </w:r>
      <w:r w:rsidR="008848AF" w:rsidRPr="00502F1B">
        <w:rPr>
          <w:color w:val="000000" w:themeColor="text1"/>
        </w:rPr>
        <w:t>sekä missä vaihei</w:t>
      </w:r>
      <w:r w:rsidR="008169AE" w:rsidRPr="00502F1B">
        <w:rPr>
          <w:color w:val="000000" w:themeColor="text1"/>
        </w:rPr>
        <w:t xml:space="preserve">ssa ne ovat </w:t>
      </w:r>
      <w:r w:rsidR="00331EE8">
        <w:rPr>
          <w:color w:val="000000" w:themeColor="text1"/>
        </w:rPr>
        <w:t xml:space="preserve">valmisteluun </w:t>
      </w:r>
      <w:r w:rsidR="008169AE" w:rsidRPr="00502F1B">
        <w:rPr>
          <w:color w:val="000000" w:themeColor="text1"/>
        </w:rPr>
        <w:t xml:space="preserve">osallistuneet. </w:t>
      </w:r>
      <w:r w:rsidR="00331EE8">
        <w:rPr>
          <w:color w:val="000000" w:themeColor="text1"/>
        </w:rPr>
        <w:t>Yksittäisiin h</w:t>
      </w:r>
      <w:r w:rsidR="008848AF" w:rsidRPr="00502F1B">
        <w:rPr>
          <w:color w:val="000000" w:themeColor="text1"/>
        </w:rPr>
        <w:t>ankkeisiin kiinteästi liittymätön (esimerkiksi tulevia hankkeita ennakoiva) yhteydenpito virkamiesten ja ulkopuolisten välillä ei nykyisellään ole minkään rekisterin kohteena</w:t>
      </w:r>
      <w:r w:rsidR="00A21817">
        <w:rPr>
          <w:color w:val="000000" w:themeColor="text1"/>
        </w:rPr>
        <w:t xml:space="preserve"> (</w:t>
      </w:r>
      <w:r w:rsidR="00A21817" w:rsidRPr="00A21817">
        <w:rPr>
          <w:i/>
          <w:color w:val="000000" w:themeColor="text1"/>
        </w:rPr>
        <w:t>kuva 1</w:t>
      </w:r>
      <w:r w:rsidR="00A21817">
        <w:rPr>
          <w:color w:val="000000" w:themeColor="text1"/>
        </w:rPr>
        <w:t>)</w:t>
      </w:r>
      <w:r w:rsidR="008848AF" w:rsidRPr="00502F1B">
        <w:rPr>
          <w:color w:val="000000" w:themeColor="text1"/>
        </w:rPr>
        <w:t>, joten</w:t>
      </w:r>
      <w:r w:rsidR="00BE2BF4" w:rsidRPr="00502F1B">
        <w:rPr>
          <w:color w:val="000000" w:themeColor="text1"/>
        </w:rPr>
        <w:t xml:space="preserve"> tällaisten tietojen kirjaamista</w:t>
      </w:r>
      <w:r w:rsidR="003061A9" w:rsidRPr="00502F1B">
        <w:rPr>
          <w:color w:val="000000" w:themeColor="text1"/>
        </w:rPr>
        <w:t xml:space="preserve"> ja julkaisemista käsitellään hypoteettisella </w:t>
      </w:r>
      <w:r w:rsidR="003061A9" w:rsidRPr="00ED1ECD">
        <w:rPr>
          <w:color w:val="000000" w:themeColor="text1"/>
        </w:rPr>
        <w:t>tasolla</w:t>
      </w:r>
      <w:r w:rsidR="00BE2BF4" w:rsidRPr="00ED1ECD">
        <w:rPr>
          <w:color w:val="000000" w:themeColor="text1"/>
        </w:rPr>
        <w:t xml:space="preserve"> luvussa 4</w:t>
      </w:r>
      <w:r w:rsidR="008848AF" w:rsidRPr="00ED1ECD">
        <w:rPr>
          <w:color w:val="000000" w:themeColor="text1"/>
        </w:rPr>
        <w:t>.</w:t>
      </w:r>
      <w:r w:rsidR="00ED1ECD">
        <w:rPr>
          <w:color w:val="000000" w:themeColor="text1"/>
        </w:rPr>
        <w:br/>
      </w:r>
      <w:r w:rsidR="00F024C4">
        <w:rPr>
          <w:color w:val="000000" w:themeColor="text1"/>
        </w:rPr>
        <w:br/>
      </w:r>
      <w:r w:rsidR="0010257D">
        <w:rPr>
          <w:noProof/>
          <w:lang w:eastAsia="fi-FI"/>
        </w:rPr>
        <w:drawing>
          <wp:inline distT="0" distB="0" distL="0" distR="0" wp14:anchorId="6210779A" wp14:editId="0035B897">
            <wp:extent cx="6264275" cy="2995930"/>
            <wp:effectExtent l="0" t="0" r="317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64275" cy="2995930"/>
                    </a:xfrm>
                    <a:prstGeom prst="rect">
                      <a:avLst/>
                    </a:prstGeom>
                  </pic:spPr>
                </pic:pic>
              </a:graphicData>
            </a:graphic>
          </wp:inline>
        </w:drawing>
      </w:r>
      <w:r w:rsidR="00F024C4" w:rsidRPr="0000766D">
        <w:rPr>
          <w:color w:val="000000" w:themeColor="text1"/>
          <w:sz w:val="20"/>
        </w:rPr>
        <w:t xml:space="preserve">Kuva 1. </w:t>
      </w:r>
      <w:r w:rsidR="00F024C4" w:rsidRPr="0000766D">
        <w:rPr>
          <w:i/>
          <w:color w:val="000000" w:themeColor="text1"/>
          <w:sz w:val="20"/>
        </w:rPr>
        <w:t>Muodollinen ja epämuodollinen osallistuminen lainvalmisteluun ja muihin hankkeisiin.</w:t>
      </w:r>
      <w:r w:rsidR="00A21817">
        <w:rPr>
          <w:i/>
          <w:color w:val="000000" w:themeColor="text1"/>
          <w:sz w:val="20"/>
        </w:rPr>
        <w:t xml:space="preserve"> </w:t>
      </w:r>
      <w:r w:rsidR="00F024C4" w:rsidRPr="0000766D">
        <w:rPr>
          <w:i/>
          <w:color w:val="000000" w:themeColor="text1"/>
          <w:sz w:val="20"/>
        </w:rPr>
        <w:t xml:space="preserve">Muodollisessa valmistelussa, </w:t>
      </w:r>
      <w:r w:rsidR="0000766D">
        <w:rPr>
          <w:i/>
          <w:color w:val="000000" w:themeColor="text1"/>
          <w:sz w:val="20"/>
        </w:rPr>
        <w:t>jota säännellään tai ohjeistetaan, osallistumistiedot voi päätellä asiakirjoista</w:t>
      </w:r>
      <w:r w:rsidR="00F024C4" w:rsidRPr="0000766D">
        <w:rPr>
          <w:i/>
          <w:color w:val="000000" w:themeColor="text1"/>
          <w:sz w:val="20"/>
        </w:rPr>
        <w:t xml:space="preserve"> (tummanharmaalla ja sinisellä pohjalla)</w:t>
      </w:r>
      <w:r w:rsidR="0000766D">
        <w:rPr>
          <w:i/>
          <w:color w:val="000000" w:themeColor="text1"/>
          <w:sz w:val="20"/>
        </w:rPr>
        <w:t>, joiden tuottaminen on pääsääntönä</w:t>
      </w:r>
      <w:r w:rsidR="00F024C4" w:rsidRPr="0000766D">
        <w:rPr>
          <w:i/>
          <w:color w:val="000000" w:themeColor="text1"/>
          <w:sz w:val="20"/>
        </w:rPr>
        <w:t xml:space="preserve">. </w:t>
      </w:r>
      <w:r w:rsidR="0000766D">
        <w:rPr>
          <w:i/>
          <w:color w:val="000000" w:themeColor="text1"/>
          <w:sz w:val="20"/>
        </w:rPr>
        <w:t xml:space="preserve">Kun osallistuminen on muodollista mutta ei-ohjeistettua (vaaleanharmaa pohja), valmistelijat keräävät tietoisesti materiaalia osallistujilta ja se tallentuu käytetylle alustalle ainakin väliaikaisesti, mutta aineiston rekisteröimiseen ja julkaisemiseen ei </w:t>
      </w:r>
      <w:r w:rsidR="00A21817">
        <w:rPr>
          <w:i/>
          <w:color w:val="000000" w:themeColor="text1"/>
          <w:sz w:val="20"/>
        </w:rPr>
        <w:t>ole virallisia ohjeita</w:t>
      </w:r>
      <w:r w:rsidR="0000766D">
        <w:rPr>
          <w:i/>
          <w:color w:val="000000" w:themeColor="text1"/>
          <w:sz w:val="20"/>
        </w:rPr>
        <w:t>.</w:t>
      </w:r>
      <w:r w:rsidR="0010257D">
        <w:rPr>
          <w:i/>
          <w:color w:val="000000" w:themeColor="text1"/>
          <w:sz w:val="20"/>
        </w:rPr>
        <w:t xml:space="preserve"> Tällainen osallistaminen on </w:t>
      </w:r>
      <w:r w:rsidR="00A21817">
        <w:rPr>
          <w:i/>
          <w:color w:val="000000" w:themeColor="text1"/>
          <w:sz w:val="20"/>
        </w:rPr>
        <w:t>yhä tavallisempaa</w:t>
      </w:r>
      <w:r w:rsidR="0010257D">
        <w:rPr>
          <w:i/>
          <w:color w:val="000000" w:themeColor="text1"/>
          <w:sz w:val="20"/>
        </w:rPr>
        <w:t xml:space="preserve"> ministeriöiden hankkeissa.</w:t>
      </w:r>
      <w:r w:rsidR="0000766D">
        <w:rPr>
          <w:i/>
          <w:color w:val="000000" w:themeColor="text1"/>
          <w:sz w:val="20"/>
        </w:rPr>
        <w:t xml:space="preserve"> Epämuodollinen osallistuminen (valkoisella pohjalla) on kaikkein vaikeimmin jäljitettävissä: siinä aloitteellinen voi olla mikä tahansa osapuoli ja tietojen tallentaminen on täysin osapuolten oman harkinnan varassa</w:t>
      </w:r>
      <w:r w:rsidR="0010257D">
        <w:rPr>
          <w:i/>
          <w:color w:val="000000" w:themeColor="text1"/>
          <w:sz w:val="20"/>
        </w:rPr>
        <w:t>, eikä luontevaa alustaa tietojen julkaisemiseen ole</w:t>
      </w:r>
      <w:r w:rsidR="0000766D">
        <w:rPr>
          <w:i/>
          <w:color w:val="000000" w:themeColor="text1"/>
          <w:sz w:val="20"/>
        </w:rPr>
        <w:t>.</w:t>
      </w:r>
    </w:p>
    <w:p w14:paraId="7A2216F5" w14:textId="3439AD64" w:rsidR="001775D1" w:rsidRPr="00502F1B" w:rsidRDefault="001775D1" w:rsidP="0000766D">
      <w:pPr>
        <w:pStyle w:val="AKPleipteksti"/>
        <w:spacing w:before="240" w:after="240"/>
        <w:ind w:left="0"/>
        <w:rPr>
          <w:color w:val="000000" w:themeColor="text1"/>
        </w:rPr>
      </w:pPr>
      <w:r w:rsidRPr="00502F1B">
        <w:rPr>
          <w:color w:val="000000" w:themeColor="text1"/>
        </w:rPr>
        <w:t>Eduskunnassa ulkopuolisten osallistuminen on selvästi kaava</w:t>
      </w:r>
      <w:r w:rsidR="0055730C" w:rsidRPr="00502F1B">
        <w:rPr>
          <w:color w:val="000000" w:themeColor="text1"/>
        </w:rPr>
        <w:t>ma</w:t>
      </w:r>
      <w:r w:rsidRPr="00502F1B">
        <w:rPr>
          <w:color w:val="000000" w:themeColor="text1"/>
        </w:rPr>
        <w:t>isempaa (rajoittuen valiokuntien kokouksiin</w:t>
      </w:r>
      <w:r w:rsidR="00A7247B">
        <w:rPr>
          <w:color w:val="000000" w:themeColor="text1"/>
        </w:rPr>
        <w:t>: asiantuntijakuulemiset, asiantuntijalausunnot</w:t>
      </w:r>
      <w:r w:rsidRPr="00502F1B">
        <w:rPr>
          <w:color w:val="000000" w:themeColor="text1"/>
        </w:rPr>
        <w:t>) kuin aiemmissa valmisteluvaiheissa ministeriöissä, joten tämän selvityksen pääpaino on hallituksen esityksen antamista edeltävissä</w:t>
      </w:r>
      <w:r w:rsidR="00A7247B">
        <w:rPr>
          <w:color w:val="000000" w:themeColor="text1"/>
        </w:rPr>
        <w:t xml:space="preserve"> monipuolisemmissa</w:t>
      </w:r>
      <w:r w:rsidRPr="00502F1B">
        <w:rPr>
          <w:color w:val="000000" w:themeColor="text1"/>
        </w:rPr>
        <w:t xml:space="preserve"> </w:t>
      </w:r>
      <w:r w:rsidR="00A7247B">
        <w:rPr>
          <w:color w:val="000000" w:themeColor="text1"/>
        </w:rPr>
        <w:t>osallistumis</w:t>
      </w:r>
      <w:r w:rsidRPr="00502F1B">
        <w:rPr>
          <w:color w:val="000000" w:themeColor="text1"/>
        </w:rPr>
        <w:t>vaiheissa.</w:t>
      </w:r>
      <w:r w:rsidR="003061A9" w:rsidRPr="00502F1B">
        <w:rPr>
          <w:color w:val="000000" w:themeColor="text1"/>
        </w:rPr>
        <w:t xml:space="preserve"> </w:t>
      </w:r>
      <w:r w:rsidR="00A7247B">
        <w:rPr>
          <w:color w:val="000000" w:themeColor="text1"/>
        </w:rPr>
        <w:t>Myös muiden kuin lakih</w:t>
      </w:r>
      <w:r w:rsidR="003061A9" w:rsidRPr="00502F1B">
        <w:rPr>
          <w:color w:val="000000" w:themeColor="text1"/>
        </w:rPr>
        <w:t xml:space="preserve">ankkeiden valmistelun </w:t>
      </w:r>
      <w:r w:rsidR="005B782A">
        <w:rPr>
          <w:color w:val="000000" w:themeColor="text1"/>
        </w:rPr>
        <w:t>monimuotoisuus ministeriöissä</w:t>
      </w:r>
      <w:r w:rsidR="003061A9" w:rsidRPr="00502F1B">
        <w:rPr>
          <w:color w:val="000000" w:themeColor="text1"/>
        </w:rPr>
        <w:t xml:space="preserve"> aiheuttaa haasteita tietokantojen käyttäjälle.</w:t>
      </w:r>
      <w:r w:rsidRPr="00502F1B">
        <w:rPr>
          <w:color w:val="000000" w:themeColor="text1"/>
        </w:rPr>
        <w:t xml:space="preserve"> </w:t>
      </w:r>
      <w:r w:rsidR="0055730C" w:rsidRPr="00502F1B">
        <w:rPr>
          <w:color w:val="000000" w:themeColor="text1"/>
        </w:rPr>
        <w:t>J</w:t>
      </w:r>
      <w:r w:rsidRPr="00502F1B">
        <w:rPr>
          <w:color w:val="000000" w:themeColor="text1"/>
        </w:rPr>
        <w:t xml:space="preserve">oitain eduskunnan julkaisukäytäntöjä on kuitenkin hyvä tarkastella yhtäältä myönteisinä esimerkkeinä ja toisaalta tietokantojen yhteensovittamiseen liittyvien </w:t>
      </w:r>
      <w:r w:rsidR="005B782A">
        <w:rPr>
          <w:color w:val="000000" w:themeColor="text1"/>
        </w:rPr>
        <w:t>kysymysten</w:t>
      </w:r>
      <w:r w:rsidRPr="00502F1B">
        <w:rPr>
          <w:color w:val="000000" w:themeColor="text1"/>
        </w:rPr>
        <w:t xml:space="preserve"> havainnollistamiseksi.</w:t>
      </w:r>
    </w:p>
    <w:p w14:paraId="320E9458" w14:textId="0018EFE8" w:rsidR="008169AE" w:rsidRPr="00502F1B" w:rsidRDefault="008169AE" w:rsidP="008169AE">
      <w:pPr>
        <w:pStyle w:val="AKPleipteksti"/>
        <w:spacing w:after="240"/>
        <w:ind w:left="0"/>
        <w:rPr>
          <w:color w:val="000000" w:themeColor="text1"/>
        </w:rPr>
      </w:pPr>
      <w:r w:rsidRPr="00502F1B">
        <w:rPr>
          <w:color w:val="000000" w:themeColor="text1"/>
        </w:rPr>
        <w:t>Selvityksessä käsitellään osa</w:t>
      </w:r>
      <w:r w:rsidR="008848AF" w:rsidRPr="00502F1B">
        <w:rPr>
          <w:color w:val="000000" w:themeColor="text1"/>
        </w:rPr>
        <w:t xml:space="preserve">llistumistietojen tallentamista ja julkaisemista koskevia sääntöjä ja ohjeita sekä näiden tosiasiallista toteutumista viime vuosina. </w:t>
      </w:r>
      <w:r w:rsidR="00CE17C4" w:rsidRPr="00502F1B">
        <w:rPr>
          <w:color w:val="000000" w:themeColor="text1"/>
        </w:rPr>
        <w:t xml:space="preserve">Tosiasiallista toteutumista tarkastellaan 50 lakihankkeen, 10 asetushankkeen, 10 strategiahankkeen, 5 toimielimen ja 5 kehittämishankkeen otoksella. </w:t>
      </w:r>
      <w:r w:rsidR="00830E88" w:rsidRPr="00502F1B">
        <w:rPr>
          <w:color w:val="000000" w:themeColor="text1"/>
        </w:rPr>
        <w:t xml:space="preserve">Tarkastellut hankkeet ovat päättyneitä. </w:t>
      </w:r>
      <w:r w:rsidR="00346822" w:rsidRPr="00502F1B">
        <w:rPr>
          <w:color w:val="000000" w:themeColor="text1"/>
        </w:rPr>
        <w:t xml:space="preserve">Tässä esityksessä käsitellään ensisijaisesti lakihankkeita, ja muun tyyppisiä hankkeita tarkastellaan sen perusteella, </w:t>
      </w:r>
      <w:r w:rsidR="00DA7816" w:rsidRPr="00502F1B">
        <w:rPr>
          <w:color w:val="000000" w:themeColor="text1"/>
        </w:rPr>
        <w:t>minkälaisia</w:t>
      </w:r>
      <w:r w:rsidR="00346822" w:rsidRPr="00502F1B">
        <w:rPr>
          <w:color w:val="000000" w:themeColor="text1"/>
        </w:rPr>
        <w:t xml:space="preserve"> erityisiä ongelmia tai puutteita niihin liittyy verrattuna lakihankkeisiin. </w:t>
      </w:r>
      <w:r w:rsidR="00CE17C4" w:rsidRPr="00502F1B">
        <w:rPr>
          <w:color w:val="000000" w:themeColor="text1"/>
        </w:rPr>
        <w:t xml:space="preserve">Hankkeet on valittu siten, että ne olisivat </w:t>
      </w:r>
      <w:r w:rsidR="00346822" w:rsidRPr="00502F1B">
        <w:rPr>
          <w:color w:val="000000" w:themeColor="text1"/>
        </w:rPr>
        <w:t>yhtäältä</w:t>
      </w:r>
      <w:r w:rsidR="00CE17C4" w:rsidRPr="00502F1B">
        <w:rPr>
          <w:color w:val="000000" w:themeColor="text1"/>
        </w:rPr>
        <w:t xml:space="preserve"> verrattain tuoreita </w:t>
      </w:r>
      <w:r w:rsidR="00346822" w:rsidRPr="00502F1B">
        <w:rPr>
          <w:color w:val="000000" w:themeColor="text1"/>
        </w:rPr>
        <w:t>ja toisaalta ajoittuisivat hallituskausien</w:t>
      </w:r>
      <w:r w:rsidR="00CE17C4" w:rsidRPr="00502F1B">
        <w:rPr>
          <w:color w:val="000000" w:themeColor="text1"/>
        </w:rPr>
        <w:t xml:space="preserve"> (Sipilä, Rinne ja Marin)</w:t>
      </w:r>
      <w:r w:rsidR="00346822" w:rsidRPr="00502F1B">
        <w:rPr>
          <w:color w:val="000000" w:themeColor="text1"/>
        </w:rPr>
        <w:t xml:space="preserve"> eri vaiheisiin</w:t>
      </w:r>
      <w:r w:rsidR="00CE17C4" w:rsidRPr="00502F1B">
        <w:rPr>
          <w:color w:val="000000" w:themeColor="text1"/>
        </w:rPr>
        <w:t xml:space="preserve">, sillä tällä voi olla merkitystä hankkeen kiireellisyyden ja siten myös dokumentaation huolellisuuden kannalta. </w:t>
      </w:r>
      <w:r w:rsidR="003E4A39" w:rsidRPr="00502F1B">
        <w:rPr>
          <w:color w:val="000000" w:themeColor="text1"/>
        </w:rPr>
        <w:t xml:space="preserve">Tarkastellut hankkeet on lueteltu liitteessä 1. Hankkeiden valitseminen on ollut muutoin sattumanvaraista, ja on mahdollista, että </w:t>
      </w:r>
      <w:r w:rsidR="00346822" w:rsidRPr="00502F1B">
        <w:rPr>
          <w:color w:val="000000" w:themeColor="text1"/>
        </w:rPr>
        <w:t>otoksen ulkopuolisissa</w:t>
      </w:r>
      <w:r w:rsidR="003E4A39" w:rsidRPr="00502F1B">
        <w:rPr>
          <w:color w:val="000000" w:themeColor="text1"/>
        </w:rPr>
        <w:t xml:space="preserve"> hankkeissa esiintyy myös toisenlaisia puutteita kuin ne, joita tässä esityksessä käsitellään. </w:t>
      </w:r>
      <w:r w:rsidR="00346822" w:rsidRPr="00502F1B">
        <w:rPr>
          <w:color w:val="000000" w:themeColor="text1"/>
        </w:rPr>
        <w:t>Otoksen perusteella voidaan kuitenkin tunnistaa toistuvia ongelmia osallistumistietojen dokumentaatiossa, vaikka joitain harvinaisempia</w:t>
      </w:r>
      <w:r w:rsidR="005B782A">
        <w:rPr>
          <w:color w:val="000000" w:themeColor="text1"/>
        </w:rPr>
        <w:t>, vähemmän systemaattisia</w:t>
      </w:r>
      <w:r w:rsidR="00346822" w:rsidRPr="00502F1B">
        <w:rPr>
          <w:color w:val="000000" w:themeColor="text1"/>
        </w:rPr>
        <w:t xml:space="preserve"> puutteita jäisi</w:t>
      </w:r>
      <w:r w:rsidR="005B782A">
        <w:rPr>
          <w:color w:val="000000" w:themeColor="text1"/>
        </w:rPr>
        <w:t xml:space="preserve"> käsittelemättä</w:t>
      </w:r>
      <w:r w:rsidR="003E4A39" w:rsidRPr="00502F1B">
        <w:rPr>
          <w:color w:val="000000" w:themeColor="text1"/>
        </w:rPr>
        <w:t>.</w:t>
      </w:r>
    </w:p>
    <w:p w14:paraId="3210E9C5" w14:textId="7E3046BF" w:rsidR="00F925E5" w:rsidRPr="00502F1B" w:rsidRDefault="003E4A39" w:rsidP="008169AE">
      <w:pPr>
        <w:pStyle w:val="AKPleipteksti"/>
        <w:spacing w:after="240"/>
        <w:ind w:left="0"/>
        <w:rPr>
          <w:color w:val="000000" w:themeColor="text1"/>
        </w:rPr>
      </w:pPr>
      <w:r w:rsidRPr="00502F1B">
        <w:rPr>
          <w:color w:val="000000" w:themeColor="text1"/>
        </w:rPr>
        <w:t>On tärkeää huomata, että tässä selvityksessä t</w:t>
      </w:r>
      <w:r w:rsidR="00F925E5" w:rsidRPr="00502F1B">
        <w:rPr>
          <w:color w:val="000000" w:themeColor="text1"/>
        </w:rPr>
        <w:t xml:space="preserve">arkastelun kohteena on osallistumistietojen olemassaolo ylipäänsä, eikä </w:t>
      </w:r>
      <w:r w:rsidR="005B782A">
        <w:rPr>
          <w:color w:val="000000" w:themeColor="text1"/>
        </w:rPr>
        <w:t>tietojen</w:t>
      </w:r>
      <w:r w:rsidR="00F925E5" w:rsidRPr="00502F1B">
        <w:rPr>
          <w:color w:val="000000" w:themeColor="text1"/>
        </w:rPr>
        <w:t xml:space="preserve"> sisältö eli se, ketkä ja mitkä organisaatiot ovat hankkeisiin osallistuneet. Tietojen olemassaolon ja teoreettisen saatavuuden lisäksi selvityksessä arvioidaan myös </w:t>
      </w:r>
      <w:r w:rsidR="00FE1977" w:rsidRPr="00502F1B">
        <w:rPr>
          <w:color w:val="000000" w:themeColor="text1"/>
        </w:rPr>
        <w:t>julkaisemisen</w:t>
      </w:r>
      <w:r w:rsidR="00F925E5" w:rsidRPr="00502F1B">
        <w:rPr>
          <w:color w:val="000000" w:themeColor="text1"/>
        </w:rPr>
        <w:t xml:space="preserve"> laatua </w:t>
      </w:r>
      <w:r w:rsidR="00FE1977" w:rsidRPr="00502F1B">
        <w:rPr>
          <w:color w:val="000000" w:themeColor="text1"/>
        </w:rPr>
        <w:t>ja</w:t>
      </w:r>
      <w:r w:rsidR="00F925E5" w:rsidRPr="00502F1B">
        <w:rPr>
          <w:color w:val="000000" w:themeColor="text1"/>
        </w:rPr>
        <w:t xml:space="preserve"> </w:t>
      </w:r>
      <w:r w:rsidR="00FE1977" w:rsidRPr="00502F1B">
        <w:rPr>
          <w:color w:val="000000" w:themeColor="text1"/>
        </w:rPr>
        <w:t>tietojen</w:t>
      </w:r>
      <w:r w:rsidR="00F925E5" w:rsidRPr="00502F1B">
        <w:rPr>
          <w:color w:val="000000" w:themeColor="text1"/>
        </w:rPr>
        <w:t xml:space="preserve"> esitystavan käyttäjäystävällisyyttä.</w:t>
      </w:r>
    </w:p>
    <w:tbl>
      <w:tblPr>
        <w:tblStyle w:val="TaulukkoRuudukko"/>
        <w:tblW w:w="0" w:type="auto"/>
        <w:tblLook w:val="04A0" w:firstRow="1" w:lastRow="0" w:firstColumn="1" w:lastColumn="0" w:noHBand="0" w:noVBand="1"/>
      </w:tblPr>
      <w:tblGrid>
        <w:gridCol w:w="9855"/>
      </w:tblGrid>
      <w:tr w:rsidR="00FC2B25" w:rsidRPr="00502F1B" w14:paraId="659F401C" w14:textId="77777777" w:rsidTr="003061A9">
        <w:tc>
          <w:tcPr>
            <w:tcW w:w="9855" w:type="dxa"/>
            <w:vAlign w:val="center"/>
          </w:tcPr>
          <w:p w14:paraId="72208BC7" w14:textId="64D2453E" w:rsidR="00FE1977" w:rsidRPr="00502F1B" w:rsidRDefault="003061A9" w:rsidP="005B782A">
            <w:pPr>
              <w:pStyle w:val="AKPleipteksti"/>
              <w:spacing w:before="240" w:after="240"/>
              <w:ind w:left="0"/>
              <w:rPr>
                <w:color w:val="000000" w:themeColor="text1"/>
              </w:rPr>
            </w:pPr>
            <w:r w:rsidRPr="00502F1B">
              <w:rPr>
                <w:i/>
                <w:color w:val="000000" w:themeColor="text1"/>
              </w:rPr>
              <w:t>Avoimuusrekisterihavainnot:</w:t>
            </w:r>
            <w:r w:rsidR="005132EE" w:rsidRPr="00502F1B">
              <w:rPr>
                <w:color w:val="000000" w:themeColor="text1"/>
              </w:rPr>
              <w:br/>
            </w:r>
            <w:r w:rsidR="00FE1977" w:rsidRPr="00502F1B">
              <w:rPr>
                <w:color w:val="000000" w:themeColor="text1"/>
              </w:rPr>
              <w:t>Lukujen lopuissa oleviin tietolaatikoihin on koottu</w:t>
            </w:r>
            <w:r w:rsidR="00346822" w:rsidRPr="00502F1B">
              <w:rPr>
                <w:color w:val="000000" w:themeColor="text1"/>
              </w:rPr>
              <w:t xml:space="preserve"> luvun </w:t>
            </w:r>
            <w:r w:rsidR="00FE1977" w:rsidRPr="00502F1B">
              <w:rPr>
                <w:color w:val="000000" w:themeColor="text1"/>
              </w:rPr>
              <w:t xml:space="preserve">keskeisimmät havainnot ja päätelmät </w:t>
            </w:r>
            <w:r w:rsidR="005132EE" w:rsidRPr="00502F1B">
              <w:rPr>
                <w:color w:val="000000" w:themeColor="text1"/>
              </w:rPr>
              <w:t xml:space="preserve">liittyen </w:t>
            </w:r>
            <w:r w:rsidR="00FE1977" w:rsidRPr="00502F1B">
              <w:rPr>
                <w:color w:val="000000" w:themeColor="text1"/>
              </w:rPr>
              <w:t>avoimuusrekisterin ja muiden julkisten ti</w:t>
            </w:r>
            <w:r w:rsidR="005132EE" w:rsidRPr="00502F1B">
              <w:rPr>
                <w:color w:val="000000" w:themeColor="text1"/>
              </w:rPr>
              <w:t>etokantojen yhteensovittamiseen</w:t>
            </w:r>
            <w:r w:rsidR="00FE1977" w:rsidRPr="00502F1B">
              <w:rPr>
                <w:color w:val="000000" w:themeColor="text1"/>
              </w:rPr>
              <w:t>. Tietolaatikoiden tavoitteena on koro</w:t>
            </w:r>
            <w:r w:rsidR="005132EE" w:rsidRPr="00502F1B">
              <w:rPr>
                <w:color w:val="000000" w:themeColor="text1"/>
              </w:rPr>
              <w:t>staa avoimuusrekisterihankkeen valmistelun kannalta erityisen tärkeitä kysymyksiä.</w:t>
            </w:r>
            <w:r w:rsidR="007520AE" w:rsidRPr="00502F1B">
              <w:rPr>
                <w:color w:val="000000" w:themeColor="text1"/>
              </w:rPr>
              <w:t xml:space="preserve"> Päätösluvussa 5 on esitelty vaihtoehtoisia etenemistapoja, joilla avoimuusrekisterivalmistelu voi hyödyttää </w:t>
            </w:r>
            <w:r w:rsidR="005B782A">
              <w:rPr>
                <w:color w:val="000000" w:themeColor="text1"/>
              </w:rPr>
              <w:t>osallistumistietojen</w:t>
            </w:r>
            <w:r w:rsidR="007520AE" w:rsidRPr="00502F1B">
              <w:rPr>
                <w:color w:val="000000" w:themeColor="text1"/>
              </w:rPr>
              <w:t xml:space="preserve"> avoimuutta ja kattavuutta.</w:t>
            </w:r>
          </w:p>
        </w:tc>
      </w:tr>
    </w:tbl>
    <w:p w14:paraId="03E0CF08" w14:textId="77777777" w:rsidR="00F775BF" w:rsidRPr="00502F1B" w:rsidRDefault="00F775BF" w:rsidP="00A134BB">
      <w:pPr>
        <w:spacing w:line="360" w:lineRule="auto"/>
        <w:textAlignment w:val="baseline"/>
        <w:rPr>
          <w:rFonts w:ascii="Arial" w:hAnsi="Arial" w:cs="Arial"/>
          <w:b/>
          <w:i/>
          <w:color w:val="000000" w:themeColor="text1"/>
          <w:sz w:val="22"/>
          <w:szCs w:val="22"/>
          <w:u w:val="single"/>
          <w:shd w:val="clear" w:color="auto" w:fill="FFFFFF"/>
          <w:lang w:eastAsia="fi-FI"/>
        </w:rPr>
      </w:pPr>
    </w:p>
    <w:p w14:paraId="3EAB0DCE" w14:textId="750E359A" w:rsidR="00EE0F7E" w:rsidRPr="00502F1B" w:rsidRDefault="00F66706" w:rsidP="00F66706">
      <w:pPr>
        <w:pStyle w:val="Otsikko2oikeusministerio"/>
        <w:numPr>
          <w:ilvl w:val="0"/>
          <w:numId w:val="25"/>
        </w:numPr>
        <w:rPr>
          <w:color w:val="000000" w:themeColor="text1"/>
          <w:shd w:val="clear" w:color="auto" w:fill="FFFFFF"/>
          <w:lang w:eastAsia="fi-FI"/>
        </w:rPr>
      </w:pPr>
      <w:r w:rsidRPr="00502F1B">
        <w:rPr>
          <w:color w:val="000000" w:themeColor="text1"/>
          <w:shd w:val="clear" w:color="auto" w:fill="FFFFFF"/>
          <w:lang w:eastAsia="fi-FI"/>
        </w:rPr>
        <w:t>Säädökset ja ohjeet</w:t>
      </w:r>
    </w:p>
    <w:p w14:paraId="679AB4FC" w14:textId="2B92B218" w:rsidR="00A134BB" w:rsidRPr="00502F1B" w:rsidRDefault="00EE0F7E" w:rsidP="00C92D30">
      <w:pPr>
        <w:spacing w:after="240" w:line="360" w:lineRule="auto"/>
        <w:textAlignment w:val="baseline"/>
        <w:rPr>
          <w:rFonts w:ascii="Arial" w:hAnsi="Arial" w:cs="Arial"/>
          <w:color w:val="000000" w:themeColor="text1"/>
          <w:sz w:val="22"/>
          <w:szCs w:val="22"/>
          <w:shd w:val="clear" w:color="auto" w:fill="FFFFFF"/>
          <w:lang w:eastAsia="fi-FI"/>
        </w:rPr>
      </w:pPr>
      <w:r w:rsidRPr="00502F1B">
        <w:rPr>
          <w:rFonts w:ascii="Arial" w:hAnsi="Arial" w:cs="Arial"/>
          <w:color w:val="000000" w:themeColor="text1"/>
          <w:sz w:val="22"/>
          <w:szCs w:val="22"/>
          <w:shd w:val="clear" w:color="auto" w:fill="FFFFFF"/>
          <w:lang w:eastAsia="fi-FI"/>
        </w:rPr>
        <w:t xml:space="preserve">Ministeriöissä tuotettujen ja käsiteltävien asiakirjojen julkisuutta sääntelee </w:t>
      </w:r>
      <w:r w:rsidRPr="005B782A">
        <w:rPr>
          <w:rStyle w:val="AlaotsikkoChar"/>
          <w:b/>
        </w:rPr>
        <w:t>l</w:t>
      </w:r>
      <w:r w:rsidR="00A134BB" w:rsidRPr="005B782A">
        <w:rPr>
          <w:rStyle w:val="AlaotsikkoChar"/>
          <w:b/>
        </w:rPr>
        <w:t>aki viranomaisten toiminnan julkisuudesta</w:t>
      </w:r>
      <w:r w:rsidR="00A134BB" w:rsidRPr="00502F1B">
        <w:rPr>
          <w:rFonts w:ascii="Arial" w:hAnsi="Arial" w:cs="Arial"/>
          <w:color w:val="000000" w:themeColor="text1"/>
          <w:sz w:val="22"/>
          <w:szCs w:val="22"/>
          <w:shd w:val="clear" w:color="auto" w:fill="FFFFFF"/>
          <w:lang w:eastAsia="fi-FI"/>
        </w:rPr>
        <w:t xml:space="preserve"> (</w:t>
      </w:r>
      <w:r w:rsidR="00A134BB" w:rsidRPr="00502F1B">
        <w:rPr>
          <w:rFonts w:ascii="Arial" w:hAnsi="Arial" w:cs="Arial"/>
          <w:i/>
          <w:color w:val="000000" w:themeColor="text1"/>
          <w:sz w:val="22"/>
          <w:szCs w:val="22"/>
          <w:shd w:val="clear" w:color="auto" w:fill="FFFFFF"/>
          <w:lang w:eastAsia="fi-FI"/>
        </w:rPr>
        <w:t>julkisuuslaki</w:t>
      </w:r>
      <w:r w:rsidR="00A134BB" w:rsidRPr="00502F1B">
        <w:rPr>
          <w:rFonts w:ascii="Arial" w:hAnsi="Arial" w:cs="Arial"/>
          <w:color w:val="000000" w:themeColor="text1"/>
          <w:sz w:val="22"/>
          <w:szCs w:val="22"/>
          <w:shd w:val="clear" w:color="auto" w:fill="FFFFFF"/>
          <w:lang w:eastAsia="fi-FI"/>
        </w:rPr>
        <w:t>)</w:t>
      </w:r>
      <w:r w:rsidRPr="00502F1B">
        <w:rPr>
          <w:rFonts w:ascii="Arial" w:hAnsi="Arial" w:cs="Arial"/>
          <w:color w:val="000000" w:themeColor="text1"/>
          <w:sz w:val="22"/>
          <w:szCs w:val="22"/>
          <w:shd w:val="clear" w:color="auto" w:fill="FFFFFF"/>
          <w:lang w:eastAsia="fi-FI"/>
        </w:rPr>
        <w:t>, joka</w:t>
      </w:r>
      <w:r w:rsidR="00A134BB" w:rsidRPr="00502F1B">
        <w:rPr>
          <w:rFonts w:ascii="Arial" w:hAnsi="Arial" w:cs="Arial"/>
          <w:color w:val="000000" w:themeColor="text1"/>
          <w:sz w:val="22"/>
          <w:szCs w:val="22"/>
          <w:shd w:val="clear" w:color="auto" w:fill="FFFFFF"/>
          <w:lang w:eastAsia="fi-FI"/>
        </w:rPr>
        <w:t xml:space="preserve"> ei aseta vaatimuksia asiakirjojen julkaisusta, vaan määrittää ainoastaan saatavuuden minimitason: ”Jokaisella on oikeus saada tieto viranomaisen asiakirjasta, joka on julkinen” (9.1 §). Laki perustuu oletukseen, että tietoa erikseen pyydetään sen sijaan, että</w:t>
      </w:r>
      <w:r w:rsidR="00C92D30" w:rsidRPr="00502F1B">
        <w:rPr>
          <w:rFonts w:ascii="Arial" w:hAnsi="Arial" w:cs="Arial"/>
          <w:color w:val="000000" w:themeColor="text1"/>
          <w:sz w:val="22"/>
          <w:szCs w:val="22"/>
          <w:shd w:val="clear" w:color="auto" w:fill="FFFFFF"/>
          <w:lang w:eastAsia="fi-FI"/>
        </w:rPr>
        <w:t xml:space="preserve"> kaikkia julkisia</w:t>
      </w:r>
      <w:r w:rsidR="00A134BB" w:rsidRPr="00502F1B">
        <w:rPr>
          <w:rFonts w:ascii="Arial" w:hAnsi="Arial" w:cs="Arial"/>
          <w:color w:val="000000" w:themeColor="text1"/>
          <w:sz w:val="22"/>
          <w:szCs w:val="22"/>
          <w:shd w:val="clear" w:color="auto" w:fill="FFFFFF"/>
          <w:lang w:eastAsia="fi-FI"/>
        </w:rPr>
        <w:t xml:space="preserve"> asiakirjoja pidettäisiin proaktiivisesti </w:t>
      </w:r>
      <w:r w:rsidR="00C92D30" w:rsidRPr="00502F1B">
        <w:rPr>
          <w:rFonts w:ascii="Arial" w:hAnsi="Arial" w:cs="Arial"/>
          <w:color w:val="000000" w:themeColor="text1"/>
          <w:sz w:val="22"/>
          <w:szCs w:val="22"/>
          <w:shd w:val="clear" w:color="auto" w:fill="FFFFFF"/>
          <w:lang w:eastAsia="fi-FI"/>
        </w:rPr>
        <w:t xml:space="preserve">yleisön </w:t>
      </w:r>
      <w:r w:rsidR="00A134BB" w:rsidRPr="00502F1B">
        <w:rPr>
          <w:rFonts w:ascii="Arial" w:hAnsi="Arial" w:cs="Arial"/>
          <w:color w:val="000000" w:themeColor="text1"/>
          <w:sz w:val="22"/>
          <w:szCs w:val="22"/>
          <w:shd w:val="clear" w:color="auto" w:fill="FFFFFF"/>
          <w:lang w:eastAsia="fi-FI"/>
        </w:rPr>
        <w:t>saatavilla: ”Pyyntö saada tieto viranomaisen asiakirjan sisällöstä on yksilöitävä riittävästi siten, että viranomainen voi selvittää, mitä asiakirjaa pyyntö koskee. Tiedon pyytäjää on diaarin ja muiden hakemistojen avulla avustettava yksilöimään asiakirja, josta hän haluaa tiedon” (13.1 §). Julkisuuslaista ei siten johdu mitään vaatimuksia, joiden perusteella ministeriöiden tai eduskunnan tulisi</w:t>
      </w:r>
      <w:r w:rsidR="005B782A">
        <w:rPr>
          <w:rFonts w:ascii="Arial" w:hAnsi="Arial" w:cs="Arial"/>
          <w:color w:val="000000" w:themeColor="text1"/>
          <w:sz w:val="22"/>
          <w:szCs w:val="22"/>
          <w:shd w:val="clear" w:color="auto" w:fill="FFFFFF"/>
          <w:lang w:eastAsia="fi-FI"/>
        </w:rPr>
        <w:t xml:space="preserve"> verkossa</w:t>
      </w:r>
      <w:r w:rsidR="00A134BB" w:rsidRPr="00502F1B">
        <w:rPr>
          <w:rFonts w:ascii="Arial" w:hAnsi="Arial" w:cs="Arial"/>
          <w:color w:val="000000" w:themeColor="text1"/>
          <w:sz w:val="22"/>
          <w:szCs w:val="22"/>
          <w:shd w:val="clear" w:color="auto" w:fill="FFFFFF"/>
          <w:lang w:eastAsia="fi-FI"/>
        </w:rPr>
        <w:t xml:space="preserve"> julkaista asiakirjoja, joista käy ilmi lai</w:t>
      </w:r>
      <w:r w:rsidR="005B782A">
        <w:rPr>
          <w:rFonts w:ascii="Arial" w:hAnsi="Arial" w:cs="Arial"/>
          <w:color w:val="000000" w:themeColor="text1"/>
          <w:sz w:val="22"/>
          <w:szCs w:val="22"/>
          <w:shd w:val="clear" w:color="auto" w:fill="FFFFFF"/>
          <w:lang w:eastAsia="fi-FI"/>
        </w:rPr>
        <w:t>nvalmisteluprosessiin</w:t>
      </w:r>
      <w:r w:rsidR="00A134BB" w:rsidRPr="00502F1B">
        <w:rPr>
          <w:rFonts w:ascii="Arial" w:hAnsi="Arial" w:cs="Arial"/>
          <w:color w:val="000000" w:themeColor="text1"/>
          <w:sz w:val="22"/>
          <w:szCs w:val="22"/>
          <w:shd w:val="clear" w:color="auto" w:fill="FFFFFF"/>
          <w:lang w:eastAsia="fi-FI"/>
        </w:rPr>
        <w:t xml:space="preserve"> tai </w:t>
      </w:r>
      <w:r w:rsidR="005B782A">
        <w:rPr>
          <w:rFonts w:ascii="Arial" w:hAnsi="Arial" w:cs="Arial"/>
          <w:color w:val="000000" w:themeColor="text1"/>
          <w:sz w:val="22"/>
          <w:szCs w:val="22"/>
          <w:shd w:val="clear" w:color="auto" w:fill="FFFFFF"/>
          <w:lang w:eastAsia="fi-FI"/>
        </w:rPr>
        <w:t>muihin hankkeisiin</w:t>
      </w:r>
      <w:r w:rsidR="00A134BB" w:rsidRPr="00502F1B">
        <w:rPr>
          <w:rFonts w:ascii="Arial" w:hAnsi="Arial" w:cs="Arial"/>
          <w:color w:val="000000" w:themeColor="text1"/>
          <w:sz w:val="22"/>
          <w:szCs w:val="22"/>
          <w:shd w:val="clear" w:color="auto" w:fill="FFFFFF"/>
          <w:lang w:eastAsia="fi-FI"/>
        </w:rPr>
        <w:t xml:space="preserve"> osallistuneiden ulkopuolisten organisaatioiden tai henkilöiden merkitys valmistelutyössä.</w:t>
      </w:r>
    </w:p>
    <w:p w14:paraId="5A2F8558" w14:textId="2E7261C3" w:rsidR="00B31AB8" w:rsidRPr="00502F1B" w:rsidRDefault="005B782A" w:rsidP="007520AE">
      <w:pPr>
        <w:spacing w:line="360" w:lineRule="auto"/>
        <w:textAlignment w:val="baseline"/>
      </w:pPr>
      <w:r>
        <w:rPr>
          <w:rFonts w:ascii="Arial" w:hAnsi="Arial" w:cs="Arial"/>
          <w:bCs/>
          <w:color w:val="000000" w:themeColor="text1"/>
          <w:sz w:val="22"/>
          <w:szCs w:val="22"/>
          <w:shd w:val="clear" w:color="auto" w:fill="FFFFFF"/>
          <w:lang w:eastAsia="fi-FI"/>
        </w:rPr>
        <w:t>Konkreettisemmin verkkotyökalujen hyödyntämistä ohjaa v</w:t>
      </w:r>
      <w:r w:rsidR="007520AE" w:rsidRPr="00502F1B">
        <w:rPr>
          <w:rFonts w:ascii="Arial" w:hAnsi="Arial" w:cs="Arial"/>
          <w:bCs/>
          <w:color w:val="000000" w:themeColor="text1"/>
          <w:sz w:val="22"/>
          <w:szCs w:val="22"/>
          <w:shd w:val="clear" w:color="auto" w:fill="FFFFFF"/>
          <w:lang w:eastAsia="fi-FI"/>
        </w:rPr>
        <w:t xml:space="preserve">altioneuvoston kanslian </w:t>
      </w:r>
      <w:r w:rsidR="007520AE" w:rsidRPr="00502F1B">
        <w:rPr>
          <w:rStyle w:val="AlaotsikkoChar"/>
          <w:b/>
          <w:lang w:eastAsia="fi-FI"/>
        </w:rPr>
        <w:t>määräys VN/3061/2020</w:t>
      </w:r>
      <w:r w:rsidR="007520AE" w:rsidRPr="00502F1B">
        <w:rPr>
          <w:rFonts w:ascii="Arial" w:hAnsi="Arial" w:cs="Arial"/>
          <w:bCs/>
          <w:color w:val="000000" w:themeColor="text1"/>
          <w:sz w:val="22"/>
          <w:szCs w:val="22"/>
          <w:shd w:val="clear" w:color="auto" w:fill="FFFFFF"/>
          <w:lang w:eastAsia="fi-FI"/>
        </w:rPr>
        <w:t xml:space="preserve"> hanketietojen hallinnasta valtioneuvostossa</w:t>
      </w:r>
      <w:r>
        <w:rPr>
          <w:rFonts w:ascii="Arial" w:hAnsi="Arial" w:cs="Arial"/>
          <w:bCs/>
          <w:color w:val="000000" w:themeColor="text1"/>
          <w:sz w:val="22"/>
          <w:szCs w:val="22"/>
          <w:shd w:val="clear" w:color="auto" w:fill="FFFFFF"/>
          <w:lang w:eastAsia="fi-FI"/>
        </w:rPr>
        <w:t>, joka</w:t>
      </w:r>
      <w:r w:rsidR="007520AE" w:rsidRPr="00502F1B">
        <w:rPr>
          <w:rFonts w:ascii="Arial" w:hAnsi="Arial" w:cs="Arial"/>
          <w:bCs/>
          <w:color w:val="000000" w:themeColor="text1"/>
          <w:sz w:val="22"/>
          <w:szCs w:val="22"/>
          <w:shd w:val="clear" w:color="auto" w:fill="FFFFFF"/>
          <w:lang w:eastAsia="fi-FI"/>
        </w:rPr>
        <w:t xml:space="preserve"> määrittelee Hankeikkuna-tietojärjestelmän käytölle asetetut vaatimukset</w:t>
      </w:r>
      <w:r w:rsidR="00F54AB0">
        <w:rPr>
          <w:rFonts w:ascii="Arial" w:hAnsi="Arial" w:cs="Arial"/>
          <w:bCs/>
          <w:color w:val="000000" w:themeColor="text1"/>
          <w:sz w:val="22"/>
          <w:szCs w:val="22"/>
          <w:shd w:val="clear" w:color="auto" w:fill="FFFFFF"/>
          <w:lang w:eastAsia="fi-FI"/>
        </w:rPr>
        <w:t xml:space="preserve"> [</w:t>
      </w:r>
      <w:r w:rsidR="00F54AB0" w:rsidRPr="006B6A1F">
        <w:rPr>
          <w:rFonts w:ascii="Arial" w:hAnsi="Arial" w:cs="Arial"/>
          <w:bCs/>
          <w:color w:val="000000" w:themeColor="text1"/>
          <w:sz w:val="22"/>
          <w:szCs w:val="22"/>
          <w:shd w:val="clear" w:color="auto" w:fill="FFFFFF"/>
          <w:lang w:eastAsia="fi-FI"/>
        </w:rPr>
        <w:t>lihavoinnit</w:t>
      </w:r>
      <w:r w:rsidR="00F54AB0">
        <w:rPr>
          <w:rFonts w:ascii="Arial" w:hAnsi="Arial" w:cs="Arial"/>
          <w:bCs/>
          <w:color w:val="000000" w:themeColor="text1"/>
          <w:sz w:val="22"/>
          <w:szCs w:val="22"/>
          <w:shd w:val="clear" w:color="auto" w:fill="FFFFFF"/>
          <w:lang w:eastAsia="fi-FI"/>
        </w:rPr>
        <w:t xml:space="preserve"> siteeraajan]</w:t>
      </w:r>
      <w:r w:rsidR="007520AE" w:rsidRPr="00502F1B">
        <w:rPr>
          <w:rFonts w:ascii="Arial" w:hAnsi="Arial" w:cs="Arial"/>
          <w:bCs/>
          <w:color w:val="000000" w:themeColor="text1"/>
          <w:sz w:val="22"/>
          <w:szCs w:val="22"/>
          <w:shd w:val="clear" w:color="auto" w:fill="FFFFFF"/>
          <w:lang w:eastAsia="fi-FI"/>
        </w:rPr>
        <w:t>:</w:t>
      </w:r>
    </w:p>
    <w:p w14:paraId="3BE0BBD6" w14:textId="1AB2499A" w:rsidR="007520AE" w:rsidRPr="00502F1B" w:rsidRDefault="00B31AB8" w:rsidP="007520AE">
      <w:pPr>
        <w:pStyle w:val="Lainaus"/>
        <w:spacing w:after="0" w:line="360" w:lineRule="auto"/>
        <w:jc w:val="left"/>
        <w:rPr>
          <w:rFonts w:ascii="Arial" w:eastAsia="Times New Roman" w:hAnsi="Arial" w:cs="Arial"/>
          <w:color w:val="3B3838"/>
          <w:sz w:val="20"/>
          <w:szCs w:val="20"/>
          <w:shd w:val="clear" w:color="auto" w:fill="FFFFFF"/>
          <w:lang w:eastAsia="fi-FI"/>
        </w:rPr>
      </w:pPr>
      <w:r w:rsidRPr="00502F1B">
        <w:rPr>
          <w:rFonts w:ascii="Arial" w:eastAsia="Times New Roman" w:hAnsi="Arial" w:cs="Arial"/>
          <w:color w:val="3B3838"/>
          <w:sz w:val="20"/>
          <w:szCs w:val="20"/>
          <w:shd w:val="clear" w:color="auto" w:fill="FFFFFF"/>
          <w:lang w:eastAsia="fi-FI"/>
        </w:rPr>
        <w:t>Hankeikkuna on valtioneuvoston yhteinen tietojärjestelmä ja julkinen verkkopalvelu valtioneuvoston ja sen ministeriöiden hanketiedon hallin</w:t>
      </w:r>
      <w:r w:rsidR="007520AE" w:rsidRPr="00502F1B">
        <w:rPr>
          <w:rFonts w:ascii="Arial" w:eastAsia="Times New Roman" w:hAnsi="Arial" w:cs="Arial"/>
          <w:color w:val="3B3838"/>
          <w:sz w:val="20"/>
          <w:szCs w:val="20"/>
          <w:shd w:val="clear" w:color="auto" w:fill="FFFFFF"/>
          <w:lang w:eastAsia="fi-FI"/>
        </w:rPr>
        <w:t>taan ja julkaisuun. Ministeriöi</w:t>
      </w:r>
      <w:r w:rsidRPr="00502F1B">
        <w:rPr>
          <w:rFonts w:ascii="Arial" w:eastAsia="Times New Roman" w:hAnsi="Arial" w:cs="Arial"/>
          <w:color w:val="3B3838"/>
          <w:sz w:val="20"/>
          <w:szCs w:val="20"/>
          <w:shd w:val="clear" w:color="auto" w:fill="FFFFFF"/>
          <w:lang w:eastAsia="fi-FI"/>
        </w:rPr>
        <w:t xml:space="preserve">den </w:t>
      </w:r>
      <w:r w:rsidRPr="005B782A">
        <w:rPr>
          <w:rFonts w:ascii="Arial" w:eastAsia="Times New Roman" w:hAnsi="Arial" w:cs="Arial"/>
          <w:color w:val="3B3838"/>
          <w:sz w:val="20"/>
          <w:szCs w:val="20"/>
          <w:shd w:val="clear" w:color="auto" w:fill="FFFFFF"/>
          <w:lang w:eastAsia="fi-FI"/>
        </w:rPr>
        <w:t xml:space="preserve">tulee tallentaa Hankeikkunaan </w:t>
      </w:r>
      <w:r w:rsidRPr="00502F1B">
        <w:rPr>
          <w:rFonts w:ascii="Arial" w:eastAsia="Times New Roman" w:hAnsi="Arial" w:cs="Arial"/>
          <w:b/>
          <w:color w:val="3B3838"/>
          <w:sz w:val="20"/>
          <w:szCs w:val="20"/>
          <w:shd w:val="clear" w:color="auto" w:fill="FFFFFF"/>
          <w:lang w:eastAsia="fi-FI"/>
        </w:rPr>
        <w:t>julkiset tiedot ja julkiset asiakirjat mahdollisimman kattavasti</w:t>
      </w:r>
      <w:r w:rsidRPr="00502F1B">
        <w:rPr>
          <w:rFonts w:ascii="Arial" w:eastAsia="Times New Roman" w:hAnsi="Arial" w:cs="Arial"/>
          <w:color w:val="3B3838"/>
          <w:sz w:val="20"/>
          <w:szCs w:val="20"/>
          <w:shd w:val="clear" w:color="auto" w:fill="FFFFFF"/>
          <w:lang w:eastAsia="fi-FI"/>
        </w:rPr>
        <w:t xml:space="preserve"> </w:t>
      </w:r>
      <w:r w:rsidRPr="005B782A">
        <w:rPr>
          <w:rFonts w:ascii="Arial" w:eastAsia="Times New Roman" w:hAnsi="Arial" w:cs="Arial"/>
          <w:b/>
          <w:color w:val="3B3838"/>
          <w:sz w:val="20"/>
          <w:szCs w:val="20"/>
          <w:shd w:val="clear" w:color="auto" w:fill="FFFFFF"/>
          <w:lang w:eastAsia="fi-FI"/>
        </w:rPr>
        <w:t>kaikista</w:t>
      </w:r>
      <w:r w:rsidRPr="00502F1B">
        <w:rPr>
          <w:rFonts w:ascii="Arial" w:eastAsia="Times New Roman" w:hAnsi="Arial" w:cs="Arial"/>
          <w:color w:val="3B3838"/>
          <w:sz w:val="20"/>
          <w:szCs w:val="20"/>
          <w:shd w:val="clear" w:color="auto" w:fill="FFFFFF"/>
          <w:lang w:eastAsia="fi-FI"/>
        </w:rPr>
        <w:t xml:space="preserve"> valtioneuvoston ja sen ministeriöid</w:t>
      </w:r>
      <w:r w:rsidR="007520AE" w:rsidRPr="00502F1B">
        <w:rPr>
          <w:rFonts w:ascii="Arial" w:eastAsia="Times New Roman" w:hAnsi="Arial" w:cs="Arial"/>
          <w:color w:val="3B3838"/>
          <w:sz w:val="20"/>
          <w:szCs w:val="20"/>
          <w:shd w:val="clear" w:color="auto" w:fill="FFFFFF"/>
          <w:lang w:eastAsia="fi-FI"/>
        </w:rPr>
        <w:t>en asettamista, sekä ilman aset</w:t>
      </w:r>
      <w:r w:rsidRPr="00502F1B">
        <w:rPr>
          <w:rFonts w:ascii="Arial" w:eastAsia="Times New Roman" w:hAnsi="Arial" w:cs="Arial"/>
          <w:color w:val="3B3838"/>
          <w:sz w:val="20"/>
          <w:szCs w:val="20"/>
          <w:shd w:val="clear" w:color="auto" w:fill="FFFFFF"/>
          <w:lang w:eastAsia="fi-FI"/>
        </w:rPr>
        <w:t xml:space="preserve">tamista tai virkamiestyönä </w:t>
      </w:r>
      <w:r w:rsidRPr="005B782A">
        <w:rPr>
          <w:rFonts w:ascii="Arial" w:eastAsia="Times New Roman" w:hAnsi="Arial" w:cs="Arial"/>
          <w:b/>
          <w:color w:val="3B3838"/>
          <w:sz w:val="20"/>
          <w:szCs w:val="20"/>
          <w:shd w:val="clear" w:color="auto" w:fill="FFFFFF"/>
          <w:lang w:eastAsia="fi-FI"/>
        </w:rPr>
        <w:t>toteutetuista hankkeista</w:t>
      </w:r>
      <w:r w:rsidRPr="00502F1B">
        <w:rPr>
          <w:rFonts w:ascii="Arial" w:eastAsia="Times New Roman" w:hAnsi="Arial" w:cs="Arial"/>
          <w:color w:val="3B3838"/>
          <w:sz w:val="20"/>
          <w:szCs w:val="20"/>
          <w:shd w:val="clear" w:color="auto" w:fill="FFFFFF"/>
          <w:lang w:eastAsia="fi-FI"/>
        </w:rPr>
        <w:t xml:space="preserve"> (ml. säädösvalmisteluhankkeet), valtioneuvoston ja sen ministeriöiden asettamista </w:t>
      </w:r>
      <w:r w:rsidRPr="005B782A">
        <w:rPr>
          <w:rFonts w:ascii="Arial" w:eastAsia="Times New Roman" w:hAnsi="Arial" w:cs="Arial"/>
          <w:b/>
          <w:color w:val="3B3838"/>
          <w:sz w:val="20"/>
          <w:szCs w:val="20"/>
          <w:shd w:val="clear" w:color="auto" w:fill="FFFFFF"/>
          <w:lang w:eastAsia="fi-FI"/>
        </w:rPr>
        <w:t>toimielimistä</w:t>
      </w:r>
      <w:r w:rsidRPr="00502F1B">
        <w:rPr>
          <w:rFonts w:ascii="Arial" w:eastAsia="Times New Roman" w:hAnsi="Arial" w:cs="Arial"/>
          <w:color w:val="3B3838"/>
          <w:sz w:val="20"/>
          <w:szCs w:val="20"/>
          <w:shd w:val="clear" w:color="auto" w:fill="FFFFFF"/>
          <w:lang w:eastAsia="fi-FI"/>
        </w:rPr>
        <w:t xml:space="preserve"> (ml. työryhmät), sekä perustiedot erilaisista strategioista ja selonteoista.</w:t>
      </w:r>
    </w:p>
    <w:p w14:paraId="3E5C660D" w14:textId="5F899B98" w:rsidR="007520AE" w:rsidRPr="00502F1B" w:rsidRDefault="007520AE" w:rsidP="007520AE">
      <w:pPr>
        <w:pStyle w:val="Lainaus"/>
        <w:spacing w:after="0" w:line="360" w:lineRule="auto"/>
        <w:jc w:val="left"/>
        <w:rPr>
          <w:rFonts w:ascii="Arial" w:eastAsia="Times New Roman" w:hAnsi="Arial" w:cs="Arial"/>
          <w:color w:val="3B3838"/>
          <w:sz w:val="20"/>
          <w:szCs w:val="20"/>
          <w:shd w:val="clear" w:color="auto" w:fill="FFFFFF"/>
          <w:lang w:eastAsia="fi-FI"/>
        </w:rPr>
      </w:pPr>
      <w:r w:rsidRPr="00502F1B">
        <w:rPr>
          <w:rFonts w:ascii="Arial" w:eastAsia="Times New Roman" w:hAnsi="Arial" w:cs="Arial"/>
          <w:color w:val="3B3838"/>
          <w:sz w:val="20"/>
          <w:szCs w:val="20"/>
          <w:shd w:val="clear" w:color="auto" w:fill="FFFFFF"/>
          <w:lang w:eastAsia="fi-FI"/>
        </w:rPr>
        <w:t>[--]</w:t>
      </w:r>
    </w:p>
    <w:p w14:paraId="6D9CE85B" w14:textId="0C2FC219" w:rsidR="00B31AB8" w:rsidRPr="00502F1B" w:rsidRDefault="00B31AB8" w:rsidP="007520AE">
      <w:pPr>
        <w:pStyle w:val="Lainaus"/>
        <w:spacing w:after="0" w:line="360" w:lineRule="auto"/>
        <w:jc w:val="left"/>
        <w:rPr>
          <w:lang w:eastAsia="fi-FI"/>
        </w:rPr>
      </w:pPr>
      <w:r w:rsidRPr="00502F1B">
        <w:rPr>
          <w:rFonts w:ascii="Arial" w:eastAsia="Times New Roman" w:hAnsi="Arial" w:cs="Arial"/>
          <w:color w:val="3B3838"/>
          <w:sz w:val="20"/>
          <w:szCs w:val="20"/>
          <w:shd w:val="clear" w:color="auto" w:fill="FFFFFF"/>
          <w:lang w:eastAsia="fi-FI"/>
        </w:rPr>
        <w:t xml:space="preserve">Hankeikkunaan </w:t>
      </w:r>
      <w:r w:rsidRPr="00502F1B">
        <w:rPr>
          <w:rFonts w:ascii="Arial" w:eastAsia="Times New Roman" w:hAnsi="Arial" w:cs="Arial"/>
          <w:b/>
          <w:color w:val="3B3838"/>
          <w:sz w:val="20"/>
          <w:szCs w:val="20"/>
          <w:shd w:val="clear" w:color="auto" w:fill="FFFFFF"/>
          <w:lang w:eastAsia="fi-FI"/>
        </w:rPr>
        <w:t>vähintään</w:t>
      </w:r>
      <w:r w:rsidRPr="00502F1B">
        <w:rPr>
          <w:rFonts w:ascii="Arial" w:eastAsia="Times New Roman" w:hAnsi="Arial" w:cs="Arial"/>
          <w:color w:val="3B3838"/>
          <w:sz w:val="20"/>
          <w:szCs w:val="20"/>
          <w:shd w:val="clear" w:color="auto" w:fill="FFFFFF"/>
          <w:lang w:eastAsia="fi-FI"/>
        </w:rPr>
        <w:t xml:space="preserve"> tallennettavia asiakirjoja </w:t>
      </w:r>
      <w:r w:rsidR="007520AE" w:rsidRPr="00502F1B">
        <w:rPr>
          <w:rFonts w:ascii="Arial" w:eastAsia="Times New Roman" w:hAnsi="Arial" w:cs="Arial"/>
          <w:color w:val="3B3838"/>
          <w:sz w:val="20"/>
          <w:szCs w:val="20"/>
          <w:shd w:val="clear" w:color="auto" w:fill="FFFFFF"/>
          <w:lang w:eastAsia="fi-FI"/>
        </w:rPr>
        <w:t>ovat esimerkiksi hankkeiden val</w:t>
      </w:r>
      <w:r w:rsidRPr="00502F1B">
        <w:rPr>
          <w:rFonts w:ascii="Arial" w:eastAsia="Times New Roman" w:hAnsi="Arial" w:cs="Arial"/>
          <w:color w:val="3B3838"/>
          <w:sz w:val="20"/>
          <w:szCs w:val="20"/>
          <w:shd w:val="clear" w:color="auto" w:fill="FFFFFF"/>
          <w:lang w:eastAsia="fi-FI"/>
        </w:rPr>
        <w:t xml:space="preserve">misteluun liittyvät julkiset </w:t>
      </w:r>
      <w:r w:rsidRPr="00502F1B">
        <w:rPr>
          <w:rFonts w:ascii="Arial" w:eastAsia="Times New Roman" w:hAnsi="Arial" w:cs="Arial"/>
          <w:b/>
          <w:color w:val="3B3838"/>
          <w:sz w:val="20"/>
          <w:szCs w:val="20"/>
          <w:shd w:val="clear" w:color="auto" w:fill="FFFFFF"/>
          <w:lang w:eastAsia="fi-FI"/>
        </w:rPr>
        <w:t>asettamis</w:t>
      </w:r>
      <w:r w:rsidRPr="00502F1B">
        <w:rPr>
          <w:rFonts w:ascii="Arial" w:eastAsia="Times New Roman" w:hAnsi="Arial" w:cs="Arial"/>
          <w:color w:val="3B3838"/>
          <w:sz w:val="20"/>
          <w:szCs w:val="20"/>
          <w:shd w:val="clear" w:color="auto" w:fill="FFFFFF"/>
          <w:lang w:eastAsia="fi-FI"/>
        </w:rPr>
        <w:t xml:space="preserve">- ja lopettamispäätökset, </w:t>
      </w:r>
      <w:r w:rsidRPr="00502F1B">
        <w:rPr>
          <w:rFonts w:ascii="Arial" w:eastAsia="Times New Roman" w:hAnsi="Arial" w:cs="Arial"/>
          <w:b/>
          <w:color w:val="3B3838"/>
          <w:sz w:val="20"/>
          <w:szCs w:val="20"/>
          <w:shd w:val="clear" w:color="auto" w:fill="FFFFFF"/>
          <w:lang w:eastAsia="fi-FI"/>
        </w:rPr>
        <w:t>lausuntopyynnöt</w:t>
      </w:r>
      <w:r w:rsidR="007520AE" w:rsidRPr="00502F1B">
        <w:rPr>
          <w:rFonts w:ascii="Arial" w:eastAsia="Times New Roman" w:hAnsi="Arial" w:cs="Arial"/>
          <w:color w:val="3B3838"/>
          <w:sz w:val="20"/>
          <w:szCs w:val="20"/>
          <w:shd w:val="clear" w:color="auto" w:fill="FFFFFF"/>
          <w:lang w:eastAsia="fi-FI"/>
        </w:rPr>
        <w:t xml:space="preserve">, </w:t>
      </w:r>
      <w:r w:rsidR="007520AE" w:rsidRPr="00502F1B">
        <w:rPr>
          <w:rFonts w:ascii="Arial" w:eastAsia="Times New Roman" w:hAnsi="Arial" w:cs="Arial"/>
          <w:b/>
          <w:color w:val="3B3838"/>
          <w:sz w:val="20"/>
          <w:szCs w:val="20"/>
          <w:shd w:val="clear" w:color="auto" w:fill="FFFFFF"/>
          <w:lang w:eastAsia="fi-FI"/>
        </w:rPr>
        <w:t>lausun</w:t>
      </w:r>
      <w:r w:rsidRPr="00502F1B">
        <w:rPr>
          <w:rFonts w:ascii="Arial" w:eastAsia="Times New Roman" w:hAnsi="Arial" w:cs="Arial"/>
          <w:b/>
          <w:color w:val="3B3838"/>
          <w:sz w:val="20"/>
          <w:szCs w:val="20"/>
          <w:shd w:val="clear" w:color="auto" w:fill="FFFFFF"/>
          <w:lang w:eastAsia="fi-FI"/>
        </w:rPr>
        <w:t>not</w:t>
      </w:r>
      <w:r w:rsidRPr="00502F1B">
        <w:rPr>
          <w:rFonts w:ascii="Arial" w:eastAsia="Times New Roman" w:hAnsi="Arial" w:cs="Arial"/>
          <w:color w:val="3B3838"/>
          <w:sz w:val="20"/>
          <w:szCs w:val="20"/>
          <w:shd w:val="clear" w:color="auto" w:fill="FFFFFF"/>
          <w:lang w:eastAsia="fi-FI"/>
        </w:rPr>
        <w:t xml:space="preserve">, työryhmien ja komiteoiden väli- ja loppuraportit, </w:t>
      </w:r>
      <w:r w:rsidRPr="00502F1B">
        <w:rPr>
          <w:rFonts w:ascii="Arial" w:eastAsia="Times New Roman" w:hAnsi="Arial" w:cs="Arial"/>
          <w:b/>
          <w:color w:val="3B3838"/>
          <w:sz w:val="20"/>
          <w:szCs w:val="20"/>
          <w:shd w:val="clear" w:color="auto" w:fill="FFFFFF"/>
          <w:lang w:eastAsia="fi-FI"/>
        </w:rPr>
        <w:t>kokouspöytäkirjat</w:t>
      </w:r>
      <w:r w:rsidRPr="00502F1B">
        <w:rPr>
          <w:rFonts w:ascii="Arial" w:eastAsia="Times New Roman" w:hAnsi="Arial" w:cs="Arial"/>
          <w:color w:val="3B3838"/>
          <w:sz w:val="20"/>
          <w:szCs w:val="20"/>
          <w:shd w:val="clear" w:color="auto" w:fill="FFFFFF"/>
          <w:lang w:eastAsia="fi-FI"/>
        </w:rPr>
        <w:t>, strategi</w:t>
      </w:r>
      <w:r w:rsidR="007520AE" w:rsidRPr="00502F1B">
        <w:rPr>
          <w:rFonts w:ascii="Arial" w:eastAsia="Times New Roman" w:hAnsi="Arial" w:cs="Arial"/>
          <w:color w:val="3B3838"/>
          <w:sz w:val="20"/>
          <w:szCs w:val="20"/>
          <w:shd w:val="clear" w:color="auto" w:fill="FFFFFF"/>
          <w:lang w:eastAsia="fi-FI"/>
        </w:rPr>
        <w:t>at, se</w:t>
      </w:r>
      <w:r w:rsidRPr="00502F1B">
        <w:rPr>
          <w:rFonts w:ascii="Arial" w:eastAsia="Times New Roman" w:hAnsi="Arial" w:cs="Arial"/>
          <w:color w:val="3B3838"/>
          <w:sz w:val="20"/>
          <w:szCs w:val="20"/>
          <w:shd w:val="clear" w:color="auto" w:fill="FFFFFF"/>
          <w:lang w:eastAsia="fi-FI"/>
        </w:rPr>
        <w:t xml:space="preserve">lonteot sekä </w:t>
      </w:r>
      <w:r w:rsidRPr="00502F1B">
        <w:rPr>
          <w:rFonts w:ascii="Arial" w:eastAsia="Times New Roman" w:hAnsi="Arial" w:cs="Arial"/>
          <w:b/>
          <w:color w:val="3B3838"/>
          <w:sz w:val="20"/>
          <w:szCs w:val="20"/>
          <w:shd w:val="clear" w:color="auto" w:fill="FFFFFF"/>
          <w:lang w:eastAsia="fi-FI"/>
        </w:rPr>
        <w:t>muut</w:t>
      </w:r>
      <w:r w:rsidRPr="00502F1B">
        <w:rPr>
          <w:rFonts w:ascii="Arial" w:eastAsia="Times New Roman" w:hAnsi="Arial" w:cs="Arial"/>
          <w:color w:val="3B3838"/>
          <w:sz w:val="20"/>
          <w:szCs w:val="20"/>
          <w:shd w:val="clear" w:color="auto" w:fill="FFFFFF"/>
          <w:lang w:eastAsia="fi-FI"/>
        </w:rPr>
        <w:t xml:space="preserve"> julkiset asiakirjat.</w:t>
      </w:r>
    </w:p>
    <w:p w14:paraId="7951B1AF" w14:textId="77777777" w:rsidR="00B31AB8" w:rsidRPr="00502F1B" w:rsidRDefault="00B31AB8" w:rsidP="00A134BB">
      <w:pPr>
        <w:spacing w:line="360" w:lineRule="auto"/>
        <w:textAlignment w:val="baseline"/>
        <w:rPr>
          <w:rFonts w:ascii="Arial" w:hAnsi="Arial" w:cs="Arial"/>
          <w:color w:val="000000" w:themeColor="text1"/>
          <w:sz w:val="22"/>
          <w:szCs w:val="22"/>
          <w:shd w:val="clear" w:color="auto" w:fill="FFFFFF"/>
          <w:lang w:eastAsia="fi-FI"/>
        </w:rPr>
      </w:pPr>
    </w:p>
    <w:p w14:paraId="351E182A" w14:textId="6C321A8C" w:rsidR="00A134BB" w:rsidRPr="00502F1B" w:rsidRDefault="00A134BB" w:rsidP="00A134BB">
      <w:pPr>
        <w:spacing w:line="360" w:lineRule="auto"/>
        <w:textAlignment w:val="baseline"/>
        <w:rPr>
          <w:rFonts w:ascii="Arial" w:hAnsi="Arial" w:cs="Arial"/>
          <w:color w:val="000000" w:themeColor="text1"/>
          <w:sz w:val="22"/>
          <w:szCs w:val="22"/>
          <w:shd w:val="clear" w:color="auto" w:fill="FFFFFF"/>
          <w:lang w:eastAsia="fi-FI"/>
        </w:rPr>
      </w:pPr>
      <w:r w:rsidRPr="00502F1B">
        <w:rPr>
          <w:rFonts w:ascii="Arial" w:hAnsi="Arial" w:cs="Arial"/>
          <w:color w:val="000000" w:themeColor="text1"/>
          <w:sz w:val="22"/>
          <w:szCs w:val="22"/>
          <w:shd w:val="clear" w:color="auto" w:fill="FFFFFF"/>
          <w:lang w:eastAsia="fi-FI"/>
        </w:rPr>
        <w:t xml:space="preserve">Valtioneuvostossa laaditut </w:t>
      </w:r>
      <w:r w:rsidRPr="006B6A1F">
        <w:rPr>
          <w:rStyle w:val="AlaotsikkoChar"/>
          <w:b/>
        </w:rPr>
        <w:t>Säädösvalmistelun kuulemisopas</w:t>
      </w:r>
      <w:r w:rsidRPr="00502F1B">
        <w:rPr>
          <w:rFonts w:ascii="Arial" w:hAnsi="Arial" w:cs="Arial"/>
          <w:color w:val="000000" w:themeColor="text1"/>
          <w:sz w:val="22"/>
          <w:szCs w:val="22"/>
          <w:shd w:val="clear" w:color="auto" w:fill="FFFFFF"/>
          <w:lang w:eastAsia="fi-FI"/>
        </w:rPr>
        <w:t xml:space="preserve">, </w:t>
      </w:r>
      <w:r w:rsidRPr="006B6A1F">
        <w:rPr>
          <w:rStyle w:val="AlaotsikkoChar"/>
          <w:b/>
        </w:rPr>
        <w:t>Hallituksen esitysten laatimisohjeet</w:t>
      </w:r>
      <w:r w:rsidRPr="00502F1B">
        <w:rPr>
          <w:rFonts w:ascii="Arial" w:hAnsi="Arial" w:cs="Arial"/>
          <w:color w:val="000000" w:themeColor="text1"/>
          <w:sz w:val="22"/>
          <w:szCs w:val="22"/>
          <w:shd w:val="clear" w:color="auto" w:fill="FFFFFF"/>
          <w:lang w:eastAsia="fi-FI"/>
        </w:rPr>
        <w:t xml:space="preserve"> sekä </w:t>
      </w:r>
      <w:r w:rsidRPr="006B6A1F">
        <w:rPr>
          <w:rStyle w:val="AlaotsikkoChar"/>
          <w:b/>
        </w:rPr>
        <w:t>Lainvalmistelun prosessiopas</w:t>
      </w:r>
      <w:r w:rsidRPr="00502F1B">
        <w:rPr>
          <w:rFonts w:ascii="Arial" w:hAnsi="Arial" w:cs="Arial"/>
          <w:color w:val="000000" w:themeColor="text1"/>
          <w:sz w:val="22"/>
          <w:szCs w:val="22"/>
          <w:shd w:val="clear" w:color="auto" w:fill="FFFFFF"/>
          <w:lang w:eastAsia="fi-FI"/>
        </w:rPr>
        <w:t xml:space="preserve"> ovat </w:t>
      </w:r>
      <w:r w:rsidR="00C92D30" w:rsidRPr="00502F1B">
        <w:rPr>
          <w:rFonts w:ascii="Arial" w:hAnsi="Arial" w:cs="Arial"/>
          <w:color w:val="000000" w:themeColor="text1"/>
          <w:sz w:val="22"/>
          <w:szCs w:val="22"/>
          <w:shd w:val="clear" w:color="auto" w:fill="FFFFFF"/>
          <w:lang w:eastAsia="fi-FI"/>
        </w:rPr>
        <w:t xml:space="preserve">ministeriöille suunnattuja </w:t>
      </w:r>
      <w:r w:rsidRPr="00502F1B">
        <w:rPr>
          <w:rFonts w:ascii="Arial" w:hAnsi="Arial" w:cs="Arial"/>
          <w:color w:val="000000" w:themeColor="text1"/>
          <w:sz w:val="22"/>
          <w:szCs w:val="22"/>
          <w:shd w:val="clear" w:color="auto" w:fill="FFFFFF"/>
          <w:lang w:eastAsia="fi-FI"/>
        </w:rPr>
        <w:t xml:space="preserve">sisäisiä ohjeita, joiden noudattamista ei </w:t>
      </w:r>
      <w:r w:rsidR="00C92D30" w:rsidRPr="00502F1B">
        <w:rPr>
          <w:rFonts w:ascii="Arial" w:hAnsi="Arial" w:cs="Arial"/>
          <w:color w:val="000000" w:themeColor="text1"/>
          <w:sz w:val="22"/>
          <w:szCs w:val="22"/>
          <w:shd w:val="clear" w:color="auto" w:fill="FFFFFF"/>
          <w:lang w:eastAsia="fi-FI"/>
        </w:rPr>
        <w:t>ole tehostettu sanktioilla</w:t>
      </w:r>
      <w:r w:rsidRPr="00502F1B">
        <w:rPr>
          <w:rFonts w:ascii="Arial" w:hAnsi="Arial" w:cs="Arial"/>
          <w:color w:val="000000" w:themeColor="text1"/>
          <w:sz w:val="22"/>
          <w:szCs w:val="22"/>
          <w:shd w:val="clear" w:color="auto" w:fill="FFFFFF"/>
          <w:lang w:eastAsia="fi-FI"/>
        </w:rPr>
        <w:t xml:space="preserve">. Niissä on julkisuuslakia </w:t>
      </w:r>
      <w:r w:rsidR="005B782A">
        <w:rPr>
          <w:rFonts w:ascii="Arial" w:hAnsi="Arial" w:cs="Arial"/>
          <w:color w:val="000000" w:themeColor="text1"/>
          <w:sz w:val="22"/>
          <w:szCs w:val="22"/>
          <w:shd w:val="clear" w:color="auto" w:fill="FFFFFF"/>
          <w:lang w:eastAsia="fi-FI"/>
        </w:rPr>
        <w:t xml:space="preserve">ja VNK:n määräystä </w:t>
      </w:r>
      <w:r w:rsidRPr="00502F1B">
        <w:rPr>
          <w:rFonts w:ascii="Arial" w:hAnsi="Arial" w:cs="Arial"/>
          <w:color w:val="000000" w:themeColor="text1"/>
          <w:sz w:val="22"/>
          <w:szCs w:val="22"/>
          <w:shd w:val="clear" w:color="auto" w:fill="FFFFFF"/>
          <w:lang w:eastAsia="fi-FI"/>
        </w:rPr>
        <w:t>yksityiskohtaisemmin kuvattu proakti</w:t>
      </w:r>
      <w:r w:rsidR="00C92D30" w:rsidRPr="00502F1B">
        <w:rPr>
          <w:rFonts w:ascii="Arial" w:hAnsi="Arial" w:cs="Arial"/>
          <w:color w:val="000000" w:themeColor="text1"/>
          <w:sz w:val="22"/>
          <w:szCs w:val="22"/>
          <w:shd w:val="clear" w:color="auto" w:fill="FFFFFF"/>
          <w:lang w:eastAsia="fi-FI"/>
        </w:rPr>
        <w:t>ivisen julkaisemisen tavoitetasoja</w:t>
      </w:r>
      <w:r w:rsidR="006B6A1F">
        <w:rPr>
          <w:rFonts w:ascii="Arial" w:hAnsi="Arial" w:cs="Arial"/>
          <w:color w:val="000000" w:themeColor="text1"/>
          <w:sz w:val="22"/>
          <w:szCs w:val="22"/>
          <w:shd w:val="clear" w:color="auto" w:fill="FFFFFF"/>
          <w:lang w:eastAsia="fi-FI"/>
        </w:rPr>
        <w:t xml:space="preserve"> ja julkaisujen sisältöjä lain- ja yleisemmin säädösvalmistelun osalta</w:t>
      </w:r>
      <w:r w:rsidRPr="00502F1B">
        <w:rPr>
          <w:rFonts w:ascii="Arial" w:hAnsi="Arial" w:cs="Arial"/>
          <w:color w:val="000000" w:themeColor="text1"/>
          <w:sz w:val="22"/>
          <w:szCs w:val="22"/>
          <w:shd w:val="clear" w:color="auto" w:fill="FFFFFF"/>
          <w:lang w:eastAsia="fi-FI"/>
        </w:rPr>
        <w:t>.</w:t>
      </w:r>
    </w:p>
    <w:p w14:paraId="5E91DD52" w14:textId="77777777" w:rsidR="00A134BB" w:rsidRPr="00502F1B" w:rsidRDefault="00A134BB" w:rsidP="00A134BB">
      <w:pPr>
        <w:rPr>
          <w:rFonts w:ascii="Arial" w:hAnsi="Arial" w:cs="Arial"/>
          <w:sz w:val="22"/>
          <w:szCs w:val="22"/>
          <w:lang w:eastAsia="fi-FI"/>
        </w:rPr>
      </w:pPr>
    </w:p>
    <w:p w14:paraId="1CE4795E" w14:textId="4723912F" w:rsidR="00A134BB" w:rsidRPr="00502F1B" w:rsidRDefault="0035594E" w:rsidP="00BB4461">
      <w:pPr>
        <w:pStyle w:val="Alaotsikko"/>
        <w:rPr>
          <w:b/>
        </w:rPr>
      </w:pPr>
      <w:hyperlink r:id="rId9" w:anchor="top" w:history="1">
        <w:r w:rsidR="00A134BB" w:rsidRPr="004064D0">
          <w:rPr>
            <w:b/>
          </w:rPr>
          <w:t>Säädösvalmistelun kuulemisopas</w:t>
        </w:r>
      </w:hyperlink>
      <w:r w:rsidR="00F54AB0">
        <w:rPr>
          <w:b/>
        </w:rPr>
        <w:t xml:space="preserve"> </w:t>
      </w:r>
      <w:r w:rsidR="00F54AB0">
        <w:rPr>
          <w:b/>
        </w:rPr>
        <w:br/>
      </w:r>
      <w:r w:rsidR="00F54AB0" w:rsidRPr="00F54AB0">
        <w:rPr>
          <w:rFonts w:ascii="Arial" w:hAnsi="Arial" w:cs="Arial"/>
          <w:bCs/>
          <w:color w:val="000000" w:themeColor="text1"/>
          <w:sz w:val="20"/>
          <w:szCs w:val="20"/>
          <w:shd w:val="clear" w:color="auto" w:fill="FFFFFF"/>
          <w:lang w:eastAsia="fi-FI"/>
        </w:rPr>
        <w:t>[</w:t>
      </w:r>
      <w:r w:rsidR="00F54AB0" w:rsidRPr="006B6A1F">
        <w:rPr>
          <w:rFonts w:ascii="Arial" w:hAnsi="Arial" w:cs="Arial"/>
          <w:bCs/>
          <w:color w:val="000000" w:themeColor="text1"/>
          <w:sz w:val="20"/>
          <w:szCs w:val="20"/>
          <w:shd w:val="clear" w:color="auto" w:fill="FFFFFF"/>
          <w:lang w:eastAsia="fi-FI"/>
        </w:rPr>
        <w:t>lihavoinnit</w:t>
      </w:r>
      <w:r w:rsidR="00F54AB0" w:rsidRPr="00F54AB0">
        <w:rPr>
          <w:rFonts w:ascii="Arial" w:hAnsi="Arial" w:cs="Arial"/>
          <w:bCs/>
          <w:color w:val="000000" w:themeColor="text1"/>
          <w:sz w:val="20"/>
          <w:szCs w:val="20"/>
          <w:shd w:val="clear" w:color="auto" w:fill="FFFFFF"/>
          <w:lang w:eastAsia="fi-FI"/>
        </w:rPr>
        <w:t xml:space="preserve"> siteeraajan]</w:t>
      </w:r>
    </w:p>
    <w:p w14:paraId="0410D82E" w14:textId="77777777" w:rsidR="00A134BB" w:rsidRPr="00502F1B" w:rsidRDefault="0035594E" w:rsidP="007520AE">
      <w:pPr>
        <w:pStyle w:val="Lainaus"/>
        <w:spacing w:after="0" w:line="360" w:lineRule="auto"/>
        <w:jc w:val="left"/>
        <w:rPr>
          <w:rFonts w:ascii="Arial" w:eastAsia="Times New Roman" w:hAnsi="Arial" w:cs="Arial"/>
          <w:color w:val="3B3838"/>
          <w:sz w:val="20"/>
          <w:szCs w:val="20"/>
          <w:shd w:val="clear" w:color="auto" w:fill="FFFFFF"/>
          <w:lang w:eastAsia="fi-FI"/>
        </w:rPr>
      </w:pPr>
      <w:hyperlink r:id="rId10" w:anchor="jakso-1-8-lausuntopyyntojen-ja-lausuntojen-julkaiseminen" w:history="1">
        <w:r w:rsidR="00A134BB" w:rsidRPr="00502F1B">
          <w:rPr>
            <w:rStyle w:val="Hyperlinkki"/>
            <w:rFonts w:ascii="Arial" w:eastAsia="Times New Roman" w:hAnsi="Arial" w:cs="Arial"/>
            <w:color w:val="3B3838"/>
            <w:sz w:val="20"/>
            <w:szCs w:val="20"/>
            <w:u w:val="none"/>
            <w:shd w:val="clear" w:color="auto" w:fill="FFFFFF"/>
            <w:lang w:eastAsia="fi-FI"/>
          </w:rPr>
          <w:t>1.8.2</w:t>
        </w:r>
      </w:hyperlink>
      <w:r w:rsidR="00A134BB" w:rsidRPr="00502F1B">
        <w:rPr>
          <w:rFonts w:ascii="Arial" w:eastAsia="Times New Roman" w:hAnsi="Arial" w:cs="Arial"/>
          <w:color w:val="3B3838"/>
          <w:sz w:val="20"/>
          <w:szCs w:val="20"/>
          <w:shd w:val="clear" w:color="auto" w:fill="FFFFFF"/>
          <w:lang w:eastAsia="fi-FI"/>
        </w:rPr>
        <w:t xml:space="preserve">: Ministeriöiden </w:t>
      </w:r>
      <w:r w:rsidR="00A134BB" w:rsidRPr="00502F1B">
        <w:rPr>
          <w:rFonts w:ascii="Arial" w:eastAsia="Times New Roman" w:hAnsi="Arial" w:cs="Arial"/>
          <w:b/>
          <w:color w:val="3B3838"/>
          <w:sz w:val="20"/>
          <w:szCs w:val="20"/>
          <w:shd w:val="clear" w:color="auto" w:fill="FFFFFF"/>
          <w:lang w:eastAsia="fi-FI"/>
        </w:rPr>
        <w:t>lausuntopyynnöt, niiden liitteinä olevat asiakirjat, saadut lausunnot ja lausuntotiivistelmät julkaistaan siten, että ne ovat helposti kaikkien saatavilla</w:t>
      </w:r>
      <w:r w:rsidR="00A134BB" w:rsidRPr="00502F1B">
        <w:rPr>
          <w:rFonts w:ascii="Arial" w:eastAsia="Times New Roman" w:hAnsi="Arial" w:cs="Arial"/>
          <w:color w:val="3B3838"/>
          <w:sz w:val="20"/>
          <w:szCs w:val="20"/>
          <w:shd w:val="clear" w:color="auto" w:fill="FFFFFF"/>
          <w:lang w:eastAsia="fi-FI"/>
        </w:rPr>
        <w:t xml:space="preserve">. Asiakirjat julkaistaan ensisijaisesti valtioneuvoston yhteisessä hanketiedon järjestelmässä. Asiakirjoja voidaan julkaista myös ministeriöiden verkkosivuilla. Myös oikeussääntöjä sisältäviä </w:t>
      </w:r>
      <w:r w:rsidR="00A134BB" w:rsidRPr="00502F1B">
        <w:rPr>
          <w:rFonts w:ascii="Arial" w:eastAsia="Times New Roman" w:hAnsi="Arial" w:cs="Arial"/>
          <w:b/>
          <w:color w:val="3B3838"/>
          <w:sz w:val="20"/>
          <w:szCs w:val="20"/>
          <w:shd w:val="clear" w:color="auto" w:fill="FFFFFF"/>
          <w:lang w:eastAsia="fi-FI"/>
        </w:rPr>
        <w:t>määräyksiä valmisteltaessa</w:t>
      </w:r>
      <w:r w:rsidR="00A134BB" w:rsidRPr="00502F1B">
        <w:rPr>
          <w:rFonts w:ascii="Arial" w:eastAsia="Times New Roman" w:hAnsi="Arial" w:cs="Arial"/>
          <w:color w:val="3B3838"/>
          <w:sz w:val="20"/>
          <w:szCs w:val="20"/>
          <w:shd w:val="clear" w:color="auto" w:fill="FFFFFF"/>
          <w:lang w:eastAsia="fi-FI"/>
        </w:rPr>
        <w:t xml:space="preserve"> syntyvien </w:t>
      </w:r>
      <w:r w:rsidR="00A134BB" w:rsidRPr="00502F1B">
        <w:rPr>
          <w:rFonts w:ascii="Arial" w:eastAsia="Times New Roman" w:hAnsi="Arial" w:cs="Arial"/>
          <w:b/>
          <w:color w:val="3B3838"/>
          <w:sz w:val="20"/>
          <w:szCs w:val="20"/>
          <w:shd w:val="clear" w:color="auto" w:fill="FFFFFF"/>
          <w:lang w:eastAsia="fi-FI"/>
        </w:rPr>
        <w:t>asiakirjojen riittävästä julkisuudesta ja saatavuudesta on huolehdittava</w:t>
      </w:r>
      <w:r w:rsidR="00A134BB" w:rsidRPr="00502F1B">
        <w:rPr>
          <w:rFonts w:ascii="Arial" w:eastAsia="Times New Roman" w:hAnsi="Arial" w:cs="Arial"/>
          <w:color w:val="3B3838"/>
          <w:sz w:val="20"/>
          <w:szCs w:val="20"/>
          <w:shd w:val="clear" w:color="auto" w:fill="FFFFFF"/>
          <w:lang w:eastAsia="fi-FI"/>
        </w:rPr>
        <w:t>.</w:t>
      </w:r>
    </w:p>
    <w:p w14:paraId="154205B3" w14:textId="77777777" w:rsidR="00A134BB" w:rsidRPr="00502F1B" w:rsidRDefault="0035594E" w:rsidP="007520AE">
      <w:pPr>
        <w:pStyle w:val="Lainaus"/>
        <w:spacing w:after="0" w:line="360" w:lineRule="auto"/>
        <w:jc w:val="left"/>
        <w:rPr>
          <w:rFonts w:ascii="Arial" w:eastAsia="Times New Roman" w:hAnsi="Arial" w:cs="Arial"/>
          <w:color w:val="3B3838"/>
          <w:sz w:val="20"/>
          <w:szCs w:val="20"/>
          <w:shd w:val="clear" w:color="auto" w:fill="FFFFFF"/>
          <w:lang w:eastAsia="fi-FI"/>
        </w:rPr>
      </w:pPr>
      <w:hyperlink r:id="rId11" w:anchor="jakso-1-10-palautteen-kasittely" w:history="1">
        <w:r w:rsidR="00A134BB" w:rsidRPr="00502F1B">
          <w:rPr>
            <w:rStyle w:val="Hyperlinkki"/>
            <w:rFonts w:ascii="Arial" w:eastAsia="Times New Roman" w:hAnsi="Arial" w:cs="Arial"/>
            <w:color w:val="3B3838"/>
            <w:sz w:val="20"/>
            <w:szCs w:val="20"/>
            <w:u w:val="none"/>
            <w:shd w:val="clear" w:color="auto" w:fill="FFFFFF"/>
            <w:lang w:eastAsia="fi-FI"/>
          </w:rPr>
          <w:t>1.10.2</w:t>
        </w:r>
      </w:hyperlink>
      <w:r w:rsidR="00A134BB" w:rsidRPr="00502F1B">
        <w:rPr>
          <w:rFonts w:ascii="Arial" w:eastAsia="Times New Roman" w:hAnsi="Arial" w:cs="Arial"/>
          <w:color w:val="3B3838"/>
          <w:sz w:val="20"/>
          <w:szCs w:val="20"/>
          <w:shd w:val="clear" w:color="auto" w:fill="FFFFFF"/>
          <w:lang w:eastAsia="fi-FI"/>
        </w:rPr>
        <w:t xml:space="preserve">: Palaute kirjataan hankkeen asiakirjoihin, esimerkiksi valmistelua varten asetetun työryhmän </w:t>
      </w:r>
      <w:r w:rsidR="00A134BB" w:rsidRPr="00502F1B">
        <w:rPr>
          <w:rFonts w:ascii="Arial" w:eastAsia="Times New Roman" w:hAnsi="Arial" w:cs="Arial"/>
          <w:b/>
          <w:color w:val="3B3838"/>
          <w:sz w:val="20"/>
          <w:szCs w:val="20"/>
          <w:shd w:val="clear" w:color="auto" w:fill="FFFFFF"/>
          <w:lang w:eastAsia="fi-FI"/>
        </w:rPr>
        <w:t xml:space="preserve">mietintöön, kokouspöytäkirjoihin tai </w:t>
      </w:r>
      <w:r w:rsidR="00A134BB" w:rsidRPr="00502F1B">
        <w:rPr>
          <w:rFonts w:ascii="Arial" w:eastAsia="Times New Roman" w:hAnsi="Arial" w:cs="Arial"/>
          <w:color w:val="3B3838"/>
          <w:sz w:val="20"/>
          <w:szCs w:val="20"/>
          <w:shd w:val="clear" w:color="auto" w:fill="FFFFFF"/>
          <w:lang w:eastAsia="fi-FI"/>
        </w:rPr>
        <w:t>erilliseen muistioon, kuten</w:t>
      </w:r>
      <w:r w:rsidR="00A134BB" w:rsidRPr="00502F1B">
        <w:rPr>
          <w:rFonts w:ascii="Arial" w:eastAsia="Times New Roman" w:hAnsi="Arial" w:cs="Arial"/>
          <w:b/>
          <w:color w:val="3B3838"/>
          <w:sz w:val="20"/>
          <w:szCs w:val="20"/>
          <w:shd w:val="clear" w:color="auto" w:fill="FFFFFF"/>
          <w:lang w:eastAsia="fi-FI"/>
        </w:rPr>
        <w:t xml:space="preserve"> lausuntotiivistelmään</w:t>
      </w:r>
      <w:r w:rsidR="00A134BB" w:rsidRPr="00502F1B">
        <w:rPr>
          <w:rFonts w:ascii="Arial" w:eastAsia="Times New Roman" w:hAnsi="Arial" w:cs="Arial"/>
          <w:color w:val="3B3838"/>
          <w:sz w:val="20"/>
          <w:szCs w:val="20"/>
          <w:shd w:val="clear" w:color="auto" w:fill="FFFFFF"/>
          <w:lang w:eastAsia="fi-FI"/>
        </w:rPr>
        <w:t>.</w:t>
      </w:r>
    </w:p>
    <w:p w14:paraId="20E16538" w14:textId="2BD8B1FD" w:rsidR="00A134BB" w:rsidRPr="00502F1B" w:rsidRDefault="0035594E" w:rsidP="007520AE">
      <w:pPr>
        <w:pStyle w:val="Lainaus"/>
        <w:spacing w:after="0" w:line="360" w:lineRule="auto"/>
        <w:jc w:val="left"/>
        <w:rPr>
          <w:rFonts w:ascii="Arial" w:eastAsia="Times New Roman" w:hAnsi="Arial" w:cs="Arial"/>
          <w:color w:val="3B3838"/>
          <w:sz w:val="20"/>
          <w:szCs w:val="20"/>
          <w:shd w:val="clear" w:color="auto" w:fill="FFFFFF"/>
          <w:lang w:eastAsia="fi-FI"/>
        </w:rPr>
      </w:pPr>
      <w:hyperlink r:id="rId12" w:anchor="jakso-1-10-palautteen-kasittely" w:history="1">
        <w:r w:rsidR="00A134BB" w:rsidRPr="004064D0">
          <w:rPr>
            <w:color w:val="3B3838"/>
            <w:lang w:eastAsia="fi-FI"/>
          </w:rPr>
          <w:t>1.10.3</w:t>
        </w:r>
      </w:hyperlink>
      <w:r w:rsidR="00A134BB" w:rsidRPr="00502F1B">
        <w:rPr>
          <w:rFonts w:ascii="Arial" w:eastAsia="Times New Roman" w:hAnsi="Arial" w:cs="Arial"/>
          <w:color w:val="3B3838"/>
          <w:sz w:val="20"/>
          <w:szCs w:val="20"/>
          <w:shd w:val="clear" w:color="auto" w:fill="FFFFFF"/>
          <w:lang w:eastAsia="fi-FI"/>
        </w:rPr>
        <w:t xml:space="preserve">: Sidosryhmille ja kansalaisille </w:t>
      </w:r>
      <w:r w:rsidR="00A134BB" w:rsidRPr="00502F1B">
        <w:rPr>
          <w:rFonts w:ascii="Arial" w:eastAsia="Times New Roman" w:hAnsi="Arial" w:cs="Arial"/>
          <w:b/>
          <w:color w:val="3B3838"/>
          <w:sz w:val="20"/>
          <w:szCs w:val="20"/>
          <w:shd w:val="clear" w:color="auto" w:fill="FFFFFF"/>
          <w:lang w:eastAsia="fi-FI"/>
        </w:rPr>
        <w:t>viestitään avoimesti</w:t>
      </w:r>
      <w:r w:rsidR="00A134BB" w:rsidRPr="00502F1B">
        <w:rPr>
          <w:rFonts w:ascii="Arial" w:eastAsia="Times New Roman" w:hAnsi="Arial" w:cs="Arial"/>
          <w:color w:val="3B3838"/>
          <w:sz w:val="20"/>
          <w:szCs w:val="20"/>
          <w:shd w:val="clear" w:color="auto" w:fill="FFFFFF"/>
          <w:lang w:eastAsia="fi-FI"/>
        </w:rPr>
        <w:t xml:space="preserve"> siitä, miten palaute on vaikuttanut säädösehdotuksen jatkovalmisteluun </w:t>
      </w:r>
      <w:r w:rsidR="0096511F" w:rsidRPr="00502F1B">
        <w:rPr>
          <w:rFonts w:ascii="Arial" w:eastAsia="Times New Roman" w:hAnsi="Arial" w:cs="Arial"/>
          <w:color w:val="3B3838"/>
          <w:sz w:val="20"/>
          <w:szCs w:val="20"/>
          <w:shd w:val="clear" w:color="auto" w:fill="FFFFFF"/>
          <w:lang w:eastAsia="fi-FI"/>
        </w:rPr>
        <w:t>[--].</w:t>
      </w:r>
    </w:p>
    <w:p w14:paraId="0DD10E3B" w14:textId="5003F42E" w:rsidR="00A134BB" w:rsidRPr="00502F1B" w:rsidRDefault="0035594E" w:rsidP="007520AE">
      <w:pPr>
        <w:pStyle w:val="Lainaus"/>
        <w:spacing w:after="0" w:line="360" w:lineRule="auto"/>
        <w:jc w:val="left"/>
        <w:rPr>
          <w:rFonts w:ascii="Arial" w:eastAsia="Times New Roman" w:hAnsi="Arial" w:cs="Arial"/>
          <w:color w:val="3B3838"/>
          <w:sz w:val="20"/>
          <w:szCs w:val="20"/>
          <w:shd w:val="clear" w:color="auto" w:fill="FFFFFF"/>
          <w:lang w:eastAsia="fi-FI"/>
        </w:rPr>
      </w:pPr>
      <w:hyperlink r:id="rId13" w:anchor="jakso-1-11-kuulemisen-ja-palautteen-kirjaaminen-saadosehdotuksen-perusteluihin" w:history="1">
        <w:r w:rsidR="00A134BB" w:rsidRPr="004064D0">
          <w:rPr>
            <w:color w:val="3B3838"/>
            <w:lang w:eastAsia="fi-FI"/>
          </w:rPr>
          <w:t>1.11</w:t>
        </w:r>
      </w:hyperlink>
      <w:r w:rsidR="00A134BB" w:rsidRPr="004064D0">
        <w:rPr>
          <w:rFonts w:ascii="Arial" w:eastAsia="Times New Roman" w:hAnsi="Arial" w:cs="Arial"/>
          <w:color w:val="3B3838"/>
          <w:sz w:val="20"/>
          <w:szCs w:val="20"/>
          <w:shd w:val="clear" w:color="auto" w:fill="FFFFFF"/>
          <w:lang w:eastAsia="fi-FI"/>
        </w:rPr>
        <w:t xml:space="preserve">: </w:t>
      </w:r>
      <w:r w:rsidR="00A134BB" w:rsidRPr="00502F1B">
        <w:rPr>
          <w:rFonts w:ascii="Arial" w:eastAsia="Times New Roman" w:hAnsi="Arial" w:cs="Arial"/>
          <w:color w:val="3B3838"/>
          <w:sz w:val="20"/>
          <w:szCs w:val="20"/>
          <w:shd w:val="clear" w:color="auto" w:fill="FFFFFF"/>
          <w:lang w:eastAsia="fi-FI"/>
        </w:rPr>
        <w:t xml:space="preserve">Kuulemisesta säädösvalmistelussa, saadusta palautteesta ja palautteen vaikutuksista säädösehdotukseen kirjoitetaan </w:t>
      </w:r>
      <w:r w:rsidR="00A134BB" w:rsidRPr="00502F1B">
        <w:rPr>
          <w:rFonts w:ascii="Arial" w:eastAsia="Times New Roman" w:hAnsi="Arial" w:cs="Arial"/>
          <w:b/>
          <w:color w:val="3B3838"/>
          <w:sz w:val="20"/>
          <w:szCs w:val="20"/>
          <w:shd w:val="clear" w:color="auto" w:fill="FFFFFF"/>
          <w:lang w:eastAsia="fi-FI"/>
        </w:rPr>
        <w:t>yhteenveto</w:t>
      </w:r>
      <w:r w:rsidR="00A134BB" w:rsidRPr="00502F1B">
        <w:rPr>
          <w:rFonts w:ascii="Arial" w:eastAsia="Times New Roman" w:hAnsi="Arial" w:cs="Arial"/>
          <w:color w:val="3B3838"/>
          <w:sz w:val="20"/>
          <w:szCs w:val="20"/>
          <w:shd w:val="clear" w:color="auto" w:fill="FFFFFF"/>
          <w:lang w:eastAsia="fi-FI"/>
        </w:rPr>
        <w:t xml:space="preserve"> </w:t>
      </w:r>
      <w:r w:rsidR="00A134BB" w:rsidRPr="00502F1B">
        <w:rPr>
          <w:rFonts w:ascii="Arial" w:eastAsia="Times New Roman" w:hAnsi="Arial" w:cs="Arial"/>
          <w:b/>
          <w:color w:val="3B3838"/>
          <w:sz w:val="20"/>
          <w:szCs w:val="20"/>
          <w:shd w:val="clear" w:color="auto" w:fill="FFFFFF"/>
          <w:lang w:eastAsia="fi-FI"/>
        </w:rPr>
        <w:t>säädösehdotuksen perusteluihin</w:t>
      </w:r>
      <w:r w:rsidR="00A134BB" w:rsidRPr="00502F1B">
        <w:rPr>
          <w:rFonts w:ascii="Arial" w:eastAsia="Times New Roman" w:hAnsi="Arial" w:cs="Arial"/>
          <w:color w:val="3B3838"/>
          <w:sz w:val="20"/>
          <w:szCs w:val="20"/>
          <w:shd w:val="clear" w:color="auto" w:fill="FFFFFF"/>
          <w:lang w:eastAsia="fi-FI"/>
        </w:rPr>
        <w:t>. Perusteluissa myös kerrotaan, miltä osin ja miksi keskeisiä saatuja ehdotuksia ei kenties ole voitu toteuttaa</w:t>
      </w:r>
      <w:r w:rsidR="00582860" w:rsidRPr="00502F1B">
        <w:rPr>
          <w:rFonts w:ascii="Arial" w:eastAsia="Times New Roman" w:hAnsi="Arial" w:cs="Arial"/>
          <w:color w:val="3B3838"/>
          <w:sz w:val="20"/>
          <w:szCs w:val="20"/>
          <w:shd w:val="clear" w:color="auto" w:fill="FFFFFF"/>
          <w:lang w:eastAsia="fi-FI"/>
        </w:rPr>
        <w:t>.</w:t>
      </w:r>
      <w:r w:rsidR="007520AE" w:rsidRPr="00502F1B">
        <w:rPr>
          <w:rFonts w:ascii="Arial" w:eastAsia="Times New Roman" w:hAnsi="Arial" w:cs="Arial"/>
          <w:color w:val="3B3838"/>
          <w:sz w:val="20"/>
          <w:szCs w:val="20"/>
          <w:shd w:val="clear" w:color="auto" w:fill="FFFFFF"/>
          <w:lang w:eastAsia="fi-FI"/>
        </w:rPr>
        <w:br/>
      </w:r>
    </w:p>
    <w:p w14:paraId="68D9F814" w14:textId="39D2373A" w:rsidR="007651A0" w:rsidRPr="00502F1B" w:rsidRDefault="0035594E" w:rsidP="00F74C68">
      <w:pPr>
        <w:pStyle w:val="Lainaus"/>
        <w:spacing w:before="0" w:after="0" w:line="360" w:lineRule="auto"/>
        <w:jc w:val="left"/>
        <w:rPr>
          <w:rFonts w:ascii="Arial" w:eastAsia="Times New Roman" w:hAnsi="Arial" w:cs="Arial"/>
          <w:color w:val="3B3838"/>
          <w:sz w:val="20"/>
          <w:szCs w:val="20"/>
          <w:shd w:val="clear" w:color="auto" w:fill="FFFFFF"/>
          <w:lang w:eastAsia="fi-FI"/>
        </w:rPr>
      </w:pPr>
      <w:hyperlink r:id="rId14" w:anchor="jakso-2-3-2-lausuntopyynto" w:history="1">
        <w:r w:rsidR="00A134BB" w:rsidRPr="004064D0">
          <w:rPr>
            <w:color w:val="3B3838"/>
            <w:lang w:eastAsia="fi-FI"/>
          </w:rPr>
          <w:t>2.3.2.1</w:t>
        </w:r>
      </w:hyperlink>
      <w:r w:rsidR="00EF1F9E" w:rsidRPr="004064D0">
        <w:rPr>
          <w:color w:val="3B3838"/>
          <w:lang w:eastAsia="fi-FI"/>
        </w:rPr>
        <w:t>: Lausuntopyyntö</w:t>
      </w:r>
      <w:r w:rsidR="00EF1F9E" w:rsidRPr="00502F1B">
        <w:rPr>
          <w:rFonts w:ascii="Arial" w:eastAsia="Times New Roman" w:hAnsi="Arial" w:cs="Arial"/>
          <w:color w:val="3B3838"/>
          <w:sz w:val="20"/>
          <w:szCs w:val="20"/>
          <w:shd w:val="clear" w:color="auto" w:fill="FFFFFF"/>
          <w:lang w:eastAsia="fi-FI"/>
        </w:rPr>
        <w:t xml:space="preserve"> laaditaan niin, että se on helposti ymmärrettävä ja että siihen voidaan helposti vastata. Siinä on tuotava esille ainakin seuraavat asiat:</w:t>
      </w:r>
      <w:r w:rsidR="00EF1F9E" w:rsidRPr="00502F1B">
        <w:rPr>
          <w:rFonts w:ascii="Arial" w:eastAsia="Times New Roman" w:hAnsi="Arial" w:cs="Arial"/>
          <w:color w:val="3B3838"/>
          <w:sz w:val="20"/>
          <w:szCs w:val="20"/>
          <w:shd w:val="clear" w:color="auto" w:fill="FFFFFF"/>
          <w:lang w:eastAsia="fi-FI"/>
        </w:rPr>
        <w:br/>
      </w:r>
      <w:r w:rsidR="00EF1F9E" w:rsidRPr="00502F1B">
        <w:rPr>
          <w:lang w:eastAsia="fi-FI"/>
        </w:rPr>
        <w:t>[--]</w:t>
      </w:r>
    </w:p>
    <w:p w14:paraId="4976FF9B" w14:textId="1940DFE4" w:rsidR="00A134BB" w:rsidRPr="00502F1B" w:rsidRDefault="00A134BB" w:rsidP="00F74C68">
      <w:pPr>
        <w:pStyle w:val="Lainaus"/>
        <w:numPr>
          <w:ilvl w:val="0"/>
          <w:numId w:val="24"/>
        </w:numPr>
        <w:spacing w:before="0" w:line="360" w:lineRule="auto"/>
        <w:jc w:val="left"/>
        <w:rPr>
          <w:rFonts w:ascii="Arial" w:eastAsia="Times New Roman" w:hAnsi="Arial" w:cs="Arial"/>
          <w:color w:val="3B3838"/>
          <w:sz w:val="20"/>
          <w:szCs w:val="20"/>
          <w:shd w:val="clear" w:color="auto" w:fill="FFFFFF"/>
          <w:lang w:eastAsia="fi-FI"/>
        </w:rPr>
      </w:pPr>
      <w:r w:rsidRPr="00502F1B">
        <w:rPr>
          <w:rFonts w:ascii="Arial" w:eastAsia="Times New Roman" w:hAnsi="Arial" w:cs="Arial"/>
          <w:color w:val="3B3838"/>
          <w:sz w:val="20"/>
          <w:szCs w:val="20"/>
          <w:shd w:val="clear" w:color="auto" w:fill="FFFFFF"/>
          <w:lang w:eastAsia="fi-FI"/>
        </w:rPr>
        <w:t>k</w:t>
      </w:r>
      <w:r w:rsidR="00EF1F9E" w:rsidRPr="00502F1B">
        <w:rPr>
          <w:rFonts w:ascii="Arial" w:eastAsia="Times New Roman" w:hAnsi="Arial" w:cs="Arial"/>
          <w:color w:val="3B3838"/>
          <w:sz w:val="20"/>
          <w:szCs w:val="20"/>
          <w:shd w:val="clear" w:color="auto" w:fill="FFFFFF"/>
          <w:lang w:eastAsia="fi-FI"/>
        </w:rPr>
        <w:t>eneltä lausuntoa pyydetään [--]</w:t>
      </w:r>
    </w:p>
    <w:p w14:paraId="25BB2FFD" w14:textId="5122AF7F" w:rsidR="00A134BB" w:rsidRPr="00502F1B" w:rsidRDefault="0035594E" w:rsidP="00F74C68">
      <w:pPr>
        <w:pStyle w:val="Lainaus"/>
        <w:spacing w:line="360" w:lineRule="auto"/>
        <w:jc w:val="left"/>
        <w:rPr>
          <w:rFonts w:ascii="Arial" w:eastAsia="Times New Roman" w:hAnsi="Arial" w:cs="Arial"/>
          <w:color w:val="3B3838"/>
          <w:sz w:val="20"/>
          <w:szCs w:val="20"/>
          <w:shd w:val="clear" w:color="auto" w:fill="FFFFFF"/>
          <w:lang w:eastAsia="fi-FI"/>
        </w:rPr>
      </w:pPr>
      <w:hyperlink r:id="rId15" w:anchor="jakso-2-3-3-lausuntotiivistelma" w:history="1">
        <w:r w:rsidR="00A134BB" w:rsidRPr="004064D0">
          <w:rPr>
            <w:color w:val="3B3838"/>
            <w:lang w:eastAsia="fi-FI"/>
          </w:rPr>
          <w:t>2.3.3.3</w:t>
        </w:r>
      </w:hyperlink>
      <w:r w:rsidR="00F74C68" w:rsidRPr="004064D0">
        <w:rPr>
          <w:color w:val="3B3838"/>
          <w:lang w:eastAsia="fi-FI"/>
        </w:rPr>
        <w:t>: [Lausuntot</w:t>
      </w:r>
      <w:r w:rsidR="00A134BB" w:rsidRPr="004064D0">
        <w:rPr>
          <w:color w:val="3B3838"/>
          <w:lang w:eastAsia="fi-FI"/>
        </w:rPr>
        <w:t>iivistelmässä</w:t>
      </w:r>
      <w:r w:rsidR="00F74C68" w:rsidRPr="00502F1B">
        <w:rPr>
          <w:rFonts w:ascii="Arial" w:eastAsia="Times New Roman" w:hAnsi="Arial" w:cs="Arial"/>
          <w:color w:val="3B3838"/>
          <w:sz w:val="20"/>
          <w:szCs w:val="20"/>
          <w:shd w:val="clear" w:color="auto" w:fill="FFFFFF"/>
          <w:lang w:eastAsia="fi-FI"/>
        </w:rPr>
        <w:t>]</w:t>
      </w:r>
      <w:r w:rsidR="00A134BB" w:rsidRPr="00502F1B">
        <w:rPr>
          <w:rFonts w:ascii="Arial" w:eastAsia="Times New Roman" w:hAnsi="Arial" w:cs="Arial"/>
          <w:color w:val="3B3838"/>
          <w:sz w:val="20"/>
          <w:szCs w:val="20"/>
          <w:shd w:val="clear" w:color="auto" w:fill="FFFFFF"/>
          <w:lang w:eastAsia="fi-FI"/>
        </w:rPr>
        <w:t xml:space="preserve"> tulee tuoda esille myös se, </w:t>
      </w:r>
      <w:r w:rsidR="00A134BB" w:rsidRPr="00502F1B">
        <w:rPr>
          <w:rFonts w:ascii="Arial" w:eastAsia="Times New Roman" w:hAnsi="Arial" w:cs="Arial"/>
          <w:b/>
          <w:bCs/>
          <w:color w:val="3B3838"/>
          <w:sz w:val="20"/>
          <w:szCs w:val="20"/>
          <w:shd w:val="clear" w:color="auto" w:fill="FFFFFF"/>
          <w:lang w:eastAsia="fi-FI"/>
        </w:rPr>
        <w:t>keneltä lausunto on pyydetty</w:t>
      </w:r>
      <w:r w:rsidR="00A134BB" w:rsidRPr="00502F1B">
        <w:rPr>
          <w:rFonts w:ascii="Arial" w:eastAsia="Times New Roman" w:hAnsi="Arial" w:cs="Arial"/>
          <w:color w:val="3B3838"/>
          <w:sz w:val="20"/>
          <w:szCs w:val="20"/>
          <w:shd w:val="clear" w:color="auto" w:fill="FFFFFF"/>
          <w:lang w:eastAsia="fi-FI"/>
        </w:rPr>
        <w:t xml:space="preserve"> ja</w:t>
      </w:r>
      <w:r w:rsidR="00A134BB" w:rsidRPr="00502F1B">
        <w:rPr>
          <w:rFonts w:ascii="Arial" w:eastAsia="Times New Roman" w:hAnsi="Arial" w:cs="Arial"/>
          <w:b/>
          <w:bCs/>
          <w:color w:val="3B3838"/>
          <w:sz w:val="20"/>
          <w:szCs w:val="20"/>
          <w:shd w:val="clear" w:color="auto" w:fill="FFFFFF"/>
          <w:lang w:eastAsia="fi-FI"/>
        </w:rPr>
        <w:t xml:space="preserve"> ketkä sen ovat antaneet</w:t>
      </w:r>
      <w:r w:rsidR="00A134BB" w:rsidRPr="00502F1B">
        <w:rPr>
          <w:rFonts w:ascii="Arial" w:eastAsia="Times New Roman" w:hAnsi="Arial" w:cs="Arial"/>
          <w:color w:val="3B3838"/>
          <w:sz w:val="20"/>
          <w:szCs w:val="20"/>
          <w:shd w:val="clear" w:color="auto" w:fill="FFFFFF"/>
          <w:lang w:eastAsia="fi-FI"/>
        </w:rPr>
        <w:t>.</w:t>
      </w:r>
      <w:r w:rsidR="00EF1F9E" w:rsidRPr="00502F1B">
        <w:rPr>
          <w:rFonts w:ascii="Arial" w:eastAsia="Times New Roman" w:hAnsi="Arial" w:cs="Arial"/>
          <w:color w:val="3B3838"/>
          <w:sz w:val="20"/>
          <w:szCs w:val="20"/>
          <w:shd w:val="clear" w:color="auto" w:fill="FFFFFF"/>
          <w:lang w:eastAsia="fi-FI"/>
        </w:rPr>
        <w:t xml:space="preserve"> </w:t>
      </w:r>
    </w:p>
    <w:p w14:paraId="192CCDB0" w14:textId="77777777" w:rsidR="00A134BB" w:rsidRPr="00502F1B" w:rsidRDefault="00A134BB" w:rsidP="00A134BB">
      <w:pPr>
        <w:rPr>
          <w:lang w:eastAsia="fi-FI"/>
        </w:rPr>
      </w:pPr>
    </w:p>
    <w:p w14:paraId="6574AB01" w14:textId="77777777" w:rsidR="00F74C68" w:rsidRPr="00502F1B" w:rsidRDefault="00F74C68" w:rsidP="00F74C68">
      <w:pPr>
        <w:pStyle w:val="Alaotsikko"/>
        <w:ind w:firstLine="864"/>
        <w:rPr>
          <w:rFonts w:eastAsia="Times New Roman"/>
          <w:shd w:val="clear" w:color="auto" w:fill="FFFFFF"/>
          <w:lang w:eastAsia="fi-FI"/>
        </w:rPr>
      </w:pPr>
    </w:p>
    <w:p w14:paraId="3A44E37F" w14:textId="150F63F4" w:rsidR="00F54AB0" w:rsidRPr="00F54AB0" w:rsidRDefault="00A134BB" w:rsidP="00BB4461">
      <w:pPr>
        <w:pStyle w:val="Alaotsikko"/>
        <w:rPr>
          <w:rFonts w:eastAsia="Times New Roman"/>
          <w:b/>
          <w:shd w:val="clear" w:color="auto" w:fill="FFFFFF"/>
          <w:lang w:eastAsia="fi-FI"/>
        </w:rPr>
      </w:pPr>
      <w:r w:rsidRPr="00502F1B">
        <w:rPr>
          <w:rFonts w:eastAsia="Times New Roman"/>
          <w:b/>
          <w:shd w:val="clear" w:color="auto" w:fill="FFFFFF"/>
          <w:lang w:eastAsia="fi-FI"/>
        </w:rPr>
        <w:t>Hallituksen esitysten laatimisohjeet</w:t>
      </w:r>
      <w:r w:rsidR="00F54AB0">
        <w:rPr>
          <w:rFonts w:eastAsia="Times New Roman"/>
          <w:b/>
          <w:shd w:val="clear" w:color="auto" w:fill="FFFFFF"/>
          <w:lang w:eastAsia="fi-FI"/>
        </w:rPr>
        <w:br/>
      </w:r>
      <w:r w:rsidR="00F54AB0" w:rsidRPr="00F54AB0">
        <w:rPr>
          <w:rFonts w:ascii="Arial" w:hAnsi="Arial" w:cs="Arial"/>
          <w:bCs/>
          <w:color w:val="000000" w:themeColor="text1"/>
          <w:sz w:val="20"/>
          <w:szCs w:val="20"/>
          <w:shd w:val="clear" w:color="auto" w:fill="FFFFFF"/>
          <w:lang w:eastAsia="fi-FI"/>
        </w:rPr>
        <w:t>[</w:t>
      </w:r>
      <w:r w:rsidR="00F54AB0" w:rsidRPr="006B6A1F">
        <w:rPr>
          <w:rFonts w:ascii="Arial" w:hAnsi="Arial" w:cs="Arial"/>
          <w:bCs/>
          <w:color w:val="000000" w:themeColor="text1"/>
          <w:sz w:val="20"/>
          <w:szCs w:val="20"/>
          <w:shd w:val="clear" w:color="auto" w:fill="FFFFFF"/>
          <w:lang w:eastAsia="fi-FI"/>
        </w:rPr>
        <w:t>lihavoinnit</w:t>
      </w:r>
      <w:r w:rsidR="00F54AB0" w:rsidRPr="00F54AB0">
        <w:rPr>
          <w:rFonts w:ascii="Arial" w:hAnsi="Arial" w:cs="Arial"/>
          <w:bCs/>
          <w:color w:val="000000" w:themeColor="text1"/>
          <w:sz w:val="20"/>
          <w:szCs w:val="20"/>
          <w:shd w:val="clear" w:color="auto" w:fill="FFFFFF"/>
          <w:lang w:eastAsia="fi-FI"/>
        </w:rPr>
        <w:t xml:space="preserve"> siteeraajan]</w:t>
      </w:r>
    </w:p>
    <w:p w14:paraId="0E8CDCDB" w14:textId="52C1BC6C" w:rsidR="00A134BB" w:rsidRPr="004064D0" w:rsidRDefault="0035594E" w:rsidP="00CB356E">
      <w:pPr>
        <w:pStyle w:val="Lainaus"/>
        <w:spacing w:after="0" w:line="360" w:lineRule="auto"/>
        <w:jc w:val="left"/>
        <w:rPr>
          <w:color w:val="3B3838"/>
          <w:lang w:eastAsia="fi-FI"/>
        </w:rPr>
      </w:pPr>
      <w:hyperlink r:id="rId16" w:anchor="jakso-1-2-valmistelu" w:history="1">
        <w:r w:rsidR="004064D0" w:rsidRPr="004064D0">
          <w:rPr>
            <w:color w:val="3B3838"/>
            <w:lang w:eastAsia="fi-FI"/>
          </w:rPr>
          <w:t>IV.</w:t>
        </w:r>
        <w:r w:rsidR="00A134BB" w:rsidRPr="004064D0">
          <w:rPr>
            <w:color w:val="3B3838"/>
            <w:lang w:eastAsia="fi-FI"/>
          </w:rPr>
          <w:t>1.2 Valmistelu</w:t>
        </w:r>
      </w:hyperlink>
      <w:r w:rsidR="00A134BB" w:rsidRPr="004064D0">
        <w:rPr>
          <w:color w:val="3B3838"/>
          <w:lang w:eastAsia="fi-FI"/>
        </w:rPr>
        <w:tab/>
      </w:r>
    </w:p>
    <w:p w14:paraId="4E5115CC" w14:textId="4AB99171" w:rsidR="00A134BB" w:rsidRPr="00502F1B" w:rsidRDefault="00A134BB" w:rsidP="00CB356E">
      <w:pPr>
        <w:pStyle w:val="Lainaus"/>
        <w:spacing w:after="0" w:line="360" w:lineRule="auto"/>
        <w:jc w:val="left"/>
        <w:rPr>
          <w:rFonts w:ascii="Arial" w:eastAsia="Times New Roman" w:hAnsi="Arial" w:cs="Arial"/>
          <w:color w:val="3B3838"/>
          <w:sz w:val="20"/>
          <w:szCs w:val="20"/>
          <w:shd w:val="clear" w:color="auto" w:fill="FFFFFF"/>
          <w:lang w:eastAsia="fi-FI"/>
        </w:rPr>
      </w:pPr>
      <w:r w:rsidRPr="004064D0">
        <w:rPr>
          <w:color w:val="3B3838"/>
          <w:lang w:eastAsia="fi-FI"/>
        </w:rPr>
        <w:t>Jaksossa tulee tehdä</w:t>
      </w:r>
      <w:r w:rsidRPr="00502F1B">
        <w:rPr>
          <w:rFonts w:ascii="Arial" w:eastAsia="Times New Roman" w:hAnsi="Arial" w:cs="Arial"/>
          <w:color w:val="3B3838"/>
          <w:sz w:val="20"/>
          <w:szCs w:val="20"/>
          <w:shd w:val="clear" w:color="auto" w:fill="FFFFFF"/>
          <w:lang w:eastAsia="fi-FI"/>
        </w:rPr>
        <w:t xml:space="preserve"> selkoa esityksen valmistelusta ja valmistelun eri vaiheissa syntyneestä aineistosta. (Ks. Lainvalmistelun prosessiopas.) </w:t>
      </w:r>
      <w:r w:rsidR="006B6A1F">
        <w:rPr>
          <w:rFonts w:ascii="Arial" w:eastAsia="Times New Roman" w:hAnsi="Arial" w:cs="Arial"/>
          <w:color w:val="3B3838"/>
          <w:sz w:val="20"/>
          <w:szCs w:val="20"/>
          <w:shd w:val="clear" w:color="auto" w:fill="FFFFFF"/>
          <w:lang w:eastAsia="fi-FI"/>
        </w:rPr>
        <w:t>[--]</w:t>
      </w:r>
    </w:p>
    <w:p w14:paraId="17BE2514" w14:textId="77777777" w:rsidR="00A134BB" w:rsidRPr="00502F1B" w:rsidRDefault="00A134BB" w:rsidP="00CB356E">
      <w:pPr>
        <w:pStyle w:val="Lainaus"/>
        <w:spacing w:before="0" w:after="0" w:line="360" w:lineRule="auto"/>
        <w:jc w:val="left"/>
        <w:rPr>
          <w:rFonts w:ascii="Arial" w:eastAsia="Times New Roman" w:hAnsi="Arial" w:cs="Arial"/>
          <w:color w:val="3B3838"/>
          <w:sz w:val="20"/>
          <w:szCs w:val="20"/>
          <w:shd w:val="clear" w:color="auto" w:fill="FFFFFF"/>
          <w:lang w:eastAsia="fi-FI"/>
        </w:rPr>
      </w:pPr>
      <w:r w:rsidRPr="00502F1B">
        <w:rPr>
          <w:rFonts w:ascii="Arial" w:eastAsia="Times New Roman" w:hAnsi="Arial" w:cs="Arial"/>
          <w:color w:val="3B3838"/>
          <w:sz w:val="20"/>
          <w:szCs w:val="20"/>
          <w:shd w:val="clear" w:color="auto" w:fill="FFFFFF"/>
          <w:lang w:eastAsia="fi-FI"/>
        </w:rPr>
        <w:t xml:space="preserve">Jaksossa tulee kertoa, </w:t>
      </w:r>
      <w:r w:rsidRPr="00502F1B">
        <w:rPr>
          <w:rFonts w:ascii="Arial" w:eastAsia="Times New Roman" w:hAnsi="Arial" w:cs="Arial"/>
          <w:b/>
          <w:color w:val="3B3838"/>
          <w:sz w:val="20"/>
          <w:szCs w:val="20"/>
          <w:shd w:val="clear" w:color="auto" w:fill="FFFFFF"/>
          <w:lang w:eastAsia="fi-FI"/>
        </w:rPr>
        <w:t>mitkä toimielimet</w:t>
      </w:r>
      <w:r w:rsidRPr="00502F1B">
        <w:rPr>
          <w:rFonts w:ascii="Arial" w:eastAsia="Times New Roman" w:hAnsi="Arial" w:cs="Arial"/>
          <w:color w:val="3B3838"/>
          <w:sz w:val="20"/>
          <w:szCs w:val="20"/>
          <w:shd w:val="clear" w:color="auto" w:fill="FFFFFF"/>
          <w:lang w:eastAsia="fi-FI"/>
        </w:rPr>
        <w:t xml:space="preserve"> (komiteat, toimikunnat, työryhmät) ovat valmistelleet asiaa missäkin vaiheessa. Niin ikään on kerrottava </w:t>
      </w:r>
      <w:r w:rsidRPr="00502F1B">
        <w:rPr>
          <w:rFonts w:ascii="Arial" w:eastAsia="Times New Roman" w:hAnsi="Arial" w:cs="Arial"/>
          <w:b/>
          <w:color w:val="3B3838"/>
          <w:sz w:val="20"/>
          <w:szCs w:val="20"/>
          <w:shd w:val="clear" w:color="auto" w:fill="FFFFFF"/>
          <w:lang w:eastAsia="fi-FI"/>
        </w:rPr>
        <w:t>yleisesti, minkälaisilta tahoilta</w:t>
      </w:r>
      <w:r w:rsidRPr="00502F1B">
        <w:rPr>
          <w:rFonts w:ascii="Arial" w:eastAsia="Times New Roman" w:hAnsi="Arial" w:cs="Arial"/>
          <w:color w:val="3B3838"/>
          <w:sz w:val="20"/>
          <w:szCs w:val="20"/>
          <w:shd w:val="clear" w:color="auto" w:fill="FFFFFF"/>
          <w:lang w:eastAsia="fi-FI"/>
        </w:rPr>
        <w:t xml:space="preserve"> lausuntoja on pyydetty: onko kuultu esimerkiksi työnantajien tai työntekijöiden järjestöjä, pieniä ja keskisuuria yrityksiä edustavia järjestöjä, viranomaisia, ympäristöjärjestöjä. Yksilöidysti nämä tahot käyvät ilmi Valtioneuvoston hankeikkunaan otetusta </w:t>
      </w:r>
      <w:r w:rsidRPr="006B6A1F">
        <w:rPr>
          <w:rFonts w:ascii="Arial" w:eastAsia="Times New Roman" w:hAnsi="Arial" w:cs="Arial"/>
          <w:b/>
          <w:color w:val="3B3838"/>
          <w:sz w:val="20"/>
          <w:szCs w:val="20"/>
          <w:shd w:val="clear" w:color="auto" w:fill="FFFFFF"/>
          <w:lang w:eastAsia="fi-FI"/>
        </w:rPr>
        <w:t>lausuntopyynnöstä</w:t>
      </w:r>
      <w:r w:rsidRPr="00502F1B">
        <w:rPr>
          <w:rFonts w:ascii="Arial" w:eastAsia="Times New Roman" w:hAnsi="Arial" w:cs="Arial"/>
          <w:color w:val="3B3838"/>
          <w:sz w:val="20"/>
          <w:szCs w:val="20"/>
          <w:shd w:val="clear" w:color="auto" w:fill="FFFFFF"/>
          <w:lang w:eastAsia="fi-FI"/>
        </w:rPr>
        <w:t xml:space="preserve">. On kerrottava myös, </w:t>
      </w:r>
      <w:r w:rsidRPr="00502F1B">
        <w:rPr>
          <w:rFonts w:ascii="Arial" w:eastAsia="Times New Roman" w:hAnsi="Arial" w:cs="Arial"/>
          <w:b/>
          <w:color w:val="3B3838"/>
          <w:sz w:val="20"/>
          <w:szCs w:val="20"/>
          <w:shd w:val="clear" w:color="auto" w:fill="FFFFFF"/>
          <w:lang w:eastAsia="fi-FI"/>
        </w:rPr>
        <w:t>minkälaisia muita kuulemisia</w:t>
      </w:r>
      <w:r w:rsidRPr="00502F1B">
        <w:rPr>
          <w:rFonts w:ascii="Arial" w:eastAsia="Times New Roman" w:hAnsi="Arial" w:cs="Arial"/>
          <w:color w:val="3B3838"/>
          <w:sz w:val="20"/>
          <w:szCs w:val="20"/>
          <w:shd w:val="clear" w:color="auto" w:fill="FFFFFF"/>
          <w:lang w:eastAsia="fi-FI"/>
        </w:rPr>
        <w:t xml:space="preserve"> valmistelun eri vaiheissa on järjestetty. Jos lainsäädännön arviointineuvosto on arvioinut esitysluonnoksen, tämäkin on mainittava. Samoin on mainittava lakisääteiset kuulemiset.</w:t>
      </w:r>
      <w:r w:rsidRPr="00502F1B">
        <w:rPr>
          <w:rFonts w:ascii="Arial" w:eastAsia="Times New Roman" w:hAnsi="Arial" w:cs="Arial"/>
          <w:color w:val="3B3838"/>
          <w:sz w:val="20"/>
          <w:szCs w:val="20"/>
          <w:shd w:val="clear" w:color="auto" w:fill="FFFFFF"/>
          <w:lang w:eastAsia="fi-FI"/>
        </w:rPr>
        <w:br/>
        <w:t>[--]</w:t>
      </w:r>
      <w:r w:rsidRPr="00502F1B">
        <w:rPr>
          <w:rFonts w:ascii="Arial" w:eastAsia="Times New Roman" w:hAnsi="Arial" w:cs="Arial"/>
          <w:color w:val="3B3838"/>
          <w:sz w:val="20"/>
          <w:szCs w:val="20"/>
          <w:shd w:val="clear" w:color="auto" w:fill="FFFFFF"/>
          <w:lang w:eastAsia="fi-FI"/>
        </w:rPr>
        <w:br/>
        <w:t>Jaksossa tulee olla tiedot:</w:t>
      </w:r>
    </w:p>
    <w:p w14:paraId="74A12E4E" w14:textId="77777777" w:rsidR="00A134BB" w:rsidRPr="00502F1B" w:rsidRDefault="00A134BB" w:rsidP="00CB356E">
      <w:pPr>
        <w:pStyle w:val="Lainaus"/>
        <w:numPr>
          <w:ilvl w:val="0"/>
          <w:numId w:val="23"/>
        </w:numPr>
        <w:spacing w:before="0" w:after="0" w:line="360" w:lineRule="auto"/>
        <w:jc w:val="left"/>
        <w:rPr>
          <w:rFonts w:ascii="Arial" w:eastAsia="Times New Roman" w:hAnsi="Arial" w:cs="Arial"/>
          <w:color w:val="3B3838"/>
          <w:sz w:val="20"/>
          <w:szCs w:val="20"/>
          <w:shd w:val="clear" w:color="auto" w:fill="FFFFFF"/>
          <w:lang w:eastAsia="fi-FI"/>
        </w:rPr>
      </w:pPr>
      <w:r w:rsidRPr="00502F1B">
        <w:rPr>
          <w:rFonts w:ascii="Arial" w:eastAsia="Times New Roman" w:hAnsi="Arial" w:cs="Arial"/>
          <w:color w:val="3B3838"/>
          <w:sz w:val="20"/>
          <w:szCs w:val="20"/>
          <w:shd w:val="clear" w:color="auto" w:fill="FFFFFF"/>
          <w:lang w:eastAsia="fi-FI"/>
        </w:rPr>
        <w:t>aloitetta koskevista asiakirjoista</w:t>
      </w:r>
    </w:p>
    <w:p w14:paraId="667A4F75" w14:textId="77777777" w:rsidR="00A134BB" w:rsidRPr="00502F1B" w:rsidRDefault="00A134BB" w:rsidP="00CB356E">
      <w:pPr>
        <w:pStyle w:val="Lainaus"/>
        <w:numPr>
          <w:ilvl w:val="0"/>
          <w:numId w:val="23"/>
        </w:numPr>
        <w:spacing w:before="0" w:after="0" w:line="360" w:lineRule="auto"/>
        <w:jc w:val="left"/>
        <w:rPr>
          <w:rFonts w:ascii="Arial" w:eastAsia="Times New Roman" w:hAnsi="Arial" w:cs="Arial"/>
          <w:color w:val="3B3838"/>
          <w:sz w:val="20"/>
          <w:szCs w:val="20"/>
          <w:shd w:val="clear" w:color="auto" w:fill="FFFFFF"/>
          <w:lang w:eastAsia="fi-FI"/>
        </w:rPr>
      </w:pPr>
      <w:r w:rsidRPr="00502F1B">
        <w:rPr>
          <w:rFonts w:ascii="Arial" w:eastAsia="Times New Roman" w:hAnsi="Arial" w:cs="Arial"/>
          <w:color w:val="3B3838"/>
          <w:sz w:val="20"/>
          <w:szCs w:val="20"/>
          <w:shd w:val="clear" w:color="auto" w:fill="FFFFFF"/>
          <w:lang w:eastAsia="fi-FI"/>
        </w:rPr>
        <w:t>asiaa valmistelleiden toimielinten asettamispäätöksistä ja päätöksistä, joilla niiden määräaikaa on pidennetty</w:t>
      </w:r>
    </w:p>
    <w:p w14:paraId="7D4735B5" w14:textId="77777777" w:rsidR="00A134BB" w:rsidRPr="00502F1B" w:rsidRDefault="00A134BB" w:rsidP="00CB356E">
      <w:pPr>
        <w:pStyle w:val="Lainaus"/>
        <w:numPr>
          <w:ilvl w:val="0"/>
          <w:numId w:val="23"/>
        </w:numPr>
        <w:spacing w:before="0" w:after="0" w:line="360" w:lineRule="auto"/>
        <w:jc w:val="left"/>
        <w:rPr>
          <w:rFonts w:ascii="Arial" w:eastAsia="Times New Roman" w:hAnsi="Arial" w:cs="Arial"/>
          <w:color w:val="3B3838"/>
          <w:sz w:val="20"/>
          <w:szCs w:val="20"/>
          <w:shd w:val="clear" w:color="auto" w:fill="FFFFFF"/>
          <w:lang w:eastAsia="fi-FI"/>
        </w:rPr>
      </w:pPr>
      <w:r w:rsidRPr="00502F1B">
        <w:rPr>
          <w:rFonts w:ascii="Arial" w:eastAsia="Times New Roman" w:hAnsi="Arial" w:cs="Arial"/>
          <w:color w:val="3B3838"/>
          <w:sz w:val="20"/>
          <w:szCs w:val="20"/>
          <w:shd w:val="clear" w:color="auto" w:fill="FFFFFF"/>
          <w:lang w:eastAsia="fi-FI"/>
        </w:rPr>
        <w:t>asiaa valmistelleiden toimielinten mietinnöistä ja muistioista</w:t>
      </w:r>
    </w:p>
    <w:p w14:paraId="2FE46AC6" w14:textId="77777777" w:rsidR="00A134BB" w:rsidRPr="006B6A1F" w:rsidRDefault="00A134BB" w:rsidP="00CB356E">
      <w:pPr>
        <w:pStyle w:val="Lainaus"/>
        <w:numPr>
          <w:ilvl w:val="0"/>
          <w:numId w:val="23"/>
        </w:numPr>
        <w:spacing w:before="0" w:after="0" w:line="360" w:lineRule="auto"/>
        <w:jc w:val="left"/>
        <w:rPr>
          <w:rFonts w:ascii="Arial" w:eastAsia="Times New Roman" w:hAnsi="Arial" w:cs="Arial"/>
          <w:b/>
          <w:color w:val="3B3838"/>
          <w:sz w:val="20"/>
          <w:szCs w:val="20"/>
          <w:shd w:val="clear" w:color="auto" w:fill="FFFFFF"/>
          <w:lang w:eastAsia="fi-FI"/>
        </w:rPr>
      </w:pPr>
      <w:r w:rsidRPr="006B6A1F">
        <w:rPr>
          <w:rFonts w:ascii="Arial" w:eastAsia="Times New Roman" w:hAnsi="Arial" w:cs="Arial"/>
          <w:b/>
          <w:color w:val="3B3838"/>
          <w:sz w:val="20"/>
          <w:szCs w:val="20"/>
          <w:shd w:val="clear" w:color="auto" w:fill="FFFFFF"/>
          <w:lang w:eastAsia="fi-FI"/>
        </w:rPr>
        <w:t>lausuntopyynnöistä</w:t>
      </w:r>
    </w:p>
    <w:p w14:paraId="68E0F7E2" w14:textId="77777777" w:rsidR="00A134BB" w:rsidRPr="00502F1B" w:rsidRDefault="00A134BB" w:rsidP="00CB356E">
      <w:pPr>
        <w:pStyle w:val="Lainaus"/>
        <w:numPr>
          <w:ilvl w:val="0"/>
          <w:numId w:val="23"/>
        </w:numPr>
        <w:spacing w:before="0" w:after="0" w:line="360" w:lineRule="auto"/>
        <w:jc w:val="left"/>
        <w:rPr>
          <w:rFonts w:ascii="Arial" w:eastAsia="Times New Roman" w:hAnsi="Arial" w:cs="Arial"/>
          <w:color w:val="3B3838"/>
          <w:sz w:val="20"/>
          <w:szCs w:val="20"/>
          <w:shd w:val="clear" w:color="auto" w:fill="FFFFFF"/>
          <w:lang w:eastAsia="fi-FI"/>
        </w:rPr>
      </w:pPr>
      <w:r w:rsidRPr="006B6A1F">
        <w:rPr>
          <w:rFonts w:ascii="Arial" w:eastAsia="Times New Roman" w:hAnsi="Arial" w:cs="Arial"/>
          <w:b/>
          <w:color w:val="3B3838"/>
          <w:sz w:val="20"/>
          <w:szCs w:val="20"/>
          <w:shd w:val="clear" w:color="auto" w:fill="FFFFFF"/>
          <w:lang w:eastAsia="fi-FI"/>
        </w:rPr>
        <w:t>lausunnoista</w:t>
      </w:r>
      <w:r w:rsidRPr="00502F1B">
        <w:rPr>
          <w:rFonts w:ascii="Arial" w:eastAsia="Times New Roman" w:hAnsi="Arial" w:cs="Arial"/>
          <w:color w:val="3B3838"/>
          <w:sz w:val="20"/>
          <w:szCs w:val="20"/>
          <w:shd w:val="clear" w:color="auto" w:fill="FFFFFF"/>
          <w:lang w:eastAsia="fi-FI"/>
        </w:rPr>
        <w:t>, myös arviointineuvoston lausunnosta</w:t>
      </w:r>
    </w:p>
    <w:p w14:paraId="19927DA8" w14:textId="77777777" w:rsidR="00A134BB" w:rsidRPr="00502F1B" w:rsidRDefault="00A134BB" w:rsidP="00CB356E">
      <w:pPr>
        <w:pStyle w:val="Lainaus"/>
        <w:numPr>
          <w:ilvl w:val="0"/>
          <w:numId w:val="23"/>
        </w:numPr>
        <w:spacing w:before="0" w:after="0" w:line="360" w:lineRule="auto"/>
        <w:jc w:val="left"/>
        <w:rPr>
          <w:rFonts w:ascii="Arial" w:eastAsia="Times New Roman" w:hAnsi="Arial" w:cs="Arial"/>
          <w:color w:val="3B3838"/>
          <w:sz w:val="20"/>
          <w:szCs w:val="20"/>
          <w:shd w:val="clear" w:color="auto" w:fill="FFFFFF"/>
          <w:lang w:eastAsia="fi-FI"/>
        </w:rPr>
      </w:pPr>
      <w:r w:rsidRPr="00502F1B">
        <w:rPr>
          <w:rFonts w:ascii="Arial" w:eastAsia="Times New Roman" w:hAnsi="Arial" w:cs="Arial"/>
          <w:color w:val="3B3838"/>
          <w:sz w:val="20"/>
          <w:szCs w:val="20"/>
          <w:shd w:val="clear" w:color="auto" w:fill="FFFFFF"/>
          <w:lang w:eastAsia="fi-FI"/>
        </w:rPr>
        <w:t>asiaa koskevista lakisääteisistä kuulemisista</w:t>
      </w:r>
    </w:p>
    <w:p w14:paraId="23EB66BB" w14:textId="77777777" w:rsidR="00A134BB" w:rsidRPr="00502F1B" w:rsidRDefault="00A134BB" w:rsidP="00CB356E">
      <w:pPr>
        <w:pStyle w:val="Lainaus"/>
        <w:numPr>
          <w:ilvl w:val="0"/>
          <w:numId w:val="23"/>
        </w:numPr>
        <w:spacing w:before="0" w:after="0" w:line="360" w:lineRule="auto"/>
        <w:jc w:val="left"/>
        <w:rPr>
          <w:rFonts w:ascii="Arial" w:eastAsia="Times New Roman" w:hAnsi="Arial" w:cs="Arial"/>
          <w:color w:val="3B3838"/>
          <w:sz w:val="20"/>
          <w:szCs w:val="20"/>
          <w:shd w:val="clear" w:color="auto" w:fill="FFFFFF"/>
          <w:lang w:eastAsia="fi-FI"/>
        </w:rPr>
      </w:pPr>
      <w:r w:rsidRPr="006B6A1F">
        <w:rPr>
          <w:rFonts w:ascii="Arial" w:eastAsia="Times New Roman" w:hAnsi="Arial" w:cs="Arial"/>
          <w:b/>
          <w:color w:val="3B3838"/>
          <w:sz w:val="20"/>
          <w:szCs w:val="20"/>
          <w:shd w:val="clear" w:color="auto" w:fill="FFFFFF"/>
          <w:lang w:eastAsia="fi-FI"/>
        </w:rPr>
        <w:t>lausuntotiivistelmästä</w:t>
      </w:r>
      <w:r w:rsidRPr="00502F1B">
        <w:rPr>
          <w:rFonts w:ascii="Arial" w:eastAsia="Times New Roman" w:hAnsi="Arial" w:cs="Arial"/>
          <w:color w:val="3B3838"/>
          <w:sz w:val="20"/>
          <w:szCs w:val="20"/>
          <w:shd w:val="clear" w:color="auto" w:fill="FFFFFF"/>
          <w:lang w:eastAsia="fi-FI"/>
        </w:rPr>
        <w:t xml:space="preserve"> tai -koosteesta</w:t>
      </w:r>
    </w:p>
    <w:p w14:paraId="18D0DF77" w14:textId="42A9BB5A" w:rsidR="00A134BB" w:rsidRPr="00502F1B" w:rsidRDefault="004433BB" w:rsidP="004433BB">
      <w:pPr>
        <w:pStyle w:val="Lainaus"/>
        <w:spacing w:before="0" w:after="0" w:line="360" w:lineRule="auto"/>
        <w:ind w:left="1584"/>
        <w:jc w:val="left"/>
        <w:rPr>
          <w:rFonts w:ascii="Arial" w:eastAsia="Times New Roman" w:hAnsi="Arial" w:cs="Arial"/>
          <w:color w:val="3B3838"/>
          <w:sz w:val="20"/>
          <w:szCs w:val="20"/>
          <w:shd w:val="clear" w:color="auto" w:fill="FFFFFF"/>
          <w:lang w:eastAsia="fi-FI"/>
        </w:rPr>
      </w:pPr>
      <w:r w:rsidRPr="00502F1B">
        <w:rPr>
          <w:rFonts w:ascii="Arial" w:eastAsia="Times New Roman" w:hAnsi="Arial" w:cs="Arial"/>
          <w:color w:val="3B3838"/>
          <w:sz w:val="20"/>
          <w:szCs w:val="20"/>
          <w:shd w:val="clear" w:color="auto" w:fill="FFFFFF"/>
          <w:lang w:eastAsia="fi-FI"/>
        </w:rPr>
        <w:t>[--]</w:t>
      </w:r>
    </w:p>
    <w:p w14:paraId="20198F4E" w14:textId="77777777" w:rsidR="00A134BB" w:rsidRPr="00502F1B" w:rsidRDefault="00A134BB" w:rsidP="00CB356E">
      <w:pPr>
        <w:pStyle w:val="Lainaus"/>
        <w:numPr>
          <w:ilvl w:val="0"/>
          <w:numId w:val="23"/>
        </w:numPr>
        <w:spacing w:before="0" w:after="0" w:line="360" w:lineRule="auto"/>
        <w:jc w:val="left"/>
        <w:rPr>
          <w:rFonts w:ascii="Arial" w:eastAsia="Times New Roman" w:hAnsi="Arial" w:cs="Arial"/>
          <w:color w:val="3B3838"/>
          <w:sz w:val="20"/>
          <w:szCs w:val="20"/>
          <w:shd w:val="clear" w:color="auto" w:fill="FFFFFF"/>
          <w:lang w:eastAsia="fi-FI"/>
        </w:rPr>
      </w:pPr>
      <w:r w:rsidRPr="00502F1B">
        <w:rPr>
          <w:rFonts w:ascii="Arial" w:eastAsia="Times New Roman" w:hAnsi="Arial" w:cs="Arial"/>
          <w:color w:val="3B3838"/>
          <w:sz w:val="20"/>
          <w:szCs w:val="20"/>
          <w:shd w:val="clear" w:color="auto" w:fill="FFFFFF"/>
          <w:lang w:eastAsia="fi-FI"/>
        </w:rPr>
        <w:t>mahdollisista erillisselvityksistä.</w:t>
      </w:r>
    </w:p>
    <w:p w14:paraId="0F9B6A39" w14:textId="77777777" w:rsidR="00A134BB" w:rsidRPr="00502F1B" w:rsidRDefault="00A134BB" w:rsidP="00CB356E">
      <w:pPr>
        <w:pStyle w:val="Lainaus"/>
        <w:spacing w:after="0" w:line="360" w:lineRule="auto"/>
        <w:jc w:val="left"/>
        <w:rPr>
          <w:rFonts w:ascii="Arial" w:eastAsia="Times New Roman" w:hAnsi="Arial" w:cs="Arial"/>
          <w:color w:val="3B3838"/>
          <w:sz w:val="20"/>
          <w:szCs w:val="20"/>
          <w:shd w:val="clear" w:color="auto" w:fill="FFFFFF"/>
          <w:lang w:eastAsia="fi-FI"/>
        </w:rPr>
      </w:pPr>
      <w:r w:rsidRPr="00502F1B">
        <w:rPr>
          <w:rFonts w:ascii="Arial" w:eastAsia="Times New Roman" w:hAnsi="Arial" w:cs="Arial"/>
          <w:color w:val="3B3838"/>
          <w:sz w:val="20"/>
          <w:szCs w:val="20"/>
          <w:shd w:val="clear" w:color="auto" w:fill="FFFFFF"/>
          <w:lang w:eastAsia="fi-FI"/>
        </w:rPr>
        <w:t xml:space="preserve">Yllä luetelluista tiedoista useimmat ilmenevät asiakirjoista, jotka hallituksen esityksen valmistelija liittää Valtioneuvoston </w:t>
      </w:r>
      <w:r w:rsidRPr="006B6A1F">
        <w:rPr>
          <w:rFonts w:ascii="Arial" w:eastAsia="Times New Roman" w:hAnsi="Arial" w:cs="Arial"/>
          <w:b/>
          <w:color w:val="3B3838"/>
          <w:sz w:val="20"/>
          <w:szCs w:val="20"/>
          <w:shd w:val="clear" w:color="auto" w:fill="FFFFFF"/>
          <w:lang w:eastAsia="fi-FI"/>
        </w:rPr>
        <w:t>hankeikkunaan</w:t>
      </w:r>
      <w:r w:rsidRPr="00502F1B">
        <w:rPr>
          <w:rFonts w:ascii="Arial" w:eastAsia="Times New Roman" w:hAnsi="Arial" w:cs="Arial"/>
          <w:color w:val="3B3838"/>
          <w:sz w:val="20"/>
          <w:szCs w:val="20"/>
          <w:shd w:val="clear" w:color="auto" w:fill="FFFFFF"/>
          <w:lang w:eastAsia="fi-FI"/>
        </w:rPr>
        <w:t xml:space="preserve"> valmistelun aikana. Nämä asiakirjat, kuten muu Hankeikkunaan kirjoitettu tieto, siirtyvät kansalaisten, järjestöjen, median, tutkijoiden ja muiden näkyville valtioneuvosto.fi/hankkeet –sivustolle [--]</w:t>
      </w:r>
    </w:p>
    <w:p w14:paraId="5846B9BD" w14:textId="77777777" w:rsidR="00A134BB" w:rsidRPr="00502F1B" w:rsidRDefault="00A134BB" w:rsidP="00CB356E">
      <w:pPr>
        <w:pStyle w:val="Lainaus"/>
        <w:spacing w:after="0" w:line="360" w:lineRule="auto"/>
        <w:jc w:val="left"/>
        <w:rPr>
          <w:rFonts w:ascii="Arial" w:eastAsia="Times New Roman" w:hAnsi="Arial" w:cs="Arial"/>
          <w:color w:val="000000" w:themeColor="text1"/>
          <w:sz w:val="20"/>
          <w:szCs w:val="20"/>
          <w:shd w:val="clear" w:color="auto" w:fill="FFFFFF"/>
          <w:lang w:eastAsia="fi-FI"/>
        </w:rPr>
      </w:pPr>
      <w:r w:rsidRPr="00502F1B">
        <w:rPr>
          <w:rFonts w:ascii="Arial" w:eastAsia="Times New Roman" w:hAnsi="Arial" w:cs="Arial"/>
          <w:color w:val="3B3838"/>
          <w:sz w:val="20"/>
          <w:szCs w:val="20"/>
          <w:shd w:val="clear" w:color="auto" w:fill="FFFFFF"/>
          <w:lang w:eastAsia="fi-FI"/>
        </w:rPr>
        <w:t xml:space="preserve">[On] huolehdittava siitä, että hallituksen esityksessä on </w:t>
      </w:r>
      <w:r w:rsidRPr="006B6A1F">
        <w:rPr>
          <w:rFonts w:ascii="Arial" w:eastAsia="Times New Roman" w:hAnsi="Arial" w:cs="Arial"/>
          <w:b/>
          <w:color w:val="3B3838"/>
          <w:sz w:val="20"/>
          <w:szCs w:val="20"/>
          <w:shd w:val="clear" w:color="auto" w:fill="FFFFFF"/>
          <w:lang w:eastAsia="fi-FI"/>
        </w:rPr>
        <w:t>linkki</w:t>
      </w:r>
      <w:r w:rsidRPr="00502F1B">
        <w:rPr>
          <w:rFonts w:ascii="Arial" w:eastAsia="Times New Roman" w:hAnsi="Arial" w:cs="Arial"/>
          <w:color w:val="3B3838"/>
          <w:sz w:val="20"/>
          <w:szCs w:val="20"/>
          <w:shd w:val="clear" w:color="auto" w:fill="FFFFFF"/>
          <w:lang w:eastAsia="fi-FI"/>
        </w:rPr>
        <w:t xml:space="preserve">, joka osoittaa valtioneuvoston tai ministeriön julkisella verkkosivulla </w:t>
      </w:r>
      <w:r w:rsidRPr="00502F1B">
        <w:rPr>
          <w:rFonts w:ascii="Arial" w:eastAsia="Times New Roman" w:hAnsi="Arial" w:cs="Arial"/>
          <w:color w:val="000000" w:themeColor="text1"/>
          <w:sz w:val="20"/>
          <w:szCs w:val="20"/>
          <w:shd w:val="clear" w:color="auto" w:fill="FFFFFF"/>
          <w:lang w:eastAsia="fi-FI"/>
        </w:rPr>
        <w:t>olevaan hankkeeseen seuraavan esimerkin mukaisesti kirjoitettuna:</w:t>
      </w:r>
    </w:p>
    <w:p w14:paraId="2C5067DF" w14:textId="77777777" w:rsidR="00A134BB" w:rsidRPr="00502F1B" w:rsidRDefault="00A134BB" w:rsidP="00CB356E">
      <w:pPr>
        <w:pStyle w:val="Lainaus"/>
        <w:spacing w:after="0" w:line="360" w:lineRule="auto"/>
        <w:ind w:left="1304"/>
        <w:jc w:val="left"/>
        <w:rPr>
          <w:rFonts w:ascii="Arial" w:eastAsia="Times New Roman" w:hAnsi="Arial" w:cs="Arial"/>
          <w:color w:val="404040" w:themeColor="text1" w:themeTint="BF"/>
          <w:sz w:val="20"/>
          <w:szCs w:val="20"/>
          <w:shd w:val="clear" w:color="auto" w:fill="FFFFFF"/>
          <w:lang w:eastAsia="fi-FI"/>
        </w:rPr>
      </w:pPr>
      <w:r w:rsidRPr="00502F1B">
        <w:rPr>
          <w:rFonts w:ascii="Arial" w:eastAsia="Times New Roman" w:hAnsi="Arial" w:cs="Arial"/>
          <w:color w:val="404040" w:themeColor="text1" w:themeTint="BF"/>
          <w:sz w:val="20"/>
          <w:szCs w:val="20"/>
          <w:shd w:val="clear" w:color="auto" w:fill="FFFFFF"/>
          <w:lang w:eastAsia="fi-FI"/>
        </w:rPr>
        <w:t>Hallituksen esityksen valmisteluasiakirjat ovat julkisessa palvelussa osoitteessa https://oikeusministerio.fi/hankkeet tunnuksella OM043:00/2018.</w:t>
      </w:r>
    </w:p>
    <w:p w14:paraId="08C6FCBE" w14:textId="77777777" w:rsidR="00CB356E" w:rsidRPr="00502F1B" w:rsidRDefault="00A134BB" w:rsidP="00CB356E">
      <w:pPr>
        <w:pStyle w:val="Lainaus"/>
        <w:spacing w:after="0" w:line="360" w:lineRule="auto"/>
        <w:jc w:val="left"/>
        <w:rPr>
          <w:rFonts w:ascii="Arial" w:eastAsia="Times New Roman" w:hAnsi="Arial" w:cs="Arial"/>
          <w:color w:val="000000" w:themeColor="text1"/>
          <w:sz w:val="20"/>
          <w:szCs w:val="20"/>
          <w:shd w:val="clear" w:color="auto" w:fill="FFFFFF"/>
          <w:lang w:eastAsia="fi-FI"/>
        </w:rPr>
      </w:pPr>
      <w:r w:rsidRPr="00502F1B">
        <w:rPr>
          <w:rFonts w:ascii="Arial" w:eastAsia="Times New Roman" w:hAnsi="Arial" w:cs="Arial"/>
          <w:color w:val="000000" w:themeColor="text1"/>
          <w:sz w:val="20"/>
          <w:szCs w:val="20"/>
          <w:shd w:val="clear" w:color="auto" w:fill="FFFFFF"/>
          <w:lang w:eastAsia="fi-FI"/>
        </w:rPr>
        <w:t xml:space="preserve">Siltä osin kuin hallituksen esityksen valmistelua koskevat tiedot eivät käy ilmi valtioneuvoston tai ministeriön julkiselta verkkosivulta, verkkosivulle osoittavan linkin jälkeen esitykseen on otettava </w:t>
      </w:r>
      <w:r w:rsidRPr="006B6A1F">
        <w:rPr>
          <w:rFonts w:ascii="Arial" w:eastAsia="Times New Roman" w:hAnsi="Arial" w:cs="Arial"/>
          <w:b/>
          <w:color w:val="000000" w:themeColor="text1"/>
          <w:sz w:val="20"/>
          <w:szCs w:val="20"/>
          <w:shd w:val="clear" w:color="auto" w:fill="FFFFFF"/>
          <w:lang w:eastAsia="fi-FI"/>
        </w:rPr>
        <w:t>erilliset linkit</w:t>
      </w:r>
      <w:r w:rsidRPr="00502F1B">
        <w:rPr>
          <w:rFonts w:ascii="Arial" w:eastAsia="Times New Roman" w:hAnsi="Arial" w:cs="Arial"/>
          <w:color w:val="000000" w:themeColor="text1"/>
          <w:sz w:val="20"/>
          <w:szCs w:val="20"/>
          <w:shd w:val="clear" w:color="auto" w:fill="FFFFFF"/>
          <w:lang w:eastAsia="fi-FI"/>
        </w:rPr>
        <w:t xml:space="preserve"> asianomaisiin </w:t>
      </w:r>
      <w:r w:rsidRPr="006B6A1F">
        <w:rPr>
          <w:rFonts w:ascii="Arial" w:eastAsia="Times New Roman" w:hAnsi="Arial" w:cs="Arial"/>
          <w:b/>
          <w:color w:val="000000" w:themeColor="text1"/>
          <w:sz w:val="20"/>
          <w:szCs w:val="20"/>
          <w:shd w:val="clear" w:color="auto" w:fill="FFFFFF"/>
          <w:lang w:eastAsia="fi-FI"/>
        </w:rPr>
        <w:t>asiakirjoihin</w:t>
      </w:r>
      <w:r w:rsidRPr="00502F1B">
        <w:rPr>
          <w:rFonts w:ascii="Arial" w:eastAsia="Times New Roman" w:hAnsi="Arial" w:cs="Arial"/>
          <w:color w:val="000000" w:themeColor="text1"/>
          <w:sz w:val="20"/>
          <w:szCs w:val="20"/>
          <w:shd w:val="clear" w:color="auto" w:fill="FFFFFF"/>
          <w:lang w:eastAsia="fi-FI"/>
        </w:rPr>
        <w:t xml:space="preserve"> ne selvästi yksilöiden.</w:t>
      </w:r>
    </w:p>
    <w:p w14:paraId="4BE3C72D" w14:textId="7169F41D" w:rsidR="0096511F" w:rsidRPr="00502F1B" w:rsidRDefault="00A134BB" w:rsidP="00CB356E">
      <w:pPr>
        <w:pStyle w:val="Lainaus"/>
        <w:spacing w:after="0" w:line="360" w:lineRule="auto"/>
        <w:jc w:val="left"/>
        <w:rPr>
          <w:rFonts w:ascii="Arial" w:eastAsia="Times New Roman" w:hAnsi="Arial" w:cs="Arial"/>
          <w:color w:val="000000" w:themeColor="text1"/>
          <w:sz w:val="20"/>
          <w:szCs w:val="20"/>
          <w:shd w:val="clear" w:color="auto" w:fill="FFFFFF"/>
          <w:lang w:eastAsia="fi-FI"/>
        </w:rPr>
      </w:pPr>
      <w:r w:rsidRPr="00502F1B">
        <w:rPr>
          <w:rFonts w:ascii="Arial" w:eastAsia="Times New Roman" w:hAnsi="Arial" w:cs="Arial"/>
          <w:color w:val="000000" w:themeColor="text1"/>
          <w:sz w:val="20"/>
          <w:szCs w:val="20"/>
          <w:shd w:val="clear" w:color="auto" w:fill="FFFFFF"/>
          <w:lang w:eastAsia="fi-FI"/>
        </w:rPr>
        <w:t xml:space="preserve">Aineistosta, jota ei ole linkitetty hallituksen esitykseen, on </w:t>
      </w:r>
      <w:r w:rsidRPr="006B6A1F">
        <w:rPr>
          <w:rFonts w:ascii="Arial" w:eastAsia="Times New Roman" w:hAnsi="Arial" w:cs="Arial"/>
          <w:b/>
          <w:color w:val="000000" w:themeColor="text1"/>
          <w:sz w:val="20"/>
          <w:szCs w:val="20"/>
          <w:shd w:val="clear" w:color="auto" w:fill="FFFFFF"/>
          <w:lang w:eastAsia="fi-FI"/>
        </w:rPr>
        <w:t>ilmoitettava, mistä se on saatavissa</w:t>
      </w:r>
      <w:r w:rsidRPr="00502F1B">
        <w:rPr>
          <w:rFonts w:ascii="Arial" w:eastAsia="Times New Roman" w:hAnsi="Arial" w:cs="Arial"/>
          <w:color w:val="000000" w:themeColor="text1"/>
          <w:sz w:val="20"/>
          <w:szCs w:val="20"/>
          <w:shd w:val="clear" w:color="auto" w:fill="FFFFFF"/>
          <w:lang w:eastAsia="fi-FI"/>
        </w:rPr>
        <w:t>. Valmistelussa käytettyihin lähteisiin viitataan perustelutekstin yhteydessä.</w:t>
      </w:r>
    </w:p>
    <w:p w14:paraId="1AA31510" w14:textId="77777777" w:rsidR="005C68FA" w:rsidRPr="00502F1B" w:rsidRDefault="005C68FA" w:rsidP="005C68FA">
      <w:pPr>
        <w:rPr>
          <w:lang w:eastAsia="fi-FI"/>
        </w:rPr>
      </w:pPr>
    </w:p>
    <w:p w14:paraId="54B0C15D" w14:textId="611323B7" w:rsidR="0096511F" w:rsidRPr="00502F1B" w:rsidRDefault="0035594E" w:rsidP="00A134BB">
      <w:pPr>
        <w:spacing w:line="360" w:lineRule="auto"/>
        <w:textAlignment w:val="baseline"/>
        <w:rPr>
          <w:rFonts w:ascii="Arial" w:hAnsi="Arial" w:cs="Arial"/>
          <w:color w:val="212121"/>
          <w:sz w:val="22"/>
          <w:szCs w:val="22"/>
          <w:shd w:val="clear" w:color="auto" w:fill="FFFFFF"/>
          <w:lang w:eastAsia="fi-FI"/>
        </w:rPr>
      </w:pPr>
      <w:hyperlink r:id="rId17" w:history="1">
        <w:r w:rsidR="0096511F" w:rsidRPr="004064D0">
          <w:rPr>
            <w:rStyle w:val="AlaotsikkoChar"/>
            <w:b/>
          </w:rPr>
          <w:t>Lainvalmistelun prosessiopas</w:t>
        </w:r>
      </w:hyperlink>
      <w:r w:rsidR="0096511F" w:rsidRPr="00502F1B">
        <w:rPr>
          <w:rFonts w:ascii="Arial" w:hAnsi="Arial" w:cs="Arial"/>
          <w:color w:val="212121"/>
          <w:sz w:val="22"/>
          <w:szCs w:val="22"/>
          <w:shd w:val="clear" w:color="auto" w:fill="FFFFFF"/>
          <w:lang w:eastAsia="fi-FI"/>
        </w:rPr>
        <w:t xml:space="preserve"> ei sisällä </w:t>
      </w:r>
      <w:r w:rsidR="005C68FA" w:rsidRPr="00502F1B">
        <w:rPr>
          <w:rFonts w:ascii="Arial" w:hAnsi="Arial" w:cs="Arial"/>
          <w:color w:val="212121"/>
          <w:sz w:val="22"/>
          <w:szCs w:val="22"/>
          <w:shd w:val="clear" w:color="auto" w:fill="FFFFFF"/>
          <w:lang w:eastAsia="fi-FI"/>
        </w:rPr>
        <w:t>yllä käsiteltyjä</w:t>
      </w:r>
      <w:r w:rsidR="0096511F" w:rsidRPr="00502F1B">
        <w:rPr>
          <w:rFonts w:ascii="Arial" w:hAnsi="Arial" w:cs="Arial"/>
          <w:color w:val="212121"/>
          <w:sz w:val="22"/>
          <w:szCs w:val="22"/>
          <w:shd w:val="clear" w:color="auto" w:fill="FFFFFF"/>
          <w:lang w:eastAsia="fi-FI"/>
        </w:rPr>
        <w:t xml:space="preserve"> oppaita täydentäviä ohjeita </w:t>
      </w:r>
      <w:r w:rsidR="005C68FA" w:rsidRPr="00502F1B">
        <w:rPr>
          <w:rFonts w:ascii="Arial" w:hAnsi="Arial" w:cs="Arial"/>
          <w:color w:val="212121"/>
          <w:sz w:val="22"/>
          <w:szCs w:val="22"/>
          <w:shd w:val="clear" w:color="auto" w:fill="FFFFFF"/>
          <w:lang w:eastAsia="fi-FI"/>
        </w:rPr>
        <w:t>osallistumistietojen julkai</w:t>
      </w:r>
      <w:r w:rsidR="0096511F" w:rsidRPr="00502F1B">
        <w:rPr>
          <w:rFonts w:ascii="Arial" w:hAnsi="Arial" w:cs="Arial"/>
          <w:color w:val="212121"/>
          <w:sz w:val="22"/>
          <w:szCs w:val="22"/>
          <w:shd w:val="clear" w:color="auto" w:fill="FFFFFF"/>
          <w:lang w:eastAsia="fi-FI"/>
        </w:rPr>
        <w:t xml:space="preserve">semisesta. </w:t>
      </w:r>
      <w:r w:rsidR="005C68FA" w:rsidRPr="00502F1B">
        <w:rPr>
          <w:rFonts w:ascii="Arial" w:hAnsi="Arial" w:cs="Arial"/>
          <w:color w:val="212121"/>
          <w:sz w:val="22"/>
          <w:szCs w:val="22"/>
          <w:shd w:val="clear" w:color="auto" w:fill="FFFFFF"/>
          <w:lang w:eastAsia="fi-FI"/>
        </w:rPr>
        <w:t>Opas keskittyy kuvaamaan valmistelun eri vaiheita, ja sisältää ohjeita osallistumismahdollisuuksien järjestämisestä ja rekisteröimisestä, mutta se ei ota kantaa julkaisemisen tapoihin ja alustoihin.</w:t>
      </w:r>
    </w:p>
    <w:p w14:paraId="7F86EBD9" w14:textId="55568D17" w:rsidR="00EE0F7E" w:rsidRPr="00502F1B" w:rsidRDefault="00EE0F7E" w:rsidP="00A134BB">
      <w:pPr>
        <w:spacing w:line="360" w:lineRule="auto"/>
        <w:textAlignment w:val="baseline"/>
        <w:rPr>
          <w:rFonts w:ascii="Arial" w:hAnsi="Arial" w:cs="Arial"/>
          <w:color w:val="212121"/>
          <w:sz w:val="22"/>
          <w:szCs w:val="22"/>
          <w:shd w:val="clear" w:color="auto" w:fill="FFFFFF"/>
          <w:lang w:eastAsia="fi-FI"/>
        </w:rPr>
      </w:pPr>
    </w:p>
    <w:p w14:paraId="4446AF41" w14:textId="39A008A8" w:rsidR="00772422" w:rsidRPr="00502F1B" w:rsidRDefault="00EE0F7E" w:rsidP="00772422">
      <w:pPr>
        <w:spacing w:after="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 xml:space="preserve">Eduskuntatyötä sääntelevä laintasoinen </w:t>
      </w:r>
      <w:r w:rsidRPr="00502F1B">
        <w:rPr>
          <w:rStyle w:val="AlaotsikkoChar"/>
          <w:b/>
        </w:rPr>
        <w:t>eduskunnan työjärjestys</w:t>
      </w:r>
      <w:r w:rsidRPr="00502F1B">
        <w:rPr>
          <w:rFonts w:ascii="Arial" w:hAnsi="Arial" w:cs="Arial"/>
          <w:color w:val="212121"/>
          <w:sz w:val="22"/>
          <w:szCs w:val="22"/>
          <w:shd w:val="clear" w:color="auto" w:fill="FFFFFF"/>
          <w:lang w:eastAsia="fi-FI"/>
        </w:rPr>
        <w:t xml:space="preserve"> edellyttää asiakirjojen proaktiivista julkaisemista: ”Valtiopäiväasiakirjat tallennetaan yleisön saataville tietoverkkoon. Valtiopäiväasiakirjoista julkaistaan [mm.] valiokuntien mietinnöt ja lausunnot [--].” (71.1 §)</w:t>
      </w:r>
      <w:r w:rsidR="00772422" w:rsidRPr="00502F1B">
        <w:rPr>
          <w:rFonts w:ascii="Arial" w:hAnsi="Arial" w:cs="Arial"/>
          <w:color w:val="212121"/>
          <w:sz w:val="22"/>
          <w:szCs w:val="22"/>
          <w:shd w:val="clear" w:color="auto" w:fill="FFFFFF"/>
          <w:lang w:eastAsia="fi-FI"/>
        </w:rPr>
        <w:t xml:space="preserve"> Osallistumistietojen kannalta kiinnostavia ovat valiokuntien asiantuntijalausuntoja koskevat säännöt, ja niitä täsmentää</w:t>
      </w:r>
      <w:r w:rsidRPr="00502F1B">
        <w:rPr>
          <w:rFonts w:ascii="Arial" w:hAnsi="Arial" w:cs="Arial"/>
          <w:color w:val="212121"/>
          <w:sz w:val="22"/>
          <w:szCs w:val="22"/>
          <w:shd w:val="clear" w:color="auto" w:fill="FFFFFF"/>
          <w:lang w:eastAsia="fi-FI"/>
        </w:rPr>
        <w:t xml:space="preserve"> </w:t>
      </w:r>
      <w:hyperlink r:id="rId18" w:history="1">
        <w:r w:rsidR="00772422" w:rsidRPr="004064D0">
          <w:rPr>
            <w:rStyle w:val="AlaotsikkoChar"/>
            <w:b/>
          </w:rPr>
          <w:t>V</w:t>
        </w:r>
        <w:r w:rsidRPr="004064D0">
          <w:rPr>
            <w:rStyle w:val="AlaotsikkoChar"/>
            <w:b/>
          </w:rPr>
          <w:t>aliokuntaopas</w:t>
        </w:r>
      </w:hyperlink>
      <w:r w:rsidRPr="00502F1B">
        <w:rPr>
          <w:rFonts w:ascii="Arial" w:hAnsi="Arial" w:cs="Arial"/>
          <w:color w:val="212121"/>
          <w:sz w:val="22"/>
          <w:szCs w:val="22"/>
          <w:shd w:val="clear" w:color="auto" w:fill="FFFFFF"/>
          <w:lang w:eastAsia="fi-FI"/>
        </w:rPr>
        <w:t xml:space="preserve">: </w:t>
      </w:r>
    </w:p>
    <w:p w14:paraId="7C656EF3" w14:textId="4E79CD54" w:rsidR="00EE0F7E" w:rsidRPr="00502F1B" w:rsidRDefault="00772422" w:rsidP="00772422">
      <w:pPr>
        <w:spacing w:after="240" w:line="360" w:lineRule="auto"/>
        <w:ind w:left="1298"/>
        <w:textAlignment w:val="baseline"/>
        <w:rPr>
          <w:rFonts w:ascii="Arial" w:hAnsi="Arial" w:cs="Arial"/>
          <w:i/>
          <w:color w:val="212121"/>
          <w:szCs w:val="22"/>
          <w:shd w:val="clear" w:color="auto" w:fill="FFFFFF"/>
          <w:lang w:eastAsia="fi-FI"/>
        </w:rPr>
      </w:pPr>
      <w:r w:rsidRPr="00502F1B">
        <w:rPr>
          <w:rFonts w:ascii="Arial" w:hAnsi="Arial" w:cs="Arial"/>
          <w:color w:val="212121"/>
          <w:szCs w:val="22"/>
          <w:shd w:val="clear" w:color="auto" w:fill="FFFFFF"/>
          <w:lang w:eastAsia="fi-FI"/>
        </w:rPr>
        <w:t xml:space="preserve">11.3: </w:t>
      </w:r>
      <w:r w:rsidRPr="00502F1B">
        <w:rPr>
          <w:rFonts w:ascii="Arial" w:hAnsi="Arial" w:cs="Arial"/>
          <w:i/>
          <w:color w:val="212121"/>
          <w:szCs w:val="22"/>
          <w:shd w:val="clear" w:color="auto" w:fill="FFFFFF"/>
          <w:lang w:eastAsia="fi-FI"/>
        </w:rPr>
        <w:t>Valiokunnan pöytäkirjat tulevat julkisiksi, kun ne tallennetaan yleisön saataville tietoverkkoon (TJ 43 a §:n 1 mom.). Tarkoitus on, että pöytäkirja tallennetaan verkkoon mahdollisimman pian kokouksen jälkeen samaan tapaan tarkistamattomana versiona kuin esimerkiksi valmistuneet mietinnöt ja lausunnot odottamatta niiden lopullista viimeistelyä. Pöytäkirjojen tulisi olla tietoverkossa yleensä viimeistään kokousta seuraavana arkipäivänä.</w:t>
      </w:r>
    </w:p>
    <w:p w14:paraId="31C6E6E2" w14:textId="70495466" w:rsidR="00772422" w:rsidRPr="00502F1B" w:rsidRDefault="00772422" w:rsidP="00772422">
      <w:pPr>
        <w:spacing w:after="240" w:line="360" w:lineRule="auto"/>
        <w:ind w:left="1298"/>
        <w:textAlignment w:val="baseline"/>
        <w:rPr>
          <w:rFonts w:ascii="Arial" w:hAnsi="Arial" w:cs="Arial"/>
          <w:i/>
          <w:color w:val="212121"/>
          <w:szCs w:val="22"/>
          <w:shd w:val="clear" w:color="auto" w:fill="FFFFFF"/>
          <w:lang w:eastAsia="fi-FI"/>
        </w:rPr>
      </w:pPr>
      <w:r w:rsidRPr="00502F1B">
        <w:rPr>
          <w:rFonts w:ascii="Arial" w:hAnsi="Arial" w:cs="Arial"/>
          <w:i/>
          <w:color w:val="212121"/>
          <w:szCs w:val="22"/>
          <w:shd w:val="clear" w:color="auto" w:fill="FFFFFF"/>
          <w:lang w:eastAsia="fi-FI"/>
        </w:rPr>
        <w:t>[--]</w:t>
      </w:r>
    </w:p>
    <w:p w14:paraId="4837CED5" w14:textId="5B913181" w:rsidR="00772422" w:rsidRPr="00502F1B" w:rsidRDefault="00772422" w:rsidP="00772422">
      <w:pPr>
        <w:spacing w:after="240" w:line="360" w:lineRule="auto"/>
        <w:ind w:left="1298"/>
        <w:textAlignment w:val="baseline"/>
        <w:rPr>
          <w:rFonts w:ascii="Arial" w:hAnsi="Arial" w:cs="Arial"/>
          <w:i/>
          <w:color w:val="212121"/>
          <w:szCs w:val="22"/>
          <w:shd w:val="clear" w:color="auto" w:fill="FFFFFF"/>
          <w:lang w:eastAsia="fi-FI"/>
        </w:rPr>
      </w:pPr>
      <w:r w:rsidRPr="00502F1B">
        <w:rPr>
          <w:rFonts w:ascii="Arial" w:hAnsi="Arial" w:cs="Arial"/>
          <w:i/>
          <w:color w:val="212121"/>
          <w:szCs w:val="22"/>
          <w:shd w:val="clear" w:color="auto" w:fill="FFFFFF"/>
          <w:lang w:eastAsia="fi-FI"/>
        </w:rPr>
        <w:t>Asian käsittelyasiakirjat tulevat [--] julkisiksi vasta, kun asia on valiokunnassa käsitelty loppuun. Käsittelyasiakirjoja ovat esimerkiksi valiokunnassa kuultujen asiantuntijoiden jättämät muistiot [--].</w:t>
      </w:r>
    </w:p>
    <w:p w14:paraId="0C79C68F" w14:textId="77777777" w:rsidR="005C68FA" w:rsidRPr="00502F1B" w:rsidRDefault="005C68FA" w:rsidP="00A134BB">
      <w:pPr>
        <w:spacing w:line="360" w:lineRule="auto"/>
        <w:textAlignment w:val="baseline"/>
        <w:rPr>
          <w:rFonts w:ascii="Arial" w:hAnsi="Arial" w:cs="Arial"/>
          <w:strike/>
          <w:color w:val="FF0000"/>
          <w:sz w:val="22"/>
          <w:szCs w:val="22"/>
          <w:shd w:val="clear" w:color="auto" w:fill="FFFFFF"/>
          <w:lang w:eastAsia="fi-FI"/>
        </w:rPr>
      </w:pPr>
    </w:p>
    <w:tbl>
      <w:tblPr>
        <w:tblStyle w:val="TaulukkoRuudukko"/>
        <w:tblW w:w="0" w:type="auto"/>
        <w:tblLook w:val="04A0" w:firstRow="1" w:lastRow="0" w:firstColumn="1" w:lastColumn="0" w:noHBand="0" w:noVBand="1"/>
      </w:tblPr>
      <w:tblGrid>
        <w:gridCol w:w="9628"/>
      </w:tblGrid>
      <w:tr w:rsidR="00A134BB" w:rsidRPr="00502F1B" w14:paraId="4F54F5DE" w14:textId="77777777" w:rsidTr="0096511F">
        <w:tc>
          <w:tcPr>
            <w:tcW w:w="9628" w:type="dxa"/>
            <w:vAlign w:val="center"/>
          </w:tcPr>
          <w:p w14:paraId="44D36791" w14:textId="2095248B" w:rsidR="0096511F" w:rsidRPr="00502F1B" w:rsidRDefault="001E2964" w:rsidP="00D9460F">
            <w:pPr>
              <w:tabs>
                <w:tab w:val="left" w:pos="1800"/>
              </w:tabs>
              <w:spacing w:line="360" w:lineRule="auto"/>
              <w:textAlignment w:val="baseline"/>
              <w:rPr>
                <w:rFonts w:ascii="Arial" w:eastAsia="Times New Roman" w:hAnsi="Arial" w:cs="Arial"/>
                <w:b/>
                <w:color w:val="212121"/>
                <w:shd w:val="clear" w:color="auto" w:fill="FFFFFF"/>
                <w:lang w:eastAsia="fi-FI"/>
              </w:rPr>
            </w:pPr>
            <w:r w:rsidRPr="00502F1B">
              <w:rPr>
                <w:rFonts w:ascii="Arial" w:eastAsia="Times New Roman" w:hAnsi="Arial" w:cs="Arial"/>
                <w:b/>
                <w:color w:val="212121"/>
                <w:shd w:val="clear" w:color="auto" w:fill="FFFFFF"/>
                <w:lang w:eastAsia="fi-FI"/>
              </w:rPr>
              <w:t>Pohdintaa avoimuusrekisterin mahdollisuuksista</w:t>
            </w:r>
          </w:p>
          <w:p w14:paraId="4331E073" w14:textId="57820F3D" w:rsidR="00BB4461" w:rsidRDefault="00A134BB" w:rsidP="00D9460F">
            <w:pPr>
              <w:tabs>
                <w:tab w:val="left" w:pos="1800"/>
              </w:tabs>
              <w:spacing w:line="360" w:lineRule="auto"/>
              <w:textAlignment w:val="baseline"/>
              <w:rPr>
                <w:rFonts w:ascii="Arial" w:eastAsia="Times New Roman" w:hAnsi="Arial" w:cs="Arial"/>
                <w:color w:val="212121"/>
                <w:shd w:val="clear" w:color="auto" w:fill="FFFFFF"/>
                <w:lang w:eastAsia="fi-FI"/>
              </w:rPr>
            </w:pPr>
            <w:r w:rsidRPr="00502F1B">
              <w:rPr>
                <w:rFonts w:ascii="Arial" w:eastAsia="Times New Roman" w:hAnsi="Arial" w:cs="Arial"/>
                <w:color w:val="212121"/>
                <w:shd w:val="clear" w:color="auto" w:fill="FFFFFF"/>
                <w:lang w:eastAsia="fi-FI"/>
              </w:rPr>
              <w:t>Valtioneuvoston</w:t>
            </w:r>
            <w:r w:rsidR="002D1B94" w:rsidRPr="00502F1B">
              <w:rPr>
                <w:rFonts w:ascii="Arial" w:eastAsia="Times New Roman" w:hAnsi="Arial" w:cs="Arial"/>
                <w:color w:val="212121"/>
                <w:shd w:val="clear" w:color="auto" w:fill="FFFFFF"/>
                <w:lang w:eastAsia="fi-FI"/>
              </w:rPr>
              <w:t xml:space="preserve"> </w:t>
            </w:r>
            <w:r w:rsidRPr="00502F1B">
              <w:rPr>
                <w:rFonts w:ascii="Arial" w:eastAsia="Times New Roman" w:hAnsi="Arial" w:cs="Arial"/>
                <w:color w:val="212121"/>
                <w:shd w:val="clear" w:color="auto" w:fill="FFFFFF"/>
                <w:lang w:eastAsia="fi-FI"/>
              </w:rPr>
              <w:t xml:space="preserve">ohjeet muodostavat hyvän pohjan lakihankkeita koskeville kirjauksille, jotka voisivat </w:t>
            </w:r>
            <w:r w:rsidR="0096511F" w:rsidRPr="00502F1B">
              <w:rPr>
                <w:rFonts w:ascii="Arial" w:eastAsia="Times New Roman" w:hAnsi="Arial" w:cs="Arial"/>
                <w:color w:val="212121"/>
                <w:shd w:val="clear" w:color="auto" w:fill="FFFFFF"/>
                <w:lang w:eastAsia="fi-FI"/>
              </w:rPr>
              <w:t>osaltaan täydentää myös</w:t>
            </w:r>
            <w:r w:rsidRPr="00502F1B">
              <w:rPr>
                <w:rFonts w:ascii="Arial" w:eastAsia="Times New Roman" w:hAnsi="Arial" w:cs="Arial"/>
                <w:color w:val="212121"/>
                <w:shd w:val="clear" w:color="auto" w:fill="FFFFFF"/>
                <w:lang w:eastAsia="fi-FI"/>
              </w:rPr>
              <w:t xml:space="preserve"> avoimuusrekisteriä</w:t>
            </w:r>
            <w:r w:rsidR="00BB4461">
              <w:rPr>
                <w:rFonts w:ascii="Arial" w:eastAsia="Times New Roman" w:hAnsi="Arial" w:cs="Arial"/>
                <w:color w:val="212121"/>
                <w:shd w:val="clear" w:color="auto" w:fill="FFFFFF"/>
                <w:lang w:eastAsia="fi-FI"/>
              </w:rPr>
              <w:t xml:space="preserve">. </w:t>
            </w:r>
            <w:r w:rsidR="00AF4C0F">
              <w:rPr>
                <w:rFonts w:ascii="Arial" w:eastAsia="Times New Roman" w:hAnsi="Arial" w:cs="Arial"/>
                <w:color w:val="212121"/>
                <w:shd w:val="clear" w:color="auto" w:fill="FFFFFF"/>
                <w:lang w:eastAsia="fi-FI"/>
              </w:rPr>
              <w:t xml:space="preserve">Laajojen datamassojen käsittelyn </w:t>
            </w:r>
            <w:r w:rsidR="00BB4461">
              <w:rPr>
                <w:rFonts w:ascii="Arial" w:eastAsia="Times New Roman" w:hAnsi="Arial" w:cs="Arial"/>
                <w:color w:val="212121"/>
                <w:shd w:val="clear" w:color="auto" w:fill="FFFFFF"/>
                <w:lang w:eastAsia="fi-FI"/>
              </w:rPr>
              <w:t>kannalta ohjeet mahdollistavat liian monia erilaisia tallentamis- ja viittaamistapoja, ja näiden yhtenäistämiseen tulisi kiinnittää huomiota, jotta avoimuusrekisterissä voitaisiin hyödyntää automatisoitua tiedonkäsittelyä</w:t>
            </w:r>
            <w:r w:rsidRPr="00502F1B">
              <w:rPr>
                <w:rFonts w:ascii="Arial" w:eastAsia="Times New Roman" w:hAnsi="Arial" w:cs="Arial"/>
                <w:color w:val="212121"/>
                <w:shd w:val="clear" w:color="auto" w:fill="FFFFFF"/>
                <w:lang w:eastAsia="fi-FI"/>
              </w:rPr>
              <w:t xml:space="preserve">. </w:t>
            </w:r>
          </w:p>
          <w:p w14:paraId="4CB20CCF" w14:textId="77777777" w:rsidR="00BB4461" w:rsidRDefault="00BB4461" w:rsidP="00D9460F">
            <w:pPr>
              <w:tabs>
                <w:tab w:val="left" w:pos="1800"/>
              </w:tabs>
              <w:spacing w:line="360" w:lineRule="auto"/>
              <w:textAlignment w:val="baseline"/>
              <w:rPr>
                <w:rFonts w:ascii="Arial" w:eastAsia="Times New Roman" w:hAnsi="Arial" w:cs="Arial"/>
                <w:color w:val="212121"/>
                <w:shd w:val="clear" w:color="auto" w:fill="FFFFFF"/>
                <w:lang w:eastAsia="fi-FI"/>
              </w:rPr>
            </w:pPr>
          </w:p>
          <w:p w14:paraId="6A9EDB2A" w14:textId="60FD4EBC" w:rsidR="00A134BB" w:rsidRPr="00502F1B" w:rsidRDefault="00A134BB" w:rsidP="00D9460F">
            <w:pPr>
              <w:tabs>
                <w:tab w:val="left" w:pos="1800"/>
              </w:tabs>
              <w:spacing w:line="360" w:lineRule="auto"/>
              <w:textAlignment w:val="baseline"/>
              <w:rPr>
                <w:rFonts w:ascii="Arial" w:eastAsia="Times New Roman" w:hAnsi="Arial" w:cs="Arial"/>
                <w:color w:val="212121"/>
                <w:shd w:val="clear" w:color="auto" w:fill="FFFFFF"/>
                <w:lang w:eastAsia="fi-FI"/>
              </w:rPr>
            </w:pPr>
            <w:r w:rsidRPr="00502F1B">
              <w:rPr>
                <w:rFonts w:ascii="Arial" w:eastAsia="Times New Roman" w:hAnsi="Arial" w:cs="Arial"/>
                <w:color w:val="212121"/>
                <w:shd w:val="clear" w:color="auto" w:fill="FFFFFF"/>
                <w:lang w:eastAsia="fi-FI"/>
              </w:rPr>
              <w:t>Asetusten, toimielinten, strategiatyön ja kehittämishankkeiden osalta kirjauskäytännöi</w:t>
            </w:r>
            <w:r w:rsidR="002D1B94" w:rsidRPr="00502F1B">
              <w:rPr>
                <w:rFonts w:ascii="Arial" w:eastAsia="Times New Roman" w:hAnsi="Arial" w:cs="Arial"/>
                <w:color w:val="212121"/>
                <w:shd w:val="clear" w:color="auto" w:fill="FFFFFF"/>
                <w:lang w:eastAsia="fi-FI"/>
              </w:rPr>
              <w:t xml:space="preserve">lle ei ole </w:t>
            </w:r>
            <w:r w:rsidR="00BB4461">
              <w:rPr>
                <w:rFonts w:ascii="Arial" w:eastAsia="Times New Roman" w:hAnsi="Arial" w:cs="Arial"/>
                <w:color w:val="212121"/>
                <w:shd w:val="clear" w:color="auto" w:fill="FFFFFF"/>
                <w:lang w:eastAsia="fi-FI"/>
              </w:rPr>
              <w:t>lainvalmisteluohjeiden kaltaisia</w:t>
            </w:r>
            <w:r w:rsidR="002D1B94" w:rsidRPr="00502F1B">
              <w:rPr>
                <w:rFonts w:ascii="Arial" w:eastAsia="Times New Roman" w:hAnsi="Arial" w:cs="Arial"/>
                <w:color w:val="212121"/>
                <w:shd w:val="clear" w:color="auto" w:fill="FFFFFF"/>
                <w:lang w:eastAsia="fi-FI"/>
              </w:rPr>
              <w:t xml:space="preserve"> yksityiskohtaisia ohjeita – vaikka valtioneuvoston kanslian määräys VN/3061/2020 asettaa niillekin yleiset vaatimukset – </w:t>
            </w:r>
            <w:r w:rsidRPr="00502F1B">
              <w:rPr>
                <w:rFonts w:ascii="Arial" w:eastAsia="Times New Roman" w:hAnsi="Arial" w:cs="Arial"/>
                <w:color w:val="212121"/>
                <w:shd w:val="clear" w:color="auto" w:fill="FFFFFF"/>
                <w:lang w:eastAsia="fi-FI"/>
              </w:rPr>
              <w:t xml:space="preserve">minkä vuoksi avoimuusrekisterin valmistelun yhteydessä olisi syytä miettiä, olisiko </w:t>
            </w:r>
            <w:r w:rsidR="002D1B94" w:rsidRPr="00502F1B">
              <w:rPr>
                <w:rFonts w:ascii="Arial" w:eastAsia="Times New Roman" w:hAnsi="Arial" w:cs="Arial"/>
                <w:color w:val="212121"/>
                <w:shd w:val="clear" w:color="auto" w:fill="FFFFFF"/>
                <w:lang w:eastAsia="fi-FI"/>
              </w:rPr>
              <w:t>muiden kuin lakihankkeiden</w:t>
            </w:r>
            <w:r w:rsidRPr="00502F1B">
              <w:rPr>
                <w:rFonts w:ascii="Arial" w:eastAsia="Times New Roman" w:hAnsi="Arial" w:cs="Arial"/>
                <w:color w:val="212121"/>
                <w:shd w:val="clear" w:color="auto" w:fill="FFFFFF"/>
                <w:lang w:eastAsia="fi-FI"/>
              </w:rPr>
              <w:t xml:space="preserve"> yhteydessä tapahtuvalle ulkopuolisten osallistumiselle luotava </w:t>
            </w:r>
            <w:r w:rsidR="002D1B94" w:rsidRPr="00502F1B">
              <w:rPr>
                <w:rFonts w:ascii="Arial" w:eastAsia="Times New Roman" w:hAnsi="Arial" w:cs="Arial"/>
                <w:color w:val="212121"/>
                <w:shd w:val="clear" w:color="auto" w:fill="FFFFFF"/>
                <w:lang w:eastAsia="fi-FI"/>
              </w:rPr>
              <w:t xml:space="preserve">saman tyyppiset </w:t>
            </w:r>
            <w:r w:rsidR="0096511F" w:rsidRPr="00502F1B">
              <w:rPr>
                <w:rFonts w:ascii="Arial" w:eastAsia="Times New Roman" w:hAnsi="Arial" w:cs="Arial"/>
                <w:color w:val="212121"/>
                <w:shd w:val="clear" w:color="auto" w:fill="FFFFFF"/>
                <w:lang w:eastAsia="fi-FI"/>
              </w:rPr>
              <w:t>standardoidut</w:t>
            </w:r>
            <w:r w:rsidRPr="00502F1B">
              <w:rPr>
                <w:rFonts w:ascii="Arial" w:eastAsia="Times New Roman" w:hAnsi="Arial" w:cs="Arial"/>
                <w:color w:val="212121"/>
                <w:shd w:val="clear" w:color="auto" w:fill="FFFFFF"/>
                <w:lang w:eastAsia="fi-FI"/>
              </w:rPr>
              <w:t xml:space="preserve"> kirjaamisohjeet kuin lakihankkeille, vai voidaanko avoimuusrekisteristä luoda näiden puutteita korjaava järjestelmä. Toisin sanoen on päätettävä, halutaanko kirjauksia ulkopuolisten osallistumisesta jatkossa tehdä ensisijaisesti Hankeikkunaan ja</w:t>
            </w:r>
            <w:r w:rsidR="00BB4461">
              <w:rPr>
                <w:rFonts w:ascii="Arial" w:eastAsia="Times New Roman" w:hAnsi="Arial" w:cs="Arial"/>
                <w:color w:val="212121"/>
                <w:shd w:val="clear" w:color="auto" w:fill="FFFFFF"/>
                <w:lang w:eastAsia="fi-FI"/>
              </w:rPr>
              <w:t xml:space="preserve"> e</w:t>
            </w:r>
            <w:r w:rsidR="002D1B94" w:rsidRPr="00502F1B">
              <w:rPr>
                <w:rFonts w:ascii="Arial" w:eastAsia="Times New Roman" w:hAnsi="Arial" w:cs="Arial"/>
                <w:color w:val="212121"/>
                <w:shd w:val="clear" w:color="auto" w:fill="FFFFFF"/>
                <w:lang w:eastAsia="fi-FI"/>
              </w:rPr>
              <w:t>s</w:t>
            </w:r>
            <w:r w:rsidR="00BB4461">
              <w:rPr>
                <w:rFonts w:ascii="Arial" w:eastAsia="Times New Roman" w:hAnsi="Arial" w:cs="Arial"/>
                <w:color w:val="212121"/>
                <w:shd w:val="clear" w:color="auto" w:fill="FFFFFF"/>
                <w:lang w:eastAsia="fi-FI"/>
              </w:rPr>
              <w:t>i</w:t>
            </w:r>
            <w:r w:rsidR="002D1B94" w:rsidRPr="00502F1B">
              <w:rPr>
                <w:rFonts w:ascii="Arial" w:eastAsia="Times New Roman" w:hAnsi="Arial" w:cs="Arial"/>
                <w:color w:val="212121"/>
                <w:shd w:val="clear" w:color="auto" w:fill="FFFFFF"/>
                <w:lang w:eastAsia="fi-FI"/>
              </w:rPr>
              <w:t>merkiksi</w:t>
            </w:r>
            <w:r w:rsidRPr="00502F1B">
              <w:rPr>
                <w:rFonts w:ascii="Arial" w:eastAsia="Times New Roman" w:hAnsi="Arial" w:cs="Arial"/>
                <w:color w:val="212121"/>
                <w:shd w:val="clear" w:color="auto" w:fill="FFFFFF"/>
                <w:lang w:eastAsia="fi-FI"/>
              </w:rPr>
              <w:t xml:space="preserve"> automatisoida niiden kohdentuminen oikeiden organisaatioiden kohdalle myös avoimuusrekisteriin, vai onko tarkoituksenmukaisempaa kirjata yhteydenpidon teemoja ja määrää kuvaavia tietoja avoimuusrekisteriin, jonka kautta niitä voi kohdentaa osaksi meneillään olevia hankkeita</w:t>
            </w:r>
            <w:r w:rsidR="0096511F" w:rsidRPr="00502F1B">
              <w:rPr>
                <w:rFonts w:ascii="Arial" w:eastAsia="Times New Roman" w:hAnsi="Arial" w:cs="Arial"/>
                <w:color w:val="212121"/>
                <w:shd w:val="clear" w:color="auto" w:fill="FFFFFF"/>
                <w:lang w:eastAsia="fi-FI"/>
              </w:rPr>
              <w:t xml:space="preserve"> Hankeikkunassa</w:t>
            </w:r>
            <w:r w:rsidRPr="00502F1B">
              <w:rPr>
                <w:rFonts w:ascii="Arial" w:eastAsia="Times New Roman" w:hAnsi="Arial" w:cs="Arial"/>
                <w:color w:val="212121"/>
                <w:shd w:val="clear" w:color="auto" w:fill="FFFFFF"/>
                <w:lang w:eastAsia="fi-FI"/>
              </w:rPr>
              <w:t>.</w:t>
            </w:r>
          </w:p>
          <w:p w14:paraId="6472D509" w14:textId="77777777" w:rsidR="0096511F" w:rsidRPr="00502F1B" w:rsidRDefault="0096511F" w:rsidP="00D9460F">
            <w:pPr>
              <w:tabs>
                <w:tab w:val="left" w:pos="1800"/>
              </w:tabs>
              <w:spacing w:line="360" w:lineRule="auto"/>
              <w:textAlignment w:val="baseline"/>
              <w:rPr>
                <w:rFonts w:ascii="Arial" w:eastAsia="Times New Roman" w:hAnsi="Arial" w:cs="Arial"/>
                <w:color w:val="212121"/>
                <w:shd w:val="clear" w:color="auto" w:fill="FFFFFF"/>
                <w:lang w:eastAsia="fi-FI"/>
              </w:rPr>
            </w:pPr>
          </w:p>
          <w:p w14:paraId="1C60F99E" w14:textId="3BC45CD7" w:rsidR="00A134BB" w:rsidRPr="00502F1B" w:rsidRDefault="00A134BB" w:rsidP="00D9460F">
            <w:pPr>
              <w:tabs>
                <w:tab w:val="left" w:pos="1800"/>
              </w:tabs>
              <w:spacing w:line="360" w:lineRule="auto"/>
              <w:textAlignment w:val="baseline"/>
              <w:rPr>
                <w:rFonts w:ascii="Arial" w:eastAsia="Times New Roman" w:hAnsi="Arial" w:cs="Arial"/>
                <w:color w:val="FF0000"/>
                <w:shd w:val="clear" w:color="auto" w:fill="FFFFFF"/>
                <w:lang w:eastAsia="fi-FI"/>
              </w:rPr>
            </w:pPr>
            <w:r w:rsidRPr="00502F1B">
              <w:rPr>
                <w:rFonts w:ascii="Arial" w:eastAsia="Times New Roman" w:hAnsi="Arial" w:cs="Arial"/>
                <w:color w:val="212121"/>
                <w:shd w:val="clear" w:color="auto" w:fill="FFFFFF"/>
                <w:lang w:eastAsia="fi-FI"/>
              </w:rPr>
              <w:t>Koska muut</w:t>
            </w:r>
            <w:r w:rsidR="0096511F" w:rsidRPr="00502F1B">
              <w:rPr>
                <w:rFonts w:ascii="Arial" w:eastAsia="Times New Roman" w:hAnsi="Arial" w:cs="Arial"/>
                <w:color w:val="212121"/>
                <w:shd w:val="clear" w:color="auto" w:fill="FFFFFF"/>
                <w:lang w:eastAsia="fi-FI"/>
              </w:rPr>
              <w:t xml:space="preserve"> hankkeet</w:t>
            </w:r>
            <w:r w:rsidRPr="00502F1B">
              <w:rPr>
                <w:rFonts w:ascii="Arial" w:eastAsia="Times New Roman" w:hAnsi="Arial" w:cs="Arial"/>
                <w:color w:val="212121"/>
                <w:shd w:val="clear" w:color="auto" w:fill="FFFFFF"/>
                <w:lang w:eastAsia="fi-FI"/>
              </w:rPr>
              <w:t xml:space="preserve"> kuin säädösvalmisteluhankkeet voivat olla hyvin vapaamuotoisia – mikä lienee syynä myös niitä koskevien täsmällisten ohjeistusten puuttumiseen – voi olla hedelmällisempää ajatella kaikkea päätöksentekijöiden ja ulkopuolisten osallistujien välistä yhteydenpitoa omana monimuotoisena kokonaisuutenaan, josta osa voidaan jyvittää käynnissä olevia hankkei</w:t>
            </w:r>
            <w:r w:rsidR="00BB4461">
              <w:rPr>
                <w:rFonts w:ascii="Arial" w:eastAsia="Times New Roman" w:hAnsi="Arial" w:cs="Arial"/>
                <w:color w:val="212121"/>
                <w:shd w:val="clear" w:color="auto" w:fill="FFFFFF"/>
                <w:lang w:eastAsia="fi-FI"/>
              </w:rPr>
              <w:t>ta koskevaksi yhteydenpidoksi, kun taas</w:t>
            </w:r>
            <w:r w:rsidRPr="00502F1B">
              <w:rPr>
                <w:rFonts w:ascii="Arial" w:eastAsia="Times New Roman" w:hAnsi="Arial" w:cs="Arial"/>
                <w:color w:val="212121"/>
                <w:shd w:val="clear" w:color="auto" w:fill="FFFFFF"/>
                <w:lang w:eastAsia="fi-FI"/>
              </w:rPr>
              <w:t xml:space="preserve"> osa</w:t>
            </w:r>
            <w:r w:rsidR="002D1B94" w:rsidRPr="00502F1B">
              <w:rPr>
                <w:rFonts w:ascii="Arial" w:eastAsia="Times New Roman" w:hAnsi="Arial" w:cs="Arial"/>
                <w:color w:val="212121"/>
                <w:shd w:val="clear" w:color="auto" w:fill="FFFFFF"/>
                <w:lang w:eastAsia="fi-FI"/>
              </w:rPr>
              <w:t xml:space="preserve"> yhteydenpidosta</w:t>
            </w:r>
            <w:r w:rsidRPr="00502F1B">
              <w:rPr>
                <w:rFonts w:ascii="Arial" w:eastAsia="Times New Roman" w:hAnsi="Arial" w:cs="Arial"/>
                <w:color w:val="212121"/>
                <w:shd w:val="clear" w:color="auto" w:fill="FFFFFF"/>
                <w:lang w:eastAsia="fi-FI"/>
              </w:rPr>
              <w:t xml:space="preserve"> on mihi</w:t>
            </w:r>
            <w:r w:rsidR="002D1B94" w:rsidRPr="00502F1B">
              <w:rPr>
                <w:rFonts w:ascii="Arial" w:eastAsia="Times New Roman" w:hAnsi="Arial" w:cs="Arial"/>
                <w:color w:val="212121"/>
                <w:shd w:val="clear" w:color="auto" w:fill="FFFFFF"/>
                <w:lang w:eastAsia="fi-FI"/>
              </w:rPr>
              <w:t>nkään yksittäiseen hankkeeseen liittymätöntä,</w:t>
            </w:r>
            <w:r w:rsidRPr="00502F1B">
              <w:rPr>
                <w:rFonts w:ascii="Arial" w:eastAsia="Times New Roman" w:hAnsi="Arial" w:cs="Arial"/>
                <w:color w:val="212121"/>
                <w:shd w:val="clear" w:color="auto" w:fill="FFFFFF"/>
                <w:lang w:eastAsia="fi-FI"/>
              </w:rPr>
              <w:t xml:space="preserve"> esimerkiksi </w:t>
            </w:r>
            <w:r w:rsidR="002D1B94" w:rsidRPr="00502F1B">
              <w:rPr>
                <w:rFonts w:ascii="Arial" w:eastAsia="Times New Roman" w:hAnsi="Arial" w:cs="Arial"/>
                <w:color w:val="212121"/>
                <w:shd w:val="clear" w:color="auto" w:fill="FFFFFF"/>
                <w:lang w:eastAsia="fi-FI"/>
              </w:rPr>
              <w:t xml:space="preserve">tulevia hankkeita </w:t>
            </w:r>
            <w:r w:rsidRPr="00502F1B">
              <w:rPr>
                <w:rFonts w:ascii="Arial" w:eastAsia="Times New Roman" w:hAnsi="Arial" w:cs="Arial"/>
                <w:color w:val="212121"/>
                <w:shd w:val="clear" w:color="auto" w:fill="FFFFFF"/>
                <w:lang w:eastAsia="fi-FI"/>
              </w:rPr>
              <w:t>ennakoivaa</w:t>
            </w:r>
            <w:r w:rsidR="002D1B94" w:rsidRPr="00502F1B">
              <w:rPr>
                <w:rFonts w:ascii="Arial" w:eastAsia="Times New Roman" w:hAnsi="Arial" w:cs="Arial"/>
                <w:color w:val="212121"/>
                <w:shd w:val="clear" w:color="auto" w:fill="FFFFFF"/>
                <w:lang w:eastAsia="fi-FI"/>
              </w:rPr>
              <w:t xml:space="preserve"> </w:t>
            </w:r>
            <w:r w:rsidRPr="00502F1B">
              <w:rPr>
                <w:rFonts w:ascii="Arial" w:eastAsia="Times New Roman" w:hAnsi="Arial" w:cs="Arial"/>
                <w:color w:val="212121"/>
                <w:shd w:val="clear" w:color="auto" w:fill="FFFFFF"/>
                <w:lang w:eastAsia="fi-FI"/>
              </w:rPr>
              <w:t>yhteydenpitoa.</w:t>
            </w:r>
            <w:r w:rsidR="0096511F" w:rsidRPr="00502F1B">
              <w:rPr>
                <w:rFonts w:ascii="Arial" w:eastAsia="Times New Roman" w:hAnsi="Arial" w:cs="Arial"/>
                <w:color w:val="212121"/>
                <w:shd w:val="clear" w:color="auto" w:fill="FFFFFF"/>
                <w:lang w:eastAsia="fi-FI"/>
              </w:rPr>
              <w:br/>
            </w:r>
          </w:p>
        </w:tc>
      </w:tr>
    </w:tbl>
    <w:p w14:paraId="09692CD4" w14:textId="77777777" w:rsidR="00A134BB" w:rsidRPr="00502F1B" w:rsidRDefault="00A134BB" w:rsidP="00A134BB">
      <w:pPr>
        <w:spacing w:line="360" w:lineRule="auto"/>
        <w:textAlignment w:val="baseline"/>
        <w:rPr>
          <w:rFonts w:ascii="Arial" w:hAnsi="Arial" w:cs="Arial"/>
          <w:i/>
          <w:color w:val="212121"/>
          <w:sz w:val="22"/>
          <w:szCs w:val="22"/>
          <w:shd w:val="clear" w:color="auto" w:fill="FFFFFF"/>
          <w:lang w:eastAsia="fi-FI"/>
        </w:rPr>
      </w:pPr>
    </w:p>
    <w:p w14:paraId="4AC78DDB" w14:textId="70AA6207" w:rsidR="00C51B84" w:rsidRPr="00502F1B" w:rsidRDefault="00F66706" w:rsidP="00F66706">
      <w:pPr>
        <w:pStyle w:val="Otsikko2oikeusministerio"/>
        <w:numPr>
          <w:ilvl w:val="0"/>
          <w:numId w:val="25"/>
        </w:numPr>
        <w:rPr>
          <w:shd w:val="clear" w:color="auto" w:fill="FFFFFF"/>
          <w:lang w:val="fi-FI" w:eastAsia="fi-FI"/>
        </w:rPr>
      </w:pPr>
      <w:r w:rsidRPr="00502F1B">
        <w:rPr>
          <w:shd w:val="clear" w:color="auto" w:fill="FFFFFF"/>
          <w:lang w:val="fi-FI" w:eastAsia="fi-FI"/>
        </w:rPr>
        <w:t>Osallistumistietojen tosiasiallinen saatavuus</w:t>
      </w:r>
    </w:p>
    <w:p w14:paraId="77DAAFF1" w14:textId="06B82E0B" w:rsidR="009A0C8E" w:rsidRPr="00502F1B" w:rsidRDefault="009A0C8E" w:rsidP="009A0C8E">
      <w:pPr>
        <w:spacing w:after="240" w:line="360" w:lineRule="auto"/>
        <w:textAlignment w:val="baseline"/>
        <w:rPr>
          <w:rFonts w:ascii="Arial" w:hAnsi="Arial" w:cs="Arial"/>
          <w:color w:val="212121"/>
          <w:sz w:val="22"/>
          <w:szCs w:val="22"/>
          <w:shd w:val="clear" w:color="auto" w:fill="FFFFFF"/>
          <w:lang w:eastAsia="fi-FI"/>
        </w:rPr>
      </w:pPr>
      <w:r w:rsidRPr="00502F1B">
        <w:rPr>
          <w:rFonts w:ascii="Arial" w:hAnsi="Arial" w:cs="Arial"/>
          <w:i/>
          <w:color w:val="212121"/>
          <w:sz w:val="22"/>
          <w:szCs w:val="22"/>
          <w:shd w:val="clear" w:color="auto" w:fill="FFFFFF"/>
          <w:lang w:eastAsia="fi-FI"/>
        </w:rPr>
        <w:t xml:space="preserve">Hankeikkuna </w:t>
      </w:r>
      <w:r w:rsidRPr="00502F1B">
        <w:rPr>
          <w:rFonts w:ascii="Arial" w:hAnsi="Arial" w:cs="Arial"/>
          <w:color w:val="212121"/>
          <w:sz w:val="22"/>
          <w:szCs w:val="22"/>
          <w:shd w:val="clear" w:color="auto" w:fill="FFFFFF"/>
          <w:lang w:eastAsia="fi-FI"/>
        </w:rPr>
        <w:t>(</w:t>
      </w:r>
      <w:hyperlink r:id="rId19" w:history="1">
        <w:r w:rsidR="00E33041" w:rsidRPr="00E527B0">
          <w:rPr>
            <w:rStyle w:val="NormaalioikeusministerioChar"/>
          </w:rPr>
          <w:t>v</w:t>
        </w:r>
        <w:r w:rsidR="00E770FC" w:rsidRPr="00E527B0">
          <w:rPr>
            <w:rStyle w:val="NormaalioikeusministerioChar"/>
          </w:rPr>
          <w:t>altioneuvosto</w:t>
        </w:r>
        <w:r w:rsidR="00E33041" w:rsidRPr="00E527B0">
          <w:rPr>
            <w:rStyle w:val="NormaalioikeusministerioChar"/>
          </w:rPr>
          <w:t>.fi/hankkeet</w:t>
        </w:r>
      </w:hyperlink>
      <w:r w:rsidRPr="00502F1B">
        <w:rPr>
          <w:rFonts w:ascii="Arial" w:hAnsi="Arial" w:cs="Arial"/>
          <w:color w:val="212121"/>
          <w:sz w:val="22"/>
          <w:szCs w:val="22"/>
          <w:shd w:val="clear" w:color="auto" w:fill="FFFFFF"/>
          <w:lang w:eastAsia="fi-FI"/>
        </w:rPr>
        <w:t>)</w:t>
      </w:r>
      <w:r w:rsidRPr="00502F1B">
        <w:rPr>
          <w:rFonts w:ascii="Arial" w:hAnsi="Arial" w:cs="Arial"/>
          <w:i/>
          <w:color w:val="212121"/>
          <w:sz w:val="22"/>
          <w:szCs w:val="22"/>
          <w:shd w:val="clear" w:color="auto" w:fill="FFFFFF"/>
          <w:lang w:eastAsia="fi-FI"/>
        </w:rPr>
        <w:t xml:space="preserve"> </w:t>
      </w:r>
      <w:r w:rsidRPr="00502F1B">
        <w:rPr>
          <w:rFonts w:ascii="Arial" w:hAnsi="Arial" w:cs="Arial"/>
          <w:color w:val="212121"/>
          <w:sz w:val="22"/>
          <w:szCs w:val="22"/>
          <w:shd w:val="clear" w:color="auto" w:fill="FFFFFF"/>
          <w:lang w:eastAsia="fi-FI"/>
        </w:rPr>
        <w:t xml:space="preserve">on </w:t>
      </w:r>
      <w:r w:rsidRPr="00502F1B">
        <w:rPr>
          <w:rFonts w:ascii="Arial" w:hAnsi="Arial" w:cs="Arial"/>
          <w:i/>
          <w:color w:val="212121"/>
          <w:sz w:val="22"/>
          <w:szCs w:val="22"/>
          <w:shd w:val="clear" w:color="auto" w:fill="FFFFFF"/>
          <w:lang w:eastAsia="fi-FI"/>
        </w:rPr>
        <w:t>Säädösvalmistelun kuulemisoppaan</w:t>
      </w:r>
      <w:r w:rsidRPr="00502F1B">
        <w:rPr>
          <w:rFonts w:ascii="Arial" w:hAnsi="Arial" w:cs="Arial"/>
          <w:color w:val="212121"/>
          <w:sz w:val="22"/>
          <w:szCs w:val="22"/>
          <w:shd w:val="clear" w:color="auto" w:fill="FFFFFF"/>
          <w:lang w:eastAsia="fi-FI"/>
        </w:rPr>
        <w:t xml:space="preserve"> kohdassa 1.8.2 tarkoitettu </w:t>
      </w:r>
      <w:r w:rsidRPr="00502F1B">
        <w:rPr>
          <w:rFonts w:ascii="Arial" w:hAnsi="Arial" w:cs="Arial"/>
          <w:i/>
          <w:color w:val="212121"/>
          <w:sz w:val="22"/>
          <w:szCs w:val="22"/>
          <w:shd w:val="clear" w:color="auto" w:fill="FFFFFF"/>
          <w:lang w:eastAsia="fi-FI"/>
        </w:rPr>
        <w:t>valtioneuvoston yhteinen hanketiedon järjestelmä</w:t>
      </w:r>
      <w:r w:rsidRPr="00502F1B">
        <w:rPr>
          <w:rFonts w:ascii="Arial" w:hAnsi="Arial" w:cs="Arial"/>
          <w:color w:val="212121"/>
          <w:sz w:val="22"/>
          <w:szCs w:val="22"/>
          <w:shd w:val="clear" w:color="auto" w:fill="FFFFFF"/>
          <w:lang w:eastAsia="fi-FI"/>
        </w:rPr>
        <w:t>. Ministeriöt julkaisevat Hankeikkunassa säädösvalmisteluun, kehittämiseen, toimielimiin ja strategiatyöhön liittyviä julkisia asiakirjoja. Sä</w:t>
      </w:r>
      <w:r w:rsidR="00BB4461">
        <w:rPr>
          <w:rFonts w:ascii="Arial" w:hAnsi="Arial" w:cs="Arial"/>
          <w:color w:val="212121"/>
          <w:sz w:val="22"/>
          <w:szCs w:val="22"/>
          <w:shd w:val="clear" w:color="auto" w:fill="FFFFFF"/>
          <w:lang w:eastAsia="fi-FI"/>
        </w:rPr>
        <w:t>ädösvalmistelua koskevat ohjeet käsittelevät</w:t>
      </w:r>
      <w:r w:rsidRPr="00502F1B">
        <w:rPr>
          <w:rFonts w:ascii="Arial" w:hAnsi="Arial" w:cs="Arial"/>
          <w:color w:val="212121"/>
          <w:sz w:val="22"/>
          <w:szCs w:val="22"/>
          <w:shd w:val="clear" w:color="auto" w:fill="FFFFFF"/>
          <w:lang w:eastAsia="fi-FI"/>
        </w:rPr>
        <w:t xml:space="preserve"> </w:t>
      </w:r>
      <w:r w:rsidR="00BB4461">
        <w:rPr>
          <w:rFonts w:ascii="Arial" w:hAnsi="Arial" w:cs="Arial"/>
          <w:color w:val="212121"/>
          <w:sz w:val="22"/>
          <w:szCs w:val="22"/>
          <w:shd w:val="clear" w:color="auto" w:fill="FFFFFF"/>
          <w:lang w:eastAsia="fi-FI"/>
        </w:rPr>
        <w:t>lähinnä</w:t>
      </w:r>
      <w:r w:rsidRPr="00502F1B">
        <w:rPr>
          <w:rFonts w:ascii="Arial" w:hAnsi="Arial" w:cs="Arial"/>
          <w:color w:val="212121"/>
          <w:sz w:val="22"/>
          <w:szCs w:val="22"/>
          <w:shd w:val="clear" w:color="auto" w:fill="FFFFFF"/>
          <w:lang w:eastAsia="fi-FI"/>
        </w:rPr>
        <w:t xml:space="preserve"> </w:t>
      </w:r>
      <w:r w:rsidR="003E4A39" w:rsidRPr="00502F1B">
        <w:rPr>
          <w:rFonts w:ascii="Arial" w:hAnsi="Arial" w:cs="Arial"/>
          <w:color w:val="212121"/>
          <w:sz w:val="22"/>
          <w:szCs w:val="22"/>
          <w:shd w:val="clear" w:color="auto" w:fill="FFFFFF"/>
          <w:lang w:eastAsia="fi-FI"/>
        </w:rPr>
        <w:t>lakihankkeita ja osin asetuksia</w:t>
      </w:r>
      <w:r w:rsidRPr="00502F1B">
        <w:rPr>
          <w:rFonts w:ascii="Arial" w:hAnsi="Arial" w:cs="Arial"/>
          <w:color w:val="212121"/>
          <w:sz w:val="22"/>
          <w:szCs w:val="22"/>
          <w:shd w:val="clear" w:color="auto" w:fill="FFFFFF"/>
          <w:lang w:eastAsia="fi-FI"/>
        </w:rPr>
        <w:t xml:space="preserve">, mutta </w:t>
      </w:r>
      <w:r w:rsidR="003E4A39" w:rsidRPr="00502F1B">
        <w:rPr>
          <w:rFonts w:ascii="Arial" w:hAnsi="Arial" w:cs="Arial"/>
          <w:color w:val="212121"/>
          <w:sz w:val="22"/>
          <w:szCs w:val="22"/>
          <w:shd w:val="clear" w:color="auto" w:fill="FFFFFF"/>
          <w:lang w:eastAsia="fi-FI"/>
        </w:rPr>
        <w:t>näiden</w:t>
      </w:r>
      <w:r w:rsidRPr="00502F1B">
        <w:rPr>
          <w:rFonts w:ascii="Arial" w:hAnsi="Arial" w:cs="Arial"/>
          <w:color w:val="212121"/>
          <w:sz w:val="22"/>
          <w:szCs w:val="22"/>
          <w:shd w:val="clear" w:color="auto" w:fill="FFFFFF"/>
          <w:lang w:eastAsia="fi-FI"/>
        </w:rPr>
        <w:t xml:space="preserve"> ohella on syytä tarkastella myös muita ministeriöiden prosesseja, joissa ulkopuolinen osallistuminen on tehty mahdolliseksi</w:t>
      </w:r>
      <w:r w:rsidR="00AF4C0F">
        <w:rPr>
          <w:rFonts w:ascii="Arial" w:hAnsi="Arial" w:cs="Arial"/>
          <w:color w:val="212121"/>
          <w:sz w:val="22"/>
          <w:szCs w:val="22"/>
          <w:shd w:val="clear" w:color="auto" w:fill="FFFFFF"/>
          <w:lang w:eastAsia="fi-FI"/>
        </w:rPr>
        <w:t xml:space="preserve"> (kehittämishankkeet, strategiatyö, toimielimet)</w:t>
      </w:r>
      <w:r w:rsidRPr="00502F1B">
        <w:rPr>
          <w:rFonts w:ascii="Arial" w:hAnsi="Arial" w:cs="Arial"/>
          <w:color w:val="212121"/>
          <w:sz w:val="22"/>
          <w:szCs w:val="22"/>
          <w:shd w:val="clear" w:color="auto" w:fill="FFFFFF"/>
          <w:lang w:eastAsia="fi-FI"/>
        </w:rPr>
        <w:t>.</w:t>
      </w:r>
    </w:p>
    <w:p w14:paraId="630E93E6" w14:textId="182B3A45" w:rsidR="002F5305" w:rsidRPr="00502F1B" w:rsidRDefault="00065AD7" w:rsidP="009975F8">
      <w:pPr>
        <w:spacing w:after="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Osallistumistietojen nykytilan kartoittamiseksi</w:t>
      </w:r>
      <w:r w:rsidR="002F5305" w:rsidRPr="00502F1B">
        <w:rPr>
          <w:rFonts w:ascii="Arial" w:hAnsi="Arial" w:cs="Arial"/>
          <w:color w:val="212121"/>
          <w:sz w:val="22"/>
          <w:szCs w:val="22"/>
          <w:shd w:val="clear" w:color="auto" w:fill="FFFFFF"/>
          <w:lang w:eastAsia="fi-FI"/>
        </w:rPr>
        <w:t xml:space="preserve"> </w:t>
      </w:r>
      <w:r w:rsidR="00AF4C0F">
        <w:rPr>
          <w:rFonts w:ascii="Arial" w:hAnsi="Arial" w:cs="Arial"/>
          <w:color w:val="212121"/>
          <w:sz w:val="22"/>
          <w:szCs w:val="22"/>
          <w:shd w:val="clear" w:color="auto" w:fill="FFFFFF"/>
          <w:lang w:eastAsia="fi-FI"/>
        </w:rPr>
        <w:t>on tarkasteltava</w:t>
      </w:r>
      <w:r w:rsidR="009A0C8E" w:rsidRPr="00502F1B">
        <w:rPr>
          <w:rFonts w:ascii="Arial" w:hAnsi="Arial" w:cs="Arial"/>
          <w:color w:val="212121"/>
          <w:sz w:val="22"/>
          <w:szCs w:val="22"/>
          <w:shd w:val="clear" w:color="auto" w:fill="FFFFFF"/>
          <w:lang w:eastAsia="fi-FI"/>
        </w:rPr>
        <w:t>, miten yksiselitteisesti ja luotettavasti Hankeikkunan</w:t>
      </w:r>
      <w:r w:rsidR="002F5305" w:rsidRPr="00502F1B">
        <w:rPr>
          <w:rFonts w:ascii="Arial" w:hAnsi="Arial" w:cs="Arial"/>
          <w:color w:val="212121"/>
          <w:sz w:val="22"/>
          <w:szCs w:val="22"/>
          <w:shd w:val="clear" w:color="auto" w:fill="FFFFFF"/>
          <w:lang w:eastAsia="fi-FI"/>
        </w:rPr>
        <w:t xml:space="preserve"> tai muun julkishallinnon tietojärjestelmän</w:t>
      </w:r>
      <w:r w:rsidR="009A0C8E" w:rsidRPr="00502F1B">
        <w:rPr>
          <w:rFonts w:ascii="Arial" w:hAnsi="Arial" w:cs="Arial"/>
          <w:color w:val="212121"/>
          <w:sz w:val="22"/>
          <w:szCs w:val="22"/>
          <w:shd w:val="clear" w:color="auto" w:fill="FFFFFF"/>
          <w:lang w:eastAsia="fi-FI"/>
        </w:rPr>
        <w:t xml:space="preserve"> käyttäjä voi löytää tiedot siitä, missä vaiheessa ja millä tavoin mikäkin ulkopuolinen</w:t>
      </w:r>
      <w:r w:rsidR="003E4A39" w:rsidRPr="00502F1B">
        <w:rPr>
          <w:rFonts w:ascii="Arial" w:hAnsi="Arial" w:cs="Arial"/>
          <w:color w:val="212121"/>
          <w:sz w:val="22"/>
          <w:szCs w:val="22"/>
          <w:shd w:val="clear" w:color="auto" w:fill="FFFFFF"/>
          <w:lang w:eastAsia="fi-FI"/>
        </w:rPr>
        <w:t xml:space="preserve"> </w:t>
      </w:r>
      <w:r w:rsidRPr="00502F1B">
        <w:rPr>
          <w:rFonts w:ascii="Arial" w:hAnsi="Arial" w:cs="Arial"/>
          <w:color w:val="212121"/>
          <w:sz w:val="22"/>
          <w:szCs w:val="22"/>
          <w:shd w:val="clear" w:color="auto" w:fill="FFFFFF"/>
          <w:lang w:eastAsia="fi-FI"/>
        </w:rPr>
        <w:t>toimija</w:t>
      </w:r>
      <w:r w:rsidR="009A0C8E" w:rsidRPr="00502F1B">
        <w:rPr>
          <w:rFonts w:ascii="Arial" w:hAnsi="Arial" w:cs="Arial"/>
          <w:color w:val="212121"/>
          <w:sz w:val="22"/>
          <w:szCs w:val="22"/>
          <w:shd w:val="clear" w:color="auto" w:fill="FFFFFF"/>
          <w:lang w:eastAsia="fi-FI"/>
        </w:rPr>
        <w:t xml:space="preserve"> on osallistunut ministeriön koordinoimaan prosessiin. Näiden tietojen saatavuudessa on Hankeikkunan käyttäjän kannalta kahdenlaisia hankaluuksia: Yhtäältä käyttäjä voi huomata, että järjestelmässä ei ole julkaistu jotakin sellaista dokumenttia, jonka hän tietää olevan olemassa. Toisaalta – ja tämä on hankalampi tapaus – Hankeikkunasta saattaa puuttua sellaisia dokumentteja, joiden olemassaoloa ylipäänsä ei voi päätellä sinne rekisteröityjen dokumenttien perusteella. Ongelma korostuu erityisesti muiden hankkeiden kuin lakihankkeiden osalta.</w:t>
      </w:r>
    </w:p>
    <w:p w14:paraId="40B04DE9" w14:textId="7B7FB2B1" w:rsidR="002F5305" w:rsidRPr="00502F1B" w:rsidRDefault="00D60D63" w:rsidP="00AF4C0F">
      <w:pPr>
        <w:spacing w:after="240" w:line="360" w:lineRule="auto"/>
        <w:textAlignment w:val="baseline"/>
        <w:rPr>
          <w:rFonts w:ascii="Arial" w:hAnsi="Arial" w:cs="Arial"/>
          <w:color w:val="212121"/>
          <w:szCs w:val="22"/>
          <w:shd w:val="clear" w:color="auto" w:fill="FFFFFF"/>
          <w:lang w:eastAsia="fi-FI"/>
        </w:rPr>
      </w:pPr>
      <w:r>
        <w:rPr>
          <w:rFonts w:ascii="Arial" w:hAnsi="Arial" w:cs="Arial"/>
          <w:noProof/>
          <w:color w:val="212121"/>
          <w:szCs w:val="22"/>
          <w:shd w:val="clear" w:color="auto" w:fill="FFFFFF"/>
          <w:lang w:eastAsia="fi-FI"/>
        </w:rPr>
        <w:drawing>
          <wp:inline distT="0" distB="0" distL="0" distR="0" wp14:anchorId="68DA3BD5" wp14:editId="630D592B">
            <wp:extent cx="6143625" cy="4343198"/>
            <wp:effectExtent l="0" t="0" r="0" b="63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y of 1Copy of Copy c of kaaviot HANKKEET.png"/>
                    <pic:cNvPicPr/>
                  </pic:nvPicPr>
                  <pic:blipFill>
                    <a:blip r:embed="rId20">
                      <a:extLst>
                        <a:ext uri="{28A0092B-C50C-407E-A947-70E740481C1C}">
                          <a14:useLocalDpi xmlns:a14="http://schemas.microsoft.com/office/drawing/2010/main" val="0"/>
                        </a:ext>
                      </a:extLst>
                    </a:blip>
                    <a:stretch>
                      <a:fillRect/>
                    </a:stretch>
                  </pic:blipFill>
                  <pic:spPr>
                    <a:xfrm>
                      <a:off x="0" y="0"/>
                      <a:ext cx="6143625" cy="4343198"/>
                    </a:xfrm>
                    <a:prstGeom prst="rect">
                      <a:avLst/>
                    </a:prstGeom>
                  </pic:spPr>
                </pic:pic>
              </a:graphicData>
            </a:graphic>
          </wp:inline>
        </w:drawing>
      </w:r>
      <w:r>
        <w:rPr>
          <w:rFonts w:ascii="Arial" w:hAnsi="Arial" w:cs="Arial"/>
          <w:color w:val="212121"/>
          <w:szCs w:val="22"/>
          <w:shd w:val="clear" w:color="auto" w:fill="FFFFFF"/>
          <w:lang w:eastAsia="fi-FI"/>
        </w:rPr>
        <w:br/>
      </w:r>
      <w:r w:rsidR="00A21817">
        <w:rPr>
          <w:rFonts w:ascii="Arial" w:hAnsi="Arial" w:cs="Arial"/>
          <w:color w:val="212121"/>
          <w:szCs w:val="22"/>
          <w:shd w:val="clear" w:color="auto" w:fill="FFFFFF"/>
          <w:lang w:eastAsia="fi-FI"/>
        </w:rPr>
        <w:t>Kuva 2</w:t>
      </w:r>
      <w:r w:rsidR="002F5305" w:rsidRPr="00502F1B">
        <w:rPr>
          <w:rFonts w:ascii="Arial" w:hAnsi="Arial" w:cs="Arial"/>
          <w:color w:val="212121"/>
          <w:szCs w:val="22"/>
          <w:shd w:val="clear" w:color="auto" w:fill="FFFFFF"/>
          <w:lang w:eastAsia="fi-FI"/>
        </w:rPr>
        <w:t xml:space="preserve">. </w:t>
      </w:r>
      <w:r w:rsidR="002F5305" w:rsidRPr="00502F1B">
        <w:rPr>
          <w:rFonts w:ascii="Arial" w:hAnsi="Arial" w:cs="Arial"/>
          <w:i/>
          <w:color w:val="212121"/>
          <w:szCs w:val="22"/>
          <w:shd w:val="clear" w:color="auto" w:fill="FFFFFF"/>
          <w:lang w:eastAsia="fi-FI"/>
        </w:rPr>
        <w:t xml:space="preserve">Yleisesitys erityyppisten osallistumistietojen </w:t>
      </w:r>
      <w:r>
        <w:rPr>
          <w:rFonts w:ascii="Arial" w:hAnsi="Arial" w:cs="Arial"/>
          <w:i/>
          <w:color w:val="212121"/>
          <w:szCs w:val="22"/>
          <w:shd w:val="clear" w:color="auto" w:fill="FFFFFF"/>
          <w:lang w:eastAsia="fi-FI"/>
        </w:rPr>
        <w:t xml:space="preserve">tyypillisestä </w:t>
      </w:r>
      <w:r w:rsidR="002F5305" w:rsidRPr="00502F1B">
        <w:rPr>
          <w:rFonts w:ascii="Arial" w:hAnsi="Arial" w:cs="Arial"/>
          <w:i/>
          <w:color w:val="212121"/>
          <w:szCs w:val="22"/>
          <w:shd w:val="clear" w:color="auto" w:fill="FFFFFF"/>
          <w:lang w:eastAsia="fi-FI"/>
        </w:rPr>
        <w:t xml:space="preserve">saatavuudesta ja laadusta riippuen </w:t>
      </w:r>
      <w:r>
        <w:rPr>
          <w:rFonts w:ascii="Arial" w:hAnsi="Arial" w:cs="Arial"/>
          <w:i/>
          <w:color w:val="212121"/>
          <w:szCs w:val="22"/>
          <w:shd w:val="clear" w:color="auto" w:fill="FFFFFF"/>
          <w:lang w:eastAsia="fi-FI"/>
        </w:rPr>
        <w:br/>
      </w:r>
      <w:r w:rsidR="002F5305" w:rsidRPr="00502F1B">
        <w:rPr>
          <w:rFonts w:ascii="Arial" w:hAnsi="Arial" w:cs="Arial"/>
          <w:i/>
          <w:color w:val="212121"/>
          <w:szCs w:val="22"/>
          <w:shd w:val="clear" w:color="auto" w:fill="FFFFFF"/>
          <w:lang w:eastAsia="fi-FI"/>
        </w:rPr>
        <w:t xml:space="preserve">hanketyypistä ja </w:t>
      </w:r>
      <w:r>
        <w:rPr>
          <w:rFonts w:ascii="Arial" w:hAnsi="Arial" w:cs="Arial"/>
          <w:i/>
          <w:color w:val="212121"/>
          <w:szCs w:val="22"/>
          <w:shd w:val="clear" w:color="auto" w:fill="FFFFFF"/>
          <w:lang w:eastAsia="fi-FI"/>
        </w:rPr>
        <w:t xml:space="preserve">käytetystä </w:t>
      </w:r>
      <w:r w:rsidR="002F5305" w:rsidRPr="00502F1B">
        <w:rPr>
          <w:rFonts w:ascii="Arial" w:hAnsi="Arial" w:cs="Arial"/>
          <w:i/>
          <w:color w:val="212121"/>
          <w:szCs w:val="22"/>
          <w:shd w:val="clear" w:color="auto" w:fill="FFFFFF"/>
          <w:lang w:eastAsia="fi-FI"/>
        </w:rPr>
        <w:t>tietojärjestelmästä.</w:t>
      </w:r>
    </w:p>
    <w:p w14:paraId="41B20DB9" w14:textId="7734F0F7" w:rsidR="009975F8" w:rsidRPr="00502F1B" w:rsidRDefault="00AF4C0F" w:rsidP="009975F8">
      <w:pPr>
        <w:spacing w:after="240" w:line="360" w:lineRule="auto"/>
        <w:textAlignment w:val="baseline"/>
        <w:rPr>
          <w:rFonts w:ascii="Arial" w:hAnsi="Arial" w:cs="Arial"/>
          <w:color w:val="212121"/>
          <w:sz w:val="22"/>
          <w:szCs w:val="22"/>
          <w:shd w:val="clear" w:color="auto" w:fill="FFFFFF"/>
          <w:lang w:eastAsia="fi-FI"/>
        </w:rPr>
      </w:pPr>
      <w:r>
        <w:rPr>
          <w:rFonts w:ascii="Arial" w:hAnsi="Arial" w:cs="Arial"/>
          <w:color w:val="212121"/>
          <w:sz w:val="22"/>
          <w:szCs w:val="22"/>
          <w:shd w:val="clear" w:color="auto" w:fill="FFFFFF"/>
          <w:lang w:eastAsia="fi-FI"/>
        </w:rPr>
        <w:t>Nimenomaisesti l</w:t>
      </w:r>
      <w:r w:rsidR="009975F8" w:rsidRPr="00502F1B">
        <w:rPr>
          <w:rFonts w:ascii="Arial" w:hAnsi="Arial" w:cs="Arial"/>
          <w:color w:val="212121"/>
          <w:sz w:val="22"/>
          <w:szCs w:val="22"/>
          <w:shd w:val="clear" w:color="auto" w:fill="FFFFFF"/>
          <w:lang w:eastAsia="fi-FI"/>
        </w:rPr>
        <w:t>akihankkeiden</w:t>
      </w:r>
      <w:r w:rsidR="009A0C8E" w:rsidRPr="00502F1B">
        <w:rPr>
          <w:rFonts w:ascii="Arial" w:hAnsi="Arial" w:cs="Arial"/>
          <w:color w:val="212121"/>
          <w:sz w:val="22"/>
          <w:szCs w:val="22"/>
          <w:shd w:val="clear" w:color="auto" w:fill="FFFFFF"/>
          <w:lang w:eastAsia="fi-FI"/>
        </w:rPr>
        <w:t xml:space="preserve"> osallistumistietojen löytämistä helpottaa</w:t>
      </w:r>
      <w:r w:rsidR="009975F8" w:rsidRPr="00502F1B">
        <w:rPr>
          <w:rFonts w:ascii="Arial" w:hAnsi="Arial" w:cs="Arial"/>
          <w:color w:val="212121"/>
          <w:sz w:val="22"/>
          <w:szCs w:val="22"/>
          <w:shd w:val="clear" w:color="auto" w:fill="FFFFFF"/>
          <w:lang w:eastAsia="fi-FI"/>
        </w:rPr>
        <w:t>, että v</w:t>
      </w:r>
      <w:r w:rsidR="00A134BB" w:rsidRPr="00502F1B">
        <w:rPr>
          <w:rFonts w:ascii="Arial" w:hAnsi="Arial" w:cs="Arial"/>
          <w:color w:val="212121"/>
          <w:sz w:val="22"/>
          <w:szCs w:val="22"/>
          <w:shd w:val="clear" w:color="auto" w:fill="FFFFFF"/>
          <w:lang w:eastAsia="fi-FI"/>
        </w:rPr>
        <w:t xml:space="preserve">iime vuosina </w:t>
      </w:r>
      <w:r w:rsidR="009975F8" w:rsidRPr="00502F1B">
        <w:rPr>
          <w:rFonts w:ascii="Arial" w:hAnsi="Arial" w:cs="Arial"/>
          <w:color w:val="212121"/>
          <w:sz w:val="22"/>
          <w:szCs w:val="22"/>
          <w:shd w:val="clear" w:color="auto" w:fill="FFFFFF"/>
          <w:lang w:eastAsia="fi-FI"/>
        </w:rPr>
        <w:t xml:space="preserve">erityisesti </w:t>
      </w:r>
      <w:r w:rsidR="00A134BB" w:rsidRPr="00502F1B">
        <w:rPr>
          <w:rFonts w:ascii="Arial" w:hAnsi="Arial" w:cs="Arial"/>
          <w:color w:val="212121"/>
          <w:sz w:val="22"/>
          <w:szCs w:val="22"/>
          <w:shd w:val="clear" w:color="auto" w:fill="FFFFFF"/>
          <w:lang w:eastAsia="fi-FI"/>
        </w:rPr>
        <w:t xml:space="preserve">hallituksen esitykset ovat olleet </w:t>
      </w:r>
      <w:r w:rsidR="00FD0743" w:rsidRPr="00502F1B">
        <w:rPr>
          <w:rFonts w:ascii="Arial" w:hAnsi="Arial" w:cs="Arial"/>
          <w:color w:val="212121"/>
          <w:sz w:val="22"/>
          <w:szCs w:val="22"/>
          <w:shd w:val="clear" w:color="auto" w:fill="FFFFFF"/>
          <w:lang w:eastAsia="fi-FI"/>
        </w:rPr>
        <w:t>yhä</w:t>
      </w:r>
      <w:r w:rsidR="00A134BB" w:rsidRPr="00502F1B">
        <w:rPr>
          <w:rFonts w:ascii="Arial" w:hAnsi="Arial" w:cs="Arial"/>
          <w:color w:val="212121"/>
          <w:sz w:val="22"/>
          <w:szCs w:val="22"/>
          <w:shd w:val="clear" w:color="auto" w:fill="FFFFFF"/>
          <w:lang w:eastAsia="fi-FI"/>
        </w:rPr>
        <w:t xml:space="preserve"> luotettava</w:t>
      </w:r>
      <w:r w:rsidR="00FD0743" w:rsidRPr="00502F1B">
        <w:rPr>
          <w:rFonts w:ascii="Arial" w:hAnsi="Arial" w:cs="Arial"/>
          <w:color w:val="212121"/>
          <w:sz w:val="22"/>
          <w:szCs w:val="22"/>
          <w:shd w:val="clear" w:color="auto" w:fill="FFFFFF"/>
          <w:lang w:eastAsia="fi-FI"/>
        </w:rPr>
        <w:t>mpi</w:t>
      </w:r>
      <w:r w:rsidR="00A134BB" w:rsidRPr="00502F1B">
        <w:rPr>
          <w:rFonts w:ascii="Arial" w:hAnsi="Arial" w:cs="Arial"/>
          <w:color w:val="212121"/>
          <w:sz w:val="22"/>
          <w:szCs w:val="22"/>
          <w:shd w:val="clear" w:color="auto" w:fill="FFFFFF"/>
          <w:lang w:eastAsia="fi-FI"/>
        </w:rPr>
        <w:t xml:space="preserve"> lähde lainvalmisteluun osallistuneiden sidosryhmien selvittämiseen.</w:t>
      </w:r>
      <w:r w:rsidR="001A3AF5" w:rsidRPr="00502F1B">
        <w:rPr>
          <w:rFonts w:ascii="Arial" w:hAnsi="Arial" w:cs="Arial"/>
          <w:color w:val="212121"/>
          <w:sz w:val="22"/>
          <w:szCs w:val="22"/>
          <w:shd w:val="clear" w:color="auto" w:fill="FFFFFF"/>
          <w:lang w:eastAsia="fi-FI"/>
        </w:rPr>
        <w:t xml:space="preserve"> Yhtenä syynä huolellisuudelle on luultavasti oikeuskanslerin asiaan kiinnittämä huomio.</w:t>
      </w:r>
      <w:r w:rsidR="001A3AF5" w:rsidRPr="00502F1B">
        <w:rPr>
          <w:rStyle w:val="Alaviitteenviite"/>
          <w:rFonts w:ascii="Arial" w:hAnsi="Arial" w:cs="Arial"/>
          <w:color w:val="212121"/>
          <w:sz w:val="22"/>
          <w:szCs w:val="22"/>
          <w:shd w:val="clear" w:color="auto" w:fill="FFFFFF"/>
          <w:lang w:eastAsia="fi-FI"/>
        </w:rPr>
        <w:footnoteReference w:id="1"/>
      </w:r>
      <w:r w:rsidR="00A134BB" w:rsidRPr="00502F1B">
        <w:rPr>
          <w:rFonts w:ascii="Arial" w:hAnsi="Arial" w:cs="Arial"/>
          <w:color w:val="212121"/>
          <w:sz w:val="22"/>
          <w:szCs w:val="22"/>
          <w:shd w:val="clear" w:color="auto" w:fill="FFFFFF"/>
          <w:lang w:eastAsia="fi-FI"/>
        </w:rPr>
        <w:t xml:space="preserve"> </w:t>
      </w:r>
      <w:r w:rsidR="009975F8" w:rsidRPr="00502F1B">
        <w:rPr>
          <w:rFonts w:ascii="Arial" w:hAnsi="Arial" w:cs="Arial"/>
          <w:color w:val="212121"/>
          <w:sz w:val="22"/>
          <w:szCs w:val="22"/>
          <w:shd w:val="clear" w:color="auto" w:fill="FFFFFF"/>
          <w:lang w:eastAsia="fi-FI"/>
        </w:rPr>
        <w:t>Hankeikkunassa julkaistu dokumentaatio</w:t>
      </w:r>
      <w:r w:rsidR="003E4A39" w:rsidRPr="00502F1B">
        <w:rPr>
          <w:rFonts w:ascii="Arial" w:hAnsi="Arial" w:cs="Arial"/>
          <w:color w:val="212121"/>
          <w:sz w:val="22"/>
          <w:szCs w:val="22"/>
          <w:shd w:val="clear" w:color="auto" w:fill="FFFFFF"/>
          <w:lang w:eastAsia="fi-FI"/>
        </w:rPr>
        <w:t xml:space="preserve"> taas </w:t>
      </w:r>
      <w:r w:rsidR="009975F8" w:rsidRPr="00502F1B">
        <w:rPr>
          <w:rFonts w:ascii="Arial" w:hAnsi="Arial" w:cs="Arial"/>
          <w:color w:val="212121"/>
          <w:sz w:val="22"/>
          <w:szCs w:val="22"/>
          <w:shd w:val="clear" w:color="auto" w:fill="FFFFFF"/>
          <w:lang w:eastAsia="fi-FI"/>
        </w:rPr>
        <w:t>on useimmiten vähemmän yksiselitteis</w:t>
      </w:r>
      <w:r w:rsidR="00065AD7" w:rsidRPr="00502F1B">
        <w:rPr>
          <w:rFonts w:ascii="Arial" w:hAnsi="Arial" w:cs="Arial"/>
          <w:color w:val="212121"/>
          <w:sz w:val="22"/>
          <w:szCs w:val="22"/>
          <w:shd w:val="clear" w:color="auto" w:fill="FFFFFF"/>
          <w:lang w:eastAsia="fi-FI"/>
        </w:rPr>
        <w:t xml:space="preserve">tä kuin hallituksen esitykseen kirjattu </w:t>
      </w:r>
      <w:r w:rsidR="009975F8" w:rsidRPr="00502F1B">
        <w:rPr>
          <w:rFonts w:ascii="Arial" w:hAnsi="Arial" w:cs="Arial"/>
          <w:color w:val="212121"/>
          <w:sz w:val="22"/>
          <w:szCs w:val="22"/>
          <w:shd w:val="clear" w:color="auto" w:fill="FFFFFF"/>
          <w:lang w:eastAsia="fi-FI"/>
        </w:rPr>
        <w:t>tiivistelmä. Hallituksen esityksissä</w:t>
      </w:r>
      <w:r w:rsidR="00A134BB" w:rsidRPr="00502F1B">
        <w:rPr>
          <w:rFonts w:ascii="Arial" w:hAnsi="Arial" w:cs="Arial"/>
          <w:color w:val="212121"/>
          <w:sz w:val="22"/>
          <w:szCs w:val="22"/>
          <w:shd w:val="clear" w:color="auto" w:fill="FFFFFF"/>
          <w:lang w:eastAsia="fi-FI"/>
        </w:rPr>
        <w:t xml:space="preserve"> otsikon ”Asian valmistelu” tai ”Tausta ja valmistelu” alla on yleensä listaus siitä, ketkä ovat lähettäneet lausunnon tai osallistuneet mahdolliseen kuulemistilaisuuteen. Joskus tämä kooste on ylimalkaisempi, ja sisältää esimerkiksi tiedon </w:t>
      </w:r>
      <w:r w:rsidR="00065AD7" w:rsidRPr="00502F1B">
        <w:rPr>
          <w:rFonts w:ascii="Arial" w:hAnsi="Arial" w:cs="Arial"/>
          <w:color w:val="212121"/>
          <w:sz w:val="22"/>
          <w:szCs w:val="22"/>
          <w:shd w:val="clear" w:color="auto" w:fill="FFFFFF"/>
          <w:lang w:eastAsia="fi-FI"/>
        </w:rPr>
        <w:t xml:space="preserve">vain </w:t>
      </w:r>
      <w:r w:rsidR="00A134BB" w:rsidRPr="00502F1B">
        <w:rPr>
          <w:rFonts w:ascii="Arial" w:hAnsi="Arial" w:cs="Arial"/>
          <w:color w:val="212121"/>
          <w:sz w:val="22"/>
          <w:szCs w:val="22"/>
          <w:shd w:val="clear" w:color="auto" w:fill="FFFFFF"/>
          <w:lang w:eastAsia="fi-FI"/>
        </w:rPr>
        <w:t xml:space="preserve">lausuntojen </w:t>
      </w:r>
      <w:r w:rsidR="009975F8" w:rsidRPr="00502F1B">
        <w:rPr>
          <w:rFonts w:ascii="Arial" w:hAnsi="Arial" w:cs="Arial"/>
          <w:color w:val="212121"/>
          <w:sz w:val="22"/>
          <w:szCs w:val="22"/>
          <w:shd w:val="clear" w:color="auto" w:fill="FFFFFF"/>
          <w:lang w:eastAsia="fi-FI"/>
        </w:rPr>
        <w:t>kokonaismäärä</w:t>
      </w:r>
      <w:r w:rsidR="00A134BB" w:rsidRPr="00502F1B">
        <w:rPr>
          <w:rFonts w:ascii="Arial" w:hAnsi="Arial" w:cs="Arial"/>
          <w:color w:val="212121"/>
          <w:sz w:val="22"/>
          <w:szCs w:val="22"/>
          <w:shd w:val="clear" w:color="auto" w:fill="FFFFFF"/>
          <w:lang w:eastAsia="fi-FI"/>
        </w:rPr>
        <w:t xml:space="preserve">stä ja kategorisoidun kuvauksen osallistuneiden organisaatioiden tyypeistä. </w:t>
      </w:r>
      <w:r w:rsidR="00065AD7" w:rsidRPr="00502F1B">
        <w:rPr>
          <w:rFonts w:ascii="Arial" w:hAnsi="Arial" w:cs="Arial"/>
          <w:color w:val="212121"/>
          <w:sz w:val="22"/>
          <w:szCs w:val="22"/>
          <w:shd w:val="clear" w:color="auto" w:fill="FFFFFF"/>
          <w:lang w:eastAsia="fi-FI"/>
        </w:rPr>
        <w:t>Tällainen tarkkuustaso on valtioneuvoston ohjeiden hyväksymää, mutta ei toivottavaa tiedon hyödynnettävyyden kannalta.</w:t>
      </w:r>
      <w:r w:rsidR="00FD0743" w:rsidRPr="00502F1B">
        <w:rPr>
          <w:rFonts w:ascii="Arial" w:hAnsi="Arial" w:cs="Arial"/>
          <w:color w:val="212121"/>
          <w:sz w:val="22"/>
          <w:szCs w:val="22"/>
          <w:shd w:val="clear" w:color="auto" w:fill="FFFFFF"/>
          <w:lang w:eastAsia="fi-FI"/>
        </w:rPr>
        <w:t xml:space="preserve"> Joskus hallituksen esityksessä annetut tiedot ovat tätäkin niukempia ja jäävät ohje</w:t>
      </w:r>
      <w:r w:rsidR="00DF2560" w:rsidRPr="00502F1B">
        <w:rPr>
          <w:rFonts w:ascii="Arial" w:hAnsi="Arial" w:cs="Arial"/>
          <w:color w:val="212121"/>
          <w:sz w:val="22"/>
          <w:szCs w:val="22"/>
          <w:shd w:val="clear" w:color="auto" w:fill="FFFFFF"/>
          <w:lang w:eastAsia="fi-FI"/>
        </w:rPr>
        <w:t>iden asettamasta tasosta (k</w:t>
      </w:r>
      <w:r>
        <w:rPr>
          <w:rFonts w:ascii="Arial" w:hAnsi="Arial" w:cs="Arial"/>
          <w:color w:val="212121"/>
          <w:sz w:val="22"/>
          <w:szCs w:val="22"/>
          <w:shd w:val="clear" w:color="auto" w:fill="FFFFFF"/>
          <w:lang w:eastAsia="fi-FI"/>
        </w:rPr>
        <w:t>uva 3</w:t>
      </w:r>
      <w:r w:rsidR="00FD0743" w:rsidRPr="00502F1B">
        <w:rPr>
          <w:rFonts w:ascii="Arial" w:hAnsi="Arial" w:cs="Arial"/>
          <w:color w:val="212121"/>
          <w:sz w:val="22"/>
          <w:szCs w:val="22"/>
          <w:shd w:val="clear" w:color="auto" w:fill="FFFFFF"/>
          <w:lang w:eastAsia="fi-FI"/>
        </w:rPr>
        <w:t>).</w:t>
      </w:r>
    </w:p>
    <w:p w14:paraId="4D299272" w14:textId="1266628D" w:rsidR="00554484" w:rsidRPr="00502F1B" w:rsidRDefault="00554484" w:rsidP="00A134BB">
      <w:pPr>
        <w:spacing w:line="360" w:lineRule="auto"/>
        <w:textAlignment w:val="baseline"/>
        <w:rPr>
          <w:rFonts w:ascii="Arial" w:hAnsi="Arial" w:cs="Arial"/>
          <w:color w:val="212121"/>
          <w:sz w:val="22"/>
          <w:szCs w:val="22"/>
          <w:shd w:val="clear" w:color="auto" w:fill="FFFFFF"/>
          <w:lang w:eastAsia="fi-FI"/>
        </w:rPr>
      </w:pPr>
      <w:r w:rsidRPr="00502F1B">
        <w:rPr>
          <w:noProof/>
          <w:lang w:eastAsia="fi-FI"/>
        </w:rPr>
        <w:drawing>
          <wp:anchor distT="0" distB="0" distL="114300" distR="114300" simplePos="0" relativeHeight="251664384" behindDoc="1" locked="0" layoutInCell="1" allowOverlap="1" wp14:anchorId="3E21E594" wp14:editId="026E33AB">
            <wp:simplePos x="0" y="0"/>
            <wp:positionH relativeFrom="column">
              <wp:posOffset>-27081</wp:posOffset>
            </wp:positionH>
            <wp:positionV relativeFrom="paragraph">
              <wp:posOffset>2243343</wp:posOffset>
            </wp:positionV>
            <wp:extent cx="6264275" cy="678815"/>
            <wp:effectExtent l="152400" t="152400" r="365125" b="368935"/>
            <wp:wrapTight wrapText="bothSides">
              <wp:wrapPolygon edited="0">
                <wp:start x="263" y="-4849"/>
                <wp:lineTo x="-525" y="-3637"/>
                <wp:lineTo x="-460" y="26065"/>
                <wp:lineTo x="591" y="31521"/>
                <wp:lineTo x="657" y="32733"/>
                <wp:lineTo x="21611" y="32733"/>
                <wp:lineTo x="21677" y="31521"/>
                <wp:lineTo x="22662" y="26065"/>
                <wp:lineTo x="22793" y="15761"/>
                <wp:lineTo x="22793" y="6062"/>
                <wp:lineTo x="22005" y="-3031"/>
                <wp:lineTo x="21939" y="-4849"/>
                <wp:lineTo x="263" y="-4849"/>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64275" cy="6788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134BB" w:rsidRPr="00502F1B">
        <w:rPr>
          <w:rFonts w:ascii="Arial" w:hAnsi="Arial" w:cs="Arial"/>
          <w:color w:val="212121"/>
          <w:sz w:val="22"/>
          <w:szCs w:val="22"/>
          <w:shd w:val="clear" w:color="auto" w:fill="FFFFFF"/>
          <w:lang w:eastAsia="fi-FI"/>
        </w:rPr>
        <w:t xml:space="preserve">Osallistujien luetteleminen </w:t>
      </w:r>
      <w:r w:rsidR="009975F8" w:rsidRPr="00502F1B">
        <w:rPr>
          <w:rFonts w:ascii="Arial" w:hAnsi="Arial" w:cs="Arial"/>
          <w:color w:val="212121"/>
          <w:sz w:val="22"/>
          <w:szCs w:val="22"/>
          <w:shd w:val="clear" w:color="auto" w:fill="FFFFFF"/>
          <w:lang w:eastAsia="fi-FI"/>
        </w:rPr>
        <w:t xml:space="preserve">juuri </w:t>
      </w:r>
      <w:r w:rsidR="00A134BB" w:rsidRPr="00502F1B">
        <w:rPr>
          <w:rFonts w:ascii="Arial" w:hAnsi="Arial" w:cs="Arial"/>
          <w:color w:val="212121"/>
          <w:sz w:val="22"/>
          <w:szCs w:val="22"/>
          <w:shd w:val="clear" w:color="auto" w:fill="FFFFFF"/>
          <w:lang w:eastAsia="fi-FI"/>
        </w:rPr>
        <w:t>hallituksen esityksessä on sikäli luontevaa, että kaikki ministeriötasolla tehty vaikuttaminen on tullut päätökseen esityksen siirtyessä eduskunnan käsiteltäväksi. Lausuntoyhteenvedon</w:t>
      </w:r>
      <w:r w:rsidR="00065AD7" w:rsidRPr="00502F1B">
        <w:rPr>
          <w:rFonts w:ascii="Arial" w:hAnsi="Arial" w:cs="Arial"/>
          <w:color w:val="212121"/>
          <w:sz w:val="22"/>
          <w:szCs w:val="22"/>
          <w:shd w:val="clear" w:color="auto" w:fill="FFFFFF"/>
          <w:lang w:eastAsia="fi-FI"/>
        </w:rPr>
        <w:t xml:space="preserve"> – jossa niin ikään tulee luetella lausunnonantajat – </w:t>
      </w:r>
      <w:r w:rsidR="00A134BB" w:rsidRPr="00502F1B">
        <w:rPr>
          <w:rFonts w:ascii="Arial" w:hAnsi="Arial" w:cs="Arial"/>
          <w:color w:val="212121"/>
          <w:sz w:val="22"/>
          <w:szCs w:val="22"/>
          <w:shd w:val="clear" w:color="auto" w:fill="FFFFFF"/>
          <w:lang w:eastAsia="fi-FI"/>
        </w:rPr>
        <w:t xml:space="preserve">jälkeenkin esitys on vielä teoriassa altis sidosryhmien vaikuttamiselle, </w:t>
      </w:r>
      <w:r w:rsidR="009975F8" w:rsidRPr="00502F1B">
        <w:rPr>
          <w:rFonts w:ascii="Arial" w:hAnsi="Arial" w:cs="Arial"/>
          <w:color w:val="212121"/>
          <w:sz w:val="22"/>
          <w:szCs w:val="22"/>
          <w:shd w:val="clear" w:color="auto" w:fill="FFFFFF"/>
          <w:lang w:eastAsia="fi-FI"/>
        </w:rPr>
        <w:t>vaikka muodolliset kuulemisvaiheet</w:t>
      </w:r>
      <w:r w:rsidR="00A134BB" w:rsidRPr="00502F1B">
        <w:rPr>
          <w:rFonts w:ascii="Arial" w:hAnsi="Arial" w:cs="Arial"/>
          <w:color w:val="212121"/>
          <w:sz w:val="22"/>
          <w:szCs w:val="22"/>
          <w:shd w:val="clear" w:color="auto" w:fill="FFFFFF"/>
          <w:lang w:eastAsia="fi-FI"/>
        </w:rPr>
        <w:t xml:space="preserve"> olisi jo käyty läpi. </w:t>
      </w:r>
      <w:r w:rsidR="00065AD7" w:rsidRPr="00502F1B">
        <w:rPr>
          <w:rFonts w:ascii="Arial" w:hAnsi="Arial" w:cs="Arial"/>
          <w:color w:val="212121"/>
          <w:sz w:val="22"/>
          <w:szCs w:val="22"/>
          <w:shd w:val="clear" w:color="auto" w:fill="FFFFFF"/>
          <w:lang w:eastAsia="fi-FI"/>
        </w:rPr>
        <w:t>Hyväänkin hallituksen esitykseen</w:t>
      </w:r>
      <w:r w:rsidR="009975F8" w:rsidRPr="00502F1B">
        <w:rPr>
          <w:rFonts w:ascii="Arial" w:hAnsi="Arial" w:cs="Arial"/>
          <w:color w:val="212121"/>
          <w:sz w:val="22"/>
          <w:szCs w:val="22"/>
          <w:shd w:val="clear" w:color="auto" w:fill="FFFFFF"/>
          <w:lang w:eastAsia="fi-FI"/>
        </w:rPr>
        <w:t xml:space="preserve"> </w:t>
      </w:r>
      <w:r w:rsidR="00065AD7" w:rsidRPr="00502F1B">
        <w:rPr>
          <w:rFonts w:ascii="Arial" w:hAnsi="Arial" w:cs="Arial"/>
          <w:color w:val="212121"/>
          <w:sz w:val="22"/>
          <w:szCs w:val="22"/>
          <w:shd w:val="clear" w:color="auto" w:fill="FFFFFF"/>
          <w:lang w:eastAsia="fi-FI"/>
        </w:rPr>
        <w:t>kirjatut</w:t>
      </w:r>
      <w:r w:rsidR="009975F8" w:rsidRPr="00502F1B">
        <w:rPr>
          <w:rFonts w:ascii="Arial" w:hAnsi="Arial" w:cs="Arial"/>
          <w:color w:val="212121"/>
          <w:sz w:val="22"/>
          <w:szCs w:val="22"/>
          <w:shd w:val="clear" w:color="auto" w:fill="FFFFFF"/>
          <w:lang w:eastAsia="fi-FI"/>
        </w:rPr>
        <w:t xml:space="preserve"> osallistumistiedot ovat kuitenkin </w:t>
      </w:r>
      <w:r w:rsidR="00065AD7" w:rsidRPr="00502F1B">
        <w:rPr>
          <w:rFonts w:ascii="Arial" w:hAnsi="Arial" w:cs="Arial"/>
          <w:color w:val="212121"/>
          <w:sz w:val="22"/>
          <w:szCs w:val="22"/>
          <w:shd w:val="clear" w:color="auto" w:fill="FFFFFF"/>
          <w:lang w:eastAsia="fi-FI"/>
        </w:rPr>
        <w:t>usein</w:t>
      </w:r>
      <w:r w:rsidR="009975F8" w:rsidRPr="00502F1B">
        <w:rPr>
          <w:rFonts w:ascii="Arial" w:hAnsi="Arial" w:cs="Arial"/>
          <w:color w:val="212121"/>
          <w:sz w:val="22"/>
          <w:szCs w:val="22"/>
          <w:shd w:val="clear" w:color="auto" w:fill="FFFFFF"/>
          <w:lang w:eastAsia="fi-FI"/>
        </w:rPr>
        <w:t xml:space="preserve"> vähemmän hyödyllisiä</w:t>
      </w:r>
      <w:r w:rsidR="00065AD7" w:rsidRPr="00502F1B">
        <w:rPr>
          <w:rFonts w:ascii="Arial" w:hAnsi="Arial" w:cs="Arial"/>
          <w:color w:val="212121"/>
          <w:sz w:val="22"/>
          <w:szCs w:val="22"/>
          <w:shd w:val="clear" w:color="auto" w:fill="FFFFFF"/>
          <w:lang w:eastAsia="fi-FI"/>
        </w:rPr>
        <w:t xml:space="preserve"> ja täsmällisiä</w:t>
      </w:r>
      <w:r w:rsidR="009975F8" w:rsidRPr="00502F1B">
        <w:rPr>
          <w:rFonts w:ascii="Arial" w:hAnsi="Arial" w:cs="Arial"/>
          <w:color w:val="212121"/>
          <w:sz w:val="22"/>
          <w:szCs w:val="22"/>
          <w:shd w:val="clear" w:color="auto" w:fill="FFFFFF"/>
          <w:lang w:eastAsia="fi-FI"/>
        </w:rPr>
        <w:t xml:space="preserve"> kuin mitä Hankeikkunaan huolellisesti kirjatut tiedot olisivat,</w:t>
      </w:r>
      <w:r w:rsidR="003B534E">
        <w:rPr>
          <w:rFonts w:ascii="Arial" w:hAnsi="Arial" w:cs="Arial"/>
          <w:color w:val="212121"/>
          <w:sz w:val="22"/>
          <w:szCs w:val="22"/>
          <w:shd w:val="clear" w:color="auto" w:fill="FFFFFF"/>
          <w:lang w:eastAsia="fi-FI"/>
        </w:rPr>
        <w:t xml:space="preserve"> ja ne eivät hyödytä osallistumistietoja kesken valmistelun hakevaa ulkopuolista tarkastelijaa. Lisäksi</w:t>
      </w:r>
      <w:r w:rsidR="009975F8" w:rsidRPr="00502F1B">
        <w:rPr>
          <w:rFonts w:ascii="Arial" w:hAnsi="Arial" w:cs="Arial"/>
          <w:color w:val="212121"/>
          <w:sz w:val="22"/>
          <w:szCs w:val="22"/>
          <w:shd w:val="clear" w:color="auto" w:fill="FFFFFF"/>
          <w:lang w:eastAsia="fi-FI"/>
        </w:rPr>
        <w:t xml:space="preserve"> eri tietokantojen </w:t>
      </w:r>
      <w:r w:rsidR="00AF4C0F">
        <w:rPr>
          <w:rFonts w:ascii="Arial" w:hAnsi="Arial" w:cs="Arial"/>
          <w:color w:val="212121"/>
          <w:sz w:val="22"/>
          <w:szCs w:val="22"/>
          <w:shd w:val="clear" w:color="auto" w:fill="FFFFFF"/>
          <w:lang w:eastAsia="fi-FI"/>
        </w:rPr>
        <w:t xml:space="preserve">ja dokumenttien sisältämien </w:t>
      </w:r>
      <w:r w:rsidR="009975F8" w:rsidRPr="00502F1B">
        <w:rPr>
          <w:rFonts w:ascii="Arial" w:hAnsi="Arial" w:cs="Arial"/>
          <w:color w:val="212121"/>
          <w:sz w:val="22"/>
          <w:szCs w:val="22"/>
          <w:shd w:val="clear" w:color="auto" w:fill="FFFFFF"/>
          <w:lang w:eastAsia="fi-FI"/>
        </w:rPr>
        <w:t xml:space="preserve">tietojen yhdistely on </w:t>
      </w:r>
      <w:r w:rsidR="00065AD7" w:rsidRPr="00502F1B">
        <w:rPr>
          <w:rFonts w:ascii="Arial" w:hAnsi="Arial" w:cs="Arial"/>
          <w:color w:val="212121"/>
          <w:sz w:val="22"/>
          <w:szCs w:val="22"/>
          <w:shd w:val="clear" w:color="auto" w:fill="FFFFFF"/>
          <w:lang w:eastAsia="fi-FI"/>
        </w:rPr>
        <w:t>käyttäjän kannalta</w:t>
      </w:r>
      <w:r w:rsidR="009975F8" w:rsidRPr="00502F1B">
        <w:rPr>
          <w:rFonts w:ascii="Arial" w:hAnsi="Arial" w:cs="Arial"/>
          <w:color w:val="212121"/>
          <w:sz w:val="22"/>
          <w:szCs w:val="22"/>
          <w:shd w:val="clear" w:color="auto" w:fill="FFFFFF"/>
          <w:lang w:eastAsia="fi-FI"/>
        </w:rPr>
        <w:t xml:space="preserve"> vaivalloista.</w:t>
      </w:r>
    </w:p>
    <w:p w14:paraId="08D8081F" w14:textId="77777777" w:rsidR="00554484" w:rsidRPr="00502F1B" w:rsidRDefault="00554484" w:rsidP="00A134BB">
      <w:pPr>
        <w:spacing w:line="360" w:lineRule="auto"/>
        <w:textAlignment w:val="baseline"/>
        <w:rPr>
          <w:rFonts w:ascii="Arial" w:hAnsi="Arial" w:cs="Arial"/>
          <w:color w:val="212121"/>
          <w:sz w:val="22"/>
          <w:szCs w:val="22"/>
          <w:shd w:val="clear" w:color="auto" w:fill="FFFFFF"/>
          <w:lang w:eastAsia="fi-FI"/>
        </w:rPr>
      </w:pPr>
    </w:p>
    <w:p w14:paraId="3CE7E341" w14:textId="26D87798" w:rsidR="009A0C8E" w:rsidRPr="00502F1B" w:rsidRDefault="00AF4C0F" w:rsidP="006E49E9">
      <w:pPr>
        <w:spacing w:after="240" w:line="360" w:lineRule="auto"/>
        <w:textAlignment w:val="baseline"/>
        <w:rPr>
          <w:rFonts w:ascii="Arial" w:hAnsi="Arial" w:cs="Arial"/>
          <w:i/>
          <w:color w:val="212121"/>
          <w:szCs w:val="22"/>
          <w:shd w:val="clear" w:color="auto" w:fill="FFFFFF"/>
          <w:lang w:eastAsia="fi-FI"/>
        </w:rPr>
      </w:pPr>
      <w:r>
        <w:rPr>
          <w:rFonts w:ascii="Arial" w:hAnsi="Arial" w:cs="Arial"/>
          <w:color w:val="212121"/>
          <w:sz w:val="22"/>
          <w:szCs w:val="22"/>
          <w:shd w:val="clear" w:color="auto" w:fill="FFFFFF"/>
          <w:lang w:eastAsia="fi-FI"/>
        </w:rPr>
        <w:br/>
      </w:r>
      <w:r>
        <w:rPr>
          <w:rFonts w:ascii="Arial" w:hAnsi="Arial" w:cs="Arial"/>
          <w:color w:val="212121"/>
          <w:szCs w:val="22"/>
          <w:shd w:val="clear" w:color="auto" w:fill="FFFFFF"/>
          <w:lang w:eastAsia="fi-FI"/>
        </w:rPr>
        <w:t>Kuva 3</w:t>
      </w:r>
      <w:r w:rsidR="00554484" w:rsidRPr="00502F1B">
        <w:rPr>
          <w:rFonts w:ascii="Arial" w:hAnsi="Arial" w:cs="Arial"/>
          <w:color w:val="212121"/>
          <w:szCs w:val="22"/>
          <w:shd w:val="clear" w:color="auto" w:fill="FFFFFF"/>
          <w:lang w:eastAsia="fi-FI"/>
        </w:rPr>
        <w:t xml:space="preserve">. </w:t>
      </w:r>
      <w:r w:rsidR="00554484" w:rsidRPr="00502F1B">
        <w:rPr>
          <w:rFonts w:ascii="Arial" w:hAnsi="Arial" w:cs="Arial"/>
          <w:i/>
          <w:color w:val="212121"/>
          <w:szCs w:val="22"/>
          <w:shd w:val="clear" w:color="auto" w:fill="FFFFFF"/>
          <w:lang w:eastAsia="fi-FI"/>
        </w:rPr>
        <w:t xml:space="preserve">Hallituksen esityksen 99/2020 vp. </w:t>
      </w:r>
      <w:r w:rsidR="00E70D1D" w:rsidRPr="00502F1B">
        <w:rPr>
          <w:rFonts w:ascii="Arial" w:hAnsi="Arial" w:cs="Arial"/>
          <w:i/>
          <w:color w:val="212121"/>
          <w:szCs w:val="22"/>
          <w:shd w:val="clear" w:color="auto" w:fill="FFFFFF"/>
          <w:lang w:eastAsia="fi-FI"/>
        </w:rPr>
        <w:t>valmisteluprosessia selittävä teksti kokonaisuudessaan. Joitain toimijoita nimetään, mutta Hankeikkunan perusteella lausunnon antoi selvästi useampi kuin tekstissä mainitut yhteistyötahot.</w:t>
      </w:r>
      <w:r w:rsidR="00FD0743" w:rsidRPr="00502F1B">
        <w:rPr>
          <w:rFonts w:ascii="Arial" w:hAnsi="Arial" w:cs="Arial"/>
          <w:i/>
          <w:color w:val="212121"/>
          <w:szCs w:val="22"/>
          <w:shd w:val="clear" w:color="auto" w:fill="FFFFFF"/>
          <w:lang w:eastAsia="fi-FI"/>
        </w:rPr>
        <w:t xml:space="preserve"> Täydellistä listausta ei löydy esityksestä eikä Hankeikkunan asiakirjoista.</w:t>
      </w:r>
      <w:r w:rsidR="00E70D1D" w:rsidRPr="00502F1B">
        <w:rPr>
          <w:rFonts w:ascii="Arial" w:hAnsi="Arial" w:cs="Arial"/>
          <w:i/>
          <w:color w:val="212121"/>
          <w:szCs w:val="22"/>
          <w:shd w:val="clear" w:color="auto" w:fill="FFFFFF"/>
          <w:lang w:eastAsia="fi-FI"/>
        </w:rPr>
        <w:t xml:space="preserve"> Uusimmat esitykset ovat keskimäärin informatiivisempia kuin kuvan esimerkki, mutta laatu vaihtelee suuresti. </w:t>
      </w:r>
    </w:p>
    <w:p w14:paraId="09E66EDC" w14:textId="77777777" w:rsidR="00AF4C0F" w:rsidRDefault="006E49E9" w:rsidP="00AF4C0F">
      <w:pPr>
        <w:spacing w:before="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 xml:space="preserve">Hankeikkunasta eduskunnan tietokantaan siirtyminen on viimeisimpien lakihankkeiden </w:t>
      </w:r>
      <w:r w:rsidR="00AF4C0F">
        <w:rPr>
          <w:rFonts w:ascii="Arial" w:hAnsi="Arial" w:cs="Arial"/>
          <w:color w:val="212121"/>
          <w:sz w:val="22"/>
          <w:szCs w:val="22"/>
          <w:shd w:val="clear" w:color="auto" w:fill="FFFFFF"/>
          <w:lang w:eastAsia="fi-FI"/>
        </w:rPr>
        <w:t>hankesivuilla</w:t>
      </w:r>
      <w:r w:rsidRPr="00502F1B">
        <w:rPr>
          <w:rFonts w:ascii="Arial" w:hAnsi="Arial" w:cs="Arial"/>
          <w:color w:val="212121"/>
          <w:sz w:val="22"/>
          <w:szCs w:val="22"/>
          <w:shd w:val="clear" w:color="auto" w:fill="FFFFFF"/>
          <w:lang w:eastAsia="fi-FI"/>
        </w:rPr>
        <w:t xml:space="preserve"> </w:t>
      </w:r>
      <w:r w:rsidR="00AF4C0F">
        <w:rPr>
          <w:rFonts w:ascii="Arial" w:hAnsi="Arial" w:cs="Arial"/>
          <w:color w:val="212121"/>
          <w:sz w:val="22"/>
          <w:szCs w:val="22"/>
          <w:shd w:val="clear" w:color="auto" w:fill="FFFFFF"/>
          <w:lang w:eastAsia="fi-FI"/>
        </w:rPr>
        <w:t xml:space="preserve">tehty </w:t>
      </w:r>
      <w:r w:rsidRPr="00502F1B">
        <w:rPr>
          <w:rFonts w:ascii="Arial" w:hAnsi="Arial" w:cs="Arial"/>
          <w:color w:val="212121"/>
          <w:sz w:val="22"/>
          <w:szCs w:val="22"/>
          <w:shd w:val="clear" w:color="auto" w:fill="FFFFFF"/>
          <w:lang w:eastAsia="fi-FI"/>
        </w:rPr>
        <w:t>yksinkertais</w:t>
      </w:r>
      <w:r w:rsidR="00AF4C0F">
        <w:rPr>
          <w:rFonts w:ascii="Arial" w:hAnsi="Arial" w:cs="Arial"/>
          <w:color w:val="212121"/>
          <w:sz w:val="22"/>
          <w:szCs w:val="22"/>
          <w:shd w:val="clear" w:color="auto" w:fill="FFFFFF"/>
          <w:lang w:eastAsia="fi-FI"/>
        </w:rPr>
        <w:t>eksi</w:t>
      </w:r>
      <w:r w:rsidRPr="00502F1B">
        <w:rPr>
          <w:rFonts w:ascii="Arial" w:hAnsi="Arial" w:cs="Arial"/>
          <w:color w:val="212121"/>
          <w:sz w:val="22"/>
          <w:szCs w:val="22"/>
          <w:shd w:val="clear" w:color="auto" w:fill="FFFFFF"/>
          <w:lang w:eastAsia="fi-FI"/>
        </w:rPr>
        <w:t>, koska siirtymä on useimmiten selvästi linkitetty hankesivulle. S</w:t>
      </w:r>
      <w:r w:rsidR="00AF4C0F">
        <w:rPr>
          <w:rFonts w:ascii="Arial" w:hAnsi="Arial" w:cs="Arial"/>
          <w:color w:val="212121"/>
          <w:sz w:val="22"/>
          <w:szCs w:val="22"/>
          <w:shd w:val="clear" w:color="auto" w:fill="FFFFFF"/>
          <w:lang w:eastAsia="fi-FI"/>
        </w:rPr>
        <w:t>en sijaan s</w:t>
      </w:r>
      <w:r w:rsidRPr="00502F1B">
        <w:rPr>
          <w:rFonts w:ascii="Arial" w:hAnsi="Arial" w:cs="Arial"/>
          <w:color w:val="212121"/>
          <w:sz w:val="22"/>
          <w:szCs w:val="22"/>
          <w:shd w:val="clear" w:color="auto" w:fill="FFFFFF"/>
          <w:lang w:eastAsia="fi-FI"/>
        </w:rPr>
        <w:t>iir</w:t>
      </w:r>
      <w:r w:rsidR="00AF4C0F">
        <w:rPr>
          <w:rFonts w:ascii="Arial" w:hAnsi="Arial" w:cs="Arial"/>
          <w:color w:val="212121"/>
          <w:sz w:val="22"/>
          <w:szCs w:val="22"/>
          <w:shd w:val="clear" w:color="auto" w:fill="FFFFFF"/>
          <w:lang w:eastAsia="fi-FI"/>
        </w:rPr>
        <w:t>tyminen</w:t>
      </w:r>
      <w:r w:rsidRPr="00502F1B">
        <w:rPr>
          <w:rFonts w:ascii="Arial" w:hAnsi="Arial" w:cs="Arial"/>
          <w:color w:val="212121"/>
          <w:sz w:val="22"/>
          <w:szCs w:val="22"/>
          <w:shd w:val="clear" w:color="auto" w:fill="FFFFFF"/>
          <w:lang w:eastAsia="fi-FI"/>
        </w:rPr>
        <w:t xml:space="preserve"> eduskunnan tietojärjestelmästä Hankeikkunaan oikealle valmistelusivulle on vaikeampaa, vaikkakin tietokantojen avoimia rajapintoja hyödyntävät palvelut, kuten </w:t>
      </w:r>
      <w:r w:rsidRPr="00502F1B">
        <w:rPr>
          <w:rFonts w:ascii="Arial" w:hAnsi="Arial" w:cs="Arial"/>
          <w:i/>
          <w:color w:val="212121"/>
          <w:sz w:val="22"/>
          <w:szCs w:val="22"/>
          <w:shd w:val="clear" w:color="auto" w:fill="FFFFFF"/>
          <w:lang w:eastAsia="fi-FI"/>
        </w:rPr>
        <w:t>Lakitutka.fi</w:t>
      </w:r>
      <w:r w:rsidRPr="00502F1B">
        <w:rPr>
          <w:rStyle w:val="Alaviitteenviite"/>
          <w:rFonts w:ascii="Arial" w:hAnsi="Arial" w:cs="Arial"/>
          <w:i/>
          <w:color w:val="212121"/>
          <w:sz w:val="22"/>
          <w:szCs w:val="22"/>
          <w:shd w:val="clear" w:color="auto" w:fill="FFFFFF"/>
          <w:lang w:eastAsia="fi-FI"/>
        </w:rPr>
        <w:footnoteReference w:id="2"/>
      </w:r>
      <w:r w:rsidRPr="00502F1B">
        <w:rPr>
          <w:rFonts w:ascii="Arial" w:hAnsi="Arial" w:cs="Arial"/>
          <w:color w:val="212121"/>
          <w:sz w:val="22"/>
          <w:szCs w:val="22"/>
          <w:shd w:val="clear" w:color="auto" w:fill="FFFFFF"/>
          <w:lang w:eastAsia="fi-FI"/>
        </w:rPr>
        <w:t>, pystyvät tarvittavat tiedot yhdistelemään. Eduskunnan käsittelytietosivulta suoraan ei linkkiä kuitenkaan aikaisempaan valmisteluvaiheeseen ole</w:t>
      </w:r>
      <w:r w:rsidR="00C239F8" w:rsidRPr="00502F1B">
        <w:rPr>
          <w:rFonts w:ascii="Arial" w:hAnsi="Arial" w:cs="Arial"/>
          <w:color w:val="212121"/>
          <w:sz w:val="22"/>
          <w:szCs w:val="22"/>
          <w:shd w:val="clear" w:color="auto" w:fill="FFFFFF"/>
          <w:lang w:eastAsia="fi-FI"/>
        </w:rPr>
        <w:t xml:space="preserve"> (eikä otoksen perusteella yleensä hallituksen esityksissäkään, vaikka laatimisohjeissa sellaisen kirjaamiseen opastetaan)</w:t>
      </w:r>
      <w:r w:rsidRPr="00502F1B">
        <w:rPr>
          <w:rFonts w:ascii="Arial" w:hAnsi="Arial" w:cs="Arial"/>
          <w:color w:val="212121"/>
          <w:sz w:val="22"/>
          <w:szCs w:val="22"/>
          <w:shd w:val="clear" w:color="auto" w:fill="FFFFFF"/>
          <w:lang w:eastAsia="fi-FI"/>
        </w:rPr>
        <w:t>, joten hankkeiden ministeriövaiheen hankenumerot on tunnettava, jos tavoitteena on koko hankkeen elinkaaren aikaisten osallistumistietojen kokoaminen.</w:t>
      </w:r>
    </w:p>
    <w:p w14:paraId="5CC52D51" w14:textId="02BFA0D4" w:rsidR="00544793" w:rsidRDefault="00A134BB" w:rsidP="00544793">
      <w:pPr>
        <w:spacing w:before="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Ihanteellisessa tapauksessa Hankeikkun</w:t>
      </w:r>
      <w:r w:rsidR="009A0C8E" w:rsidRPr="00502F1B">
        <w:rPr>
          <w:rFonts w:ascii="Arial" w:hAnsi="Arial" w:cs="Arial"/>
          <w:color w:val="212121"/>
          <w:sz w:val="22"/>
          <w:szCs w:val="22"/>
          <w:shd w:val="clear" w:color="auto" w:fill="FFFFFF"/>
          <w:lang w:eastAsia="fi-FI"/>
        </w:rPr>
        <w:t xml:space="preserve">asta selviää, onko lain, asetuksen tai muun hankkeen </w:t>
      </w:r>
      <w:r w:rsidRPr="00502F1B">
        <w:rPr>
          <w:rFonts w:ascii="Arial" w:hAnsi="Arial" w:cs="Arial"/>
          <w:color w:val="212121"/>
          <w:sz w:val="22"/>
          <w:szCs w:val="22"/>
          <w:shd w:val="clear" w:color="auto" w:fill="FFFFFF"/>
          <w:lang w:eastAsia="fi-FI"/>
        </w:rPr>
        <w:t xml:space="preserve">valmistelu tehty virkatyönä, työryhmässä vai jollakin muulla tavalla (esimerkiksi ministeriön virkatyönä yhteistyössä jonkin muun </w:t>
      </w:r>
      <w:r w:rsidR="009A0C8E" w:rsidRPr="00502F1B">
        <w:rPr>
          <w:rFonts w:ascii="Arial" w:hAnsi="Arial" w:cs="Arial"/>
          <w:color w:val="212121"/>
          <w:sz w:val="22"/>
          <w:szCs w:val="22"/>
          <w:shd w:val="clear" w:color="auto" w:fill="FFFFFF"/>
          <w:lang w:eastAsia="fi-FI"/>
        </w:rPr>
        <w:t>viranomaisen</w:t>
      </w:r>
      <w:r w:rsidRPr="00502F1B">
        <w:rPr>
          <w:rFonts w:ascii="Arial" w:hAnsi="Arial" w:cs="Arial"/>
          <w:color w:val="212121"/>
          <w:sz w:val="22"/>
          <w:szCs w:val="22"/>
          <w:shd w:val="clear" w:color="auto" w:fill="FFFFFF"/>
          <w:lang w:eastAsia="fi-FI"/>
        </w:rPr>
        <w:t xml:space="preserve"> kanssa). </w:t>
      </w:r>
      <w:r w:rsidR="00075EFF">
        <w:rPr>
          <w:rFonts w:ascii="Arial" w:hAnsi="Arial" w:cs="Arial"/>
          <w:color w:val="212121"/>
          <w:sz w:val="22"/>
          <w:szCs w:val="22"/>
          <w:shd w:val="clear" w:color="auto" w:fill="FFFFFF"/>
          <w:lang w:eastAsia="fi-FI"/>
        </w:rPr>
        <w:t>Tieto valmistelutavasta auttaa valistunutta käyttäjää arvioimaan osallistumistietojen olemassaolon todennäköisyyksiä: työryhmän tapauksessa ulkopuolista osallistumista tapahtuu hankkeen alusta asti, mistä tulisi jäädä myös jälki asiakirjoihin, kun taas virkatyönä tehdyssä valmistelussa ulkopuolisten muodollinen osallistuminen (esimerkiksi erikseen kuultuna asiantuntijana) on harvinaisempaa.</w:t>
      </w:r>
      <w:r w:rsidRPr="00502F1B">
        <w:rPr>
          <w:rFonts w:ascii="Arial" w:hAnsi="Arial" w:cs="Arial"/>
          <w:color w:val="212121"/>
          <w:sz w:val="22"/>
          <w:szCs w:val="22"/>
          <w:shd w:val="clear" w:color="auto" w:fill="FFFFFF"/>
          <w:lang w:eastAsia="fi-FI"/>
        </w:rPr>
        <w:t xml:space="preserve"> Toisaalta on</w:t>
      </w:r>
      <w:r w:rsidR="001A3AF5" w:rsidRPr="00502F1B">
        <w:rPr>
          <w:rFonts w:ascii="Arial" w:hAnsi="Arial" w:cs="Arial"/>
          <w:color w:val="212121"/>
          <w:sz w:val="22"/>
          <w:szCs w:val="22"/>
          <w:shd w:val="clear" w:color="auto" w:fill="FFFFFF"/>
          <w:lang w:eastAsia="fi-FI"/>
        </w:rPr>
        <w:t xml:space="preserve"> </w:t>
      </w:r>
      <w:r w:rsidR="00666C58">
        <w:rPr>
          <w:rFonts w:ascii="Arial" w:hAnsi="Arial" w:cs="Arial"/>
          <w:color w:val="212121"/>
          <w:sz w:val="22"/>
          <w:szCs w:val="22"/>
          <w:shd w:val="clear" w:color="auto" w:fill="FFFFFF"/>
          <w:lang w:eastAsia="fi-FI"/>
        </w:rPr>
        <w:t>aina</w:t>
      </w:r>
      <w:r w:rsidRPr="00502F1B">
        <w:rPr>
          <w:rFonts w:ascii="Arial" w:hAnsi="Arial" w:cs="Arial"/>
          <w:color w:val="212121"/>
          <w:sz w:val="22"/>
          <w:szCs w:val="22"/>
          <w:shd w:val="clear" w:color="auto" w:fill="FFFFFF"/>
          <w:lang w:eastAsia="fi-FI"/>
        </w:rPr>
        <w:t xml:space="preserve"> mahdollista, että virkatyönä tehtävään valmisteluunkin osallistuu myös ulkopuolisia tahoja epävirallisten yhteyd</w:t>
      </w:r>
      <w:r w:rsidR="00666C58">
        <w:rPr>
          <w:rFonts w:ascii="Arial" w:hAnsi="Arial" w:cs="Arial"/>
          <w:color w:val="212121"/>
          <w:sz w:val="22"/>
          <w:szCs w:val="22"/>
          <w:shd w:val="clear" w:color="auto" w:fill="FFFFFF"/>
          <w:lang w:eastAsia="fi-FI"/>
        </w:rPr>
        <w:t>enottojen välityksellä. Myöskään t</w:t>
      </w:r>
      <w:r w:rsidRPr="00502F1B">
        <w:rPr>
          <w:rFonts w:ascii="Arial" w:hAnsi="Arial" w:cs="Arial"/>
          <w:color w:val="212121"/>
          <w:sz w:val="22"/>
          <w:szCs w:val="22"/>
          <w:shd w:val="clear" w:color="auto" w:fill="FFFFFF"/>
          <w:lang w:eastAsia="fi-FI"/>
        </w:rPr>
        <w:t xml:space="preserve">ällaisesta ei ollut tarkastelluissa 50 </w:t>
      </w:r>
      <w:r w:rsidR="001A3AF5" w:rsidRPr="00502F1B">
        <w:rPr>
          <w:rFonts w:ascii="Arial" w:hAnsi="Arial" w:cs="Arial"/>
          <w:color w:val="212121"/>
          <w:sz w:val="22"/>
          <w:szCs w:val="22"/>
          <w:shd w:val="clear" w:color="auto" w:fill="FFFFFF"/>
          <w:lang w:eastAsia="fi-FI"/>
        </w:rPr>
        <w:t>laki</w:t>
      </w:r>
      <w:r w:rsidRPr="00502F1B">
        <w:rPr>
          <w:rFonts w:ascii="Arial" w:hAnsi="Arial" w:cs="Arial"/>
          <w:color w:val="212121"/>
          <w:sz w:val="22"/>
          <w:szCs w:val="22"/>
          <w:shd w:val="clear" w:color="auto" w:fill="FFFFFF"/>
          <w:lang w:eastAsia="fi-FI"/>
        </w:rPr>
        <w:t>hankkeessa</w:t>
      </w:r>
      <w:r w:rsidR="001A3AF5" w:rsidRPr="00502F1B">
        <w:rPr>
          <w:rFonts w:ascii="Arial" w:hAnsi="Arial" w:cs="Arial"/>
          <w:color w:val="212121"/>
          <w:sz w:val="22"/>
          <w:szCs w:val="22"/>
          <w:shd w:val="clear" w:color="auto" w:fill="FFFFFF"/>
          <w:lang w:eastAsia="fi-FI"/>
        </w:rPr>
        <w:t xml:space="preserve"> tai muissakaan hankkeissa viitteitä</w:t>
      </w:r>
      <w:r w:rsidRPr="00502F1B">
        <w:rPr>
          <w:rFonts w:ascii="Arial" w:hAnsi="Arial" w:cs="Arial"/>
          <w:color w:val="212121"/>
          <w:sz w:val="22"/>
          <w:szCs w:val="22"/>
          <w:shd w:val="clear" w:color="auto" w:fill="FFFFFF"/>
          <w:lang w:eastAsia="fi-FI"/>
        </w:rPr>
        <w:t xml:space="preserve">, mutta toisaalta tällaisten </w:t>
      </w:r>
      <w:r w:rsidR="00544793">
        <w:rPr>
          <w:rFonts w:ascii="Arial" w:hAnsi="Arial" w:cs="Arial"/>
          <w:color w:val="212121"/>
          <w:sz w:val="22"/>
          <w:szCs w:val="22"/>
          <w:shd w:val="clear" w:color="auto" w:fill="FFFFFF"/>
          <w:lang w:eastAsia="fi-FI"/>
        </w:rPr>
        <w:t>osallistumisten</w:t>
      </w:r>
      <w:r w:rsidRPr="00502F1B">
        <w:rPr>
          <w:rFonts w:ascii="Arial" w:hAnsi="Arial" w:cs="Arial"/>
          <w:color w:val="212121"/>
          <w:sz w:val="22"/>
          <w:szCs w:val="22"/>
          <w:shd w:val="clear" w:color="auto" w:fill="FFFFFF"/>
          <w:lang w:eastAsia="fi-FI"/>
        </w:rPr>
        <w:t xml:space="preserve"> </w:t>
      </w:r>
      <w:r w:rsidR="00544793">
        <w:rPr>
          <w:rFonts w:ascii="Arial" w:hAnsi="Arial" w:cs="Arial"/>
          <w:color w:val="212121"/>
          <w:sz w:val="22"/>
          <w:szCs w:val="22"/>
          <w:shd w:val="clear" w:color="auto" w:fill="FFFFFF"/>
          <w:lang w:eastAsia="fi-FI"/>
        </w:rPr>
        <w:t>julkaisemiseen</w:t>
      </w:r>
      <w:r w:rsidRPr="00502F1B">
        <w:rPr>
          <w:rFonts w:ascii="Arial" w:hAnsi="Arial" w:cs="Arial"/>
          <w:color w:val="212121"/>
          <w:sz w:val="22"/>
          <w:szCs w:val="22"/>
          <w:shd w:val="clear" w:color="auto" w:fill="FFFFFF"/>
          <w:lang w:eastAsia="fi-FI"/>
        </w:rPr>
        <w:t xml:space="preserve"> ei myöskään ole Hankeikkunassa luontevaa</w:t>
      </w:r>
      <w:r w:rsidR="008045E6" w:rsidRPr="00502F1B">
        <w:rPr>
          <w:rFonts w:ascii="Arial" w:hAnsi="Arial" w:cs="Arial"/>
          <w:color w:val="212121"/>
          <w:sz w:val="22"/>
          <w:szCs w:val="22"/>
          <w:shd w:val="clear" w:color="auto" w:fill="FFFFFF"/>
          <w:lang w:eastAsia="fi-FI"/>
        </w:rPr>
        <w:t xml:space="preserve"> ja systemaattista</w:t>
      </w:r>
      <w:r w:rsidRPr="00502F1B">
        <w:rPr>
          <w:rFonts w:ascii="Arial" w:hAnsi="Arial" w:cs="Arial"/>
          <w:color w:val="212121"/>
          <w:sz w:val="22"/>
          <w:szCs w:val="22"/>
          <w:shd w:val="clear" w:color="auto" w:fill="FFFFFF"/>
          <w:lang w:eastAsia="fi-FI"/>
        </w:rPr>
        <w:t xml:space="preserve"> tapaa.</w:t>
      </w:r>
    </w:p>
    <w:p w14:paraId="7A63BE29" w14:textId="35B5BA0A" w:rsidR="00544793" w:rsidRDefault="00A134BB" w:rsidP="00544793">
      <w:pPr>
        <w:spacing w:before="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Sikäli kuin valmistelu on tehty ministeriön ulkopuolisten osallistujien myötävaikutuksella, kuten työryhmätyöskentelynä, ihanteellisessa tilanteessa työryhmän</w:t>
      </w:r>
      <w:r w:rsidR="001A3AF5" w:rsidRPr="00502F1B">
        <w:rPr>
          <w:rFonts w:ascii="Arial" w:hAnsi="Arial" w:cs="Arial"/>
          <w:color w:val="212121"/>
          <w:sz w:val="22"/>
          <w:szCs w:val="22"/>
          <w:shd w:val="clear" w:color="auto" w:fill="FFFFFF"/>
          <w:lang w:eastAsia="fi-FI"/>
        </w:rPr>
        <w:t xml:space="preserve"> jäsenet on </w:t>
      </w:r>
      <w:r w:rsidR="008045E6" w:rsidRPr="00502F1B">
        <w:rPr>
          <w:rFonts w:ascii="Arial" w:hAnsi="Arial" w:cs="Arial"/>
          <w:color w:val="212121"/>
          <w:sz w:val="22"/>
          <w:szCs w:val="22"/>
          <w:shd w:val="clear" w:color="auto" w:fill="FFFFFF"/>
          <w:lang w:eastAsia="fi-FI"/>
        </w:rPr>
        <w:t>kirjattu määrämuotoiseen luetteloon</w:t>
      </w:r>
      <w:r w:rsidR="001A3AF5" w:rsidRPr="00502F1B">
        <w:rPr>
          <w:rFonts w:ascii="Arial" w:hAnsi="Arial" w:cs="Arial"/>
          <w:color w:val="212121"/>
          <w:sz w:val="22"/>
          <w:szCs w:val="22"/>
          <w:shd w:val="clear" w:color="auto" w:fill="FFFFFF"/>
          <w:lang w:eastAsia="fi-FI"/>
        </w:rPr>
        <w:t xml:space="preserve"> hankeikkunan </w:t>
      </w:r>
      <w:r w:rsidR="001A3AF5" w:rsidRPr="00502F1B">
        <w:rPr>
          <w:rFonts w:ascii="Arial" w:hAnsi="Arial" w:cs="Arial"/>
          <w:i/>
          <w:color w:val="212121"/>
          <w:sz w:val="22"/>
          <w:szCs w:val="22"/>
          <w:shd w:val="clear" w:color="auto" w:fill="FFFFFF"/>
          <w:lang w:eastAsia="fi-FI"/>
        </w:rPr>
        <w:t>Henkilöt</w:t>
      </w:r>
      <w:r w:rsidR="00164C7F" w:rsidRPr="00502F1B">
        <w:rPr>
          <w:rFonts w:ascii="Arial" w:hAnsi="Arial" w:cs="Arial"/>
          <w:color w:val="212121"/>
          <w:sz w:val="22"/>
          <w:szCs w:val="22"/>
          <w:shd w:val="clear" w:color="auto" w:fill="FFFFFF"/>
          <w:lang w:eastAsia="fi-FI"/>
        </w:rPr>
        <w:t>-välilehdelle</w:t>
      </w:r>
      <w:r w:rsidR="001A3AF5" w:rsidRPr="00502F1B">
        <w:rPr>
          <w:rFonts w:ascii="Arial" w:hAnsi="Arial" w:cs="Arial"/>
          <w:color w:val="212121"/>
          <w:sz w:val="22"/>
          <w:szCs w:val="22"/>
          <w:shd w:val="clear" w:color="auto" w:fill="FFFFFF"/>
          <w:lang w:eastAsia="fi-FI"/>
        </w:rPr>
        <w:t xml:space="preserve">. Tämän lisäksi tai tämän sijasta </w:t>
      </w:r>
      <w:r w:rsidR="00164C7F" w:rsidRPr="00502F1B">
        <w:rPr>
          <w:rFonts w:ascii="Arial" w:hAnsi="Arial" w:cs="Arial"/>
          <w:color w:val="212121"/>
          <w:sz w:val="22"/>
          <w:szCs w:val="22"/>
          <w:shd w:val="clear" w:color="auto" w:fill="FFFFFF"/>
          <w:lang w:eastAsia="fi-FI"/>
        </w:rPr>
        <w:t xml:space="preserve">työryhmän </w:t>
      </w:r>
      <w:r w:rsidR="001A3AF5" w:rsidRPr="00502F1B">
        <w:rPr>
          <w:rFonts w:ascii="Arial" w:hAnsi="Arial" w:cs="Arial"/>
          <w:color w:val="212121"/>
          <w:sz w:val="22"/>
          <w:szCs w:val="22"/>
          <w:shd w:val="clear" w:color="auto" w:fill="FFFFFF"/>
          <w:lang w:eastAsia="fi-FI"/>
        </w:rPr>
        <w:t>asettamispäätös voi olla</w:t>
      </w:r>
      <w:r w:rsidRPr="00502F1B">
        <w:rPr>
          <w:rFonts w:ascii="Arial" w:hAnsi="Arial" w:cs="Arial"/>
          <w:color w:val="212121"/>
          <w:sz w:val="22"/>
          <w:szCs w:val="22"/>
          <w:shd w:val="clear" w:color="auto" w:fill="FFFFFF"/>
          <w:lang w:eastAsia="fi-FI"/>
        </w:rPr>
        <w:t xml:space="preserve"> käyttäjän saatavilla</w:t>
      </w:r>
      <w:r w:rsidR="001A3AF5" w:rsidRPr="00502F1B">
        <w:rPr>
          <w:rFonts w:ascii="Arial" w:hAnsi="Arial" w:cs="Arial"/>
          <w:color w:val="212121"/>
          <w:sz w:val="22"/>
          <w:szCs w:val="22"/>
          <w:shd w:val="clear" w:color="auto" w:fill="FFFFFF"/>
          <w:lang w:eastAsia="fi-FI"/>
        </w:rPr>
        <w:t>,</w:t>
      </w:r>
      <w:r w:rsidRPr="00502F1B">
        <w:rPr>
          <w:rFonts w:ascii="Arial" w:hAnsi="Arial" w:cs="Arial"/>
          <w:color w:val="212121"/>
          <w:sz w:val="22"/>
          <w:szCs w:val="22"/>
          <w:shd w:val="clear" w:color="auto" w:fill="FFFFFF"/>
          <w:lang w:eastAsia="fi-FI"/>
        </w:rPr>
        <w:t xml:space="preserve"> ja se sisält</w:t>
      </w:r>
      <w:r w:rsidR="001A3AF5" w:rsidRPr="00502F1B">
        <w:rPr>
          <w:rFonts w:ascii="Arial" w:hAnsi="Arial" w:cs="Arial"/>
          <w:color w:val="212121"/>
          <w:sz w:val="22"/>
          <w:szCs w:val="22"/>
          <w:shd w:val="clear" w:color="auto" w:fill="FFFFFF"/>
          <w:lang w:eastAsia="fi-FI"/>
        </w:rPr>
        <w:t>ää tiedon työryhmän jäsenistä sekä</w:t>
      </w:r>
      <w:r w:rsidRPr="00502F1B">
        <w:rPr>
          <w:rFonts w:ascii="Arial" w:hAnsi="Arial" w:cs="Arial"/>
          <w:color w:val="212121"/>
          <w:sz w:val="22"/>
          <w:szCs w:val="22"/>
          <w:shd w:val="clear" w:color="auto" w:fill="FFFFFF"/>
          <w:lang w:eastAsia="fi-FI"/>
        </w:rPr>
        <w:t xml:space="preserve"> heidän taustaorganisaatioistaan. Myös muutokset tällaisten ryhmien kokoonpanoihin on ihannetilanteess</w:t>
      </w:r>
      <w:r w:rsidR="00164C7F" w:rsidRPr="00502F1B">
        <w:rPr>
          <w:rFonts w:ascii="Arial" w:hAnsi="Arial" w:cs="Arial"/>
          <w:color w:val="212121"/>
          <w:sz w:val="22"/>
          <w:szCs w:val="22"/>
          <w:shd w:val="clear" w:color="auto" w:fill="FFFFFF"/>
          <w:lang w:eastAsia="fi-FI"/>
        </w:rPr>
        <w:t>a selvästi dokumentoitu. Työryhmä</w:t>
      </w:r>
      <w:r w:rsidRPr="00502F1B">
        <w:rPr>
          <w:rFonts w:ascii="Arial" w:hAnsi="Arial" w:cs="Arial"/>
          <w:color w:val="212121"/>
          <w:sz w:val="22"/>
          <w:szCs w:val="22"/>
          <w:shd w:val="clear" w:color="auto" w:fill="FFFFFF"/>
          <w:lang w:eastAsia="fi-FI"/>
        </w:rPr>
        <w:t>tietojen kirjaaminen hallituksen esityksiin vaikuttaa jo varsin yleiseltä, mutta Hanke</w:t>
      </w:r>
      <w:r w:rsidR="001E2964" w:rsidRPr="00502F1B">
        <w:rPr>
          <w:rFonts w:ascii="Arial" w:hAnsi="Arial" w:cs="Arial"/>
          <w:color w:val="212121"/>
          <w:sz w:val="22"/>
          <w:szCs w:val="22"/>
          <w:shd w:val="clear" w:color="auto" w:fill="FFFFFF"/>
          <w:lang w:eastAsia="fi-FI"/>
        </w:rPr>
        <w:t>ikkunas</w:t>
      </w:r>
      <w:r w:rsidR="000B159A" w:rsidRPr="00502F1B">
        <w:rPr>
          <w:rFonts w:ascii="Arial" w:hAnsi="Arial" w:cs="Arial"/>
          <w:color w:val="212121"/>
          <w:sz w:val="22"/>
          <w:szCs w:val="22"/>
          <w:shd w:val="clear" w:color="auto" w:fill="FFFFFF"/>
          <w:lang w:eastAsia="fi-FI"/>
        </w:rPr>
        <w:t>sa p</w:t>
      </w:r>
      <w:r w:rsidR="00DF2560" w:rsidRPr="00502F1B">
        <w:rPr>
          <w:rFonts w:ascii="Arial" w:hAnsi="Arial" w:cs="Arial"/>
          <w:color w:val="212121"/>
          <w:sz w:val="22"/>
          <w:szCs w:val="22"/>
          <w:shd w:val="clear" w:color="auto" w:fill="FFFFFF"/>
          <w:lang w:eastAsia="fi-FI"/>
        </w:rPr>
        <w:t>uutteita on useammin (</w:t>
      </w:r>
      <w:r w:rsidR="00DF2560" w:rsidRPr="00502F1B">
        <w:rPr>
          <w:rFonts w:ascii="Arial" w:hAnsi="Arial" w:cs="Arial"/>
          <w:i/>
          <w:color w:val="212121"/>
          <w:sz w:val="22"/>
          <w:szCs w:val="22"/>
          <w:shd w:val="clear" w:color="auto" w:fill="FFFFFF"/>
          <w:lang w:eastAsia="fi-FI"/>
        </w:rPr>
        <w:t xml:space="preserve">kuva </w:t>
      </w:r>
      <w:r w:rsidR="00544793">
        <w:rPr>
          <w:rFonts w:ascii="Arial" w:hAnsi="Arial" w:cs="Arial"/>
          <w:i/>
          <w:color w:val="212121"/>
          <w:sz w:val="22"/>
          <w:szCs w:val="22"/>
          <w:shd w:val="clear" w:color="auto" w:fill="FFFFFF"/>
          <w:lang w:eastAsia="fi-FI"/>
        </w:rPr>
        <w:t>4</w:t>
      </w:r>
      <w:r w:rsidR="001E2964" w:rsidRPr="00502F1B">
        <w:rPr>
          <w:rFonts w:ascii="Arial" w:hAnsi="Arial" w:cs="Arial"/>
          <w:color w:val="212121"/>
          <w:sz w:val="22"/>
          <w:szCs w:val="22"/>
          <w:shd w:val="clear" w:color="auto" w:fill="FFFFFF"/>
          <w:lang w:eastAsia="fi-FI"/>
        </w:rPr>
        <w:t>).</w:t>
      </w:r>
    </w:p>
    <w:p w14:paraId="597D2591" w14:textId="1D7B8DF8" w:rsidR="001E2964" w:rsidRPr="00502F1B" w:rsidRDefault="001E2964" w:rsidP="00544793">
      <w:pPr>
        <w:spacing w:before="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Sekä sisäisessä valmistelussa että työryhmätyöskentelyssä työn etenemisen dokumentaatio olisi mahdollista julkaista Hankeikkunan kautta: työryhmien kokousten pöytäkirjat, ministeriön sisäisten valmistelukokousten pöytäkirjat ja niissä mahdollisesti hyödynnetyt selvitykset ja kuullut asiantuntijat. Työryhmien pöytäkirjojen julkaiseminen vaikuttaa otoksen perusteella olevan yhä yleisempää, ja kokouksissa käsiteltyjä asiakirjoja julkaistaan myös melko yleisesti. Usein on kuitenkin vaikeasti selvitettävissä, keitä asiantuntijoita tai työryhmän ulkopuolisia sidosryhmiä varhaisissa valmisteluvaiheissa on osallistettu</w:t>
      </w:r>
      <w:r w:rsidR="000A3C31">
        <w:rPr>
          <w:rFonts w:ascii="Arial" w:hAnsi="Arial" w:cs="Arial"/>
          <w:color w:val="212121"/>
          <w:sz w:val="22"/>
          <w:szCs w:val="22"/>
          <w:shd w:val="clear" w:color="auto" w:fill="FFFFFF"/>
          <w:lang w:eastAsia="fi-FI"/>
        </w:rPr>
        <w:t>, jos ketään</w:t>
      </w:r>
      <w:r w:rsidRPr="00502F1B">
        <w:rPr>
          <w:rFonts w:ascii="Arial" w:hAnsi="Arial" w:cs="Arial"/>
          <w:color w:val="212121"/>
          <w:sz w:val="22"/>
          <w:szCs w:val="22"/>
          <w:shd w:val="clear" w:color="auto" w:fill="FFFFFF"/>
          <w:lang w:eastAsia="fi-FI"/>
        </w:rPr>
        <w:t>.</w:t>
      </w:r>
    </w:p>
    <w:p w14:paraId="5B4D227B" w14:textId="3FF9EC97" w:rsidR="001E2964" w:rsidRPr="00265B5D" w:rsidRDefault="00265B5D" w:rsidP="009A0C8E">
      <w:pPr>
        <w:tabs>
          <w:tab w:val="left" w:pos="1800"/>
        </w:tabs>
        <w:spacing w:after="240" w:line="360" w:lineRule="auto"/>
        <w:textAlignment w:val="baseline"/>
        <w:rPr>
          <w:rFonts w:ascii="Arial" w:hAnsi="Arial" w:cs="Arial"/>
          <w:color w:val="212121"/>
          <w:sz w:val="22"/>
          <w:szCs w:val="22"/>
          <w:shd w:val="clear" w:color="auto" w:fill="FFFFFF"/>
          <w:lang w:eastAsia="fi-FI"/>
        </w:rPr>
      </w:pPr>
      <w:r w:rsidRPr="00502F1B">
        <w:rPr>
          <w:noProof/>
          <w:lang w:eastAsia="fi-FI"/>
        </w:rPr>
        <w:drawing>
          <wp:inline distT="0" distB="0" distL="0" distR="0" wp14:anchorId="41649729" wp14:editId="17D6091D">
            <wp:extent cx="6181725" cy="3966838"/>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00715" cy="3979024"/>
                    </a:xfrm>
                    <a:prstGeom prst="rect">
                      <a:avLst/>
                    </a:prstGeom>
                  </pic:spPr>
                </pic:pic>
              </a:graphicData>
            </a:graphic>
          </wp:inline>
        </w:drawing>
      </w:r>
      <w:r w:rsidR="00544793">
        <w:rPr>
          <w:rFonts w:ascii="Arial" w:hAnsi="Arial" w:cs="Arial"/>
          <w:color w:val="212121"/>
          <w:szCs w:val="22"/>
          <w:shd w:val="clear" w:color="auto" w:fill="FFFFFF"/>
          <w:lang w:eastAsia="fi-FI"/>
        </w:rPr>
        <w:t>Kuva 4</w:t>
      </w:r>
      <w:r w:rsidR="001E2964" w:rsidRPr="00502F1B">
        <w:rPr>
          <w:rFonts w:ascii="Arial" w:hAnsi="Arial" w:cs="Arial"/>
          <w:color w:val="212121"/>
          <w:szCs w:val="22"/>
          <w:shd w:val="clear" w:color="auto" w:fill="FFFFFF"/>
          <w:lang w:eastAsia="fi-FI"/>
        </w:rPr>
        <w:t xml:space="preserve">. </w:t>
      </w:r>
      <w:r w:rsidR="001E2964" w:rsidRPr="00502F1B">
        <w:rPr>
          <w:rFonts w:ascii="Arial" w:hAnsi="Arial" w:cs="Arial"/>
          <w:i/>
          <w:color w:val="212121"/>
          <w:szCs w:val="22"/>
          <w:shd w:val="clear" w:color="auto" w:fill="FFFFFF"/>
          <w:lang w:eastAsia="fi-FI"/>
        </w:rPr>
        <w:t xml:space="preserve">Havainnollistus työryhmien jäsenten </w:t>
      </w:r>
      <w:r w:rsidR="00544793">
        <w:rPr>
          <w:rFonts w:ascii="Arial" w:hAnsi="Arial" w:cs="Arial"/>
          <w:i/>
          <w:color w:val="212121"/>
          <w:szCs w:val="22"/>
          <w:shd w:val="clear" w:color="auto" w:fill="FFFFFF"/>
          <w:lang w:eastAsia="fi-FI"/>
        </w:rPr>
        <w:t xml:space="preserve">kahtalaisesta </w:t>
      </w:r>
      <w:r w:rsidR="001E2964" w:rsidRPr="00502F1B">
        <w:rPr>
          <w:rFonts w:ascii="Arial" w:hAnsi="Arial" w:cs="Arial"/>
          <w:i/>
          <w:color w:val="212121"/>
          <w:szCs w:val="22"/>
          <w:shd w:val="clear" w:color="auto" w:fill="FFFFFF"/>
          <w:lang w:eastAsia="fi-FI"/>
        </w:rPr>
        <w:t>kirjaamisesta: hankkeen STM056:00/2020 ryhmätyöskentelyyn osallistuneet. Vasemmalla Hankeikkunaan kirjattu määrämuotoinen luettelo, josta puuttuvat ohjausryhmän jäsenet täysin. Oikealla ote asettamispäätöksestä (PDF-asiakirja), jonka luettelo on täydellisempi mutta vaikeammin hyödynnettävissä tiedostomuodon vuoksi.</w:t>
      </w:r>
    </w:p>
    <w:p w14:paraId="4CBA6F62" w14:textId="213DCA26" w:rsidR="00A134BB" w:rsidRPr="00502F1B" w:rsidRDefault="00A134BB" w:rsidP="009A0C8E">
      <w:pPr>
        <w:tabs>
          <w:tab w:val="left" w:pos="1800"/>
        </w:tabs>
        <w:spacing w:after="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Kuulemistilaisuuksien järjestämisen tai järjestämättä jättämisen dokumentaatio ei myöskään ole yksiselitteistä. Käytetty otos ei sisältänyt tapauksia, joissa olisi annettu tieto kuulemistilai</w:t>
      </w:r>
      <w:r w:rsidR="00164C7F" w:rsidRPr="00502F1B">
        <w:rPr>
          <w:rFonts w:ascii="Arial" w:hAnsi="Arial" w:cs="Arial"/>
          <w:color w:val="212121"/>
          <w:sz w:val="22"/>
          <w:szCs w:val="22"/>
          <w:shd w:val="clear" w:color="auto" w:fill="FFFFFF"/>
          <w:lang w:eastAsia="fi-FI"/>
        </w:rPr>
        <w:t>suuden järjestämisestä mutta sellaisen</w:t>
      </w:r>
      <w:r w:rsidRPr="00502F1B">
        <w:rPr>
          <w:rFonts w:ascii="Arial" w:hAnsi="Arial" w:cs="Arial"/>
          <w:color w:val="212121"/>
          <w:sz w:val="22"/>
          <w:szCs w:val="22"/>
          <w:shd w:val="clear" w:color="auto" w:fill="FFFFFF"/>
          <w:lang w:eastAsia="fi-FI"/>
        </w:rPr>
        <w:t xml:space="preserve"> osallistujat olisi jätetty kirjaamatta. </w:t>
      </w:r>
      <w:r w:rsidR="00346822" w:rsidRPr="00502F1B">
        <w:rPr>
          <w:rFonts w:ascii="Arial" w:hAnsi="Arial" w:cs="Arial"/>
          <w:color w:val="212121"/>
          <w:sz w:val="22"/>
          <w:szCs w:val="22"/>
          <w:shd w:val="clear" w:color="auto" w:fill="FFFFFF"/>
          <w:lang w:eastAsia="fi-FI"/>
        </w:rPr>
        <w:t>Useimmiten k</w:t>
      </w:r>
      <w:r w:rsidRPr="00502F1B">
        <w:rPr>
          <w:rFonts w:ascii="Arial" w:hAnsi="Arial" w:cs="Arial"/>
          <w:color w:val="212121"/>
          <w:sz w:val="22"/>
          <w:szCs w:val="22"/>
          <w:shd w:val="clear" w:color="auto" w:fill="FFFFFF"/>
          <w:lang w:eastAsia="fi-FI"/>
        </w:rPr>
        <w:t xml:space="preserve">äyttäjä ei kuitenkaan voi </w:t>
      </w:r>
      <w:r w:rsidR="00E2256F" w:rsidRPr="00502F1B">
        <w:rPr>
          <w:rFonts w:ascii="Arial" w:hAnsi="Arial" w:cs="Arial"/>
          <w:color w:val="212121"/>
          <w:sz w:val="22"/>
          <w:szCs w:val="22"/>
          <w:shd w:val="clear" w:color="auto" w:fill="FFFFFF"/>
          <w:lang w:eastAsia="fi-FI"/>
        </w:rPr>
        <w:t xml:space="preserve">varmasti </w:t>
      </w:r>
      <w:r w:rsidRPr="00502F1B">
        <w:rPr>
          <w:rFonts w:ascii="Arial" w:hAnsi="Arial" w:cs="Arial"/>
          <w:color w:val="212121"/>
          <w:sz w:val="22"/>
          <w:szCs w:val="22"/>
          <w:shd w:val="clear" w:color="auto" w:fill="FFFFFF"/>
          <w:lang w:eastAsia="fi-FI"/>
        </w:rPr>
        <w:t>tietää</w:t>
      </w:r>
      <w:r w:rsidR="00346822" w:rsidRPr="00502F1B">
        <w:rPr>
          <w:rFonts w:ascii="Arial" w:hAnsi="Arial" w:cs="Arial"/>
          <w:color w:val="212121"/>
          <w:sz w:val="22"/>
          <w:szCs w:val="22"/>
          <w:shd w:val="clear" w:color="auto" w:fill="FFFFFF"/>
          <w:lang w:eastAsia="fi-FI"/>
        </w:rPr>
        <w:t xml:space="preserve"> sitäkään</w:t>
      </w:r>
      <w:r w:rsidRPr="00502F1B">
        <w:rPr>
          <w:rFonts w:ascii="Arial" w:hAnsi="Arial" w:cs="Arial"/>
          <w:color w:val="212121"/>
          <w:sz w:val="22"/>
          <w:szCs w:val="22"/>
          <w:shd w:val="clear" w:color="auto" w:fill="FFFFFF"/>
          <w:lang w:eastAsia="fi-FI"/>
        </w:rPr>
        <w:t xml:space="preserve">, onko dokumentaatio laiminlyöty niin perusteellisesti, että kuulemistilaisuuden järjestämistä ei pysty Hankeikkunasta tai hallituksen esityksestä päättelemään. Hankeikkunassa ei ole käytäntönä merkitä yksiselitteistä tietoa siitä, että kuulemistilaisuutta ei ole järjestetty lainkaan, joten asiakirjojen puuttuminen </w:t>
      </w:r>
      <w:r w:rsidR="00346822" w:rsidRPr="00502F1B">
        <w:rPr>
          <w:rFonts w:ascii="Arial" w:hAnsi="Arial" w:cs="Arial"/>
          <w:color w:val="212121"/>
          <w:sz w:val="22"/>
          <w:szCs w:val="22"/>
          <w:shd w:val="clear" w:color="auto" w:fill="FFFFFF"/>
          <w:lang w:eastAsia="fi-FI"/>
        </w:rPr>
        <w:t xml:space="preserve">itsessään </w:t>
      </w:r>
      <w:r w:rsidRPr="00502F1B">
        <w:rPr>
          <w:rFonts w:ascii="Arial" w:hAnsi="Arial" w:cs="Arial"/>
          <w:color w:val="212121"/>
          <w:sz w:val="22"/>
          <w:szCs w:val="22"/>
          <w:shd w:val="clear" w:color="auto" w:fill="FFFFFF"/>
          <w:lang w:eastAsia="fi-FI"/>
        </w:rPr>
        <w:t>ei anna käyttäjälle</w:t>
      </w:r>
      <w:r w:rsidR="00346822" w:rsidRPr="00502F1B">
        <w:rPr>
          <w:rFonts w:ascii="Arial" w:hAnsi="Arial" w:cs="Arial"/>
          <w:color w:val="212121"/>
          <w:sz w:val="22"/>
          <w:szCs w:val="22"/>
          <w:shd w:val="clear" w:color="auto" w:fill="FFFFFF"/>
          <w:lang w:eastAsia="fi-FI"/>
        </w:rPr>
        <w:t xml:space="preserve"> mitään</w:t>
      </w:r>
      <w:r w:rsidRPr="00502F1B">
        <w:rPr>
          <w:rFonts w:ascii="Arial" w:hAnsi="Arial" w:cs="Arial"/>
          <w:color w:val="212121"/>
          <w:sz w:val="22"/>
          <w:szCs w:val="22"/>
          <w:shd w:val="clear" w:color="auto" w:fill="FFFFFF"/>
          <w:lang w:eastAsia="fi-FI"/>
        </w:rPr>
        <w:t xml:space="preserve"> varmaa tietoa</w:t>
      </w:r>
      <w:r w:rsidR="00BB1FD3">
        <w:rPr>
          <w:rFonts w:ascii="Arial" w:hAnsi="Arial" w:cs="Arial"/>
          <w:color w:val="212121"/>
          <w:sz w:val="22"/>
          <w:szCs w:val="22"/>
          <w:shd w:val="clear" w:color="auto" w:fill="FFFFFF"/>
          <w:lang w:eastAsia="fi-FI"/>
        </w:rPr>
        <w:t xml:space="preserve"> (</w:t>
      </w:r>
      <w:r w:rsidR="00BB1FD3" w:rsidRPr="00BB1FD3">
        <w:rPr>
          <w:rFonts w:ascii="Arial" w:hAnsi="Arial" w:cs="Arial"/>
          <w:i/>
          <w:color w:val="212121"/>
          <w:sz w:val="22"/>
          <w:szCs w:val="22"/>
          <w:shd w:val="clear" w:color="auto" w:fill="FFFFFF"/>
          <w:lang w:eastAsia="fi-FI"/>
        </w:rPr>
        <w:t>kuvat 8</w:t>
      </w:r>
      <w:r w:rsidR="00BB1FD3">
        <w:rPr>
          <w:rFonts w:ascii="Arial" w:hAnsi="Arial" w:cs="Arial"/>
          <w:color w:val="212121"/>
          <w:sz w:val="22"/>
          <w:szCs w:val="22"/>
          <w:shd w:val="clear" w:color="auto" w:fill="FFFFFF"/>
          <w:lang w:eastAsia="fi-FI"/>
        </w:rPr>
        <w:t xml:space="preserve"> ja </w:t>
      </w:r>
      <w:r w:rsidR="00BB1FD3" w:rsidRPr="00BB1FD3">
        <w:rPr>
          <w:rFonts w:ascii="Arial" w:hAnsi="Arial" w:cs="Arial"/>
          <w:i/>
          <w:color w:val="212121"/>
          <w:sz w:val="22"/>
          <w:szCs w:val="22"/>
          <w:shd w:val="clear" w:color="auto" w:fill="FFFFFF"/>
          <w:lang w:eastAsia="fi-FI"/>
        </w:rPr>
        <w:t>9</w:t>
      </w:r>
      <w:r w:rsidR="00BB1FD3">
        <w:rPr>
          <w:rFonts w:ascii="Arial" w:hAnsi="Arial" w:cs="Arial"/>
          <w:color w:val="212121"/>
          <w:sz w:val="22"/>
          <w:szCs w:val="22"/>
          <w:shd w:val="clear" w:color="auto" w:fill="FFFFFF"/>
          <w:lang w:eastAsia="fi-FI"/>
        </w:rPr>
        <w:t>)</w:t>
      </w:r>
      <w:r w:rsidRPr="00502F1B">
        <w:rPr>
          <w:rFonts w:ascii="Arial" w:hAnsi="Arial" w:cs="Arial"/>
          <w:color w:val="212121"/>
          <w:sz w:val="22"/>
          <w:szCs w:val="22"/>
          <w:shd w:val="clear" w:color="auto" w:fill="FFFFFF"/>
          <w:lang w:eastAsia="fi-FI"/>
        </w:rPr>
        <w:t>.</w:t>
      </w:r>
    </w:p>
    <w:p w14:paraId="274FCDC2" w14:textId="689C9BC6" w:rsidR="00A134BB" w:rsidRPr="00502F1B" w:rsidRDefault="00A134BB" w:rsidP="009A0C8E">
      <w:pPr>
        <w:tabs>
          <w:tab w:val="left" w:pos="1800"/>
        </w:tabs>
        <w:spacing w:after="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 xml:space="preserve">Kirjallisia lausuntoja oli otoksen perusteella melko yleisesti saatavilla: 31/50 </w:t>
      </w:r>
      <w:r w:rsidR="00BB1FD3">
        <w:rPr>
          <w:rFonts w:ascii="Arial" w:hAnsi="Arial" w:cs="Arial"/>
          <w:color w:val="212121"/>
          <w:sz w:val="22"/>
          <w:szCs w:val="22"/>
          <w:shd w:val="clear" w:color="auto" w:fill="FFFFFF"/>
          <w:lang w:eastAsia="fi-FI"/>
        </w:rPr>
        <w:t>lakihankkeessa</w:t>
      </w:r>
      <w:r w:rsidRPr="00502F1B">
        <w:rPr>
          <w:rFonts w:ascii="Arial" w:hAnsi="Arial" w:cs="Arial"/>
          <w:color w:val="212121"/>
          <w:sz w:val="22"/>
          <w:szCs w:val="22"/>
          <w:shd w:val="clear" w:color="auto" w:fill="FFFFFF"/>
          <w:lang w:eastAsia="fi-FI"/>
        </w:rPr>
        <w:t xml:space="preserve"> ainakin joitakin lausuntoja oli käyttäjän luettavissa. Toisaalta vain 13/50 tapauksessa käyttäjä saattoi lausuntoyhteenvedon, hallituksen esityksen tai Lausuntopalvelu.fi-alustalle tehtyjen merkintöjen perusteella varmistua siitä, että kaikki annetut lausunnot oli julkaistu. Jos lausunnon antaneita sidosryhmiä ei luetella, on mahdotonta tietää, puuttuuko jokin lausunto julkaistujen lausuntojen joukosta</w:t>
      </w:r>
      <w:r w:rsidR="00DF2560" w:rsidRPr="00502F1B">
        <w:rPr>
          <w:rFonts w:ascii="Arial" w:hAnsi="Arial" w:cs="Arial"/>
          <w:color w:val="212121"/>
          <w:sz w:val="22"/>
          <w:szCs w:val="22"/>
          <w:shd w:val="clear" w:color="auto" w:fill="FFFFFF"/>
          <w:lang w:eastAsia="fi-FI"/>
        </w:rPr>
        <w:t xml:space="preserve"> (</w:t>
      </w:r>
      <w:r w:rsidR="00DF2560" w:rsidRPr="00502F1B">
        <w:rPr>
          <w:rFonts w:ascii="Arial" w:hAnsi="Arial" w:cs="Arial"/>
          <w:i/>
          <w:color w:val="212121"/>
          <w:sz w:val="22"/>
          <w:szCs w:val="22"/>
          <w:shd w:val="clear" w:color="auto" w:fill="FFFFFF"/>
          <w:lang w:eastAsia="fi-FI"/>
        </w:rPr>
        <w:t xml:space="preserve">kuva </w:t>
      </w:r>
      <w:r w:rsidR="00296617">
        <w:rPr>
          <w:rFonts w:ascii="Arial" w:hAnsi="Arial" w:cs="Arial"/>
          <w:i/>
          <w:color w:val="212121"/>
          <w:sz w:val="22"/>
          <w:szCs w:val="22"/>
          <w:shd w:val="clear" w:color="auto" w:fill="FFFFFF"/>
          <w:lang w:eastAsia="fi-FI"/>
        </w:rPr>
        <w:t>5</w:t>
      </w:r>
      <w:r w:rsidR="00DF2560" w:rsidRPr="00502F1B">
        <w:rPr>
          <w:rFonts w:ascii="Arial" w:hAnsi="Arial" w:cs="Arial"/>
          <w:color w:val="212121"/>
          <w:sz w:val="22"/>
          <w:szCs w:val="22"/>
          <w:shd w:val="clear" w:color="auto" w:fill="FFFFFF"/>
          <w:lang w:eastAsia="fi-FI"/>
        </w:rPr>
        <w:t>)</w:t>
      </w:r>
      <w:r w:rsidRPr="00502F1B">
        <w:rPr>
          <w:rFonts w:ascii="Arial" w:hAnsi="Arial" w:cs="Arial"/>
          <w:color w:val="212121"/>
          <w:sz w:val="22"/>
          <w:szCs w:val="22"/>
          <w:shd w:val="clear" w:color="auto" w:fill="FFFFFF"/>
          <w:lang w:eastAsia="fi-FI"/>
        </w:rPr>
        <w:t xml:space="preserve">. </w:t>
      </w:r>
      <w:r w:rsidR="00164C7F" w:rsidRPr="00502F1B">
        <w:rPr>
          <w:rFonts w:ascii="Arial" w:hAnsi="Arial" w:cs="Arial"/>
          <w:color w:val="212121"/>
          <w:sz w:val="22"/>
          <w:szCs w:val="22"/>
          <w:shd w:val="clear" w:color="auto" w:fill="FFFFFF"/>
          <w:lang w:eastAsia="fi-FI"/>
        </w:rPr>
        <w:t>Itse l</w:t>
      </w:r>
      <w:r w:rsidR="00E2256F" w:rsidRPr="00502F1B">
        <w:rPr>
          <w:rFonts w:ascii="Arial" w:hAnsi="Arial" w:cs="Arial"/>
          <w:color w:val="212121"/>
          <w:sz w:val="22"/>
          <w:szCs w:val="22"/>
          <w:shd w:val="clear" w:color="auto" w:fill="FFFFFF"/>
          <w:lang w:eastAsia="fi-FI"/>
        </w:rPr>
        <w:t xml:space="preserve">ausuntoja oli </w:t>
      </w:r>
      <w:r w:rsidR="00164C7F" w:rsidRPr="00502F1B">
        <w:rPr>
          <w:rFonts w:ascii="Arial" w:hAnsi="Arial" w:cs="Arial"/>
          <w:color w:val="212121"/>
          <w:sz w:val="22"/>
          <w:szCs w:val="22"/>
          <w:shd w:val="clear" w:color="auto" w:fill="FFFFFF"/>
          <w:lang w:eastAsia="fi-FI"/>
        </w:rPr>
        <w:t>julkaistu</w:t>
      </w:r>
      <w:r w:rsidR="00E2256F" w:rsidRPr="00502F1B">
        <w:rPr>
          <w:rFonts w:ascii="Arial" w:hAnsi="Arial" w:cs="Arial"/>
          <w:color w:val="212121"/>
          <w:sz w:val="22"/>
          <w:szCs w:val="22"/>
          <w:shd w:val="clear" w:color="auto" w:fill="FFFFFF"/>
          <w:lang w:eastAsia="fi-FI"/>
        </w:rPr>
        <w:t xml:space="preserve"> useammassa hankkeessa</w:t>
      </w:r>
      <w:r w:rsidRPr="00502F1B">
        <w:rPr>
          <w:rFonts w:ascii="Arial" w:hAnsi="Arial" w:cs="Arial"/>
          <w:color w:val="212121"/>
          <w:sz w:val="22"/>
          <w:szCs w:val="22"/>
          <w:shd w:val="clear" w:color="auto" w:fill="FFFFFF"/>
          <w:lang w:eastAsia="fi-FI"/>
        </w:rPr>
        <w:t xml:space="preserve"> kuin lausuntopyyntöjä (23/50) ja lausuntoyhteenvetoja (10/50).</w:t>
      </w:r>
      <w:r w:rsidRPr="00502F1B">
        <w:rPr>
          <w:rFonts w:ascii="Arial" w:hAnsi="Arial" w:cs="Arial"/>
          <w:color w:val="FF0000"/>
          <w:sz w:val="22"/>
          <w:szCs w:val="22"/>
          <w:shd w:val="clear" w:color="auto" w:fill="FFFFFF"/>
          <w:lang w:eastAsia="fi-FI"/>
        </w:rPr>
        <w:t xml:space="preserve"> </w:t>
      </w:r>
    </w:p>
    <w:p w14:paraId="3B954612" w14:textId="6993DED7" w:rsidR="00A134BB" w:rsidRPr="00502F1B" w:rsidRDefault="00A134BB" w:rsidP="009A0C8E">
      <w:pPr>
        <w:tabs>
          <w:tab w:val="left" w:pos="1800"/>
        </w:tabs>
        <w:spacing w:after="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Julkaistuista lausuntopyynnöistä selvisi lausuntopyynnön jakelu sekä myös se, jos lausuntoja kerättiin Lausuntopalvelu.fi-alustan kautta. Kun Lausuntopalvelu.fi-alustaa käytettiin, tieto lausunnon antaneista sekä lausuntojen sisällöt olivat helposti saatavilla</w:t>
      </w:r>
      <w:r w:rsidR="00DF2560" w:rsidRPr="00502F1B">
        <w:rPr>
          <w:rFonts w:ascii="Arial" w:hAnsi="Arial" w:cs="Arial"/>
          <w:color w:val="212121"/>
          <w:sz w:val="22"/>
          <w:szCs w:val="22"/>
          <w:shd w:val="clear" w:color="auto" w:fill="FFFFFF"/>
          <w:lang w:eastAsia="fi-FI"/>
        </w:rPr>
        <w:t xml:space="preserve"> (</w:t>
      </w:r>
      <w:r w:rsidR="00806290">
        <w:rPr>
          <w:rFonts w:ascii="Arial" w:hAnsi="Arial" w:cs="Arial"/>
          <w:i/>
          <w:color w:val="212121"/>
          <w:sz w:val="22"/>
          <w:szCs w:val="22"/>
          <w:shd w:val="clear" w:color="auto" w:fill="FFFFFF"/>
          <w:lang w:eastAsia="fi-FI"/>
        </w:rPr>
        <w:t>kuvat 6</w:t>
      </w:r>
      <w:r w:rsidR="00DF2560" w:rsidRPr="00502F1B">
        <w:rPr>
          <w:rFonts w:ascii="Arial" w:hAnsi="Arial" w:cs="Arial"/>
          <w:i/>
          <w:color w:val="212121"/>
          <w:sz w:val="22"/>
          <w:szCs w:val="22"/>
          <w:shd w:val="clear" w:color="auto" w:fill="FFFFFF"/>
          <w:lang w:eastAsia="fi-FI"/>
        </w:rPr>
        <w:t xml:space="preserve"> </w:t>
      </w:r>
      <w:r w:rsidR="00DF2560" w:rsidRPr="00502F1B">
        <w:rPr>
          <w:rFonts w:ascii="Arial" w:hAnsi="Arial" w:cs="Arial"/>
          <w:color w:val="212121"/>
          <w:sz w:val="22"/>
          <w:szCs w:val="22"/>
          <w:shd w:val="clear" w:color="auto" w:fill="FFFFFF"/>
          <w:lang w:eastAsia="fi-FI"/>
        </w:rPr>
        <w:t>ja</w:t>
      </w:r>
      <w:r w:rsidR="00DF2560" w:rsidRPr="00502F1B">
        <w:rPr>
          <w:rFonts w:ascii="Arial" w:hAnsi="Arial" w:cs="Arial"/>
          <w:i/>
          <w:color w:val="212121"/>
          <w:sz w:val="22"/>
          <w:szCs w:val="22"/>
          <w:shd w:val="clear" w:color="auto" w:fill="FFFFFF"/>
          <w:lang w:eastAsia="fi-FI"/>
        </w:rPr>
        <w:t xml:space="preserve"> </w:t>
      </w:r>
      <w:r w:rsidR="00806290">
        <w:rPr>
          <w:rFonts w:ascii="Arial" w:hAnsi="Arial" w:cs="Arial"/>
          <w:i/>
          <w:color w:val="212121"/>
          <w:sz w:val="22"/>
          <w:szCs w:val="22"/>
          <w:shd w:val="clear" w:color="auto" w:fill="FFFFFF"/>
          <w:lang w:eastAsia="fi-FI"/>
        </w:rPr>
        <w:t>7</w:t>
      </w:r>
      <w:r w:rsidR="00DF2560" w:rsidRPr="00502F1B">
        <w:rPr>
          <w:rFonts w:ascii="Arial" w:hAnsi="Arial" w:cs="Arial"/>
          <w:color w:val="212121"/>
          <w:sz w:val="22"/>
          <w:szCs w:val="22"/>
          <w:shd w:val="clear" w:color="auto" w:fill="FFFFFF"/>
          <w:lang w:eastAsia="fi-FI"/>
        </w:rPr>
        <w:t>)</w:t>
      </w:r>
      <w:r w:rsidRPr="00502F1B">
        <w:rPr>
          <w:rFonts w:ascii="Arial" w:hAnsi="Arial" w:cs="Arial"/>
          <w:color w:val="212121"/>
          <w:sz w:val="22"/>
          <w:szCs w:val="22"/>
          <w:shd w:val="clear" w:color="auto" w:fill="FFFFFF"/>
          <w:lang w:eastAsia="fi-FI"/>
        </w:rPr>
        <w:t xml:space="preserve">. Käyttäjän siirtyminen Hankeikkunasta oikealle Lausuntopalvelut.fi-palvelun alasivulle </w:t>
      </w:r>
      <w:r w:rsidR="00E2256F" w:rsidRPr="00502F1B">
        <w:rPr>
          <w:rFonts w:ascii="Arial" w:hAnsi="Arial" w:cs="Arial"/>
          <w:color w:val="212121"/>
          <w:sz w:val="22"/>
          <w:szCs w:val="22"/>
          <w:shd w:val="clear" w:color="auto" w:fill="FFFFFF"/>
          <w:lang w:eastAsia="fi-FI"/>
        </w:rPr>
        <w:t xml:space="preserve">voisi </w:t>
      </w:r>
      <w:r w:rsidRPr="00502F1B">
        <w:rPr>
          <w:rFonts w:ascii="Arial" w:hAnsi="Arial" w:cs="Arial"/>
          <w:color w:val="212121"/>
          <w:sz w:val="22"/>
          <w:szCs w:val="22"/>
          <w:shd w:val="clear" w:color="auto" w:fill="FFFFFF"/>
          <w:lang w:eastAsia="fi-FI"/>
        </w:rPr>
        <w:t xml:space="preserve">kuitenkin olla helpompaa: joissain tapauksissa tämän joutui tekemään </w:t>
      </w:r>
      <w:r w:rsidR="00C570A8" w:rsidRPr="00502F1B">
        <w:rPr>
          <w:rFonts w:ascii="Arial" w:hAnsi="Arial" w:cs="Arial"/>
          <w:color w:val="212121"/>
          <w:sz w:val="22"/>
          <w:szCs w:val="22"/>
          <w:shd w:val="clear" w:color="auto" w:fill="FFFFFF"/>
          <w:lang w:eastAsia="fi-FI"/>
        </w:rPr>
        <w:t>hanke</w:t>
      </w:r>
      <w:r w:rsidRPr="00502F1B">
        <w:rPr>
          <w:rFonts w:ascii="Arial" w:hAnsi="Arial" w:cs="Arial"/>
          <w:color w:val="212121"/>
          <w:sz w:val="22"/>
          <w:szCs w:val="22"/>
          <w:shd w:val="clear" w:color="auto" w:fill="FFFFFF"/>
          <w:lang w:eastAsia="fi-FI"/>
        </w:rPr>
        <w:t xml:space="preserve">numeroita kopioimalla ja liittämällä sen sijaan, että Hankeikkunassa olisi ollut suora linkki. </w:t>
      </w:r>
      <w:r w:rsidR="00C570A8" w:rsidRPr="00502F1B">
        <w:rPr>
          <w:rFonts w:ascii="Arial" w:hAnsi="Arial" w:cs="Arial"/>
          <w:color w:val="212121"/>
          <w:sz w:val="22"/>
          <w:szCs w:val="22"/>
          <w:shd w:val="clear" w:color="auto" w:fill="FFFFFF"/>
          <w:lang w:eastAsia="fi-FI"/>
        </w:rPr>
        <w:t xml:space="preserve">Kaikkia </w:t>
      </w:r>
      <w:r w:rsidR="00DF2560" w:rsidRPr="00502F1B">
        <w:rPr>
          <w:rFonts w:ascii="Arial" w:hAnsi="Arial" w:cs="Arial"/>
          <w:color w:val="212121"/>
          <w:sz w:val="22"/>
          <w:szCs w:val="22"/>
          <w:shd w:val="clear" w:color="auto" w:fill="FFFFFF"/>
          <w:lang w:eastAsia="fi-FI"/>
        </w:rPr>
        <w:t>väitetysti palvelu</w:t>
      </w:r>
      <w:r w:rsidR="00806290">
        <w:rPr>
          <w:rFonts w:ascii="Arial" w:hAnsi="Arial" w:cs="Arial"/>
          <w:color w:val="212121"/>
          <w:sz w:val="22"/>
          <w:szCs w:val="22"/>
          <w:shd w:val="clear" w:color="auto" w:fill="FFFFFF"/>
          <w:lang w:eastAsia="fi-FI"/>
        </w:rPr>
        <w:t>a</w:t>
      </w:r>
      <w:r w:rsidR="00DF2560" w:rsidRPr="00502F1B">
        <w:rPr>
          <w:rFonts w:ascii="Arial" w:hAnsi="Arial" w:cs="Arial"/>
          <w:color w:val="212121"/>
          <w:sz w:val="22"/>
          <w:szCs w:val="22"/>
          <w:shd w:val="clear" w:color="auto" w:fill="FFFFFF"/>
          <w:lang w:eastAsia="fi-FI"/>
        </w:rPr>
        <w:t xml:space="preserve"> käyttäneitä </w:t>
      </w:r>
      <w:r w:rsidR="00C570A8" w:rsidRPr="00502F1B">
        <w:rPr>
          <w:rFonts w:ascii="Arial" w:hAnsi="Arial" w:cs="Arial"/>
          <w:color w:val="212121"/>
          <w:sz w:val="22"/>
          <w:szCs w:val="22"/>
          <w:shd w:val="clear" w:color="auto" w:fill="FFFFFF"/>
          <w:lang w:eastAsia="fi-FI"/>
        </w:rPr>
        <w:t xml:space="preserve">hankkeita ei löytynyt Lausuntopalvelusta näinkään. </w:t>
      </w:r>
      <w:r w:rsidR="008C49EE" w:rsidRPr="00502F1B">
        <w:rPr>
          <w:rFonts w:ascii="Arial" w:hAnsi="Arial" w:cs="Arial"/>
          <w:color w:val="212121"/>
          <w:sz w:val="22"/>
          <w:szCs w:val="22"/>
          <w:shd w:val="clear" w:color="auto" w:fill="FFFFFF"/>
          <w:lang w:eastAsia="fi-FI"/>
        </w:rPr>
        <w:t>Lausuntopalvelussa annettujen lausuntojen etuna on niiden määrämuotoisuus, mikä tekee niiden koneellisesta käsittelystä helpompa</w:t>
      </w:r>
      <w:r w:rsidR="00BE3DC3" w:rsidRPr="00502F1B">
        <w:rPr>
          <w:rFonts w:ascii="Arial" w:hAnsi="Arial" w:cs="Arial"/>
          <w:color w:val="212121"/>
          <w:sz w:val="22"/>
          <w:szCs w:val="22"/>
          <w:shd w:val="clear" w:color="auto" w:fill="FFFFFF"/>
          <w:lang w:eastAsia="fi-FI"/>
        </w:rPr>
        <w:t>a kuin Hankeikkunalle tyy</w:t>
      </w:r>
      <w:r w:rsidR="008C49EE" w:rsidRPr="00502F1B">
        <w:rPr>
          <w:rFonts w:ascii="Arial" w:hAnsi="Arial" w:cs="Arial"/>
          <w:color w:val="212121"/>
          <w:sz w:val="22"/>
          <w:szCs w:val="22"/>
          <w:shd w:val="clear" w:color="auto" w:fill="FFFFFF"/>
          <w:lang w:eastAsia="fi-FI"/>
        </w:rPr>
        <w:t>pillisten PDF-muotoisten lausuntojen</w:t>
      </w:r>
      <w:r w:rsidR="00BE3DC3" w:rsidRPr="00502F1B">
        <w:rPr>
          <w:rFonts w:ascii="Arial" w:hAnsi="Arial" w:cs="Arial"/>
          <w:color w:val="212121"/>
          <w:sz w:val="22"/>
          <w:szCs w:val="22"/>
          <w:shd w:val="clear" w:color="auto" w:fill="FFFFFF"/>
          <w:lang w:eastAsia="fi-FI"/>
        </w:rPr>
        <w:t xml:space="preserve"> (</w:t>
      </w:r>
      <w:r w:rsidR="00DF2560" w:rsidRPr="00502F1B">
        <w:rPr>
          <w:rFonts w:ascii="Arial" w:hAnsi="Arial" w:cs="Arial"/>
          <w:i/>
          <w:color w:val="212121"/>
          <w:sz w:val="22"/>
          <w:szCs w:val="22"/>
          <w:shd w:val="clear" w:color="auto" w:fill="FFFFFF"/>
          <w:lang w:eastAsia="fi-FI"/>
        </w:rPr>
        <w:t>k</w:t>
      </w:r>
      <w:r w:rsidR="00806290">
        <w:rPr>
          <w:rFonts w:ascii="Arial" w:hAnsi="Arial" w:cs="Arial"/>
          <w:i/>
          <w:color w:val="212121"/>
          <w:sz w:val="22"/>
          <w:szCs w:val="22"/>
          <w:shd w:val="clear" w:color="auto" w:fill="FFFFFF"/>
          <w:lang w:eastAsia="fi-FI"/>
        </w:rPr>
        <w:t xml:space="preserve">uvat 8 </w:t>
      </w:r>
      <w:r w:rsidR="00806290" w:rsidRPr="00806290">
        <w:rPr>
          <w:rFonts w:ascii="Arial" w:hAnsi="Arial" w:cs="Arial"/>
          <w:color w:val="212121"/>
          <w:sz w:val="22"/>
          <w:szCs w:val="22"/>
          <w:shd w:val="clear" w:color="auto" w:fill="FFFFFF"/>
          <w:lang w:eastAsia="fi-FI"/>
        </w:rPr>
        <w:t>ja</w:t>
      </w:r>
      <w:r w:rsidR="00806290">
        <w:rPr>
          <w:rFonts w:ascii="Arial" w:hAnsi="Arial" w:cs="Arial"/>
          <w:i/>
          <w:color w:val="212121"/>
          <w:sz w:val="22"/>
          <w:szCs w:val="22"/>
          <w:shd w:val="clear" w:color="auto" w:fill="FFFFFF"/>
          <w:lang w:eastAsia="fi-FI"/>
        </w:rPr>
        <w:t xml:space="preserve"> 9</w:t>
      </w:r>
      <w:r w:rsidR="00BE3DC3" w:rsidRPr="00502F1B">
        <w:rPr>
          <w:rFonts w:ascii="Arial" w:hAnsi="Arial" w:cs="Arial"/>
          <w:color w:val="212121"/>
          <w:sz w:val="22"/>
          <w:szCs w:val="22"/>
          <w:shd w:val="clear" w:color="auto" w:fill="FFFFFF"/>
          <w:lang w:eastAsia="fi-FI"/>
        </w:rPr>
        <w:t>)</w:t>
      </w:r>
      <w:r w:rsidR="008C49EE" w:rsidRPr="00502F1B">
        <w:rPr>
          <w:rFonts w:ascii="Arial" w:hAnsi="Arial" w:cs="Arial"/>
          <w:color w:val="212121"/>
          <w:sz w:val="22"/>
          <w:szCs w:val="22"/>
          <w:shd w:val="clear" w:color="auto" w:fill="FFFFFF"/>
          <w:lang w:eastAsia="fi-FI"/>
        </w:rPr>
        <w:t>.</w:t>
      </w:r>
    </w:p>
    <w:p w14:paraId="33E9BB22" w14:textId="6F63157B" w:rsidR="00086A95" w:rsidRPr="00502F1B" w:rsidRDefault="00086A95" w:rsidP="009A0C8E">
      <w:pPr>
        <w:tabs>
          <w:tab w:val="left" w:pos="1800"/>
        </w:tabs>
        <w:spacing w:after="240" w:line="360" w:lineRule="auto"/>
        <w:textAlignment w:val="baseline"/>
        <w:rPr>
          <w:rFonts w:ascii="Arial" w:hAnsi="Arial" w:cs="Arial"/>
          <w:color w:val="212121"/>
          <w:sz w:val="22"/>
          <w:szCs w:val="22"/>
          <w:shd w:val="clear" w:color="auto" w:fill="FFFFFF"/>
          <w:lang w:eastAsia="fi-FI"/>
        </w:rPr>
      </w:pPr>
      <w:r w:rsidRPr="00502F1B">
        <w:rPr>
          <w:noProof/>
          <w:lang w:eastAsia="fi-FI"/>
        </w:rPr>
        <w:drawing>
          <wp:inline distT="0" distB="0" distL="0" distR="0" wp14:anchorId="12520FDC" wp14:editId="063E0075">
            <wp:extent cx="6264275" cy="4458448"/>
            <wp:effectExtent l="0" t="0" r="3175"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4500"/>
                    <a:stretch/>
                  </pic:blipFill>
                  <pic:spPr bwMode="auto">
                    <a:xfrm>
                      <a:off x="0" y="0"/>
                      <a:ext cx="6264275" cy="4458448"/>
                    </a:xfrm>
                    <a:prstGeom prst="rect">
                      <a:avLst/>
                    </a:prstGeom>
                    <a:ln>
                      <a:noFill/>
                    </a:ln>
                    <a:extLst>
                      <a:ext uri="{53640926-AAD7-44D8-BBD7-CCE9431645EC}">
                        <a14:shadowObscured xmlns:a14="http://schemas.microsoft.com/office/drawing/2010/main"/>
                      </a:ext>
                    </a:extLst>
                  </pic:spPr>
                </pic:pic>
              </a:graphicData>
            </a:graphic>
          </wp:inline>
        </w:drawing>
      </w:r>
    </w:p>
    <w:p w14:paraId="473C0851" w14:textId="31B62C1D" w:rsidR="00086A95" w:rsidRPr="00502F1B" w:rsidRDefault="00296617" w:rsidP="009A0C8E">
      <w:pPr>
        <w:tabs>
          <w:tab w:val="left" w:pos="1800"/>
        </w:tabs>
        <w:spacing w:after="240" w:line="360" w:lineRule="auto"/>
        <w:textAlignment w:val="baseline"/>
        <w:rPr>
          <w:rFonts w:ascii="Arial" w:hAnsi="Arial" w:cs="Arial"/>
          <w:i/>
          <w:color w:val="212121"/>
          <w:szCs w:val="22"/>
          <w:shd w:val="clear" w:color="auto" w:fill="FFFFFF"/>
          <w:lang w:eastAsia="fi-FI"/>
        </w:rPr>
      </w:pPr>
      <w:r>
        <w:rPr>
          <w:rFonts w:ascii="Arial" w:hAnsi="Arial" w:cs="Arial"/>
          <w:color w:val="212121"/>
          <w:szCs w:val="22"/>
          <w:shd w:val="clear" w:color="auto" w:fill="FFFFFF"/>
          <w:lang w:eastAsia="fi-FI"/>
        </w:rPr>
        <w:t>Kuva 5</w:t>
      </w:r>
      <w:r w:rsidR="00086A95" w:rsidRPr="00502F1B">
        <w:rPr>
          <w:rFonts w:ascii="Arial" w:hAnsi="Arial" w:cs="Arial"/>
          <w:color w:val="212121"/>
          <w:szCs w:val="22"/>
          <w:shd w:val="clear" w:color="auto" w:fill="FFFFFF"/>
          <w:lang w:eastAsia="fi-FI"/>
        </w:rPr>
        <w:t xml:space="preserve">. </w:t>
      </w:r>
      <w:r w:rsidR="00086A95" w:rsidRPr="00502F1B">
        <w:rPr>
          <w:rFonts w:ascii="Arial" w:hAnsi="Arial" w:cs="Arial"/>
          <w:i/>
          <w:color w:val="212121"/>
          <w:szCs w:val="22"/>
          <w:shd w:val="clear" w:color="auto" w:fill="FFFFFF"/>
          <w:lang w:eastAsia="fi-FI"/>
        </w:rPr>
        <w:t>Näkymä hankkeen TEM059:00/2019 Hankeikkuna-sivulta. Lausuntoja on listattu Asiakirjat-osioon ja niissä on selkeästi esillä lausunnonantajien nimet. Linkki Lausuntopalveluun ei johda hankkeen sivulle eikä hanketta löydy hanketunnuksella.</w:t>
      </w:r>
      <w:r w:rsidR="00C570A8" w:rsidRPr="00502F1B">
        <w:rPr>
          <w:rFonts w:ascii="Arial" w:hAnsi="Arial" w:cs="Arial"/>
          <w:i/>
          <w:color w:val="212121"/>
          <w:szCs w:val="22"/>
          <w:shd w:val="clear" w:color="auto" w:fill="FFFFFF"/>
          <w:lang w:eastAsia="fi-FI"/>
        </w:rPr>
        <w:t xml:space="preserve"> Lausuntoyhteenvetoa ei ole,</w:t>
      </w:r>
      <w:r w:rsidR="000B159A" w:rsidRPr="00502F1B">
        <w:rPr>
          <w:rFonts w:ascii="Arial" w:hAnsi="Arial" w:cs="Arial"/>
          <w:i/>
          <w:color w:val="212121"/>
          <w:szCs w:val="22"/>
          <w:shd w:val="clear" w:color="auto" w:fill="FFFFFF"/>
          <w:lang w:eastAsia="fi-FI"/>
        </w:rPr>
        <w:t xml:space="preserve"> </w:t>
      </w:r>
      <w:r w:rsidR="00C570A8" w:rsidRPr="00502F1B">
        <w:rPr>
          <w:rFonts w:ascii="Arial" w:hAnsi="Arial" w:cs="Arial"/>
          <w:i/>
          <w:color w:val="212121"/>
          <w:szCs w:val="22"/>
          <w:shd w:val="clear" w:color="auto" w:fill="FFFFFF"/>
          <w:lang w:eastAsia="fi-FI"/>
        </w:rPr>
        <w:t>eikä edes hallituksen esityksestä ole pääteltävissä, ketkä kaikki antoivat lausunnon.</w:t>
      </w:r>
    </w:p>
    <w:p w14:paraId="750B404C" w14:textId="2737B6DE" w:rsidR="00086A95" w:rsidRPr="00502F1B" w:rsidRDefault="002560E9" w:rsidP="009A0C8E">
      <w:pPr>
        <w:tabs>
          <w:tab w:val="left" w:pos="1800"/>
        </w:tabs>
        <w:spacing w:after="240" w:line="360" w:lineRule="auto"/>
        <w:textAlignment w:val="baseline"/>
        <w:rPr>
          <w:rFonts w:ascii="Arial" w:hAnsi="Arial" w:cs="Arial"/>
          <w:color w:val="212121"/>
          <w:sz w:val="22"/>
          <w:szCs w:val="22"/>
          <w:shd w:val="clear" w:color="auto" w:fill="FFFFFF"/>
          <w:lang w:eastAsia="fi-FI"/>
        </w:rPr>
      </w:pPr>
      <w:r w:rsidRPr="00502F1B">
        <w:rPr>
          <w:noProof/>
          <w:lang w:eastAsia="fi-FI"/>
        </w:rPr>
        <w:drawing>
          <wp:anchor distT="0" distB="0" distL="114300" distR="114300" simplePos="0" relativeHeight="251662336" behindDoc="0" locked="0" layoutInCell="1" allowOverlap="1" wp14:anchorId="562FA254" wp14:editId="4BB31503">
            <wp:simplePos x="0" y="0"/>
            <wp:positionH relativeFrom="page">
              <wp:posOffset>673137</wp:posOffset>
            </wp:positionH>
            <wp:positionV relativeFrom="paragraph">
              <wp:posOffset>416448</wp:posOffset>
            </wp:positionV>
            <wp:extent cx="6264275" cy="1826895"/>
            <wp:effectExtent l="152400" t="152400" r="365125" b="363855"/>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64275" cy="1826895"/>
                    </a:xfrm>
                    <a:prstGeom prst="rect">
                      <a:avLst/>
                    </a:prstGeom>
                    <a:ln>
                      <a:noFill/>
                    </a:ln>
                    <a:effectLst>
                      <a:outerShdw blurRad="292100" dist="139700" dir="2700000" algn="tl" rotWithShape="0">
                        <a:srgbClr val="333333">
                          <a:alpha val="65000"/>
                        </a:srgbClr>
                      </a:outerShdw>
                    </a:effectLst>
                  </pic:spPr>
                </pic:pic>
              </a:graphicData>
            </a:graphic>
          </wp:anchor>
        </w:drawing>
      </w:r>
    </w:p>
    <w:p w14:paraId="2762405E" w14:textId="522E1835" w:rsidR="00C570A8" w:rsidRPr="00502F1B" w:rsidRDefault="00296617" w:rsidP="009A0C8E">
      <w:pPr>
        <w:tabs>
          <w:tab w:val="left" w:pos="1800"/>
        </w:tabs>
        <w:spacing w:after="240" w:line="360" w:lineRule="auto"/>
        <w:textAlignment w:val="baseline"/>
        <w:rPr>
          <w:rFonts w:ascii="Arial" w:hAnsi="Arial" w:cs="Arial"/>
          <w:i/>
          <w:color w:val="212121"/>
          <w:szCs w:val="22"/>
          <w:shd w:val="clear" w:color="auto" w:fill="FFFFFF"/>
          <w:lang w:eastAsia="fi-FI"/>
        </w:rPr>
      </w:pPr>
      <w:r>
        <w:rPr>
          <w:rFonts w:ascii="Arial" w:hAnsi="Arial" w:cs="Arial"/>
          <w:color w:val="212121"/>
          <w:szCs w:val="22"/>
          <w:shd w:val="clear" w:color="auto" w:fill="FFFFFF"/>
          <w:lang w:eastAsia="fi-FI"/>
        </w:rPr>
        <w:t>Kuva 6</w:t>
      </w:r>
      <w:r w:rsidR="00C570A8" w:rsidRPr="00502F1B">
        <w:rPr>
          <w:rFonts w:ascii="Arial" w:hAnsi="Arial" w:cs="Arial"/>
          <w:color w:val="212121"/>
          <w:szCs w:val="22"/>
          <w:shd w:val="clear" w:color="auto" w:fill="FFFFFF"/>
          <w:lang w:eastAsia="fi-FI"/>
        </w:rPr>
        <w:t xml:space="preserve">. </w:t>
      </w:r>
      <w:r w:rsidR="00C570A8" w:rsidRPr="00502F1B">
        <w:rPr>
          <w:rFonts w:ascii="Arial" w:hAnsi="Arial" w:cs="Arial"/>
          <w:i/>
          <w:color w:val="212121"/>
          <w:szCs w:val="22"/>
          <w:shd w:val="clear" w:color="auto" w:fill="FFFFFF"/>
          <w:lang w:eastAsia="fi-FI"/>
        </w:rPr>
        <w:t>Näkymä</w:t>
      </w:r>
      <w:r w:rsidR="00C570A8" w:rsidRPr="00502F1B">
        <w:rPr>
          <w:rFonts w:ascii="Arial" w:hAnsi="Arial" w:cs="Arial"/>
          <w:color w:val="212121"/>
          <w:szCs w:val="22"/>
          <w:shd w:val="clear" w:color="auto" w:fill="FFFFFF"/>
          <w:lang w:eastAsia="fi-FI"/>
        </w:rPr>
        <w:t xml:space="preserve"> </w:t>
      </w:r>
      <w:r w:rsidR="00C570A8" w:rsidRPr="00502F1B">
        <w:rPr>
          <w:rFonts w:ascii="Arial" w:hAnsi="Arial" w:cs="Arial"/>
          <w:i/>
          <w:color w:val="212121"/>
          <w:szCs w:val="22"/>
          <w:shd w:val="clear" w:color="auto" w:fill="FFFFFF"/>
          <w:lang w:eastAsia="fi-FI"/>
        </w:rPr>
        <w:t>hankkeen STM057:00/2020 Lausuntopalvelu.fi-sivulta. Lausuntojen määrä on selkeästi esillä ja lausuntojen tiedot sekä sisällöt ovat ladattavissa esimerkiksi Excel-dokumenti</w:t>
      </w:r>
      <w:r w:rsidR="003327DD" w:rsidRPr="00502F1B">
        <w:rPr>
          <w:rFonts w:ascii="Arial" w:hAnsi="Arial" w:cs="Arial"/>
          <w:i/>
          <w:color w:val="212121"/>
          <w:szCs w:val="22"/>
          <w:shd w:val="clear" w:color="auto" w:fill="FFFFFF"/>
          <w:lang w:eastAsia="fi-FI"/>
        </w:rPr>
        <w:t>ksi, jota on helppo käsitellä koneellisesti (kuva 6</w:t>
      </w:r>
      <w:r w:rsidR="00C570A8" w:rsidRPr="00502F1B">
        <w:rPr>
          <w:rFonts w:ascii="Arial" w:hAnsi="Arial" w:cs="Arial"/>
          <w:i/>
          <w:color w:val="212121"/>
          <w:szCs w:val="22"/>
          <w:shd w:val="clear" w:color="auto" w:fill="FFFFFF"/>
          <w:lang w:eastAsia="fi-FI"/>
        </w:rPr>
        <w:t>).</w:t>
      </w:r>
    </w:p>
    <w:p w14:paraId="22B171FB" w14:textId="61692A31" w:rsidR="00C570A8" w:rsidRPr="00502F1B" w:rsidRDefault="002560E9" w:rsidP="009A0C8E">
      <w:pPr>
        <w:tabs>
          <w:tab w:val="left" w:pos="1800"/>
        </w:tabs>
        <w:spacing w:after="240" w:line="360" w:lineRule="auto"/>
        <w:textAlignment w:val="baseline"/>
        <w:rPr>
          <w:rFonts w:ascii="Arial" w:hAnsi="Arial" w:cs="Arial"/>
          <w:i/>
          <w:color w:val="212121"/>
          <w:sz w:val="22"/>
          <w:szCs w:val="22"/>
          <w:shd w:val="clear" w:color="auto" w:fill="FFFFFF"/>
          <w:lang w:eastAsia="fi-FI"/>
        </w:rPr>
      </w:pPr>
      <w:r w:rsidRPr="00502F1B">
        <w:rPr>
          <w:noProof/>
          <w:lang w:eastAsia="fi-FI"/>
        </w:rPr>
        <w:drawing>
          <wp:anchor distT="0" distB="0" distL="114300" distR="114300" simplePos="0" relativeHeight="251663360" behindDoc="0" locked="0" layoutInCell="1" allowOverlap="1" wp14:anchorId="3A314134" wp14:editId="76076D05">
            <wp:simplePos x="0" y="0"/>
            <wp:positionH relativeFrom="page">
              <wp:posOffset>685091</wp:posOffset>
            </wp:positionH>
            <wp:positionV relativeFrom="paragraph">
              <wp:posOffset>396278</wp:posOffset>
            </wp:positionV>
            <wp:extent cx="6264275" cy="1329055"/>
            <wp:effectExtent l="152400" t="152400" r="365125" b="366395"/>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64275" cy="1329055"/>
                    </a:xfrm>
                    <a:prstGeom prst="rect">
                      <a:avLst/>
                    </a:prstGeom>
                    <a:ln>
                      <a:noFill/>
                    </a:ln>
                    <a:effectLst>
                      <a:outerShdw blurRad="292100" dist="139700" dir="2700000" algn="tl" rotWithShape="0">
                        <a:srgbClr val="333333">
                          <a:alpha val="65000"/>
                        </a:srgbClr>
                      </a:outerShdw>
                    </a:effectLst>
                  </pic:spPr>
                </pic:pic>
              </a:graphicData>
            </a:graphic>
          </wp:anchor>
        </w:drawing>
      </w:r>
    </w:p>
    <w:p w14:paraId="0FDB6B94" w14:textId="031428F4" w:rsidR="00C570A8" w:rsidRPr="00502F1B" w:rsidRDefault="002F5305" w:rsidP="009A0C8E">
      <w:pPr>
        <w:tabs>
          <w:tab w:val="left" w:pos="1800"/>
        </w:tabs>
        <w:spacing w:after="240" w:line="360" w:lineRule="auto"/>
        <w:textAlignment w:val="baseline"/>
        <w:rPr>
          <w:rFonts w:ascii="Arial" w:hAnsi="Arial" w:cs="Arial"/>
          <w:i/>
          <w:color w:val="212121"/>
          <w:szCs w:val="22"/>
          <w:shd w:val="clear" w:color="auto" w:fill="FFFFFF"/>
          <w:lang w:eastAsia="fi-FI"/>
        </w:rPr>
      </w:pPr>
      <w:r w:rsidRPr="00502F1B">
        <w:rPr>
          <w:rFonts w:ascii="Arial" w:hAnsi="Arial" w:cs="Arial"/>
          <w:color w:val="212121"/>
          <w:szCs w:val="22"/>
          <w:shd w:val="clear" w:color="auto" w:fill="FFFFFF"/>
          <w:lang w:eastAsia="fi-FI"/>
        </w:rPr>
        <w:t xml:space="preserve">Kuva </w:t>
      </w:r>
      <w:r w:rsidR="00296617">
        <w:rPr>
          <w:rFonts w:ascii="Arial" w:hAnsi="Arial" w:cs="Arial"/>
          <w:color w:val="212121"/>
          <w:szCs w:val="22"/>
          <w:shd w:val="clear" w:color="auto" w:fill="FFFFFF"/>
          <w:lang w:eastAsia="fi-FI"/>
        </w:rPr>
        <w:t>7</w:t>
      </w:r>
      <w:r w:rsidR="00C570A8" w:rsidRPr="00502F1B">
        <w:rPr>
          <w:rFonts w:ascii="Arial" w:hAnsi="Arial" w:cs="Arial"/>
          <w:i/>
          <w:color w:val="212121"/>
          <w:szCs w:val="22"/>
          <w:shd w:val="clear" w:color="auto" w:fill="FFFFFF"/>
          <w:lang w:eastAsia="fi-FI"/>
        </w:rPr>
        <w:t>. Hankkeen STM057:00/2020 Excel-dokumenttina ladattuna Lausuntopalvelu.fi:stä</w:t>
      </w:r>
      <w:r w:rsidR="003327DD" w:rsidRPr="00502F1B">
        <w:rPr>
          <w:rFonts w:ascii="Arial" w:hAnsi="Arial" w:cs="Arial"/>
          <w:i/>
          <w:color w:val="212121"/>
          <w:szCs w:val="22"/>
          <w:shd w:val="clear" w:color="auto" w:fill="FFFFFF"/>
          <w:lang w:eastAsia="fi-FI"/>
        </w:rPr>
        <w:t xml:space="preserve"> (kuva 5</w:t>
      </w:r>
      <w:r w:rsidR="002473DC" w:rsidRPr="00502F1B">
        <w:rPr>
          <w:rFonts w:ascii="Arial" w:hAnsi="Arial" w:cs="Arial"/>
          <w:i/>
          <w:color w:val="212121"/>
          <w:szCs w:val="22"/>
          <w:shd w:val="clear" w:color="auto" w:fill="FFFFFF"/>
          <w:lang w:eastAsia="fi-FI"/>
        </w:rPr>
        <w:t>)</w:t>
      </w:r>
      <w:r w:rsidR="00C570A8" w:rsidRPr="00502F1B">
        <w:rPr>
          <w:rFonts w:ascii="Arial" w:hAnsi="Arial" w:cs="Arial"/>
          <w:i/>
          <w:color w:val="212121"/>
          <w:szCs w:val="22"/>
          <w:shd w:val="clear" w:color="auto" w:fill="FFFFFF"/>
          <w:lang w:eastAsia="fi-FI"/>
        </w:rPr>
        <w:t>.</w:t>
      </w:r>
      <w:r w:rsidR="002560E9" w:rsidRPr="00502F1B">
        <w:rPr>
          <w:rFonts w:ascii="Arial" w:hAnsi="Arial" w:cs="Arial"/>
          <w:i/>
          <w:color w:val="212121"/>
          <w:szCs w:val="22"/>
          <w:shd w:val="clear" w:color="auto" w:fill="FFFFFF"/>
          <w:lang w:eastAsia="fi-FI"/>
        </w:rPr>
        <w:t xml:space="preserve"> Etenkin suurten osallistujamäärien tapauksessa tietojen tallentaminen Excel-tiedostona on hyödyllinen ominaisuus, joka löytyy Lausuntopalvelu.fi:stä mutta ei Hankeikkunan julkisesta käyttöliittymästä. Hankeikkunan avoin rajapinta (api.hankeikkuna.fi) on hyödyllinen väline esimerkiksi tutkijoille, mutta puutteellinen dokumentaatio vaikeuttaa yhtä lailla senkin käyttöä kuin tavallisen Hankeikkunankin.</w:t>
      </w:r>
    </w:p>
    <w:p w14:paraId="68ADFC06" w14:textId="4446C04D" w:rsidR="00A134BB" w:rsidRPr="00502F1B" w:rsidRDefault="00A134BB" w:rsidP="009A0C8E">
      <w:pPr>
        <w:tabs>
          <w:tab w:val="left" w:pos="1800"/>
        </w:tabs>
        <w:spacing w:after="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Hankeikkunassa</w:t>
      </w:r>
      <w:r w:rsidR="008C49EE" w:rsidRPr="00502F1B">
        <w:rPr>
          <w:rFonts w:ascii="Arial" w:hAnsi="Arial" w:cs="Arial"/>
          <w:color w:val="212121"/>
          <w:sz w:val="22"/>
          <w:szCs w:val="22"/>
          <w:shd w:val="clear" w:color="auto" w:fill="FFFFFF"/>
          <w:lang w:eastAsia="fi-FI"/>
        </w:rPr>
        <w:t xml:space="preserve"> jäi usein epäselväksi</w:t>
      </w:r>
      <w:r w:rsidRPr="00502F1B">
        <w:rPr>
          <w:rFonts w:ascii="Arial" w:hAnsi="Arial" w:cs="Arial"/>
          <w:color w:val="212121"/>
          <w:sz w:val="22"/>
          <w:szCs w:val="22"/>
          <w:shd w:val="clear" w:color="auto" w:fill="FFFFFF"/>
          <w:lang w:eastAsia="fi-FI"/>
        </w:rPr>
        <w:t xml:space="preserve">, </w:t>
      </w:r>
      <w:r w:rsidR="008C49EE" w:rsidRPr="00502F1B">
        <w:rPr>
          <w:rFonts w:ascii="Arial" w:hAnsi="Arial" w:cs="Arial"/>
          <w:color w:val="212121"/>
          <w:sz w:val="22"/>
          <w:szCs w:val="22"/>
          <w:shd w:val="clear" w:color="auto" w:fill="FFFFFF"/>
          <w:lang w:eastAsia="fi-FI"/>
        </w:rPr>
        <w:t xml:space="preserve">puuttuiko tietyntyyppinen dokumentaatio </w:t>
      </w:r>
      <w:r w:rsidRPr="00502F1B">
        <w:rPr>
          <w:rFonts w:ascii="Arial" w:hAnsi="Arial" w:cs="Arial"/>
          <w:color w:val="212121"/>
          <w:sz w:val="22"/>
          <w:szCs w:val="22"/>
          <w:shd w:val="clear" w:color="auto" w:fill="FFFFFF"/>
          <w:lang w:eastAsia="fi-FI"/>
        </w:rPr>
        <w:t xml:space="preserve">täysin. Vain yhdessä otoksen </w:t>
      </w:r>
      <w:r w:rsidR="00E2256F" w:rsidRPr="00502F1B">
        <w:rPr>
          <w:rFonts w:ascii="Arial" w:hAnsi="Arial" w:cs="Arial"/>
          <w:color w:val="212121"/>
          <w:sz w:val="22"/>
          <w:szCs w:val="22"/>
          <w:shd w:val="clear" w:color="auto" w:fill="FFFFFF"/>
          <w:lang w:eastAsia="fi-FI"/>
        </w:rPr>
        <w:t>laki</w:t>
      </w:r>
      <w:r w:rsidRPr="00502F1B">
        <w:rPr>
          <w:rFonts w:ascii="Arial" w:hAnsi="Arial" w:cs="Arial"/>
          <w:color w:val="212121"/>
          <w:sz w:val="22"/>
          <w:szCs w:val="22"/>
          <w:shd w:val="clear" w:color="auto" w:fill="FFFFFF"/>
          <w:lang w:eastAsia="fi-FI"/>
        </w:rPr>
        <w:t>hankkeista ilmoitettiin</w:t>
      </w:r>
      <w:r w:rsidR="00E2256F" w:rsidRPr="00502F1B">
        <w:rPr>
          <w:rFonts w:ascii="Arial" w:hAnsi="Arial" w:cs="Arial"/>
          <w:color w:val="212121"/>
          <w:sz w:val="22"/>
          <w:szCs w:val="22"/>
          <w:shd w:val="clear" w:color="auto" w:fill="FFFFFF"/>
          <w:lang w:eastAsia="fi-FI"/>
        </w:rPr>
        <w:t xml:space="preserve"> selväsanaisesti</w:t>
      </w:r>
      <w:r w:rsidRPr="00502F1B">
        <w:rPr>
          <w:rFonts w:ascii="Arial" w:hAnsi="Arial" w:cs="Arial"/>
          <w:color w:val="212121"/>
          <w:sz w:val="22"/>
          <w:szCs w:val="22"/>
          <w:shd w:val="clear" w:color="auto" w:fill="FFFFFF"/>
          <w:lang w:eastAsia="fi-FI"/>
        </w:rPr>
        <w:t>, että lausuntoja ei pyydetä.</w:t>
      </w:r>
      <w:r w:rsidR="008C49EE" w:rsidRPr="00502F1B">
        <w:rPr>
          <w:rFonts w:ascii="Arial" w:hAnsi="Arial" w:cs="Arial"/>
          <w:color w:val="212121"/>
          <w:sz w:val="22"/>
          <w:szCs w:val="22"/>
          <w:shd w:val="clear" w:color="auto" w:fill="FFFFFF"/>
          <w:lang w:eastAsia="fi-FI"/>
        </w:rPr>
        <w:t xml:space="preserve"> Voi olla, että kyseessä oli myös otoksen ainoa hanke, jossa lausuntoja ei pyydetty, mutta joukossa oli myös hankkeita, joiden Hankeikkuna-sivu tai hallituksen esitys ei antanut selitystä lausuntojen puuttumiselle.</w:t>
      </w:r>
      <w:r w:rsidRPr="00502F1B">
        <w:rPr>
          <w:rFonts w:ascii="Arial" w:hAnsi="Arial" w:cs="Arial"/>
          <w:color w:val="212121"/>
          <w:sz w:val="22"/>
          <w:szCs w:val="22"/>
          <w:shd w:val="clear" w:color="auto" w:fill="FFFFFF"/>
          <w:lang w:eastAsia="fi-FI"/>
        </w:rPr>
        <w:t xml:space="preserve"> </w:t>
      </w:r>
      <w:r w:rsidR="008C49EE" w:rsidRPr="00502F1B">
        <w:rPr>
          <w:rFonts w:ascii="Arial" w:hAnsi="Arial" w:cs="Arial"/>
          <w:color w:val="212121"/>
          <w:sz w:val="22"/>
          <w:szCs w:val="22"/>
          <w:shd w:val="clear" w:color="auto" w:fill="FFFFFF"/>
          <w:lang w:eastAsia="fi-FI"/>
        </w:rPr>
        <w:t>Selkeä ilmoitus dokumenttien puuttumisesta auttaisi käyttäjää varmistumaan osallistumistietojen rajoista.</w:t>
      </w:r>
    </w:p>
    <w:p w14:paraId="694C29CE" w14:textId="0D1A9E9C" w:rsidR="0049082A" w:rsidRPr="00502F1B" w:rsidRDefault="0049082A" w:rsidP="009A0C8E">
      <w:pPr>
        <w:tabs>
          <w:tab w:val="left" w:pos="1800"/>
        </w:tabs>
        <w:spacing w:after="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Asiakirjojen luokittelu Hankeikkunassa helpottaa relevanttien osallistumistietojen löytämistä. Yhtäältä asiaki</w:t>
      </w:r>
      <w:r w:rsidR="00AB53C3" w:rsidRPr="00502F1B">
        <w:rPr>
          <w:rFonts w:ascii="Arial" w:hAnsi="Arial" w:cs="Arial"/>
          <w:color w:val="212121"/>
          <w:sz w:val="22"/>
          <w:szCs w:val="22"/>
          <w:shd w:val="clear" w:color="auto" w:fill="FFFFFF"/>
          <w:lang w:eastAsia="fi-FI"/>
        </w:rPr>
        <w:t>rjat voidaan esittää luokittain</w:t>
      </w:r>
      <w:r w:rsidR="00806290">
        <w:rPr>
          <w:rFonts w:ascii="Arial" w:hAnsi="Arial" w:cs="Arial"/>
          <w:color w:val="212121"/>
          <w:sz w:val="22"/>
          <w:szCs w:val="22"/>
          <w:shd w:val="clear" w:color="auto" w:fill="FFFFFF"/>
          <w:lang w:eastAsia="fi-FI"/>
        </w:rPr>
        <w:t xml:space="preserve"> ja kronologisesti</w:t>
      </w:r>
      <w:r w:rsidR="00AB53C3" w:rsidRPr="00502F1B">
        <w:rPr>
          <w:rFonts w:ascii="Arial" w:hAnsi="Arial" w:cs="Arial"/>
          <w:color w:val="212121"/>
          <w:sz w:val="22"/>
          <w:szCs w:val="22"/>
          <w:shd w:val="clear" w:color="auto" w:fill="FFFFFF"/>
          <w:lang w:eastAsia="fi-FI"/>
        </w:rPr>
        <w:t xml:space="preserve"> eri valmisteluvaiheiden mukaan ja näiden sisällä myös asiakirjan lajin mukaan: esimerkiksi lausunto voidaan merkitä lausunnoksi, lausuntopyyntö lausuntopyynnöksi ja niin edelleen. </w:t>
      </w:r>
      <w:r w:rsidR="00582BC6" w:rsidRPr="00502F1B">
        <w:rPr>
          <w:rFonts w:ascii="Arial" w:hAnsi="Arial" w:cs="Arial"/>
          <w:color w:val="212121"/>
          <w:sz w:val="22"/>
          <w:szCs w:val="22"/>
          <w:shd w:val="clear" w:color="auto" w:fill="FFFFFF"/>
          <w:lang w:eastAsia="fi-FI"/>
        </w:rPr>
        <w:t xml:space="preserve">Asiakirjatyypin merkitseminen on hyvin tavallista, mutta etenkin laajimmissa hankkeissa asiakirjojen luokittelu ja järjestely on toisinaan </w:t>
      </w:r>
      <w:r w:rsidR="002F5305" w:rsidRPr="00502F1B">
        <w:rPr>
          <w:rFonts w:ascii="Arial" w:hAnsi="Arial" w:cs="Arial"/>
          <w:color w:val="212121"/>
          <w:sz w:val="22"/>
          <w:szCs w:val="22"/>
          <w:shd w:val="clear" w:color="auto" w:fill="FFFFFF"/>
          <w:lang w:eastAsia="fi-FI"/>
        </w:rPr>
        <w:t>vaikeaselkoista</w:t>
      </w:r>
      <w:r w:rsidR="00582BC6" w:rsidRPr="00502F1B">
        <w:rPr>
          <w:rFonts w:ascii="Arial" w:hAnsi="Arial" w:cs="Arial"/>
          <w:color w:val="212121"/>
          <w:sz w:val="22"/>
          <w:szCs w:val="22"/>
          <w:shd w:val="clear" w:color="auto" w:fill="FFFFFF"/>
          <w:lang w:eastAsia="fi-FI"/>
        </w:rPr>
        <w:t>. Kun erityyppisiä asiakirjoja on sekaisin yhteisessä luettelossa, tietyn näkökulman kuten osallistumistietojen kannalta relevanttien asiakirjojen poimiminen vaikeutuu ja luettelon täydellisyyden tarkistaminen on hitaampaa.</w:t>
      </w:r>
    </w:p>
    <w:p w14:paraId="75AA6A10" w14:textId="6EFF7F7B" w:rsidR="00A134BB" w:rsidRPr="00502F1B" w:rsidRDefault="00A134BB" w:rsidP="009A0C8E">
      <w:pPr>
        <w:tabs>
          <w:tab w:val="left" w:pos="1800"/>
        </w:tabs>
        <w:spacing w:after="240" w:line="360" w:lineRule="auto"/>
        <w:textAlignment w:val="baseline"/>
        <w:rPr>
          <w:rFonts w:ascii="Arial" w:hAnsi="Arial" w:cs="Arial"/>
          <w:color w:val="FF0000"/>
          <w:sz w:val="22"/>
          <w:szCs w:val="22"/>
          <w:shd w:val="clear" w:color="auto" w:fill="FFFFFF"/>
          <w:lang w:eastAsia="fi-FI"/>
        </w:rPr>
      </w:pPr>
      <w:r w:rsidRPr="00502F1B">
        <w:rPr>
          <w:rFonts w:ascii="Arial" w:hAnsi="Arial" w:cs="Arial"/>
          <w:color w:val="212121"/>
          <w:sz w:val="22"/>
          <w:szCs w:val="22"/>
          <w:shd w:val="clear" w:color="auto" w:fill="FFFFFF"/>
          <w:lang w:eastAsia="fi-FI"/>
        </w:rPr>
        <w:t xml:space="preserve">Dokumenttien oikeanlainen luokittelu ja eri luokkien välisten yhteyksien selventäminen olisi myös hyödyksi käyttäjälle, mutta sopivan luokan puuttumisen ei tulisi estää asiakirjan rekisteröimistä. Vähäpätöisenkin oloinen </w:t>
      </w:r>
      <w:r w:rsidR="00806290">
        <w:rPr>
          <w:rFonts w:ascii="Arial" w:hAnsi="Arial" w:cs="Arial"/>
          <w:color w:val="212121"/>
          <w:sz w:val="22"/>
          <w:szCs w:val="22"/>
          <w:shd w:val="clear" w:color="auto" w:fill="FFFFFF"/>
          <w:lang w:eastAsia="fi-FI"/>
        </w:rPr>
        <w:t xml:space="preserve">kannanotto </w:t>
      </w:r>
      <w:r w:rsidRPr="00502F1B">
        <w:rPr>
          <w:rFonts w:ascii="Arial" w:hAnsi="Arial" w:cs="Arial"/>
          <w:color w:val="212121"/>
          <w:sz w:val="22"/>
          <w:szCs w:val="22"/>
          <w:shd w:val="clear" w:color="auto" w:fill="FFFFFF"/>
          <w:lang w:eastAsia="fi-FI"/>
        </w:rPr>
        <w:t>sähköposti</w:t>
      </w:r>
      <w:r w:rsidR="00806290">
        <w:rPr>
          <w:rFonts w:ascii="Arial" w:hAnsi="Arial" w:cs="Arial"/>
          <w:color w:val="212121"/>
          <w:sz w:val="22"/>
          <w:szCs w:val="22"/>
          <w:shd w:val="clear" w:color="auto" w:fill="FFFFFF"/>
          <w:lang w:eastAsia="fi-FI"/>
        </w:rPr>
        <w:t>tse</w:t>
      </w:r>
      <w:r w:rsidRPr="00502F1B">
        <w:rPr>
          <w:rFonts w:ascii="Arial" w:hAnsi="Arial" w:cs="Arial"/>
          <w:color w:val="212121"/>
          <w:sz w:val="22"/>
          <w:szCs w:val="22"/>
          <w:shd w:val="clear" w:color="auto" w:fill="FFFFFF"/>
          <w:lang w:eastAsia="fi-FI"/>
        </w:rPr>
        <w:t xml:space="preserve"> tai ulkopuolinen muistio voitaisiin </w:t>
      </w:r>
      <w:r w:rsidR="00806290">
        <w:rPr>
          <w:rFonts w:ascii="Arial" w:hAnsi="Arial" w:cs="Arial"/>
          <w:color w:val="212121"/>
          <w:sz w:val="22"/>
          <w:szCs w:val="22"/>
          <w:shd w:val="clear" w:color="auto" w:fill="FFFFFF"/>
          <w:lang w:eastAsia="fi-FI"/>
        </w:rPr>
        <w:t>kirjata</w:t>
      </w:r>
      <w:r w:rsidRPr="00502F1B">
        <w:rPr>
          <w:rFonts w:ascii="Arial" w:hAnsi="Arial" w:cs="Arial"/>
          <w:color w:val="212121"/>
          <w:sz w:val="22"/>
          <w:szCs w:val="22"/>
          <w:shd w:val="clear" w:color="auto" w:fill="FFFFFF"/>
          <w:lang w:eastAsia="fi-FI"/>
        </w:rPr>
        <w:t xml:space="preserve"> </w:t>
      </w:r>
      <w:r w:rsidR="00E2256F" w:rsidRPr="00502F1B">
        <w:rPr>
          <w:rFonts w:ascii="Arial" w:hAnsi="Arial" w:cs="Arial"/>
          <w:color w:val="212121"/>
          <w:sz w:val="22"/>
          <w:szCs w:val="22"/>
          <w:shd w:val="clear" w:color="auto" w:fill="FFFFFF"/>
          <w:lang w:eastAsia="fi-FI"/>
        </w:rPr>
        <w:t>o</w:t>
      </w:r>
      <w:r w:rsidR="008C49EE" w:rsidRPr="00502F1B">
        <w:rPr>
          <w:rFonts w:ascii="Arial" w:hAnsi="Arial" w:cs="Arial"/>
          <w:color w:val="212121"/>
          <w:sz w:val="22"/>
          <w:szCs w:val="22"/>
          <w:shd w:val="clear" w:color="auto" w:fill="FFFFFF"/>
          <w:lang w:eastAsia="fi-FI"/>
        </w:rPr>
        <w:t>saksi hankkeen dokumentaatiota, mutta k</w:t>
      </w:r>
      <w:r w:rsidR="00E2256F" w:rsidRPr="00502F1B">
        <w:rPr>
          <w:rFonts w:ascii="Arial" w:hAnsi="Arial" w:cs="Arial"/>
          <w:color w:val="212121"/>
          <w:sz w:val="22"/>
          <w:szCs w:val="22"/>
          <w:shd w:val="clear" w:color="auto" w:fill="FFFFFF"/>
          <w:lang w:eastAsia="fi-FI"/>
        </w:rPr>
        <w:t>äytettävyyden kannalta olisi kuitenkin tärkeä,</w:t>
      </w:r>
      <w:r w:rsidRPr="00502F1B">
        <w:rPr>
          <w:rFonts w:ascii="Arial" w:hAnsi="Arial" w:cs="Arial"/>
          <w:color w:val="212121"/>
          <w:sz w:val="22"/>
          <w:szCs w:val="22"/>
          <w:shd w:val="clear" w:color="auto" w:fill="FFFFFF"/>
          <w:lang w:eastAsia="fi-FI"/>
        </w:rPr>
        <w:t xml:space="preserve"> että hankkeessa tosiasiallisesti merkittävimmät asiakirjat (lausunnot, kuulemisyhteenvedot) eivät jää pie</w:t>
      </w:r>
      <w:r w:rsidR="002F5305" w:rsidRPr="00502F1B">
        <w:rPr>
          <w:rFonts w:ascii="Arial" w:hAnsi="Arial" w:cs="Arial"/>
          <w:color w:val="212121"/>
          <w:sz w:val="22"/>
          <w:szCs w:val="22"/>
          <w:shd w:val="clear" w:color="auto" w:fill="FFFFFF"/>
          <w:lang w:eastAsia="fi-FI"/>
        </w:rPr>
        <w:t>nten ja vähämerkityksisempien</w:t>
      </w:r>
      <w:r w:rsidRPr="00502F1B">
        <w:rPr>
          <w:rFonts w:ascii="Arial" w:hAnsi="Arial" w:cs="Arial"/>
          <w:color w:val="212121"/>
          <w:sz w:val="22"/>
          <w:szCs w:val="22"/>
          <w:shd w:val="clear" w:color="auto" w:fill="FFFFFF"/>
          <w:lang w:eastAsia="fi-FI"/>
        </w:rPr>
        <w:t xml:space="preserve"> asiakirjojen </w:t>
      </w:r>
      <w:r w:rsidR="00806290">
        <w:rPr>
          <w:rFonts w:ascii="Arial" w:hAnsi="Arial" w:cs="Arial"/>
          <w:color w:val="212121"/>
          <w:sz w:val="22"/>
          <w:szCs w:val="22"/>
          <w:shd w:val="clear" w:color="auto" w:fill="FFFFFF"/>
          <w:lang w:eastAsia="fi-FI"/>
        </w:rPr>
        <w:t xml:space="preserve">massan takia </w:t>
      </w:r>
      <w:r w:rsidRPr="00502F1B">
        <w:rPr>
          <w:rFonts w:ascii="Arial" w:hAnsi="Arial" w:cs="Arial"/>
          <w:color w:val="212121"/>
          <w:sz w:val="22"/>
          <w:szCs w:val="22"/>
          <w:shd w:val="clear" w:color="auto" w:fill="FFFFFF"/>
          <w:lang w:eastAsia="fi-FI"/>
        </w:rPr>
        <w:t xml:space="preserve">pimentoon. </w:t>
      </w:r>
      <w:r w:rsidR="00806290">
        <w:rPr>
          <w:rFonts w:ascii="Arial" w:hAnsi="Arial" w:cs="Arial"/>
          <w:color w:val="212121"/>
          <w:sz w:val="22"/>
          <w:szCs w:val="22"/>
          <w:shd w:val="clear" w:color="auto" w:fill="FFFFFF"/>
          <w:lang w:eastAsia="fi-FI"/>
        </w:rPr>
        <w:t>K</w:t>
      </w:r>
      <w:r w:rsidR="00E2256F" w:rsidRPr="00502F1B">
        <w:rPr>
          <w:rFonts w:ascii="Arial" w:hAnsi="Arial" w:cs="Arial"/>
          <w:color w:val="212121"/>
          <w:sz w:val="22"/>
          <w:szCs w:val="22"/>
          <w:shd w:val="clear" w:color="auto" w:fill="FFFFFF"/>
          <w:lang w:eastAsia="fi-FI"/>
        </w:rPr>
        <w:t>äyttäjä hyötyisi</w:t>
      </w:r>
      <w:r w:rsidR="00806290">
        <w:rPr>
          <w:rFonts w:ascii="Arial" w:hAnsi="Arial" w:cs="Arial"/>
          <w:color w:val="212121"/>
          <w:sz w:val="22"/>
          <w:szCs w:val="22"/>
          <w:shd w:val="clear" w:color="auto" w:fill="FFFFFF"/>
          <w:lang w:eastAsia="fi-FI"/>
        </w:rPr>
        <w:t xml:space="preserve"> myös</w:t>
      </w:r>
      <w:r w:rsidRPr="00502F1B">
        <w:rPr>
          <w:rFonts w:ascii="Arial" w:hAnsi="Arial" w:cs="Arial"/>
          <w:color w:val="212121"/>
          <w:sz w:val="22"/>
          <w:szCs w:val="22"/>
          <w:shd w:val="clear" w:color="auto" w:fill="FFFFFF"/>
          <w:lang w:eastAsia="fi-FI"/>
        </w:rPr>
        <w:t xml:space="preserve"> siitä, että Hankeikkunan käyttöön</w:t>
      </w:r>
      <w:r w:rsidR="00E2256F" w:rsidRPr="00502F1B">
        <w:rPr>
          <w:rFonts w:ascii="Arial" w:hAnsi="Arial" w:cs="Arial"/>
          <w:color w:val="212121"/>
          <w:sz w:val="22"/>
          <w:szCs w:val="22"/>
          <w:shd w:val="clear" w:color="auto" w:fill="FFFFFF"/>
          <w:lang w:eastAsia="fi-FI"/>
        </w:rPr>
        <w:t xml:space="preserve"> ja erilaisten hankkeiden etenemisen hahmottamiseen</w:t>
      </w:r>
      <w:r w:rsidRPr="00502F1B">
        <w:rPr>
          <w:rFonts w:ascii="Arial" w:hAnsi="Arial" w:cs="Arial"/>
          <w:color w:val="212121"/>
          <w:sz w:val="22"/>
          <w:szCs w:val="22"/>
          <w:shd w:val="clear" w:color="auto" w:fill="FFFFFF"/>
          <w:lang w:eastAsia="fi-FI"/>
        </w:rPr>
        <w:t xml:space="preserve"> ohjeistettaisiin paremmin.</w:t>
      </w:r>
      <w:r w:rsidR="00806290">
        <w:rPr>
          <w:rFonts w:ascii="Arial" w:hAnsi="Arial" w:cs="Arial"/>
          <w:color w:val="212121"/>
          <w:sz w:val="22"/>
          <w:szCs w:val="22"/>
          <w:shd w:val="clear" w:color="auto" w:fill="FFFFFF"/>
          <w:lang w:eastAsia="fi-FI"/>
        </w:rPr>
        <w:t xml:space="preserve"> Nyk</w:t>
      </w:r>
      <w:r w:rsidR="00A92135">
        <w:rPr>
          <w:rFonts w:ascii="Arial" w:hAnsi="Arial" w:cs="Arial"/>
          <w:color w:val="212121"/>
          <w:sz w:val="22"/>
          <w:szCs w:val="22"/>
          <w:shd w:val="clear" w:color="auto" w:fill="FFFFFF"/>
          <w:lang w:eastAsia="fi-FI"/>
        </w:rPr>
        <w:t>yisten ohjeiden valtaosa koskee virkamiesten toimintaa, kun taas käyttöliittymien tehokkaaseen hyödyntämiseen opastetaan niukasti.</w:t>
      </w:r>
    </w:p>
    <w:p w14:paraId="24CAA6BD" w14:textId="0B9A745E" w:rsidR="007F226D" w:rsidRPr="00502F1B" w:rsidRDefault="00BE3DC3" w:rsidP="001775D1">
      <w:pPr>
        <w:spacing w:line="360" w:lineRule="auto"/>
        <w:textAlignment w:val="baseline"/>
        <w:rPr>
          <w:rFonts w:ascii="Arial" w:hAnsi="Arial" w:cs="Arial"/>
          <w:color w:val="212121"/>
          <w:sz w:val="22"/>
          <w:szCs w:val="22"/>
          <w:shd w:val="clear" w:color="auto" w:fill="FFFFFF"/>
          <w:lang w:eastAsia="fi-FI"/>
        </w:rPr>
      </w:pPr>
      <w:r w:rsidRPr="00502F1B">
        <w:rPr>
          <w:noProof/>
          <w:lang w:eastAsia="fi-FI"/>
        </w:rPr>
        <w:drawing>
          <wp:anchor distT="0" distB="0" distL="114300" distR="114300" simplePos="0" relativeHeight="251659264" behindDoc="0" locked="0" layoutInCell="1" allowOverlap="1" wp14:anchorId="4E517C77" wp14:editId="5A604698">
            <wp:simplePos x="0" y="0"/>
            <wp:positionH relativeFrom="column">
              <wp:posOffset>15157</wp:posOffset>
            </wp:positionH>
            <wp:positionV relativeFrom="paragraph">
              <wp:posOffset>474538</wp:posOffset>
            </wp:positionV>
            <wp:extent cx="6264275" cy="1391285"/>
            <wp:effectExtent l="152400" t="152400" r="365125" b="361315"/>
            <wp:wrapSquare wrapText="bothSides"/>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64275" cy="1391285"/>
                    </a:xfrm>
                    <a:prstGeom prst="rect">
                      <a:avLst/>
                    </a:prstGeom>
                    <a:ln>
                      <a:noFill/>
                    </a:ln>
                    <a:effectLst>
                      <a:outerShdw blurRad="292100" dist="139700" dir="2700000" algn="tl" rotWithShape="0">
                        <a:srgbClr val="333333">
                          <a:alpha val="65000"/>
                        </a:srgbClr>
                      </a:outerShdw>
                    </a:effectLst>
                  </pic:spPr>
                </pic:pic>
              </a:graphicData>
            </a:graphic>
          </wp:anchor>
        </w:drawing>
      </w:r>
    </w:p>
    <w:p w14:paraId="7CBFF1B1" w14:textId="32475CE4" w:rsidR="007F226D" w:rsidRPr="00502F1B" w:rsidRDefault="00296617" w:rsidP="001775D1">
      <w:pPr>
        <w:spacing w:line="360" w:lineRule="auto"/>
        <w:textAlignment w:val="baseline"/>
        <w:rPr>
          <w:rFonts w:ascii="Arial" w:hAnsi="Arial" w:cs="Arial"/>
          <w:color w:val="212121"/>
          <w:szCs w:val="22"/>
          <w:shd w:val="clear" w:color="auto" w:fill="FFFFFF"/>
          <w:lang w:eastAsia="fi-FI"/>
        </w:rPr>
      </w:pPr>
      <w:r>
        <w:rPr>
          <w:rFonts w:ascii="Arial" w:hAnsi="Arial" w:cs="Arial"/>
          <w:color w:val="212121"/>
          <w:szCs w:val="22"/>
          <w:shd w:val="clear" w:color="auto" w:fill="FFFFFF"/>
          <w:lang w:eastAsia="fi-FI"/>
        </w:rPr>
        <w:t>Kuva 8</w:t>
      </w:r>
      <w:r w:rsidR="007F226D" w:rsidRPr="00502F1B">
        <w:rPr>
          <w:rFonts w:ascii="Arial" w:hAnsi="Arial" w:cs="Arial"/>
          <w:color w:val="212121"/>
          <w:szCs w:val="22"/>
          <w:shd w:val="clear" w:color="auto" w:fill="FFFFFF"/>
          <w:lang w:eastAsia="fi-FI"/>
        </w:rPr>
        <w:t xml:space="preserve">. </w:t>
      </w:r>
      <w:r w:rsidR="007F226D" w:rsidRPr="00502F1B">
        <w:rPr>
          <w:rFonts w:ascii="Arial" w:hAnsi="Arial" w:cs="Arial"/>
          <w:i/>
          <w:color w:val="212121"/>
          <w:szCs w:val="22"/>
          <w:shd w:val="clear" w:color="auto" w:fill="FFFFFF"/>
          <w:lang w:eastAsia="fi-FI"/>
        </w:rPr>
        <w:t>Kuvitteellinen havainnollistus määrämuotoisten tietokenttien käytöstä osallistujien nimeämisessä. Valmistelijan nä</w:t>
      </w:r>
      <w:r w:rsidR="00806290">
        <w:rPr>
          <w:rFonts w:ascii="Arial" w:hAnsi="Arial" w:cs="Arial"/>
          <w:i/>
          <w:color w:val="212121"/>
          <w:szCs w:val="22"/>
          <w:shd w:val="clear" w:color="auto" w:fill="FFFFFF"/>
          <w:lang w:eastAsia="fi-FI"/>
        </w:rPr>
        <w:t>kymä. Käyttäjän näkymä kuvassa 9</w:t>
      </w:r>
      <w:r w:rsidR="007F226D" w:rsidRPr="00502F1B">
        <w:rPr>
          <w:rFonts w:ascii="Arial" w:hAnsi="Arial" w:cs="Arial"/>
          <w:i/>
          <w:color w:val="212121"/>
          <w:szCs w:val="22"/>
          <w:shd w:val="clear" w:color="auto" w:fill="FFFFFF"/>
          <w:lang w:eastAsia="fi-FI"/>
        </w:rPr>
        <w:t>.</w:t>
      </w:r>
      <w:r w:rsidR="00A72177" w:rsidRPr="00502F1B">
        <w:rPr>
          <w:rFonts w:ascii="Arial" w:hAnsi="Arial" w:cs="Arial"/>
          <w:i/>
          <w:color w:val="212121"/>
          <w:szCs w:val="22"/>
          <w:shd w:val="clear" w:color="auto" w:fill="FFFFFF"/>
          <w:lang w:eastAsia="fi-FI"/>
        </w:rPr>
        <w:t xml:space="preserve"> Nykyisin osallistujatiedot annetaan vaihtelevissa muodoissa (teksti, PDF)</w:t>
      </w:r>
      <w:r w:rsidR="00FE3094" w:rsidRPr="00502F1B">
        <w:rPr>
          <w:rFonts w:ascii="Arial" w:hAnsi="Arial" w:cs="Arial"/>
          <w:i/>
          <w:color w:val="212121"/>
          <w:szCs w:val="22"/>
          <w:shd w:val="clear" w:color="auto" w:fill="FFFFFF"/>
          <w:lang w:eastAsia="fi-FI"/>
        </w:rPr>
        <w:t xml:space="preserve"> ja eri lähteissä (Lausuntopalvelu.fi, Hankeikkuna, eduskunnan tietokanta)</w:t>
      </w:r>
      <w:r w:rsidR="00A72177" w:rsidRPr="00502F1B">
        <w:rPr>
          <w:rFonts w:ascii="Arial" w:hAnsi="Arial" w:cs="Arial"/>
          <w:i/>
          <w:color w:val="212121"/>
          <w:szCs w:val="22"/>
          <w:shd w:val="clear" w:color="auto" w:fill="FFFFFF"/>
          <w:lang w:eastAsia="fi-FI"/>
        </w:rPr>
        <w:t>, joten niiden kattava tarkastelu ja analyysi on aikaa vievää</w:t>
      </w:r>
      <w:r w:rsidR="00FE3094" w:rsidRPr="00502F1B">
        <w:rPr>
          <w:rFonts w:ascii="Arial" w:hAnsi="Arial" w:cs="Arial"/>
          <w:i/>
          <w:color w:val="212121"/>
          <w:szCs w:val="22"/>
          <w:shd w:val="clear" w:color="auto" w:fill="FFFFFF"/>
          <w:lang w:eastAsia="fi-FI"/>
        </w:rPr>
        <w:t xml:space="preserve"> ja aineiston täydellisyydestä jää käyttäjälle usein epävarmuus</w:t>
      </w:r>
      <w:r w:rsidR="00A72177" w:rsidRPr="00502F1B">
        <w:rPr>
          <w:rFonts w:ascii="Arial" w:hAnsi="Arial" w:cs="Arial"/>
          <w:i/>
          <w:color w:val="212121"/>
          <w:szCs w:val="22"/>
          <w:shd w:val="clear" w:color="auto" w:fill="FFFFFF"/>
          <w:lang w:eastAsia="fi-FI"/>
        </w:rPr>
        <w:t>. Määrämuotoiset tietokentät ja tietojen rekisteröityminen metatietoina korjaisivat tilanteen.</w:t>
      </w:r>
    </w:p>
    <w:p w14:paraId="24EED7BD" w14:textId="1C7FE439" w:rsidR="007F226D" w:rsidRPr="00502F1B" w:rsidRDefault="00BE3DC3" w:rsidP="001775D1">
      <w:pPr>
        <w:spacing w:line="360" w:lineRule="auto"/>
        <w:textAlignment w:val="baseline"/>
        <w:rPr>
          <w:rFonts w:ascii="Arial" w:hAnsi="Arial" w:cs="Arial"/>
          <w:color w:val="212121"/>
          <w:sz w:val="22"/>
          <w:szCs w:val="22"/>
          <w:shd w:val="clear" w:color="auto" w:fill="FFFFFF"/>
          <w:lang w:eastAsia="fi-FI"/>
        </w:rPr>
      </w:pPr>
      <w:r w:rsidRPr="00502F1B">
        <w:rPr>
          <w:noProof/>
          <w:lang w:eastAsia="fi-FI"/>
        </w:rPr>
        <w:drawing>
          <wp:anchor distT="0" distB="0" distL="114300" distR="114300" simplePos="0" relativeHeight="251660288" behindDoc="0" locked="0" layoutInCell="1" allowOverlap="1" wp14:anchorId="2E560F91" wp14:editId="60A33B1A">
            <wp:simplePos x="0" y="0"/>
            <wp:positionH relativeFrom="column">
              <wp:posOffset>-4721</wp:posOffset>
            </wp:positionH>
            <wp:positionV relativeFrom="paragraph">
              <wp:posOffset>383678</wp:posOffset>
            </wp:positionV>
            <wp:extent cx="6264275" cy="1764665"/>
            <wp:effectExtent l="152400" t="152400" r="365125" b="368935"/>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264275" cy="1764665"/>
                    </a:xfrm>
                    <a:prstGeom prst="rect">
                      <a:avLst/>
                    </a:prstGeom>
                    <a:ln>
                      <a:noFill/>
                    </a:ln>
                    <a:effectLst>
                      <a:outerShdw blurRad="292100" dist="139700" dir="2700000" algn="tl" rotWithShape="0">
                        <a:srgbClr val="333333">
                          <a:alpha val="65000"/>
                        </a:srgbClr>
                      </a:outerShdw>
                    </a:effectLst>
                  </pic:spPr>
                </pic:pic>
              </a:graphicData>
            </a:graphic>
          </wp:anchor>
        </w:drawing>
      </w:r>
    </w:p>
    <w:p w14:paraId="6A124915" w14:textId="0E4E59A3" w:rsidR="007F226D" w:rsidRPr="00502F1B" w:rsidRDefault="00296617" w:rsidP="007F226D">
      <w:pPr>
        <w:spacing w:line="360" w:lineRule="auto"/>
        <w:textAlignment w:val="baseline"/>
        <w:rPr>
          <w:rFonts w:ascii="Arial" w:hAnsi="Arial" w:cs="Arial"/>
          <w:color w:val="212121"/>
          <w:szCs w:val="22"/>
          <w:shd w:val="clear" w:color="auto" w:fill="FFFFFF"/>
          <w:lang w:eastAsia="fi-FI"/>
        </w:rPr>
      </w:pPr>
      <w:r>
        <w:rPr>
          <w:rFonts w:ascii="Arial" w:hAnsi="Arial" w:cs="Arial"/>
          <w:color w:val="212121"/>
          <w:szCs w:val="22"/>
          <w:shd w:val="clear" w:color="auto" w:fill="FFFFFF"/>
          <w:lang w:eastAsia="fi-FI"/>
        </w:rPr>
        <w:t>Kuva 9</w:t>
      </w:r>
      <w:r w:rsidR="007F226D" w:rsidRPr="00502F1B">
        <w:rPr>
          <w:rFonts w:ascii="Arial" w:hAnsi="Arial" w:cs="Arial"/>
          <w:color w:val="212121"/>
          <w:szCs w:val="22"/>
          <w:shd w:val="clear" w:color="auto" w:fill="FFFFFF"/>
          <w:lang w:eastAsia="fi-FI"/>
        </w:rPr>
        <w:t xml:space="preserve">. </w:t>
      </w:r>
      <w:r w:rsidR="007F226D" w:rsidRPr="00502F1B">
        <w:rPr>
          <w:rFonts w:ascii="Arial" w:hAnsi="Arial" w:cs="Arial"/>
          <w:i/>
          <w:color w:val="212121"/>
          <w:szCs w:val="22"/>
          <w:shd w:val="clear" w:color="auto" w:fill="FFFFFF"/>
          <w:lang w:eastAsia="fi-FI"/>
        </w:rPr>
        <w:t>Kuvitteellinen havainnollistus määrämuotoisten tietokenttien käytöstä osallistujien nimeämisessä. Käyttäjän näkymä.</w:t>
      </w:r>
      <w:r w:rsidR="00806290">
        <w:rPr>
          <w:rFonts w:ascii="Arial" w:hAnsi="Arial" w:cs="Arial"/>
          <w:i/>
          <w:color w:val="212121"/>
          <w:szCs w:val="22"/>
          <w:shd w:val="clear" w:color="auto" w:fill="FFFFFF"/>
          <w:lang w:eastAsia="fi-FI"/>
        </w:rPr>
        <w:t xml:space="preserve"> Valmistelijan näkymä kuvassa 8</w:t>
      </w:r>
      <w:r w:rsidR="007F226D" w:rsidRPr="00502F1B">
        <w:rPr>
          <w:rFonts w:ascii="Arial" w:hAnsi="Arial" w:cs="Arial"/>
          <w:i/>
          <w:color w:val="212121"/>
          <w:szCs w:val="22"/>
          <w:shd w:val="clear" w:color="auto" w:fill="FFFFFF"/>
          <w:lang w:eastAsia="fi-FI"/>
        </w:rPr>
        <w:t>.</w:t>
      </w:r>
    </w:p>
    <w:p w14:paraId="75BDC244" w14:textId="77777777" w:rsidR="007F226D" w:rsidRPr="00502F1B" w:rsidRDefault="007F226D" w:rsidP="001775D1">
      <w:pPr>
        <w:spacing w:line="360" w:lineRule="auto"/>
        <w:textAlignment w:val="baseline"/>
        <w:rPr>
          <w:rFonts w:ascii="Arial" w:hAnsi="Arial" w:cs="Arial"/>
          <w:color w:val="212121"/>
          <w:sz w:val="22"/>
          <w:szCs w:val="22"/>
          <w:shd w:val="clear" w:color="auto" w:fill="FFFFFF"/>
          <w:lang w:eastAsia="fi-FI"/>
        </w:rPr>
      </w:pPr>
    </w:p>
    <w:p w14:paraId="406AC4AE" w14:textId="3309EAF2" w:rsidR="00A134BB" w:rsidRPr="00502F1B" w:rsidRDefault="00A134BB" w:rsidP="00A134BB">
      <w:pPr>
        <w:tabs>
          <w:tab w:val="left" w:pos="1800"/>
        </w:tabs>
        <w:spacing w:line="360" w:lineRule="auto"/>
        <w:textAlignment w:val="baseline"/>
        <w:rPr>
          <w:rFonts w:ascii="Arial" w:hAnsi="Arial" w:cs="Arial"/>
          <w:b/>
          <w:color w:val="212121"/>
          <w:sz w:val="22"/>
          <w:szCs w:val="22"/>
          <w:shd w:val="clear" w:color="auto" w:fill="FFFFFF"/>
          <w:lang w:eastAsia="fi-FI"/>
        </w:rPr>
      </w:pPr>
      <w:r w:rsidRPr="00502F1B">
        <w:rPr>
          <w:rFonts w:ascii="Arial" w:hAnsi="Arial" w:cs="Arial"/>
          <w:b/>
          <w:color w:val="212121"/>
          <w:sz w:val="22"/>
          <w:szCs w:val="22"/>
          <w:shd w:val="clear" w:color="auto" w:fill="FFFFFF"/>
          <w:lang w:eastAsia="fi-FI"/>
        </w:rPr>
        <w:t xml:space="preserve"> </w:t>
      </w:r>
    </w:p>
    <w:tbl>
      <w:tblPr>
        <w:tblStyle w:val="TaulukkoRuudukko"/>
        <w:tblW w:w="0" w:type="auto"/>
        <w:tblLook w:val="04A0" w:firstRow="1" w:lastRow="0" w:firstColumn="1" w:lastColumn="0" w:noHBand="0" w:noVBand="1"/>
      </w:tblPr>
      <w:tblGrid>
        <w:gridCol w:w="9628"/>
      </w:tblGrid>
      <w:tr w:rsidR="00A134BB" w:rsidRPr="00502F1B" w14:paraId="60565380" w14:textId="77777777" w:rsidTr="00D9460F">
        <w:tc>
          <w:tcPr>
            <w:tcW w:w="9628" w:type="dxa"/>
          </w:tcPr>
          <w:p w14:paraId="187BE11B" w14:textId="1D9159E2" w:rsidR="006260B0" w:rsidRPr="00502F1B" w:rsidRDefault="001E2964" w:rsidP="00194119">
            <w:pPr>
              <w:tabs>
                <w:tab w:val="left" w:pos="1800"/>
              </w:tabs>
              <w:spacing w:before="240" w:after="240" w:line="360" w:lineRule="auto"/>
              <w:textAlignment w:val="baseline"/>
              <w:rPr>
                <w:rFonts w:ascii="Arial" w:eastAsia="Times New Roman" w:hAnsi="Arial" w:cs="Arial"/>
                <w:color w:val="212121"/>
                <w:shd w:val="clear" w:color="auto" w:fill="FFFFFF"/>
                <w:lang w:eastAsia="fi-FI"/>
              </w:rPr>
            </w:pPr>
            <w:r w:rsidRPr="00502F1B">
              <w:rPr>
                <w:rFonts w:ascii="Arial" w:eastAsia="Times New Roman" w:hAnsi="Arial" w:cs="Arial"/>
                <w:b/>
                <w:color w:val="212121"/>
                <w:shd w:val="clear" w:color="auto" w:fill="FFFFFF"/>
                <w:lang w:eastAsia="fi-FI"/>
              </w:rPr>
              <w:t>Pohdintaa avoimuusrekisterin mahdollisuuksista</w:t>
            </w:r>
            <w:r w:rsidRPr="00502F1B">
              <w:rPr>
                <w:rFonts w:ascii="Arial" w:eastAsia="Times New Roman" w:hAnsi="Arial" w:cs="Arial"/>
                <w:color w:val="212121"/>
                <w:shd w:val="clear" w:color="auto" w:fill="FFFFFF"/>
                <w:lang w:eastAsia="fi-FI"/>
              </w:rPr>
              <w:br/>
            </w:r>
            <w:r w:rsidR="00A134BB" w:rsidRPr="00502F1B">
              <w:rPr>
                <w:rFonts w:ascii="Arial" w:eastAsia="Times New Roman" w:hAnsi="Arial" w:cs="Arial"/>
                <w:color w:val="212121"/>
                <w:shd w:val="clear" w:color="auto" w:fill="FFFFFF"/>
                <w:lang w:eastAsia="fi-FI"/>
              </w:rPr>
              <w:t>Jos Hankeikkunan käyttäjän tavoi</w:t>
            </w:r>
            <w:r w:rsidR="00346822" w:rsidRPr="00502F1B">
              <w:rPr>
                <w:rFonts w:ascii="Arial" w:eastAsia="Times New Roman" w:hAnsi="Arial" w:cs="Arial"/>
                <w:color w:val="212121"/>
                <w:shd w:val="clear" w:color="auto" w:fill="FFFFFF"/>
                <w:lang w:eastAsia="fi-FI"/>
              </w:rPr>
              <w:t>tteena on selvittää valmistelun osallistujat</w:t>
            </w:r>
            <w:r w:rsidR="00A134BB" w:rsidRPr="00502F1B">
              <w:rPr>
                <w:rFonts w:ascii="Arial" w:eastAsia="Times New Roman" w:hAnsi="Arial" w:cs="Arial"/>
                <w:color w:val="212121"/>
                <w:shd w:val="clear" w:color="auto" w:fill="FFFFFF"/>
                <w:lang w:eastAsia="fi-FI"/>
              </w:rPr>
              <w:t xml:space="preserve">, relevanttien dokumenttien löytäminen voi nykytilanteessa olla vaivalloista, vaikka ne olisi kaikki viety Hankeikkunaan. Avoimuusrekisterin käyttöönoton myötä voisi ajatella, että dokumentin metatietoihin Hankeikkunassa ja eduskunnan tietokannassa kirjattaisiin dokumentissa esiintyvien ulkopuolisten </w:t>
            </w:r>
            <w:r w:rsidR="00A92135">
              <w:rPr>
                <w:rFonts w:ascii="Arial" w:eastAsia="Times New Roman" w:hAnsi="Arial" w:cs="Arial"/>
                <w:color w:val="212121"/>
                <w:shd w:val="clear" w:color="auto" w:fill="FFFFFF"/>
                <w:lang w:eastAsia="fi-FI"/>
              </w:rPr>
              <w:t>osallistujien</w:t>
            </w:r>
            <w:r w:rsidR="00A134BB" w:rsidRPr="00502F1B">
              <w:rPr>
                <w:rFonts w:ascii="Arial" w:eastAsia="Times New Roman" w:hAnsi="Arial" w:cs="Arial"/>
                <w:color w:val="212121"/>
                <w:shd w:val="clear" w:color="auto" w:fill="FFFFFF"/>
                <w:lang w:eastAsia="fi-FI"/>
              </w:rPr>
              <w:t xml:space="preserve"> nimet</w:t>
            </w:r>
            <w:r w:rsidR="00593E80" w:rsidRPr="00502F1B">
              <w:rPr>
                <w:rFonts w:ascii="Arial" w:eastAsia="Times New Roman" w:hAnsi="Arial" w:cs="Arial"/>
                <w:color w:val="212121"/>
                <w:shd w:val="clear" w:color="auto" w:fill="FFFFFF"/>
                <w:lang w:eastAsia="fi-FI"/>
              </w:rPr>
              <w:t xml:space="preserve"> määrämuotoisiin tietokenttiin</w:t>
            </w:r>
            <w:r w:rsidR="00A92135">
              <w:rPr>
                <w:rFonts w:ascii="Arial" w:eastAsia="Times New Roman" w:hAnsi="Arial" w:cs="Arial"/>
                <w:color w:val="212121"/>
                <w:shd w:val="clear" w:color="auto" w:fill="FFFFFF"/>
                <w:lang w:eastAsia="fi-FI"/>
              </w:rPr>
              <w:t xml:space="preserve"> (</w:t>
            </w:r>
            <w:r w:rsidR="00A92135" w:rsidRPr="00A92135">
              <w:rPr>
                <w:rFonts w:ascii="Arial" w:eastAsia="Times New Roman" w:hAnsi="Arial" w:cs="Arial"/>
                <w:i/>
                <w:color w:val="212121"/>
                <w:shd w:val="clear" w:color="auto" w:fill="FFFFFF"/>
                <w:lang w:eastAsia="fi-FI"/>
              </w:rPr>
              <w:t>kuva 8</w:t>
            </w:r>
            <w:r w:rsidR="00A92135">
              <w:rPr>
                <w:rFonts w:ascii="Arial" w:eastAsia="Times New Roman" w:hAnsi="Arial" w:cs="Arial"/>
                <w:color w:val="212121"/>
                <w:shd w:val="clear" w:color="auto" w:fill="FFFFFF"/>
                <w:lang w:eastAsia="fi-FI"/>
              </w:rPr>
              <w:t>)</w:t>
            </w:r>
            <w:r w:rsidR="00A134BB" w:rsidRPr="00502F1B">
              <w:rPr>
                <w:rFonts w:ascii="Arial" w:eastAsia="Times New Roman" w:hAnsi="Arial" w:cs="Arial"/>
                <w:color w:val="212121"/>
                <w:shd w:val="clear" w:color="auto" w:fill="FFFFFF"/>
                <w:lang w:eastAsia="fi-FI"/>
              </w:rPr>
              <w:t>, jolloin kyseiset organisaatiot näkyisivät käyttäjälle jo ilman dokumentin avaamistakin</w:t>
            </w:r>
            <w:r w:rsidR="00593E80" w:rsidRPr="00502F1B">
              <w:rPr>
                <w:rFonts w:ascii="Arial" w:eastAsia="Times New Roman" w:hAnsi="Arial" w:cs="Arial"/>
                <w:color w:val="212121"/>
                <w:shd w:val="clear" w:color="auto" w:fill="FFFFFF"/>
                <w:lang w:eastAsia="fi-FI"/>
              </w:rPr>
              <w:t xml:space="preserve"> ja tiedoista voisi tehdä erilaisia koonteja erilaisilla rajauksilla</w:t>
            </w:r>
            <w:r w:rsidR="00A134BB" w:rsidRPr="00502F1B">
              <w:rPr>
                <w:rFonts w:ascii="Arial" w:eastAsia="Times New Roman" w:hAnsi="Arial" w:cs="Arial"/>
                <w:color w:val="212121"/>
                <w:shd w:val="clear" w:color="auto" w:fill="FFFFFF"/>
                <w:lang w:eastAsia="fi-FI"/>
              </w:rPr>
              <w:t xml:space="preserve">. </w:t>
            </w:r>
            <w:r w:rsidR="00346822" w:rsidRPr="00502F1B">
              <w:rPr>
                <w:rFonts w:ascii="Arial" w:eastAsia="Times New Roman" w:hAnsi="Arial" w:cs="Arial"/>
                <w:color w:val="212121"/>
                <w:shd w:val="clear" w:color="auto" w:fill="FFFFFF"/>
                <w:lang w:eastAsia="fi-FI"/>
              </w:rPr>
              <w:t>Avoimuusrekisterin käyttöliittymässä</w:t>
            </w:r>
            <w:r w:rsidR="00A134BB" w:rsidRPr="00502F1B">
              <w:rPr>
                <w:rFonts w:ascii="Arial" w:eastAsia="Times New Roman" w:hAnsi="Arial" w:cs="Arial"/>
                <w:color w:val="212121"/>
                <w:shd w:val="clear" w:color="auto" w:fill="FFFFFF"/>
                <w:lang w:eastAsia="fi-FI"/>
              </w:rPr>
              <w:t xml:space="preserve"> voisi näkyä </w:t>
            </w:r>
            <w:r w:rsidR="00346822" w:rsidRPr="00502F1B">
              <w:rPr>
                <w:rFonts w:ascii="Arial" w:eastAsia="Times New Roman" w:hAnsi="Arial" w:cs="Arial"/>
                <w:color w:val="212121"/>
                <w:shd w:val="clear" w:color="auto" w:fill="FFFFFF"/>
                <w:lang w:eastAsia="fi-FI"/>
              </w:rPr>
              <w:t>uudistuksen seurauksena automaattisesti päivittyvä</w:t>
            </w:r>
            <w:r w:rsidR="00A134BB" w:rsidRPr="00502F1B">
              <w:rPr>
                <w:rFonts w:ascii="Arial" w:eastAsia="Times New Roman" w:hAnsi="Arial" w:cs="Arial"/>
                <w:color w:val="212121"/>
                <w:shd w:val="clear" w:color="auto" w:fill="FFFFFF"/>
                <w:lang w:eastAsia="fi-FI"/>
              </w:rPr>
              <w:t xml:space="preserve"> listaus ja tilastotietoa niistä hankkeista, joihin kukin organisaatio on osallistunut, ja vastaavasti Hankeikkunan puolelta pääsisi organisaation nimeä klikkaamalla </w:t>
            </w:r>
            <w:r w:rsidR="00593E80" w:rsidRPr="00502F1B">
              <w:rPr>
                <w:rFonts w:ascii="Arial" w:eastAsia="Times New Roman" w:hAnsi="Arial" w:cs="Arial"/>
                <w:color w:val="212121"/>
                <w:shd w:val="clear" w:color="auto" w:fill="FFFFFF"/>
                <w:lang w:eastAsia="fi-FI"/>
              </w:rPr>
              <w:t xml:space="preserve">käsiksi </w:t>
            </w:r>
            <w:r w:rsidR="00A134BB" w:rsidRPr="00502F1B">
              <w:rPr>
                <w:rFonts w:ascii="Arial" w:eastAsia="Times New Roman" w:hAnsi="Arial" w:cs="Arial"/>
                <w:color w:val="212121"/>
                <w:shd w:val="clear" w:color="auto" w:fill="FFFFFF"/>
                <w:lang w:eastAsia="fi-FI"/>
              </w:rPr>
              <w:t>tämän tietoihin avoimuusrekisterin puolella.</w:t>
            </w:r>
          </w:p>
          <w:p w14:paraId="5B08168F" w14:textId="5127D1CC" w:rsidR="006260B0" w:rsidRPr="00502F1B" w:rsidRDefault="006260B0" w:rsidP="002560E9">
            <w:pPr>
              <w:tabs>
                <w:tab w:val="left" w:pos="1800"/>
              </w:tabs>
              <w:spacing w:before="240" w:after="240" w:line="360" w:lineRule="auto"/>
              <w:textAlignment w:val="baseline"/>
              <w:rPr>
                <w:rFonts w:ascii="Arial" w:eastAsia="Times New Roman" w:hAnsi="Arial" w:cs="Arial"/>
                <w:color w:val="212121"/>
                <w:shd w:val="clear" w:color="auto" w:fill="FFFFFF"/>
                <w:lang w:eastAsia="fi-FI"/>
              </w:rPr>
            </w:pPr>
            <w:r w:rsidRPr="00502F1B">
              <w:rPr>
                <w:rFonts w:ascii="Arial" w:eastAsia="Times New Roman" w:hAnsi="Arial" w:cs="Arial"/>
                <w:color w:val="212121"/>
                <w:shd w:val="clear" w:color="auto" w:fill="FFFFFF"/>
                <w:lang w:eastAsia="fi-FI"/>
              </w:rPr>
              <w:t xml:space="preserve">Jos muodollisten osallistumistapojen (kuulemiset, lausunnot) dokumentointi saadaan luotettavan systemaattiseksi ja informatiiviseksi, näiden vaiheiden rajaaminen avoimuusrekisterin ulkopuolelle olisi luonteva ratkaisu: kaksinkertaista, päällekkäistä hallinnollista työtä on syytä välttää. Sikäli kuin avoimuusrekisterin tavoitteena on tehdä näkyväksi juuri epämuodollinen osallistuminen ministeriöiden hankkeisiin ja lainvalmisteluun, olisi </w:t>
            </w:r>
            <w:r w:rsidR="002560E9" w:rsidRPr="00502F1B">
              <w:rPr>
                <w:rFonts w:ascii="Arial" w:eastAsia="Times New Roman" w:hAnsi="Arial" w:cs="Arial"/>
                <w:color w:val="212121"/>
                <w:shd w:val="clear" w:color="auto" w:fill="FFFFFF"/>
                <w:lang w:eastAsia="fi-FI"/>
              </w:rPr>
              <w:t xml:space="preserve">johdonmukaista </w:t>
            </w:r>
            <w:r w:rsidRPr="00502F1B">
              <w:rPr>
                <w:rFonts w:ascii="Arial" w:eastAsia="Times New Roman" w:hAnsi="Arial" w:cs="Arial"/>
                <w:color w:val="212121"/>
                <w:shd w:val="clear" w:color="auto" w:fill="FFFFFF"/>
                <w:lang w:eastAsia="fi-FI"/>
              </w:rPr>
              <w:t xml:space="preserve">että muodollinen osallistuminen </w:t>
            </w:r>
            <w:r w:rsidR="002560E9" w:rsidRPr="00502F1B">
              <w:rPr>
                <w:rFonts w:ascii="Arial" w:eastAsia="Times New Roman" w:hAnsi="Arial" w:cs="Arial"/>
                <w:color w:val="212121"/>
                <w:shd w:val="clear" w:color="auto" w:fill="FFFFFF"/>
                <w:lang w:eastAsia="fi-FI"/>
              </w:rPr>
              <w:t>kirjattaisiin Hankeikkunaan</w:t>
            </w:r>
            <w:r w:rsidRPr="00502F1B">
              <w:rPr>
                <w:rFonts w:ascii="Arial" w:eastAsia="Times New Roman" w:hAnsi="Arial" w:cs="Arial"/>
                <w:color w:val="212121"/>
                <w:shd w:val="clear" w:color="auto" w:fill="FFFFFF"/>
                <w:lang w:eastAsia="fi-FI"/>
              </w:rPr>
              <w:t xml:space="preserve"> vähintään yhtä </w:t>
            </w:r>
            <w:r w:rsidR="002560E9" w:rsidRPr="00502F1B">
              <w:rPr>
                <w:rFonts w:ascii="Arial" w:eastAsia="Times New Roman" w:hAnsi="Arial" w:cs="Arial"/>
                <w:color w:val="212121"/>
                <w:shd w:val="clear" w:color="auto" w:fill="FFFFFF"/>
                <w:lang w:eastAsia="fi-FI"/>
              </w:rPr>
              <w:t>luotettavasti ja laadukkaasti kuin mitä avoimuusrekisterin käyttäjiltä laissa edellytettäisiin.</w:t>
            </w:r>
          </w:p>
        </w:tc>
      </w:tr>
    </w:tbl>
    <w:p w14:paraId="6ACE3063" w14:textId="77777777" w:rsidR="00A134BB" w:rsidRPr="00502F1B" w:rsidRDefault="00A134BB" w:rsidP="00A134BB">
      <w:pPr>
        <w:tabs>
          <w:tab w:val="left" w:pos="1800"/>
        </w:tabs>
        <w:spacing w:line="360" w:lineRule="auto"/>
        <w:textAlignment w:val="baseline"/>
        <w:rPr>
          <w:rFonts w:ascii="Arial" w:hAnsi="Arial" w:cs="Arial"/>
          <w:color w:val="212121"/>
          <w:sz w:val="22"/>
          <w:szCs w:val="22"/>
          <w:shd w:val="clear" w:color="auto" w:fill="FFFFFF"/>
          <w:lang w:eastAsia="fi-FI"/>
        </w:rPr>
      </w:pPr>
    </w:p>
    <w:p w14:paraId="03232C79" w14:textId="77777777" w:rsidR="00A134BB" w:rsidRPr="00502F1B" w:rsidRDefault="00A134BB" w:rsidP="00A134BB">
      <w:pPr>
        <w:tabs>
          <w:tab w:val="left" w:pos="1800"/>
        </w:tabs>
        <w:spacing w:line="360" w:lineRule="auto"/>
        <w:textAlignment w:val="baseline"/>
        <w:rPr>
          <w:rFonts w:ascii="Arial" w:hAnsi="Arial" w:cs="Arial"/>
          <w:color w:val="212121"/>
          <w:sz w:val="24"/>
          <w:szCs w:val="24"/>
          <w:shd w:val="clear" w:color="auto" w:fill="FFFFFF"/>
          <w:lang w:eastAsia="fi-FI"/>
        </w:rPr>
      </w:pPr>
    </w:p>
    <w:p w14:paraId="776DBDA6" w14:textId="025A1861" w:rsidR="00A134BB" w:rsidRPr="00502F1B" w:rsidRDefault="00194119" w:rsidP="00F66706">
      <w:pPr>
        <w:pStyle w:val="Otsikko2oikeusministerio"/>
        <w:numPr>
          <w:ilvl w:val="0"/>
          <w:numId w:val="25"/>
        </w:numPr>
        <w:rPr>
          <w:shd w:val="clear" w:color="auto" w:fill="FFFFFF"/>
          <w:lang w:val="fi-FI" w:eastAsia="fi-FI"/>
        </w:rPr>
      </w:pPr>
      <w:r w:rsidRPr="00502F1B">
        <w:rPr>
          <w:shd w:val="clear" w:color="auto" w:fill="FFFFFF"/>
          <w:lang w:val="fi-FI" w:eastAsia="fi-FI"/>
        </w:rPr>
        <w:t>Nykyisten</w:t>
      </w:r>
      <w:r w:rsidR="00F66706" w:rsidRPr="00502F1B">
        <w:rPr>
          <w:shd w:val="clear" w:color="auto" w:fill="FFFFFF"/>
          <w:lang w:val="fi-FI" w:eastAsia="fi-FI"/>
        </w:rPr>
        <w:t xml:space="preserve"> </w:t>
      </w:r>
      <w:r w:rsidRPr="00502F1B">
        <w:rPr>
          <w:shd w:val="clear" w:color="auto" w:fill="FFFFFF"/>
          <w:lang w:val="fi-FI" w:eastAsia="fi-FI"/>
        </w:rPr>
        <w:t>rekistereiden</w:t>
      </w:r>
      <w:r w:rsidR="00F66706" w:rsidRPr="00502F1B">
        <w:rPr>
          <w:shd w:val="clear" w:color="auto" w:fill="FFFFFF"/>
          <w:lang w:val="fi-FI" w:eastAsia="fi-FI"/>
        </w:rPr>
        <w:t xml:space="preserve"> </w:t>
      </w:r>
      <w:r w:rsidRPr="00502F1B">
        <w:rPr>
          <w:shd w:val="clear" w:color="auto" w:fill="FFFFFF"/>
          <w:lang w:val="fi-FI" w:eastAsia="fi-FI"/>
        </w:rPr>
        <w:t>katvealueet</w:t>
      </w:r>
    </w:p>
    <w:p w14:paraId="6E4DAC3D" w14:textId="2D61F7E9" w:rsidR="008D5A0C" w:rsidRPr="00502F1B" w:rsidRDefault="00BE2BF4" w:rsidP="008D5A0C">
      <w:pPr>
        <w:tabs>
          <w:tab w:val="left" w:pos="1800"/>
        </w:tabs>
        <w:spacing w:after="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Osallistumistietojen rekisteröinnin ja julkistamisen kannalta olennainen ominaisuus Hankeikkunassa sekä eduskunnan tieto</w:t>
      </w:r>
      <w:r w:rsidR="006705A3">
        <w:rPr>
          <w:rFonts w:ascii="Arial" w:hAnsi="Arial" w:cs="Arial"/>
          <w:color w:val="212121"/>
          <w:sz w:val="22"/>
          <w:szCs w:val="22"/>
          <w:shd w:val="clear" w:color="auto" w:fill="FFFFFF"/>
          <w:lang w:eastAsia="fi-FI"/>
        </w:rPr>
        <w:t>kannoissa on, että asiakirjojen kirjaamis- ja luokittelutavat on luotu muodollisen, virallisen osallistumisen huomioimiseksi</w:t>
      </w:r>
      <w:r w:rsidRPr="00502F1B">
        <w:rPr>
          <w:rFonts w:ascii="Arial" w:hAnsi="Arial" w:cs="Arial"/>
          <w:color w:val="212121"/>
          <w:sz w:val="22"/>
          <w:szCs w:val="22"/>
          <w:shd w:val="clear" w:color="auto" w:fill="FFFFFF"/>
          <w:lang w:eastAsia="fi-FI"/>
        </w:rPr>
        <w:t xml:space="preserve">. Toisin sanoen epäviralliset yhteydenotot, kuten sähköpostit, puhelut ja tapaamiset valmistelijoiden ja päättäjien sekä ulkopuolisten osallistujien välillä eivät ole näiden tietokantojen kohteena. Voidaan todeta, että </w:t>
      </w:r>
      <w:r w:rsidR="00B42674" w:rsidRPr="00502F1B">
        <w:rPr>
          <w:rFonts w:ascii="Arial" w:hAnsi="Arial" w:cs="Arial"/>
          <w:color w:val="212121"/>
          <w:sz w:val="22"/>
          <w:szCs w:val="22"/>
          <w:shd w:val="clear" w:color="auto" w:fill="FFFFFF"/>
          <w:lang w:eastAsia="fi-FI"/>
        </w:rPr>
        <w:t>olemassa olevat</w:t>
      </w:r>
      <w:r w:rsidRPr="00502F1B">
        <w:rPr>
          <w:rFonts w:ascii="Arial" w:hAnsi="Arial" w:cs="Arial"/>
          <w:color w:val="212121"/>
          <w:sz w:val="22"/>
          <w:szCs w:val="22"/>
          <w:shd w:val="clear" w:color="auto" w:fill="FFFFFF"/>
          <w:lang w:eastAsia="fi-FI"/>
        </w:rPr>
        <w:t xml:space="preserve"> </w:t>
      </w:r>
      <w:r w:rsidR="00593E80" w:rsidRPr="00502F1B">
        <w:rPr>
          <w:rFonts w:ascii="Arial" w:hAnsi="Arial" w:cs="Arial"/>
          <w:color w:val="212121"/>
          <w:sz w:val="22"/>
          <w:szCs w:val="22"/>
          <w:shd w:val="clear" w:color="auto" w:fill="FFFFFF"/>
          <w:lang w:eastAsia="fi-FI"/>
        </w:rPr>
        <w:t>tietokannat ja niistä saatavat osallistumistiedot</w:t>
      </w:r>
      <w:r w:rsidRPr="00502F1B">
        <w:rPr>
          <w:rFonts w:ascii="Arial" w:hAnsi="Arial" w:cs="Arial"/>
          <w:color w:val="212121"/>
          <w:sz w:val="22"/>
          <w:szCs w:val="22"/>
          <w:shd w:val="clear" w:color="auto" w:fill="FFFFFF"/>
          <w:lang w:eastAsia="fi-FI"/>
        </w:rPr>
        <w:t xml:space="preserve"> ovat vahvasti </w:t>
      </w:r>
      <w:r w:rsidR="00B42674" w:rsidRPr="00502F1B">
        <w:rPr>
          <w:rFonts w:ascii="Arial" w:hAnsi="Arial" w:cs="Arial"/>
          <w:color w:val="212121"/>
          <w:sz w:val="22"/>
          <w:szCs w:val="22"/>
          <w:shd w:val="clear" w:color="auto" w:fill="FFFFFF"/>
          <w:lang w:eastAsia="fi-FI"/>
        </w:rPr>
        <w:t>sidonnaisia yksittäisiin muodollisiin</w:t>
      </w:r>
      <w:r w:rsidR="006705A3">
        <w:rPr>
          <w:rFonts w:ascii="Arial" w:hAnsi="Arial" w:cs="Arial"/>
          <w:color w:val="212121"/>
          <w:sz w:val="22"/>
          <w:szCs w:val="22"/>
          <w:shd w:val="clear" w:color="auto" w:fill="FFFFFF"/>
          <w:lang w:eastAsia="fi-FI"/>
        </w:rPr>
        <w:t>, valtionhallinnon ylläpitämiin</w:t>
      </w:r>
      <w:r w:rsidR="00B42674" w:rsidRPr="00502F1B">
        <w:rPr>
          <w:rFonts w:ascii="Arial" w:hAnsi="Arial" w:cs="Arial"/>
          <w:color w:val="212121"/>
          <w:sz w:val="22"/>
          <w:szCs w:val="22"/>
          <w:shd w:val="clear" w:color="auto" w:fill="FFFFFF"/>
          <w:lang w:eastAsia="fi-FI"/>
        </w:rPr>
        <w:t xml:space="preserve"> kuulemiskanaviin</w:t>
      </w:r>
      <w:r w:rsidRPr="00502F1B">
        <w:rPr>
          <w:rFonts w:ascii="Arial" w:hAnsi="Arial" w:cs="Arial"/>
          <w:color w:val="212121"/>
          <w:sz w:val="22"/>
          <w:szCs w:val="22"/>
          <w:shd w:val="clear" w:color="auto" w:fill="FFFFFF"/>
          <w:lang w:eastAsia="fi-FI"/>
        </w:rPr>
        <w:t xml:space="preserve">. </w:t>
      </w:r>
      <w:r w:rsidR="006705A3">
        <w:rPr>
          <w:rFonts w:ascii="Arial" w:hAnsi="Arial" w:cs="Arial"/>
          <w:color w:val="212121"/>
          <w:sz w:val="22"/>
          <w:szCs w:val="22"/>
          <w:shd w:val="clear" w:color="auto" w:fill="FFFFFF"/>
          <w:lang w:eastAsia="fi-FI"/>
        </w:rPr>
        <w:t>Varmimmin</w:t>
      </w:r>
      <w:r w:rsidRPr="00502F1B">
        <w:rPr>
          <w:rFonts w:ascii="Arial" w:hAnsi="Arial" w:cs="Arial"/>
          <w:color w:val="212121"/>
          <w:sz w:val="22"/>
          <w:szCs w:val="22"/>
          <w:shd w:val="clear" w:color="auto" w:fill="FFFFFF"/>
          <w:lang w:eastAsia="fi-FI"/>
        </w:rPr>
        <w:t xml:space="preserve"> </w:t>
      </w:r>
      <w:r w:rsidR="00B42674" w:rsidRPr="00502F1B">
        <w:rPr>
          <w:rFonts w:ascii="Arial" w:hAnsi="Arial" w:cs="Arial"/>
          <w:color w:val="212121"/>
          <w:sz w:val="22"/>
          <w:szCs w:val="22"/>
          <w:shd w:val="clear" w:color="auto" w:fill="FFFFFF"/>
          <w:lang w:eastAsia="fi-FI"/>
        </w:rPr>
        <w:t xml:space="preserve">näiden kanavien kautta </w:t>
      </w:r>
      <w:r w:rsidRPr="00502F1B">
        <w:rPr>
          <w:rFonts w:ascii="Arial" w:hAnsi="Arial" w:cs="Arial"/>
          <w:color w:val="212121"/>
          <w:sz w:val="22"/>
          <w:szCs w:val="22"/>
          <w:shd w:val="clear" w:color="auto" w:fill="FFFFFF"/>
          <w:lang w:eastAsia="fi-FI"/>
        </w:rPr>
        <w:t xml:space="preserve">osallistujiksi päätyvät vain sellaiset toimijat, jotka varta vasten kutsutaan osallistumaan: lausuntokierroksella, kuulemistilaisuudessa, valiokuntien kuulemisissa. </w:t>
      </w:r>
      <w:r w:rsidR="00B42674" w:rsidRPr="00502F1B">
        <w:rPr>
          <w:rFonts w:ascii="Arial" w:hAnsi="Arial" w:cs="Arial"/>
          <w:color w:val="212121"/>
          <w:sz w:val="22"/>
          <w:szCs w:val="22"/>
          <w:shd w:val="clear" w:color="auto" w:fill="FFFFFF"/>
          <w:lang w:eastAsia="fi-FI"/>
        </w:rPr>
        <w:t>Lausuntoja voivat toki useimmiten antaa myös muut toimijat kuin kutsutut, ja lausuntoja</w:t>
      </w:r>
      <w:r w:rsidRPr="00502F1B">
        <w:rPr>
          <w:rFonts w:ascii="Arial" w:hAnsi="Arial" w:cs="Arial"/>
          <w:color w:val="212121"/>
          <w:sz w:val="22"/>
          <w:szCs w:val="22"/>
          <w:shd w:val="clear" w:color="auto" w:fill="FFFFFF"/>
          <w:lang w:eastAsia="fi-FI"/>
        </w:rPr>
        <w:t xml:space="preserve"> saatetaan rekisteröidä ja julkaista</w:t>
      </w:r>
      <w:r w:rsidR="00B42674" w:rsidRPr="00502F1B">
        <w:rPr>
          <w:rFonts w:ascii="Arial" w:hAnsi="Arial" w:cs="Arial"/>
          <w:color w:val="212121"/>
          <w:sz w:val="22"/>
          <w:szCs w:val="22"/>
          <w:shd w:val="clear" w:color="auto" w:fill="FFFFFF"/>
          <w:lang w:eastAsia="fi-FI"/>
        </w:rPr>
        <w:t xml:space="preserve"> myös niille tarkoitettujen aikaikkunoiden ulkopuolella</w:t>
      </w:r>
      <w:r w:rsidRPr="00502F1B">
        <w:rPr>
          <w:rFonts w:ascii="Arial" w:hAnsi="Arial" w:cs="Arial"/>
          <w:color w:val="212121"/>
          <w:sz w:val="22"/>
          <w:szCs w:val="22"/>
          <w:shd w:val="clear" w:color="auto" w:fill="FFFFFF"/>
          <w:lang w:eastAsia="fi-FI"/>
        </w:rPr>
        <w:t xml:space="preserve">, mikäli ne </w:t>
      </w:r>
      <w:r w:rsidR="00B42674" w:rsidRPr="00502F1B">
        <w:rPr>
          <w:rFonts w:ascii="Arial" w:hAnsi="Arial" w:cs="Arial"/>
          <w:color w:val="212121"/>
          <w:sz w:val="22"/>
          <w:szCs w:val="22"/>
          <w:shd w:val="clear" w:color="auto" w:fill="FFFFFF"/>
          <w:lang w:eastAsia="fi-FI"/>
        </w:rPr>
        <w:t>on kirjoitettu</w:t>
      </w:r>
      <w:r w:rsidRPr="00502F1B">
        <w:rPr>
          <w:rFonts w:ascii="Arial" w:hAnsi="Arial" w:cs="Arial"/>
          <w:color w:val="212121"/>
          <w:sz w:val="22"/>
          <w:szCs w:val="22"/>
          <w:shd w:val="clear" w:color="auto" w:fill="FFFFFF"/>
          <w:lang w:eastAsia="fi-FI"/>
        </w:rPr>
        <w:t xml:space="preserve"> </w:t>
      </w:r>
      <w:r w:rsidR="00B42674" w:rsidRPr="00502F1B">
        <w:rPr>
          <w:rFonts w:ascii="Arial" w:hAnsi="Arial" w:cs="Arial"/>
          <w:color w:val="212121"/>
          <w:sz w:val="22"/>
          <w:szCs w:val="22"/>
          <w:shd w:val="clear" w:color="auto" w:fill="FFFFFF"/>
          <w:lang w:eastAsia="fi-FI"/>
        </w:rPr>
        <w:t>totuttuun lausunnon muotoon.</w:t>
      </w:r>
      <w:r w:rsidRPr="00502F1B">
        <w:rPr>
          <w:rFonts w:ascii="Arial" w:hAnsi="Arial" w:cs="Arial"/>
          <w:color w:val="212121"/>
          <w:sz w:val="22"/>
          <w:szCs w:val="22"/>
          <w:shd w:val="clear" w:color="auto" w:fill="FFFFFF"/>
          <w:lang w:eastAsia="fi-FI"/>
        </w:rPr>
        <w:t xml:space="preserve"> </w:t>
      </w:r>
      <w:r w:rsidR="008D5A0C" w:rsidRPr="00502F1B">
        <w:rPr>
          <w:rFonts w:ascii="Arial" w:hAnsi="Arial" w:cs="Arial"/>
          <w:color w:val="212121"/>
          <w:sz w:val="22"/>
          <w:szCs w:val="22"/>
          <w:shd w:val="clear" w:color="auto" w:fill="FFFFFF"/>
          <w:lang w:eastAsia="fi-FI"/>
        </w:rPr>
        <w:t>Epämuodollista yhteydenpitoa tai</w:t>
      </w:r>
      <w:r w:rsidR="00B42674" w:rsidRPr="00502F1B">
        <w:rPr>
          <w:rFonts w:ascii="Arial" w:hAnsi="Arial" w:cs="Arial"/>
          <w:color w:val="212121"/>
          <w:sz w:val="22"/>
          <w:szCs w:val="22"/>
          <w:shd w:val="clear" w:color="auto" w:fill="FFFFFF"/>
          <w:lang w:eastAsia="fi-FI"/>
        </w:rPr>
        <w:t xml:space="preserve"> epämuodollisen</w:t>
      </w:r>
      <w:r w:rsidR="008D5A0C" w:rsidRPr="00502F1B">
        <w:rPr>
          <w:rFonts w:ascii="Arial" w:hAnsi="Arial" w:cs="Arial"/>
          <w:color w:val="212121"/>
          <w:sz w:val="22"/>
          <w:szCs w:val="22"/>
          <w:shd w:val="clear" w:color="auto" w:fill="FFFFFF"/>
          <w:lang w:eastAsia="fi-FI"/>
        </w:rPr>
        <w:t xml:space="preserve"> yhteydenpidon osapuolen tietoja ei kuitenkaan tyypil</w:t>
      </w:r>
      <w:r w:rsidR="00593E80" w:rsidRPr="00502F1B">
        <w:rPr>
          <w:rFonts w:ascii="Arial" w:hAnsi="Arial" w:cs="Arial"/>
          <w:color w:val="212121"/>
          <w:sz w:val="22"/>
          <w:szCs w:val="22"/>
          <w:shd w:val="clear" w:color="auto" w:fill="FFFFFF"/>
          <w:lang w:eastAsia="fi-FI"/>
        </w:rPr>
        <w:t>lisesti julkaista, mikä ilmenee</w:t>
      </w:r>
      <w:r w:rsidR="00B42674" w:rsidRPr="00502F1B">
        <w:rPr>
          <w:rFonts w:ascii="Arial" w:hAnsi="Arial" w:cs="Arial"/>
          <w:color w:val="212121"/>
          <w:sz w:val="22"/>
          <w:szCs w:val="22"/>
          <w:shd w:val="clear" w:color="auto" w:fill="FFFFFF"/>
          <w:lang w:eastAsia="fi-FI"/>
        </w:rPr>
        <w:t xml:space="preserve"> myös t</w:t>
      </w:r>
      <w:r w:rsidR="006705A3">
        <w:rPr>
          <w:rFonts w:ascii="Arial" w:hAnsi="Arial" w:cs="Arial"/>
          <w:color w:val="212121"/>
          <w:sz w:val="22"/>
          <w:szCs w:val="22"/>
          <w:shd w:val="clear" w:color="auto" w:fill="FFFFFF"/>
          <w:lang w:eastAsia="fi-FI"/>
        </w:rPr>
        <w:t>ässä selvityksessä käytetyn otoksen perusteella tehdyistä havainnoista</w:t>
      </w:r>
      <w:r w:rsidR="008D5A0C" w:rsidRPr="00502F1B">
        <w:rPr>
          <w:rFonts w:ascii="Arial" w:hAnsi="Arial" w:cs="Arial"/>
          <w:color w:val="212121"/>
          <w:sz w:val="22"/>
          <w:szCs w:val="22"/>
          <w:shd w:val="clear" w:color="auto" w:fill="FFFFFF"/>
          <w:lang w:eastAsia="fi-FI"/>
        </w:rPr>
        <w:t>.</w:t>
      </w:r>
    </w:p>
    <w:p w14:paraId="0FBCF6AD" w14:textId="20A8FE58" w:rsidR="00B42674" w:rsidRPr="00502F1B" w:rsidRDefault="00593E80" w:rsidP="008D5A0C">
      <w:pPr>
        <w:tabs>
          <w:tab w:val="left" w:pos="1800"/>
        </w:tabs>
        <w:spacing w:after="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Jos epämuodollistakin yhteydenpitoa kirjattaisiin ja julkaistaisiin, r</w:t>
      </w:r>
      <w:r w:rsidR="008D5A0C" w:rsidRPr="00502F1B">
        <w:rPr>
          <w:rFonts w:ascii="Arial" w:hAnsi="Arial" w:cs="Arial"/>
          <w:color w:val="212121"/>
          <w:sz w:val="22"/>
          <w:szCs w:val="22"/>
          <w:shd w:val="clear" w:color="auto" w:fill="FFFFFF"/>
          <w:lang w:eastAsia="fi-FI"/>
        </w:rPr>
        <w:t>ajanveto riittävän relevantin ja toisaalta merkityksettömän yhteydenpidon välillä olisi varmasti vaikeampaa kuin nykyinen rajanveto muodollisten</w:t>
      </w:r>
      <w:r w:rsidR="006705A3">
        <w:rPr>
          <w:rFonts w:ascii="Arial" w:hAnsi="Arial" w:cs="Arial"/>
          <w:color w:val="212121"/>
          <w:sz w:val="22"/>
          <w:szCs w:val="22"/>
          <w:shd w:val="clear" w:color="auto" w:fill="FFFFFF"/>
          <w:lang w:eastAsia="fi-FI"/>
        </w:rPr>
        <w:t>, virallisten</w:t>
      </w:r>
      <w:r w:rsidR="008D5A0C" w:rsidRPr="00502F1B">
        <w:rPr>
          <w:rFonts w:ascii="Arial" w:hAnsi="Arial" w:cs="Arial"/>
          <w:color w:val="212121"/>
          <w:sz w:val="22"/>
          <w:szCs w:val="22"/>
          <w:shd w:val="clear" w:color="auto" w:fill="FFFFFF"/>
          <w:lang w:eastAsia="fi-FI"/>
        </w:rPr>
        <w:t xml:space="preserve"> osallistumistapojen ja muun viestinnän välillä. Kuten tässä selvityksessä on kuvattu, suuri asiakirjojen määrä myös vaikeuttaa olennaisten tietojen löytämistä Hankeikkunasta, joten kaikenlaisen viestinnän julkaiseminen</w:t>
      </w:r>
      <w:r w:rsidR="00701CC0" w:rsidRPr="00502F1B">
        <w:rPr>
          <w:rFonts w:ascii="Arial" w:hAnsi="Arial" w:cs="Arial"/>
          <w:color w:val="212121"/>
          <w:sz w:val="22"/>
          <w:szCs w:val="22"/>
          <w:shd w:val="clear" w:color="auto" w:fill="FFFFFF"/>
          <w:lang w:eastAsia="fi-FI"/>
        </w:rPr>
        <w:t xml:space="preserve"> nykyisissä tietojärjestelmissä</w:t>
      </w:r>
      <w:r w:rsidR="008D5A0C" w:rsidRPr="00502F1B">
        <w:rPr>
          <w:rFonts w:ascii="Arial" w:hAnsi="Arial" w:cs="Arial"/>
          <w:color w:val="212121"/>
          <w:sz w:val="22"/>
          <w:szCs w:val="22"/>
          <w:shd w:val="clear" w:color="auto" w:fill="FFFFFF"/>
          <w:lang w:eastAsia="fi-FI"/>
        </w:rPr>
        <w:t xml:space="preserve"> sellaisenaan ei välttämättä tosiasiallisesti palvelisi valmistelun avoimuutta</w:t>
      </w:r>
      <w:r w:rsidR="002F576F" w:rsidRPr="00502F1B">
        <w:rPr>
          <w:rFonts w:ascii="Arial" w:hAnsi="Arial" w:cs="Arial"/>
          <w:color w:val="212121"/>
          <w:sz w:val="22"/>
          <w:szCs w:val="22"/>
          <w:shd w:val="clear" w:color="auto" w:fill="FFFFFF"/>
          <w:lang w:eastAsia="fi-FI"/>
        </w:rPr>
        <w:t>, jollei informaation järjestelyä samalla parannettaisi</w:t>
      </w:r>
      <w:r w:rsidR="008D5A0C" w:rsidRPr="00502F1B">
        <w:rPr>
          <w:rFonts w:ascii="Arial" w:hAnsi="Arial" w:cs="Arial"/>
          <w:color w:val="212121"/>
          <w:sz w:val="22"/>
          <w:szCs w:val="22"/>
          <w:shd w:val="clear" w:color="auto" w:fill="FFFFFF"/>
          <w:lang w:eastAsia="fi-FI"/>
        </w:rPr>
        <w:t xml:space="preserve">. </w:t>
      </w:r>
    </w:p>
    <w:p w14:paraId="5E7EA11C" w14:textId="54D72A05" w:rsidR="00A134BB" w:rsidRPr="00502F1B" w:rsidRDefault="00701CC0" w:rsidP="008D5A0C">
      <w:pPr>
        <w:tabs>
          <w:tab w:val="left" w:pos="1800"/>
        </w:tabs>
        <w:spacing w:after="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Mikäli valmistelijaan tai kansanedustajaan kohdistuneessa yhteydenpidossa on selvä kytkös avoinna olevaan hankkeeseen</w:t>
      </w:r>
      <w:r w:rsidR="00174CE4" w:rsidRPr="00502F1B">
        <w:rPr>
          <w:rFonts w:ascii="Arial" w:hAnsi="Arial" w:cs="Arial"/>
          <w:color w:val="212121"/>
          <w:sz w:val="22"/>
          <w:szCs w:val="22"/>
          <w:shd w:val="clear" w:color="auto" w:fill="FFFFFF"/>
          <w:lang w:eastAsia="fi-FI"/>
        </w:rPr>
        <w:t xml:space="preserve"> ja yhteydenottaja on jonkinlaisen sidosryhmän edustaja, tällaisen osallistumisen huomioiminen Hankeikkunassa ja eduskunnan tietokannoissa voisi </w:t>
      </w:r>
      <w:r w:rsidR="002F576F" w:rsidRPr="00502F1B">
        <w:rPr>
          <w:rFonts w:ascii="Arial" w:hAnsi="Arial" w:cs="Arial"/>
          <w:color w:val="212121"/>
          <w:sz w:val="22"/>
          <w:szCs w:val="22"/>
          <w:shd w:val="clear" w:color="auto" w:fill="FFFFFF"/>
          <w:lang w:eastAsia="fi-FI"/>
        </w:rPr>
        <w:t xml:space="preserve">kuitenkin </w:t>
      </w:r>
      <w:r w:rsidR="00174CE4" w:rsidRPr="00502F1B">
        <w:rPr>
          <w:rFonts w:ascii="Arial" w:hAnsi="Arial" w:cs="Arial"/>
          <w:color w:val="212121"/>
          <w:sz w:val="22"/>
          <w:szCs w:val="22"/>
          <w:shd w:val="clear" w:color="auto" w:fill="FFFFFF"/>
          <w:lang w:eastAsia="fi-FI"/>
        </w:rPr>
        <w:t>olla hyödyllistä, vaikkei käytäntö olisikaan sitova. Käyttöliittymissä voisi olla esimerkiksi omalla välilehdellään</w:t>
      </w:r>
      <w:r w:rsidR="00B42674" w:rsidRPr="00502F1B">
        <w:rPr>
          <w:rFonts w:ascii="Arial" w:hAnsi="Arial" w:cs="Arial"/>
          <w:color w:val="212121"/>
          <w:sz w:val="22"/>
          <w:szCs w:val="22"/>
          <w:shd w:val="clear" w:color="auto" w:fill="FFFFFF"/>
          <w:lang w:eastAsia="fi-FI"/>
        </w:rPr>
        <w:t xml:space="preserve"> metatietoihin rekisteröityvinä,</w:t>
      </w:r>
      <w:r w:rsidR="00174CE4" w:rsidRPr="00502F1B">
        <w:rPr>
          <w:rFonts w:ascii="Arial" w:hAnsi="Arial" w:cs="Arial"/>
          <w:color w:val="212121"/>
          <w:sz w:val="22"/>
          <w:szCs w:val="22"/>
          <w:shd w:val="clear" w:color="auto" w:fill="FFFFFF"/>
          <w:lang w:eastAsia="fi-FI"/>
        </w:rPr>
        <w:t xml:space="preserve"> </w:t>
      </w:r>
      <w:r w:rsidR="00B42674" w:rsidRPr="00502F1B">
        <w:rPr>
          <w:rFonts w:ascii="Arial" w:hAnsi="Arial" w:cs="Arial"/>
          <w:color w:val="212121"/>
          <w:sz w:val="22"/>
          <w:szCs w:val="22"/>
          <w:shd w:val="clear" w:color="auto" w:fill="FFFFFF"/>
          <w:lang w:eastAsia="fi-FI"/>
        </w:rPr>
        <w:t>määrämuotoisina</w:t>
      </w:r>
      <w:r w:rsidR="00174CE4" w:rsidRPr="00502F1B">
        <w:rPr>
          <w:rFonts w:ascii="Arial" w:hAnsi="Arial" w:cs="Arial"/>
          <w:color w:val="212121"/>
          <w:sz w:val="22"/>
          <w:szCs w:val="22"/>
          <w:shd w:val="clear" w:color="auto" w:fill="FFFFFF"/>
          <w:lang w:eastAsia="fi-FI"/>
        </w:rPr>
        <w:t xml:space="preserve"> </w:t>
      </w:r>
      <w:r w:rsidR="00B42674" w:rsidRPr="00502F1B">
        <w:rPr>
          <w:rFonts w:ascii="Arial" w:hAnsi="Arial" w:cs="Arial"/>
          <w:color w:val="212121"/>
          <w:sz w:val="22"/>
          <w:szCs w:val="22"/>
          <w:shd w:val="clear" w:color="auto" w:fill="FFFFFF"/>
          <w:lang w:eastAsia="fi-FI"/>
        </w:rPr>
        <w:t xml:space="preserve">luetteloina </w:t>
      </w:r>
      <w:r w:rsidR="00174CE4" w:rsidRPr="00502F1B">
        <w:rPr>
          <w:rFonts w:ascii="Arial" w:hAnsi="Arial" w:cs="Arial"/>
          <w:color w:val="212121"/>
          <w:sz w:val="22"/>
          <w:szCs w:val="22"/>
          <w:shd w:val="clear" w:color="auto" w:fill="FFFFFF"/>
          <w:lang w:eastAsia="fi-FI"/>
        </w:rPr>
        <w:t>ilmoitettuna kaikki sellaiset osallistujat, jotka olivat yhteydessä</w:t>
      </w:r>
      <w:r w:rsidR="00B42674" w:rsidRPr="00502F1B">
        <w:rPr>
          <w:rFonts w:ascii="Arial" w:hAnsi="Arial" w:cs="Arial"/>
          <w:color w:val="212121"/>
          <w:sz w:val="22"/>
          <w:szCs w:val="22"/>
          <w:shd w:val="clear" w:color="auto" w:fill="FFFFFF"/>
          <w:lang w:eastAsia="fi-FI"/>
        </w:rPr>
        <w:t xml:space="preserve"> valmistelijoihin tai päättäjiin</w:t>
      </w:r>
      <w:r w:rsidR="00174CE4" w:rsidRPr="00502F1B">
        <w:rPr>
          <w:rFonts w:ascii="Arial" w:hAnsi="Arial" w:cs="Arial"/>
          <w:color w:val="212121"/>
          <w:sz w:val="22"/>
          <w:szCs w:val="22"/>
          <w:shd w:val="clear" w:color="auto" w:fill="FFFFFF"/>
          <w:lang w:eastAsia="fi-FI"/>
        </w:rPr>
        <w:t xml:space="preserve"> muodollisten osallistumistapojen lisäksi tai niiden sijasta.</w:t>
      </w:r>
    </w:p>
    <w:p w14:paraId="57E64F16" w14:textId="72EF2253" w:rsidR="00A134BB" w:rsidRPr="00502F1B" w:rsidRDefault="002F576F" w:rsidP="00B42674">
      <w:pPr>
        <w:tabs>
          <w:tab w:val="left" w:pos="1800"/>
        </w:tabs>
        <w:spacing w:after="240" w:line="360" w:lineRule="auto"/>
        <w:textAlignment w:val="baseline"/>
        <w:rPr>
          <w:rFonts w:ascii="Arial" w:hAnsi="Arial" w:cs="Arial"/>
          <w:color w:val="212121"/>
          <w:sz w:val="22"/>
          <w:szCs w:val="22"/>
          <w:shd w:val="clear" w:color="auto" w:fill="FFFFFF"/>
          <w:lang w:eastAsia="fi-FI"/>
        </w:rPr>
      </w:pPr>
      <w:r w:rsidRPr="00502F1B">
        <w:rPr>
          <w:rFonts w:ascii="Arial" w:hAnsi="Arial" w:cs="Arial"/>
          <w:color w:val="212121"/>
          <w:sz w:val="22"/>
          <w:szCs w:val="22"/>
          <w:shd w:val="clear" w:color="auto" w:fill="FFFFFF"/>
          <w:lang w:eastAsia="fi-FI"/>
        </w:rPr>
        <w:t>Erityisesti</w:t>
      </w:r>
      <w:r w:rsidR="007651A0" w:rsidRPr="00502F1B">
        <w:rPr>
          <w:rFonts w:ascii="Arial" w:hAnsi="Arial" w:cs="Arial"/>
          <w:color w:val="212121"/>
          <w:sz w:val="22"/>
          <w:szCs w:val="22"/>
          <w:shd w:val="clear" w:color="auto" w:fill="FFFFFF"/>
          <w:lang w:eastAsia="fi-FI"/>
        </w:rPr>
        <w:t xml:space="preserve"> hankkeiden varhaisessa valmistelussa käytetään myös osallistumistapoja, joiden kautta näkemyksiä voi ilmaista anonyymisti (esimerkiksi Otakantaa.fi, Webropol-kyselyt). Tällaisten välineiden etuna on, että eri näkemyksiä tarkastellaan mahdollisimman pitkälti niiden sisällön perusteella, eivätkä mahdolliset aiemmat kokemukset tai ennakkokäsitykset kantojen esittäjistä vaikuta näkemysten arviointiin. Osallistumistietojen </w:t>
      </w:r>
      <w:r w:rsidR="00374168" w:rsidRPr="00502F1B">
        <w:rPr>
          <w:rFonts w:ascii="Arial" w:hAnsi="Arial" w:cs="Arial"/>
          <w:color w:val="212121"/>
          <w:sz w:val="22"/>
          <w:szCs w:val="22"/>
          <w:shd w:val="clear" w:color="auto" w:fill="FFFFFF"/>
          <w:lang w:eastAsia="fi-FI"/>
        </w:rPr>
        <w:t>rekisteröiminen ja julkistaminen on tietenkin tällaisissa tapauksissa mahdotonta</w:t>
      </w:r>
      <w:r w:rsidR="007651A0" w:rsidRPr="00502F1B">
        <w:rPr>
          <w:rFonts w:ascii="Arial" w:hAnsi="Arial" w:cs="Arial"/>
          <w:color w:val="212121"/>
          <w:sz w:val="22"/>
          <w:szCs w:val="22"/>
          <w:shd w:val="clear" w:color="auto" w:fill="FFFFFF"/>
          <w:lang w:eastAsia="fi-FI"/>
        </w:rPr>
        <w:t>,</w:t>
      </w:r>
      <w:r w:rsidR="006705A3">
        <w:rPr>
          <w:rFonts w:ascii="Arial" w:hAnsi="Arial" w:cs="Arial"/>
          <w:color w:val="212121"/>
          <w:sz w:val="22"/>
          <w:szCs w:val="22"/>
          <w:shd w:val="clear" w:color="auto" w:fill="FFFFFF"/>
          <w:lang w:eastAsia="fi-FI"/>
        </w:rPr>
        <w:t xml:space="preserve"> ja siten tiedon avoimuuden kannalta ongelmallista. Osallista</w:t>
      </w:r>
      <w:r w:rsidR="007651A0" w:rsidRPr="00502F1B">
        <w:rPr>
          <w:rFonts w:ascii="Arial" w:hAnsi="Arial" w:cs="Arial"/>
          <w:color w:val="212121"/>
          <w:sz w:val="22"/>
          <w:szCs w:val="22"/>
          <w:shd w:val="clear" w:color="auto" w:fill="FFFFFF"/>
          <w:lang w:eastAsia="fi-FI"/>
        </w:rPr>
        <w:t>misen ulottamiselle mahdollisimman laajalle ja osallistumisen tekemiselle mahdollisimman vaivattomaksi</w:t>
      </w:r>
      <w:r w:rsidR="00F712BC" w:rsidRPr="00502F1B">
        <w:rPr>
          <w:rFonts w:ascii="Arial" w:hAnsi="Arial" w:cs="Arial"/>
          <w:color w:val="212121"/>
          <w:sz w:val="22"/>
          <w:szCs w:val="22"/>
          <w:shd w:val="clear" w:color="auto" w:fill="FFFFFF"/>
          <w:lang w:eastAsia="fi-FI"/>
        </w:rPr>
        <w:t xml:space="preserve"> anonyymeillä alustoilla</w:t>
      </w:r>
      <w:r w:rsidR="007651A0" w:rsidRPr="00502F1B">
        <w:rPr>
          <w:rFonts w:ascii="Arial" w:hAnsi="Arial" w:cs="Arial"/>
          <w:color w:val="212121"/>
          <w:sz w:val="22"/>
          <w:szCs w:val="22"/>
          <w:shd w:val="clear" w:color="auto" w:fill="FFFFFF"/>
          <w:lang w:eastAsia="fi-FI"/>
        </w:rPr>
        <w:t xml:space="preserve"> on monissa hankkeissa</w:t>
      </w:r>
      <w:r w:rsidR="006705A3">
        <w:rPr>
          <w:rFonts w:ascii="Arial" w:hAnsi="Arial" w:cs="Arial"/>
          <w:color w:val="212121"/>
          <w:sz w:val="22"/>
          <w:szCs w:val="22"/>
          <w:shd w:val="clear" w:color="auto" w:fill="FFFFFF"/>
          <w:lang w:eastAsia="fi-FI"/>
        </w:rPr>
        <w:t xml:space="preserve"> kuitenkin</w:t>
      </w:r>
      <w:r w:rsidR="007651A0" w:rsidRPr="00502F1B">
        <w:rPr>
          <w:rFonts w:ascii="Arial" w:hAnsi="Arial" w:cs="Arial"/>
          <w:color w:val="212121"/>
          <w:sz w:val="22"/>
          <w:szCs w:val="22"/>
          <w:shd w:val="clear" w:color="auto" w:fill="FFFFFF"/>
          <w:lang w:eastAsia="fi-FI"/>
        </w:rPr>
        <w:t xml:space="preserve"> vahvat perusteet</w:t>
      </w:r>
      <w:r w:rsidR="00B42674" w:rsidRPr="00502F1B">
        <w:rPr>
          <w:rFonts w:ascii="Arial" w:hAnsi="Arial" w:cs="Arial"/>
          <w:color w:val="212121"/>
          <w:sz w:val="22"/>
          <w:szCs w:val="22"/>
          <w:shd w:val="clear" w:color="auto" w:fill="FFFFFF"/>
          <w:lang w:eastAsia="fi-FI"/>
        </w:rPr>
        <w:t>, joten puute osallistumistietojen avoimuuden kannalta saattaa</w:t>
      </w:r>
      <w:r w:rsidR="006705A3">
        <w:rPr>
          <w:rFonts w:ascii="Arial" w:hAnsi="Arial" w:cs="Arial"/>
          <w:color w:val="212121"/>
          <w:sz w:val="22"/>
          <w:szCs w:val="22"/>
          <w:shd w:val="clear" w:color="auto" w:fill="FFFFFF"/>
          <w:lang w:eastAsia="fi-FI"/>
        </w:rPr>
        <w:t xml:space="preserve"> usein</w:t>
      </w:r>
      <w:r w:rsidR="00B42674" w:rsidRPr="00502F1B">
        <w:rPr>
          <w:rFonts w:ascii="Arial" w:hAnsi="Arial" w:cs="Arial"/>
          <w:color w:val="212121"/>
          <w:sz w:val="22"/>
          <w:szCs w:val="22"/>
          <w:shd w:val="clear" w:color="auto" w:fill="FFFFFF"/>
          <w:lang w:eastAsia="fi-FI"/>
        </w:rPr>
        <w:t xml:space="preserve"> olla vähäisempi kuin laajasta osallistumisesta saatava hyöty</w:t>
      </w:r>
      <w:r w:rsidR="007651A0" w:rsidRPr="00502F1B">
        <w:rPr>
          <w:rFonts w:ascii="Arial" w:hAnsi="Arial" w:cs="Arial"/>
          <w:color w:val="212121"/>
          <w:sz w:val="22"/>
          <w:szCs w:val="22"/>
          <w:shd w:val="clear" w:color="auto" w:fill="FFFFFF"/>
          <w:lang w:eastAsia="fi-FI"/>
        </w:rPr>
        <w:t>.</w:t>
      </w:r>
    </w:p>
    <w:tbl>
      <w:tblPr>
        <w:tblStyle w:val="TaulukkoRuudukko"/>
        <w:tblW w:w="0" w:type="auto"/>
        <w:tblLook w:val="04A0" w:firstRow="1" w:lastRow="0" w:firstColumn="1" w:lastColumn="0" w:noHBand="0" w:noVBand="1"/>
      </w:tblPr>
      <w:tblGrid>
        <w:gridCol w:w="9628"/>
      </w:tblGrid>
      <w:tr w:rsidR="00A134BB" w:rsidRPr="00502F1B" w14:paraId="55BD11E0" w14:textId="77777777" w:rsidTr="00D9460F">
        <w:tc>
          <w:tcPr>
            <w:tcW w:w="9628" w:type="dxa"/>
          </w:tcPr>
          <w:p w14:paraId="20532349" w14:textId="55AC9A3F" w:rsidR="00310C93" w:rsidRDefault="001E2964" w:rsidP="00D9460F">
            <w:pPr>
              <w:tabs>
                <w:tab w:val="left" w:pos="1800"/>
              </w:tabs>
              <w:spacing w:line="360" w:lineRule="auto"/>
              <w:textAlignment w:val="baseline"/>
              <w:rPr>
                <w:rFonts w:ascii="Arial" w:eastAsia="Times New Roman" w:hAnsi="Arial" w:cs="Arial"/>
                <w:color w:val="212121"/>
                <w:shd w:val="clear" w:color="auto" w:fill="FFFFFF"/>
                <w:lang w:eastAsia="fi-FI"/>
              </w:rPr>
            </w:pPr>
            <w:r w:rsidRPr="00502F1B">
              <w:rPr>
                <w:rFonts w:ascii="Arial" w:eastAsia="Times New Roman" w:hAnsi="Arial" w:cs="Arial"/>
                <w:b/>
                <w:color w:val="212121"/>
                <w:shd w:val="clear" w:color="auto" w:fill="FFFFFF"/>
                <w:lang w:eastAsia="fi-FI"/>
              </w:rPr>
              <w:t>Pohdintaa avoimuusrekisterin mahdollisuuksista</w:t>
            </w:r>
            <w:r w:rsidR="00374168" w:rsidRPr="00502F1B">
              <w:rPr>
                <w:rFonts w:ascii="Arial" w:eastAsia="Times New Roman" w:hAnsi="Arial" w:cs="Arial"/>
                <w:color w:val="212121"/>
                <w:shd w:val="clear" w:color="auto" w:fill="FFFFFF"/>
                <w:lang w:eastAsia="fi-FI"/>
              </w:rPr>
              <w:br/>
            </w:r>
            <w:r w:rsidR="00A134BB" w:rsidRPr="00502F1B">
              <w:rPr>
                <w:rFonts w:ascii="Arial" w:eastAsia="Times New Roman" w:hAnsi="Arial" w:cs="Arial"/>
                <w:color w:val="212121"/>
                <w:shd w:val="clear" w:color="auto" w:fill="FFFFFF"/>
                <w:lang w:eastAsia="fi-FI"/>
              </w:rPr>
              <w:t xml:space="preserve">Avoimuusrekisteriin kirjattavan tiedon on suunniteltu kattavan </w:t>
            </w:r>
            <w:r w:rsidR="006705A3">
              <w:rPr>
                <w:rFonts w:ascii="Arial" w:eastAsia="Times New Roman" w:hAnsi="Arial" w:cs="Arial"/>
                <w:color w:val="212121"/>
                <w:shd w:val="clear" w:color="auto" w:fill="FFFFFF"/>
                <w:lang w:eastAsia="fi-FI"/>
              </w:rPr>
              <w:t>eräänlaisen nykyjärjestelmissä julkaisemattoman</w:t>
            </w:r>
            <w:r w:rsidR="00374168" w:rsidRPr="00502F1B">
              <w:rPr>
                <w:rFonts w:ascii="Arial" w:eastAsia="Times New Roman" w:hAnsi="Arial" w:cs="Arial"/>
                <w:color w:val="212121"/>
                <w:shd w:val="clear" w:color="auto" w:fill="FFFFFF"/>
                <w:lang w:eastAsia="fi-FI"/>
              </w:rPr>
              <w:t xml:space="preserve"> skaalan erilaista yhteydenpitoa</w:t>
            </w:r>
            <w:r w:rsidR="00A134BB" w:rsidRPr="00502F1B">
              <w:rPr>
                <w:rFonts w:ascii="Arial" w:eastAsia="Times New Roman" w:hAnsi="Arial" w:cs="Arial"/>
                <w:color w:val="212121"/>
                <w:shd w:val="clear" w:color="auto" w:fill="FFFFFF"/>
                <w:lang w:eastAsia="fi-FI"/>
              </w:rPr>
              <w:t xml:space="preserve">. Edellisessä luvussa kuvatulla tavalla Hankeikkunaan ja eduskunnan tietokantaan kirjatut tiedot ulkopuolisesta osallistujasta </w:t>
            </w:r>
            <w:r w:rsidR="006705A3">
              <w:rPr>
                <w:rFonts w:ascii="Arial" w:eastAsia="Times New Roman" w:hAnsi="Arial" w:cs="Arial"/>
                <w:color w:val="212121"/>
                <w:shd w:val="clear" w:color="auto" w:fill="FFFFFF"/>
                <w:lang w:eastAsia="fi-FI"/>
              </w:rPr>
              <w:t>voisivat päivittyä</w:t>
            </w:r>
            <w:r w:rsidR="00A134BB" w:rsidRPr="00502F1B">
              <w:rPr>
                <w:rFonts w:ascii="Arial" w:eastAsia="Times New Roman" w:hAnsi="Arial" w:cs="Arial"/>
                <w:color w:val="212121"/>
                <w:shd w:val="clear" w:color="auto" w:fill="FFFFFF"/>
                <w:lang w:eastAsia="fi-FI"/>
              </w:rPr>
              <w:t xml:space="preserve"> automaattisesti myös osaksi avoimuusrekisteriä, </w:t>
            </w:r>
            <w:r w:rsidR="006705A3">
              <w:rPr>
                <w:rFonts w:ascii="Arial" w:eastAsia="Times New Roman" w:hAnsi="Arial" w:cs="Arial"/>
                <w:color w:val="212121"/>
                <w:shd w:val="clear" w:color="auto" w:fill="FFFFFF"/>
                <w:lang w:eastAsia="fi-FI"/>
              </w:rPr>
              <w:t>jolloin</w:t>
            </w:r>
            <w:r w:rsidR="00A134BB" w:rsidRPr="00502F1B">
              <w:rPr>
                <w:rFonts w:ascii="Arial" w:eastAsia="Times New Roman" w:hAnsi="Arial" w:cs="Arial"/>
                <w:color w:val="212121"/>
                <w:shd w:val="clear" w:color="auto" w:fill="FFFFFF"/>
                <w:lang w:eastAsia="fi-FI"/>
              </w:rPr>
              <w:t xml:space="preserve"> avoimuusrekisteriin kirjatun organisaation päävastuuksi jäisi täydentää näitä tietoja siten, että virallisista kuulemisista, työryhmätyöskentelystä ja lausunnoista erillinen vaikuttaminen hahmottuu ulkopuoliselle tarkastelijalle</w:t>
            </w:r>
            <w:r w:rsidR="00310C93" w:rsidRPr="00502F1B">
              <w:rPr>
                <w:rFonts w:ascii="Arial" w:eastAsia="Times New Roman" w:hAnsi="Arial" w:cs="Arial"/>
                <w:color w:val="212121"/>
                <w:shd w:val="clear" w:color="auto" w:fill="FFFFFF"/>
                <w:lang w:eastAsia="fi-FI"/>
              </w:rPr>
              <w:t xml:space="preserve"> (päätettäväksi jäävällä tarkkuudella)</w:t>
            </w:r>
            <w:r w:rsidR="00A134BB" w:rsidRPr="00502F1B">
              <w:rPr>
                <w:rFonts w:ascii="Arial" w:eastAsia="Times New Roman" w:hAnsi="Arial" w:cs="Arial"/>
                <w:color w:val="212121"/>
                <w:shd w:val="clear" w:color="auto" w:fill="FFFFFF"/>
                <w:lang w:eastAsia="fi-FI"/>
              </w:rPr>
              <w:t>. Mikäli avoimuusrekisterin kirjauksia tekisi asiaa valmisteleva viranomainen tai päätöksentekoon osallistuva poliitikko, voisivat tämän tekemät kirjaukset siirtyä ulkopuolisen</w:t>
            </w:r>
            <w:r w:rsidR="00310C93" w:rsidRPr="00502F1B">
              <w:rPr>
                <w:rFonts w:ascii="Arial" w:eastAsia="Times New Roman" w:hAnsi="Arial" w:cs="Arial"/>
                <w:color w:val="212121"/>
                <w:shd w:val="clear" w:color="auto" w:fill="FFFFFF"/>
                <w:lang w:eastAsia="fi-FI"/>
              </w:rPr>
              <w:t xml:space="preserve"> </w:t>
            </w:r>
            <w:r w:rsidR="00A134BB" w:rsidRPr="00502F1B">
              <w:rPr>
                <w:rFonts w:ascii="Arial" w:eastAsia="Times New Roman" w:hAnsi="Arial" w:cs="Arial"/>
                <w:color w:val="212121"/>
                <w:shd w:val="clear" w:color="auto" w:fill="FFFFFF"/>
                <w:lang w:eastAsia="fi-FI"/>
              </w:rPr>
              <w:t xml:space="preserve">osallistujan kuitattaviksi. Vaikka yksittäisten yhteydenottojen tai tapaamisten tarkkoja tietoja ei haluttaisi julkaistavan, </w:t>
            </w:r>
            <w:r w:rsidR="00310C93" w:rsidRPr="00502F1B">
              <w:rPr>
                <w:rFonts w:ascii="Arial" w:eastAsia="Times New Roman" w:hAnsi="Arial" w:cs="Arial"/>
                <w:color w:val="212121"/>
                <w:shd w:val="clear" w:color="auto" w:fill="FFFFFF"/>
                <w:lang w:eastAsia="fi-FI"/>
              </w:rPr>
              <w:t>yksittäiset kirjaukset yhteydenpidosta</w:t>
            </w:r>
            <w:r w:rsidR="00A134BB" w:rsidRPr="00502F1B">
              <w:rPr>
                <w:rFonts w:ascii="Arial" w:eastAsia="Times New Roman" w:hAnsi="Arial" w:cs="Arial"/>
                <w:color w:val="212121"/>
                <w:shd w:val="clear" w:color="auto" w:fill="FFFFFF"/>
                <w:lang w:eastAsia="fi-FI"/>
              </w:rPr>
              <w:t xml:space="preserve"> voisivat </w:t>
            </w:r>
            <w:r w:rsidR="00310C93" w:rsidRPr="00502F1B">
              <w:rPr>
                <w:rFonts w:ascii="Arial" w:eastAsia="Times New Roman" w:hAnsi="Arial" w:cs="Arial"/>
                <w:color w:val="212121"/>
                <w:shd w:val="clear" w:color="auto" w:fill="FFFFFF"/>
                <w:lang w:eastAsia="fi-FI"/>
              </w:rPr>
              <w:t xml:space="preserve">silti </w:t>
            </w:r>
            <w:r w:rsidR="00A134BB" w:rsidRPr="00502F1B">
              <w:rPr>
                <w:rFonts w:ascii="Arial" w:eastAsia="Times New Roman" w:hAnsi="Arial" w:cs="Arial"/>
                <w:color w:val="212121"/>
                <w:shd w:val="clear" w:color="auto" w:fill="FFFFFF"/>
                <w:lang w:eastAsia="fi-FI"/>
              </w:rPr>
              <w:t>kerryttää kokonaiskuvaa yhteydenpidon määrästä ja aihealueista myös siinä tapauksessa, että kyse ei olisi kiinteästi mistään käynnissä olevasta hankkeesta vaan esimerkiksi tulevaisuuden sääntely- tai kehittämistarpeista. Avoimuusrekisterin käyttöönoton myötä ei voida täysin välttyä hallinnollisen työn lisäänty</w:t>
            </w:r>
            <w:r w:rsidR="00C83C5F" w:rsidRPr="00502F1B">
              <w:rPr>
                <w:rFonts w:ascii="Arial" w:eastAsia="Times New Roman" w:hAnsi="Arial" w:cs="Arial"/>
                <w:color w:val="212121"/>
                <w:shd w:val="clear" w:color="auto" w:fill="FFFFFF"/>
                <w:lang w:eastAsia="fi-FI"/>
              </w:rPr>
              <w:t>miseltä, mutta sikäli</w:t>
            </w:r>
            <w:r w:rsidR="00754A55">
              <w:rPr>
                <w:rFonts w:ascii="Arial" w:eastAsia="Times New Roman" w:hAnsi="Arial" w:cs="Arial"/>
                <w:color w:val="212121"/>
                <w:shd w:val="clear" w:color="auto" w:fill="FFFFFF"/>
                <w:lang w:eastAsia="fi-FI"/>
              </w:rPr>
              <w:t xml:space="preserve"> kuin</w:t>
            </w:r>
            <w:r w:rsidR="00754A55" w:rsidRPr="00502F1B">
              <w:rPr>
                <w:rFonts w:ascii="Arial" w:eastAsia="Times New Roman" w:hAnsi="Arial" w:cs="Arial"/>
                <w:color w:val="212121"/>
                <w:shd w:val="clear" w:color="auto" w:fill="FFFFFF"/>
                <w:lang w:eastAsia="fi-FI"/>
              </w:rPr>
              <w:t xml:space="preserve"> kuka tahansa yhteydenpidon osapuolista</w:t>
            </w:r>
            <w:r w:rsidR="00A134BB" w:rsidRPr="00502F1B">
              <w:rPr>
                <w:rFonts w:ascii="Arial" w:eastAsia="Times New Roman" w:hAnsi="Arial" w:cs="Arial"/>
                <w:color w:val="212121"/>
                <w:shd w:val="clear" w:color="auto" w:fill="FFFFFF"/>
                <w:lang w:eastAsia="fi-FI"/>
              </w:rPr>
              <w:t xml:space="preserve"> voisi </w:t>
            </w:r>
            <w:r w:rsidR="00F74BDF" w:rsidRPr="00502F1B">
              <w:rPr>
                <w:rFonts w:ascii="Arial" w:eastAsia="Times New Roman" w:hAnsi="Arial" w:cs="Arial"/>
                <w:color w:val="212121"/>
                <w:shd w:val="clear" w:color="auto" w:fill="FFFFFF"/>
                <w:lang w:eastAsia="fi-FI"/>
              </w:rPr>
              <w:t>jättää</w:t>
            </w:r>
            <w:r w:rsidR="00754A55">
              <w:rPr>
                <w:rFonts w:ascii="Arial" w:eastAsia="Times New Roman" w:hAnsi="Arial" w:cs="Arial"/>
                <w:color w:val="212121"/>
                <w:shd w:val="clear" w:color="auto" w:fill="FFFFFF"/>
                <w:lang w:eastAsia="fi-FI"/>
              </w:rPr>
              <w:t xml:space="preserve"> kirjauksen</w:t>
            </w:r>
            <w:r w:rsidR="00C83C5F" w:rsidRPr="00502F1B">
              <w:rPr>
                <w:rFonts w:ascii="Arial" w:eastAsia="Times New Roman" w:hAnsi="Arial" w:cs="Arial"/>
                <w:color w:val="212121"/>
                <w:shd w:val="clear" w:color="auto" w:fill="FFFFFF"/>
                <w:lang w:eastAsia="fi-FI"/>
              </w:rPr>
              <w:t xml:space="preserve"> odottamaan vastapuolen hyväksyntää</w:t>
            </w:r>
            <w:r w:rsidR="00F74BDF" w:rsidRPr="00502F1B">
              <w:rPr>
                <w:rFonts w:ascii="Arial" w:eastAsia="Times New Roman" w:hAnsi="Arial" w:cs="Arial"/>
                <w:color w:val="212121"/>
                <w:shd w:val="clear" w:color="auto" w:fill="FFFFFF"/>
                <w:lang w:eastAsia="fi-FI"/>
              </w:rPr>
              <w:t>, hallinnollinen taakka</w:t>
            </w:r>
            <w:r w:rsidR="00A134BB" w:rsidRPr="00502F1B">
              <w:rPr>
                <w:rFonts w:ascii="Arial" w:eastAsia="Times New Roman" w:hAnsi="Arial" w:cs="Arial"/>
                <w:color w:val="212121"/>
                <w:shd w:val="clear" w:color="auto" w:fill="FFFFFF"/>
                <w:lang w:eastAsia="fi-FI"/>
              </w:rPr>
              <w:t xml:space="preserve"> jakautuisi tasaisemmin. </w:t>
            </w:r>
            <w:r w:rsidR="00310C93" w:rsidRPr="00502F1B">
              <w:rPr>
                <w:rFonts w:ascii="Arial" w:eastAsia="Times New Roman" w:hAnsi="Arial" w:cs="Arial"/>
                <w:color w:val="212121"/>
                <w:shd w:val="clear" w:color="auto" w:fill="FFFFFF"/>
                <w:lang w:eastAsia="fi-FI"/>
              </w:rPr>
              <w:t>Yksinkertaisimmillaan kirjaus voisi sisältää pelkästään tiedon siitä, kuka ulkopuolinen osallistuja oli sekä tiedon siitä, liittyikö yhteydenotto avoinna olevaan hankkeeseen vai johonkin yleisempään teemaan, jonka voisi ilmaista asiasanalla tai -sanoilla.</w:t>
            </w:r>
          </w:p>
          <w:p w14:paraId="59A63E86" w14:textId="5FA1185C" w:rsidR="00AC3676" w:rsidRDefault="00AC3676" w:rsidP="00D9460F">
            <w:pPr>
              <w:tabs>
                <w:tab w:val="left" w:pos="1800"/>
              </w:tabs>
              <w:spacing w:line="360" w:lineRule="auto"/>
              <w:textAlignment w:val="baseline"/>
              <w:rPr>
                <w:rFonts w:ascii="Arial" w:eastAsia="Times New Roman" w:hAnsi="Arial" w:cs="Arial"/>
                <w:color w:val="212121"/>
                <w:shd w:val="clear" w:color="auto" w:fill="FFFFFF"/>
                <w:lang w:eastAsia="fi-FI"/>
              </w:rPr>
            </w:pPr>
            <w:r>
              <w:rPr>
                <w:noProof/>
                <w:lang w:eastAsia="fi-FI"/>
              </w:rPr>
              <w:drawing>
                <wp:inline distT="0" distB="0" distL="0" distR="0" wp14:anchorId="42306B98" wp14:editId="4090BA9E">
                  <wp:extent cx="5967046" cy="2283386"/>
                  <wp:effectExtent l="0" t="0" r="0" b="317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25725" cy="2305841"/>
                          </a:xfrm>
                          <a:prstGeom prst="rect">
                            <a:avLst/>
                          </a:prstGeom>
                        </pic:spPr>
                      </pic:pic>
                    </a:graphicData>
                  </a:graphic>
                </wp:inline>
              </w:drawing>
            </w:r>
          </w:p>
          <w:p w14:paraId="10135D1C" w14:textId="13F8667C" w:rsidR="00310C93" w:rsidRPr="00AC3676" w:rsidRDefault="00AC3676" w:rsidP="00AC3676">
            <w:pPr>
              <w:tabs>
                <w:tab w:val="left" w:pos="1800"/>
              </w:tabs>
              <w:spacing w:after="240" w:line="360" w:lineRule="auto"/>
              <w:textAlignment w:val="baseline"/>
              <w:rPr>
                <w:rFonts w:ascii="Arial" w:eastAsia="Times New Roman" w:hAnsi="Arial" w:cs="Arial"/>
                <w:i/>
                <w:color w:val="212121"/>
                <w:sz w:val="20"/>
                <w:shd w:val="clear" w:color="auto" w:fill="FFFFFF"/>
                <w:lang w:eastAsia="fi-FI"/>
              </w:rPr>
            </w:pPr>
            <w:r w:rsidRPr="00AC3676">
              <w:rPr>
                <w:rFonts w:ascii="Arial" w:eastAsia="Times New Roman" w:hAnsi="Arial" w:cs="Arial"/>
                <w:color w:val="212121"/>
                <w:sz w:val="20"/>
                <w:shd w:val="clear" w:color="auto" w:fill="FFFFFF"/>
                <w:lang w:eastAsia="fi-FI"/>
              </w:rPr>
              <w:t xml:space="preserve">Kuva 10. </w:t>
            </w:r>
            <w:r w:rsidRPr="00AC3676">
              <w:rPr>
                <w:rFonts w:ascii="Arial" w:eastAsia="Times New Roman" w:hAnsi="Arial" w:cs="Arial"/>
                <w:i/>
                <w:color w:val="212121"/>
                <w:sz w:val="20"/>
                <w:shd w:val="clear" w:color="auto" w:fill="FFFFFF"/>
                <w:lang w:eastAsia="fi-FI"/>
              </w:rPr>
              <w:t>Kuvitteellinen havainnollistus mahdollisesta epämuodollisen yhteydenpidon kirjaamisominaisuudesta</w:t>
            </w:r>
            <w:r>
              <w:rPr>
                <w:rFonts w:ascii="Arial" w:eastAsia="Times New Roman" w:hAnsi="Arial" w:cs="Arial"/>
                <w:i/>
                <w:color w:val="212121"/>
                <w:sz w:val="20"/>
                <w:shd w:val="clear" w:color="auto" w:fill="FFFFFF"/>
                <w:lang w:eastAsia="fi-FI"/>
              </w:rPr>
              <w:t xml:space="preserve"> avoimuusrekisterissä</w:t>
            </w:r>
            <w:r w:rsidRPr="00AC3676">
              <w:rPr>
                <w:rFonts w:ascii="Arial" w:eastAsia="Times New Roman" w:hAnsi="Arial" w:cs="Arial"/>
                <w:i/>
                <w:color w:val="212121"/>
                <w:sz w:val="20"/>
                <w:shd w:val="clear" w:color="auto" w:fill="FFFFFF"/>
                <w:lang w:eastAsia="fi-FI"/>
              </w:rPr>
              <w:t>. Rekisteröityneen osallistujan näkymä. Yhteydenpidon toinen osapuoli</w:t>
            </w:r>
            <w:r w:rsidR="007672BA">
              <w:rPr>
                <w:rFonts w:ascii="Arial" w:eastAsia="Times New Roman" w:hAnsi="Arial" w:cs="Arial"/>
                <w:i/>
                <w:color w:val="212121"/>
                <w:sz w:val="20"/>
                <w:shd w:val="clear" w:color="auto" w:fill="FFFFFF"/>
                <w:lang w:eastAsia="fi-FI"/>
              </w:rPr>
              <w:t xml:space="preserve"> (valmisteleva virkamies)</w:t>
            </w:r>
            <w:r w:rsidRPr="00AC3676">
              <w:rPr>
                <w:rFonts w:ascii="Arial" w:eastAsia="Times New Roman" w:hAnsi="Arial" w:cs="Arial"/>
                <w:i/>
                <w:color w:val="212121"/>
                <w:sz w:val="20"/>
                <w:shd w:val="clear" w:color="auto" w:fill="FFFFFF"/>
                <w:lang w:eastAsia="fi-FI"/>
              </w:rPr>
              <w:t xml:space="preserve"> on kirjannut yhteydenpidon kanavan ja aiheet sekä lisännyt täsmennyksen, jotta kuka tahansa toisessa organisaatiossa voi tarkistaa merkinnän oikeellisuuden.</w:t>
            </w:r>
          </w:p>
          <w:p w14:paraId="17D902A6" w14:textId="0F4273F2" w:rsidR="00A134BB" w:rsidRPr="00502F1B" w:rsidRDefault="00310C93" w:rsidP="00D9460F">
            <w:pPr>
              <w:tabs>
                <w:tab w:val="left" w:pos="1800"/>
              </w:tabs>
              <w:spacing w:line="360" w:lineRule="auto"/>
              <w:textAlignment w:val="baseline"/>
              <w:rPr>
                <w:rFonts w:ascii="Arial" w:eastAsia="Times New Roman" w:hAnsi="Arial" w:cs="Arial"/>
                <w:color w:val="212121"/>
                <w:shd w:val="clear" w:color="auto" w:fill="FFFFFF"/>
                <w:lang w:eastAsia="fi-FI"/>
              </w:rPr>
            </w:pPr>
            <w:r w:rsidRPr="00502F1B">
              <w:rPr>
                <w:rFonts w:ascii="Arial" w:eastAsia="Times New Roman" w:hAnsi="Arial" w:cs="Arial"/>
                <w:color w:val="212121"/>
                <w:shd w:val="clear" w:color="auto" w:fill="FFFFFF"/>
                <w:lang w:eastAsia="fi-FI"/>
              </w:rPr>
              <w:t>Jos epämuodollista yhteydenpitoa halutaan kartoittaa hanke- tai teemakohtaisesti, v</w:t>
            </w:r>
            <w:r w:rsidR="00A134BB" w:rsidRPr="00502F1B">
              <w:rPr>
                <w:rFonts w:ascii="Arial" w:eastAsia="Times New Roman" w:hAnsi="Arial" w:cs="Arial"/>
                <w:color w:val="212121"/>
                <w:shd w:val="clear" w:color="auto" w:fill="FFFFFF"/>
                <w:lang w:eastAsia="fi-FI"/>
              </w:rPr>
              <w:t xml:space="preserve">iimekätinen vastuu yhteydenoton kirjaamisesta </w:t>
            </w:r>
            <w:r w:rsidRPr="00502F1B">
              <w:rPr>
                <w:rFonts w:ascii="Arial" w:eastAsia="Times New Roman" w:hAnsi="Arial" w:cs="Arial"/>
                <w:color w:val="212121"/>
                <w:shd w:val="clear" w:color="auto" w:fill="FFFFFF"/>
                <w:lang w:eastAsia="fi-FI"/>
              </w:rPr>
              <w:t>voisi olla luontevaa pitää</w:t>
            </w:r>
            <w:r w:rsidR="00A134BB" w:rsidRPr="00502F1B">
              <w:rPr>
                <w:rFonts w:ascii="Arial" w:eastAsia="Times New Roman" w:hAnsi="Arial" w:cs="Arial"/>
                <w:color w:val="212121"/>
                <w:shd w:val="clear" w:color="auto" w:fill="FFFFFF"/>
                <w:lang w:eastAsia="fi-FI"/>
              </w:rPr>
              <w:t xml:space="preserve"> päätöksentekijällä, ja ulkopuolisella osallistujalla taas olisi vastuu kirjausten hyväksymisestä tai täsmentämisestä tietyin määräajoin. Rekisterin integroiminen osaksi valtionhallinnon tietojärjestelmiä mahdollistaisi esimerkiksi virkamiesten ja poliitikkojen automaattisen kirjautumisen</w:t>
            </w:r>
            <w:r w:rsidR="00E24EDF" w:rsidRPr="00502F1B">
              <w:rPr>
                <w:rFonts w:ascii="Arial" w:eastAsia="Times New Roman" w:hAnsi="Arial" w:cs="Arial"/>
                <w:color w:val="212121"/>
                <w:shd w:val="clear" w:color="auto" w:fill="FFFFFF"/>
                <w:lang w:eastAsia="fi-FI"/>
              </w:rPr>
              <w:t xml:space="preserve"> työlaitteiltaan</w:t>
            </w:r>
            <w:r w:rsidR="00A134BB" w:rsidRPr="00502F1B">
              <w:rPr>
                <w:rFonts w:ascii="Arial" w:eastAsia="Times New Roman" w:hAnsi="Arial" w:cs="Arial"/>
                <w:color w:val="212121"/>
                <w:shd w:val="clear" w:color="auto" w:fill="FFFFFF"/>
                <w:lang w:eastAsia="fi-FI"/>
              </w:rPr>
              <w:t>, kun taas ulkopuolisten osallistujien kirjautumista</w:t>
            </w:r>
            <w:r w:rsidR="00E24EDF" w:rsidRPr="00502F1B">
              <w:rPr>
                <w:rFonts w:ascii="Arial" w:eastAsia="Times New Roman" w:hAnsi="Arial" w:cs="Arial"/>
                <w:color w:val="212121"/>
                <w:shd w:val="clear" w:color="auto" w:fill="FFFFFF"/>
                <w:lang w:eastAsia="fi-FI"/>
              </w:rPr>
              <w:t xml:space="preserve"> omilla tunnuksillaan</w:t>
            </w:r>
            <w:r w:rsidR="00A134BB" w:rsidRPr="00502F1B">
              <w:rPr>
                <w:rFonts w:ascii="Arial" w:eastAsia="Times New Roman" w:hAnsi="Arial" w:cs="Arial"/>
                <w:color w:val="212121"/>
                <w:shd w:val="clear" w:color="auto" w:fill="FFFFFF"/>
                <w:lang w:eastAsia="fi-FI"/>
              </w:rPr>
              <w:t xml:space="preserve"> edellytettäisiin vain säädettyjen määräaikojen välein.</w:t>
            </w:r>
          </w:p>
          <w:p w14:paraId="51A88E8B" w14:textId="77777777" w:rsidR="00374168" w:rsidRPr="00502F1B" w:rsidRDefault="00374168" w:rsidP="00D9460F">
            <w:pPr>
              <w:tabs>
                <w:tab w:val="left" w:pos="1800"/>
              </w:tabs>
              <w:spacing w:line="360" w:lineRule="auto"/>
              <w:textAlignment w:val="baseline"/>
              <w:rPr>
                <w:rFonts w:ascii="Arial" w:eastAsia="Times New Roman" w:hAnsi="Arial" w:cs="Arial"/>
                <w:color w:val="212121"/>
                <w:shd w:val="clear" w:color="auto" w:fill="FFFFFF"/>
                <w:lang w:eastAsia="fi-FI"/>
              </w:rPr>
            </w:pPr>
          </w:p>
          <w:p w14:paraId="4F84C0A5" w14:textId="4EB59946" w:rsidR="00374168" w:rsidRPr="00502F1B" w:rsidRDefault="00754A55" w:rsidP="00F23E7B">
            <w:pPr>
              <w:tabs>
                <w:tab w:val="left" w:pos="1800"/>
              </w:tabs>
              <w:spacing w:line="360" w:lineRule="auto"/>
              <w:textAlignment w:val="baseline"/>
              <w:rPr>
                <w:rFonts w:ascii="Arial" w:eastAsia="Times New Roman" w:hAnsi="Arial" w:cs="Arial"/>
                <w:color w:val="212121"/>
                <w:shd w:val="clear" w:color="auto" w:fill="FFFFFF"/>
                <w:lang w:eastAsia="fi-FI"/>
              </w:rPr>
            </w:pPr>
            <w:r>
              <w:rPr>
                <w:rFonts w:ascii="Arial" w:eastAsia="Times New Roman" w:hAnsi="Arial" w:cs="Arial"/>
                <w:color w:val="212121"/>
                <w:shd w:val="clear" w:color="auto" w:fill="FFFFFF"/>
                <w:lang w:eastAsia="fi-FI"/>
              </w:rPr>
              <w:t>Oma ongelmakohtansa</w:t>
            </w:r>
            <w:r w:rsidR="00A21817">
              <w:rPr>
                <w:rFonts w:ascii="Arial" w:eastAsia="Times New Roman" w:hAnsi="Arial" w:cs="Arial"/>
                <w:color w:val="212121"/>
                <w:shd w:val="clear" w:color="auto" w:fill="FFFFFF"/>
                <w:lang w:eastAsia="fi-FI"/>
              </w:rPr>
              <w:t xml:space="preserve"> ovat</w:t>
            </w:r>
            <w:r w:rsidR="00E24EDF" w:rsidRPr="00502F1B">
              <w:rPr>
                <w:rFonts w:ascii="Arial" w:eastAsia="Times New Roman" w:hAnsi="Arial" w:cs="Arial"/>
                <w:color w:val="212121"/>
                <w:shd w:val="clear" w:color="auto" w:fill="FFFFFF"/>
                <w:lang w:eastAsia="fi-FI"/>
              </w:rPr>
              <w:t xml:space="preserve"> </w:t>
            </w:r>
            <w:r w:rsidR="00A21817">
              <w:rPr>
                <w:rFonts w:ascii="Arial" w:eastAsia="Times New Roman" w:hAnsi="Arial" w:cs="Arial"/>
                <w:color w:val="212121"/>
                <w:shd w:val="clear" w:color="auto" w:fill="FFFFFF"/>
                <w:lang w:eastAsia="fi-FI"/>
              </w:rPr>
              <w:t>muodolliset mutta virallisissa ohjeissa huomiotta jäävät</w:t>
            </w:r>
            <w:r w:rsidR="00E24EDF" w:rsidRPr="00502F1B">
              <w:rPr>
                <w:rFonts w:ascii="Arial" w:eastAsia="Times New Roman" w:hAnsi="Arial" w:cs="Arial"/>
                <w:color w:val="212121"/>
                <w:shd w:val="clear" w:color="auto" w:fill="FFFFFF"/>
                <w:lang w:eastAsia="fi-FI"/>
              </w:rPr>
              <w:t xml:space="preserve"> </w:t>
            </w:r>
            <w:r w:rsidR="00A21817">
              <w:rPr>
                <w:rFonts w:ascii="Arial" w:eastAsia="Times New Roman" w:hAnsi="Arial" w:cs="Arial"/>
                <w:color w:val="212121"/>
                <w:shd w:val="clear" w:color="auto" w:fill="FFFFFF"/>
                <w:lang w:eastAsia="fi-FI"/>
              </w:rPr>
              <w:t>osallistumis</w:t>
            </w:r>
            <w:r w:rsidR="00E24EDF" w:rsidRPr="00502F1B">
              <w:rPr>
                <w:rFonts w:ascii="Arial" w:eastAsia="Times New Roman" w:hAnsi="Arial" w:cs="Arial"/>
                <w:color w:val="212121"/>
                <w:shd w:val="clear" w:color="auto" w:fill="FFFFFF"/>
                <w:lang w:eastAsia="fi-FI"/>
              </w:rPr>
              <w:t>alustat</w:t>
            </w:r>
            <w:r w:rsidR="00F712BC" w:rsidRPr="00502F1B">
              <w:rPr>
                <w:rFonts w:ascii="Arial" w:eastAsia="Times New Roman" w:hAnsi="Arial" w:cs="Arial"/>
                <w:color w:val="212121"/>
                <w:shd w:val="clear" w:color="auto" w:fill="FFFFFF"/>
                <w:lang w:eastAsia="fi-FI"/>
              </w:rPr>
              <w:t>, kute</w:t>
            </w:r>
            <w:r w:rsidR="00E24EDF" w:rsidRPr="00502F1B">
              <w:rPr>
                <w:rFonts w:ascii="Arial" w:eastAsia="Times New Roman" w:hAnsi="Arial" w:cs="Arial"/>
                <w:color w:val="212121"/>
                <w:shd w:val="clear" w:color="auto" w:fill="FFFFFF"/>
                <w:lang w:eastAsia="fi-FI"/>
              </w:rPr>
              <w:t>n Webropol-kyselyt</w:t>
            </w:r>
            <w:r w:rsidR="00F712BC" w:rsidRPr="00502F1B">
              <w:rPr>
                <w:rFonts w:ascii="Arial" w:eastAsia="Times New Roman" w:hAnsi="Arial" w:cs="Arial"/>
                <w:color w:val="212121"/>
                <w:shd w:val="clear" w:color="auto" w:fill="FFFFFF"/>
                <w:lang w:eastAsia="fi-FI"/>
              </w:rPr>
              <w:t xml:space="preserve"> tai Otakan</w:t>
            </w:r>
            <w:r w:rsidR="00E24EDF" w:rsidRPr="00502F1B">
              <w:rPr>
                <w:rFonts w:ascii="Arial" w:eastAsia="Times New Roman" w:hAnsi="Arial" w:cs="Arial"/>
                <w:color w:val="212121"/>
                <w:shd w:val="clear" w:color="auto" w:fill="FFFFFF"/>
                <w:lang w:eastAsia="fi-FI"/>
              </w:rPr>
              <w:t>taa-fi-palvelu</w:t>
            </w:r>
            <w:r w:rsidR="00F712BC" w:rsidRPr="00502F1B">
              <w:rPr>
                <w:rFonts w:ascii="Arial" w:eastAsia="Times New Roman" w:hAnsi="Arial" w:cs="Arial"/>
                <w:color w:val="212121"/>
                <w:shd w:val="clear" w:color="auto" w:fill="FFFFFF"/>
                <w:lang w:eastAsia="fi-FI"/>
              </w:rPr>
              <w:t>,</w:t>
            </w:r>
            <w:r w:rsidR="00E24EDF" w:rsidRPr="00502F1B">
              <w:rPr>
                <w:rFonts w:ascii="Arial" w:eastAsia="Times New Roman" w:hAnsi="Arial" w:cs="Arial"/>
                <w:color w:val="212121"/>
                <w:shd w:val="clear" w:color="auto" w:fill="FFFFFF"/>
                <w:lang w:eastAsia="fi-FI"/>
              </w:rPr>
              <w:t xml:space="preserve"> joita käytettäessä</w:t>
            </w:r>
            <w:r w:rsidR="00F712BC" w:rsidRPr="00502F1B">
              <w:rPr>
                <w:rFonts w:ascii="Arial" w:eastAsia="Times New Roman" w:hAnsi="Arial" w:cs="Arial"/>
                <w:color w:val="212121"/>
                <w:shd w:val="clear" w:color="auto" w:fill="FFFFFF"/>
                <w:lang w:eastAsia="fi-FI"/>
              </w:rPr>
              <w:t xml:space="preserve"> avoimuusrekisterin kannalta relevantteja tietoja ei välttämättä synny lainkaan. Otakantaa.fi-tyyppisten valtion hallinnoimien alustojen keräämiä tietoja voisi kyllä hyödyntää esimerkiksi kirjaamalla kantansa </w:t>
            </w:r>
            <w:r>
              <w:rPr>
                <w:rFonts w:ascii="Arial" w:eastAsia="Times New Roman" w:hAnsi="Arial" w:cs="Arial"/>
                <w:color w:val="212121"/>
                <w:shd w:val="clear" w:color="auto" w:fill="FFFFFF"/>
                <w:lang w:eastAsia="fi-FI"/>
              </w:rPr>
              <w:t>ilmaisseen</w:t>
            </w:r>
            <w:r w:rsidR="00F712BC" w:rsidRPr="00502F1B">
              <w:rPr>
                <w:rFonts w:ascii="Arial" w:eastAsia="Times New Roman" w:hAnsi="Arial" w:cs="Arial"/>
                <w:color w:val="212121"/>
                <w:shd w:val="clear" w:color="auto" w:fill="FFFFFF"/>
                <w:lang w:eastAsia="fi-FI"/>
              </w:rPr>
              <w:t xml:space="preserve"> käyttäjän oman ilmoituksen hänen taustaorganisaatiostaan, ja täten voitaisiin seurata erityyppisten ja -kokoisten organisaatioiden sekä yksityishenkilöiden aktiivisuutta hankkeiden valmistelussa tilastollisella tasolla. Kun kyse on</w:t>
            </w:r>
            <w:r>
              <w:rPr>
                <w:rFonts w:ascii="Arial" w:eastAsia="Times New Roman" w:hAnsi="Arial" w:cs="Arial"/>
                <w:color w:val="212121"/>
                <w:shd w:val="clear" w:color="auto" w:fill="FFFFFF"/>
                <w:lang w:eastAsia="fi-FI"/>
              </w:rPr>
              <w:t xml:space="preserve"> yhä uudemmista</w:t>
            </w:r>
            <w:r w:rsidR="00F712BC" w:rsidRPr="00502F1B">
              <w:rPr>
                <w:rFonts w:ascii="Arial" w:eastAsia="Times New Roman" w:hAnsi="Arial" w:cs="Arial"/>
                <w:color w:val="212121"/>
                <w:shd w:val="clear" w:color="auto" w:fill="FFFFFF"/>
                <w:lang w:eastAsia="fi-FI"/>
              </w:rPr>
              <w:t xml:space="preserve"> alustoista, jotka eivät ole valtionhallinnon </w:t>
            </w:r>
            <w:r>
              <w:rPr>
                <w:rFonts w:ascii="Arial" w:eastAsia="Times New Roman" w:hAnsi="Arial" w:cs="Arial"/>
                <w:color w:val="212121"/>
                <w:shd w:val="clear" w:color="auto" w:fill="FFFFFF"/>
                <w:lang w:eastAsia="fi-FI"/>
              </w:rPr>
              <w:t>ylläpitämiä</w:t>
            </w:r>
            <w:r w:rsidR="00F712BC" w:rsidRPr="00502F1B">
              <w:rPr>
                <w:rFonts w:ascii="Arial" w:eastAsia="Times New Roman" w:hAnsi="Arial" w:cs="Arial"/>
                <w:color w:val="212121"/>
                <w:shd w:val="clear" w:color="auto" w:fill="FFFFFF"/>
                <w:lang w:eastAsia="fi-FI"/>
              </w:rPr>
              <w:t xml:space="preserve">, uusien ja yhä modernimpien välineiden käyttöä ei varmastikaan olisi tarkoituksenmukaista rajoittaa vain siksi, että kaikki osallistuminen saataisiin standardoidulla tavalla kirjattua osaksi avoimuusrekisteriä. Laaja osallistuminen ja mahdollisimman yksilöllisten mielipiteiden huomioiminen on tärkeä arvo hankkeiden valmistelussa. Avoimuusrekisterin reunaehdoksi lienee hyväksyttävä, että sillä voidaan teoriassakin tavoittaa vain siihen rekisteröityneiden organisaatioiden sellaiset osallistumistoimet, jotka ne tekevät avoimesti omissa nimissään. </w:t>
            </w:r>
            <w:r w:rsidR="00F23E7B" w:rsidRPr="00502F1B">
              <w:rPr>
                <w:rFonts w:ascii="Arial" w:eastAsia="Times New Roman" w:hAnsi="Arial" w:cs="Arial"/>
                <w:color w:val="212121"/>
                <w:shd w:val="clear" w:color="auto" w:fill="FFFFFF"/>
                <w:lang w:eastAsia="fi-FI"/>
              </w:rPr>
              <w:t>Hypoteettisesti tämä voisi aiheuttaa sellaisen ongelman, että rekisteröitymisvelvolliset toimijat kiertävät velvoitetta käyttämällä anonyymejä osallistumiskanavia tai rekisteröimisvelvoitteen ulkopuolella olevia toi</w:t>
            </w:r>
            <w:r>
              <w:rPr>
                <w:rFonts w:ascii="Arial" w:eastAsia="Times New Roman" w:hAnsi="Arial" w:cs="Arial"/>
                <w:color w:val="212121"/>
                <w:shd w:val="clear" w:color="auto" w:fill="FFFFFF"/>
                <w:lang w:eastAsia="fi-FI"/>
              </w:rPr>
              <w:t>mijoita viestinsä välittämiseen. Toisaalta</w:t>
            </w:r>
            <w:r w:rsidR="00F23E7B" w:rsidRPr="00502F1B">
              <w:rPr>
                <w:rFonts w:ascii="Arial" w:eastAsia="Times New Roman" w:hAnsi="Arial" w:cs="Arial"/>
                <w:color w:val="212121"/>
                <w:shd w:val="clear" w:color="auto" w:fill="FFFFFF"/>
                <w:lang w:eastAsia="fi-FI"/>
              </w:rPr>
              <w:t xml:space="preserve"> </w:t>
            </w:r>
            <w:r>
              <w:rPr>
                <w:rFonts w:ascii="Arial" w:eastAsia="Times New Roman" w:hAnsi="Arial" w:cs="Arial"/>
                <w:color w:val="212121"/>
                <w:shd w:val="clear" w:color="auto" w:fill="FFFFFF"/>
                <w:lang w:eastAsia="fi-FI"/>
              </w:rPr>
              <w:t>täten toimiessaanhan</w:t>
            </w:r>
            <w:r w:rsidR="00F23E7B" w:rsidRPr="00502F1B">
              <w:rPr>
                <w:rFonts w:ascii="Arial" w:eastAsia="Times New Roman" w:hAnsi="Arial" w:cs="Arial"/>
                <w:color w:val="212121"/>
                <w:shd w:val="clear" w:color="auto" w:fill="FFFFFF"/>
                <w:lang w:eastAsia="fi-FI"/>
              </w:rPr>
              <w:t xml:space="preserve"> he myös ottavat riskin siitä, ettei heidän </w:t>
            </w:r>
            <w:r w:rsidR="003B534E">
              <w:rPr>
                <w:rFonts w:ascii="Arial" w:eastAsia="Times New Roman" w:hAnsi="Arial" w:cs="Arial"/>
                <w:color w:val="212121"/>
                <w:shd w:val="clear" w:color="auto" w:fill="FFFFFF"/>
                <w:lang w:eastAsia="fi-FI"/>
              </w:rPr>
              <w:t xml:space="preserve">esittämänsä </w:t>
            </w:r>
            <w:r w:rsidR="00F23E7B" w:rsidRPr="00502F1B">
              <w:rPr>
                <w:rFonts w:ascii="Arial" w:eastAsia="Times New Roman" w:hAnsi="Arial" w:cs="Arial"/>
                <w:color w:val="212121"/>
                <w:shd w:val="clear" w:color="auto" w:fill="FFFFFF"/>
                <w:lang w:eastAsia="fi-FI"/>
              </w:rPr>
              <w:t>näkemy</w:t>
            </w:r>
            <w:r w:rsidR="003B534E">
              <w:rPr>
                <w:rFonts w:ascii="Arial" w:eastAsia="Times New Roman" w:hAnsi="Arial" w:cs="Arial"/>
                <w:color w:val="212121"/>
                <w:shd w:val="clear" w:color="auto" w:fill="FFFFFF"/>
                <w:lang w:eastAsia="fi-FI"/>
              </w:rPr>
              <w:t>s</w:t>
            </w:r>
            <w:r w:rsidR="00F23E7B" w:rsidRPr="00502F1B">
              <w:rPr>
                <w:rFonts w:ascii="Arial" w:eastAsia="Times New Roman" w:hAnsi="Arial" w:cs="Arial"/>
                <w:color w:val="212121"/>
                <w:shd w:val="clear" w:color="auto" w:fill="FFFFFF"/>
                <w:lang w:eastAsia="fi-FI"/>
              </w:rPr>
              <w:t xml:space="preserve"> hyödy organisaation nauttimasta arvostuksesta</w:t>
            </w:r>
            <w:r>
              <w:rPr>
                <w:rFonts w:ascii="Arial" w:eastAsia="Times New Roman" w:hAnsi="Arial" w:cs="Arial"/>
                <w:color w:val="212121"/>
                <w:shd w:val="clear" w:color="auto" w:fill="FFFFFF"/>
                <w:lang w:eastAsia="fi-FI"/>
              </w:rPr>
              <w:t>, joten riski lienee pikemminkin teoreettinen</w:t>
            </w:r>
            <w:r w:rsidR="00F23E7B" w:rsidRPr="00502F1B">
              <w:rPr>
                <w:rFonts w:ascii="Arial" w:eastAsia="Times New Roman" w:hAnsi="Arial" w:cs="Arial"/>
                <w:color w:val="212121"/>
                <w:shd w:val="clear" w:color="auto" w:fill="FFFFFF"/>
                <w:lang w:eastAsia="fi-FI"/>
              </w:rPr>
              <w:t>.</w:t>
            </w:r>
          </w:p>
          <w:p w14:paraId="0245D729" w14:textId="77777777" w:rsidR="00F23E7B" w:rsidRPr="00502F1B" w:rsidRDefault="00F23E7B" w:rsidP="00F23E7B">
            <w:pPr>
              <w:tabs>
                <w:tab w:val="left" w:pos="1800"/>
              </w:tabs>
              <w:spacing w:line="360" w:lineRule="auto"/>
              <w:textAlignment w:val="baseline"/>
              <w:rPr>
                <w:rFonts w:ascii="Arial" w:eastAsia="Times New Roman" w:hAnsi="Arial" w:cs="Arial"/>
                <w:color w:val="212121"/>
                <w:shd w:val="clear" w:color="auto" w:fill="FFFFFF"/>
                <w:lang w:eastAsia="fi-FI"/>
              </w:rPr>
            </w:pPr>
          </w:p>
          <w:p w14:paraId="2C56CA3C" w14:textId="57932D56" w:rsidR="00F23E7B" w:rsidRPr="00502F1B" w:rsidRDefault="00F23E7B" w:rsidP="00F23E7B">
            <w:pPr>
              <w:tabs>
                <w:tab w:val="left" w:pos="1800"/>
              </w:tabs>
              <w:spacing w:line="360" w:lineRule="auto"/>
              <w:textAlignment w:val="baseline"/>
              <w:rPr>
                <w:rFonts w:ascii="Arial" w:eastAsia="Times New Roman" w:hAnsi="Arial" w:cs="Arial"/>
                <w:color w:val="212121"/>
                <w:shd w:val="clear" w:color="auto" w:fill="FFFFFF"/>
                <w:lang w:eastAsia="fi-FI"/>
              </w:rPr>
            </w:pPr>
            <w:r w:rsidRPr="00502F1B">
              <w:rPr>
                <w:rFonts w:ascii="Arial" w:eastAsia="Times New Roman" w:hAnsi="Arial" w:cs="Arial"/>
                <w:color w:val="212121"/>
                <w:shd w:val="clear" w:color="auto" w:fill="FFFFFF"/>
                <w:lang w:eastAsia="fi-FI"/>
              </w:rPr>
              <w:t xml:space="preserve">Silloin kun avoimuusrekisteriin kerättävien tietojen rekisteröitymistä ei voida automatisoida esimerkiksi alustojen epäyhteensopivuuden vuoksi, on myös </w:t>
            </w:r>
            <w:r w:rsidR="00F74BDF" w:rsidRPr="00502F1B">
              <w:rPr>
                <w:rFonts w:ascii="Arial" w:eastAsia="Times New Roman" w:hAnsi="Arial" w:cs="Arial"/>
                <w:color w:val="212121"/>
                <w:shd w:val="clear" w:color="auto" w:fill="FFFFFF"/>
                <w:lang w:eastAsia="fi-FI"/>
              </w:rPr>
              <w:t>varottava,</w:t>
            </w:r>
            <w:r w:rsidRPr="00502F1B">
              <w:rPr>
                <w:rFonts w:ascii="Arial" w:eastAsia="Times New Roman" w:hAnsi="Arial" w:cs="Arial"/>
                <w:color w:val="212121"/>
                <w:shd w:val="clear" w:color="auto" w:fill="FFFFFF"/>
                <w:lang w:eastAsia="fi-FI"/>
              </w:rPr>
              <w:t xml:space="preserve"> ettei avoimuusrekisteri aiheuta valmistelijoille hallinnollista lisätaakkaa</w:t>
            </w:r>
            <w:r w:rsidR="00754A55">
              <w:rPr>
                <w:rFonts w:ascii="Arial" w:eastAsia="Times New Roman" w:hAnsi="Arial" w:cs="Arial"/>
                <w:color w:val="212121"/>
                <w:shd w:val="clear" w:color="auto" w:fill="FFFFFF"/>
                <w:lang w:eastAsia="fi-FI"/>
              </w:rPr>
              <w:t>, kun he hyödyntävät</w:t>
            </w:r>
            <w:r w:rsidRPr="00502F1B">
              <w:rPr>
                <w:rFonts w:ascii="Arial" w:eastAsia="Times New Roman" w:hAnsi="Arial" w:cs="Arial"/>
                <w:color w:val="212121"/>
                <w:shd w:val="clear" w:color="auto" w:fill="FFFFFF"/>
                <w:lang w:eastAsia="fi-FI"/>
              </w:rPr>
              <w:t xml:space="preserve"> uudenlais</w:t>
            </w:r>
            <w:r w:rsidR="00754A55">
              <w:rPr>
                <w:rFonts w:ascii="Arial" w:eastAsia="Times New Roman" w:hAnsi="Arial" w:cs="Arial"/>
                <w:color w:val="212121"/>
                <w:shd w:val="clear" w:color="auto" w:fill="FFFFFF"/>
                <w:lang w:eastAsia="fi-FI"/>
              </w:rPr>
              <w:t>ia ja luovia osallistamistapoja</w:t>
            </w:r>
            <w:r w:rsidRPr="00502F1B">
              <w:rPr>
                <w:rFonts w:ascii="Arial" w:eastAsia="Times New Roman" w:hAnsi="Arial" w:cs="Arial"/>
                <w:color w:val="212121"/>
                <w:shd w:val="clear" w:color="auto" w:fill="FFFFFF"/>
                <w:lang w:eastAsia="fi-FI"/>
              </w:rPr>
              <w:t xml:space="preserve">. Näin ollen on luontevaa, jos avoimuusrekisterin aiheuttamat mahdolliset </w:t>
            </w:r>
            <w:r w:rsidR="00754A55">
              <w:rPr>
                <w:rFonts w:ascii="Arial" w:eastAsia="Times New Roman" w:hAnsi="Arial" w:cs="Arial"/>
                <w:color w:val="212121"/>
                <w:shd w:val="clear" w:color="auto" w:fill="FFFFFF"/>
                <w:lang w:eastAsia="fi-FI"/>
              </w:rPr>
              <w:t>käsin</w:t>
            </w:r>
            <w:r w:rsidRPr="00502F1B">
              <w:rPr>
                <w:rFonts w:ascii="Arial" w:eastAsia="Times New Roman" w:hAnsi="Arial" w:cs="Arial"/>
                <w:color w:val="212121"/>
                <w:shd w:val="clear" w:color="auto" w:fill="FFFFFF"/>
                <w:lang w:eastAsia="fi-FI"/>
              </w:rPr>
              <w:t xml:space="preserve">kirjaamisvelvoitteet koskevat korkeintaan perinteisiä kuulemistapoja sekä sellaisia yhteydenottoja, joissa ulkopuolinen osallistuja on aloitteellinen, koska tällöin valmistelijalla säilyy kannustin kuulla sidosryhmiä mahdollisimman laajasti ilman huolta avoimuusrekisterikirjausten aiheuttamasta lisätaakasta. Samalla avoimuusrekisterissä voisi olla syytä tarjota </w:t>
            </w:r>
            <w:r w:rsidR="003B534E">
              <w:rPr>
                <w:rFonts w:ascii="Arial" w:eastAsia="Times New Roman" w:hAnsi="Arial" w:cs="Arial"/>
                <w:color w:val="212121"/>
                <w:shd w:val="clear" w:color="auto" w:fill="FFFFFF"/>
                <w:lang w:eastAsia="fi-FI"/>
              </w:rPr>
              <w:t xml:space="preserve">silti </w:t>
            </w:r>
            <w:r w:rsidRPr="00502F1B">
              <w:rPr>
                <w:rFonts w:ascii="Arial" w:eastAsia="Times New Roman" w:hAnsi="Arial" w:cs="Arial"/>
                <w:color w:val="212121"/>
                <w:shd w:val="clear" w:color="auto" w:fill="FFFFFF"/>
                <w:lang w:eastAsia="fi-FI"/>
              </w:rPr>
              <w:t xml:space="preserve">mahdollisuus myös minimitasoa laajempaan yhteydenpidon rekisteröimiseen, koska tieto voi olla hyödyksi esimerkiksi sellaiselle yksityishenkilölle, joka haluaa selvittää, onko jokin hänen luottamustaan nauttiva toimija jo osallistunut </w:t>
            </w:r>
            <w:r w:rsidR="00310C93" w:rsidRPr="00502F1B">
              <w:rPr>
                <w:rFonts w:ascii="Arial" w:eastAsia="Times New Roman" w:hAnsi="Arial" w:cs="Arial"/>
                <w:color w:val="212121"/>
                <w:shd w:val="clear" w:color="auto" w:fill="FFFFFF"/>
                <w:lang w:eastAsia="fi-FI"/>
              </w:rPr>
              <w:t>valmisteluun ja siten tuonut henkilölle tärkeitä näkemyksiä esille.</w:t>
            </w:r>
            <w:r w:rsidR="00E24EDF" w:rsidRPr="00502F1B">
              <w:rPr>
                <w:rFonts w:ascii="Arial" w:eastAsia="Times New Roman" w:hAnsi="Arial" w:cs="Arial"/>
                <w:color w:val="212121"/>
                <w:shd w:val="clear" w:color="auto" w:fill="FFFFFF"/>
                <w:lang w:eastAsia="fi-FI"/>
              </w:rPr>
              <w:br/>
            </w:r>
          </w:p>
          <w:p w14:paraId="797DB954" w14:textId="0B3B2E50" w:rsidR="00E24EDF" w:rsidRPr="00502F1B" w:rsidRDefault="00E24EDF" w:rsidP="008C1B7C">
            <w:pPr>
              <w:tabs>
                <w:tab w:val="left" w:pos="1800"/>
              </w:tabs>
              <w:spacing w:line="360" w:lineRule="auto"/>
              <w:textAlignment w:val="baseline"/>
              <w:rPr>
                <w:rFonts w:ascii="Arial" w:eastAsia="Times New Roman" w:hAnsi="Arial" w:cs="Arial"/>
                <w:color w:val="212121"/>
                <w:shd w:val="clear" w:color="auto" w:fill="FFFFFF"/>
                <w:lang w:eastAsia="fi-FI"/>
              </w:rPr>
            </w:pPr>
            <w:r w:rsidRPr="00502F1B">
              <w:rPr>
                <w:rFonts w:ascii="Arial" w:eastAsia="Times New Roman" w:hAnsi="Arial" w:cs="Arial"/>
                <w:color w:val="212121"/>
                <w:shd w:val="clear" w:color="auto" w:fill="FFFFFF"/>
                <w:lang w:eastAsia="fi-FI"/>
              </w:rPr>
              <w:t xml:space="preserve">Niin ikään ei-sitovana </w:t>
            </w:r>
            <w:r w:rsidR="008C1B7C" w:rsidRPr="00502F1B">
              <w:rPr>
                <w:rFonts w:ascii="Arial" w:eastAsia="Times New Roman" w:hAnsi="Arial" w:cs="Arial"/>
                <w:color w:val="212121"/>
                <w:shd w:val="clear" w:color="auto" w:fill="FFFFFF"/>
                <w:lang w:eastAsia="fi-FI"/>
              </w:rPr>
              <w:t>ominaisuutena</w:t>
            </w:r>
            <w:r w:rsidRPr="00502F1B">
              <w:rPr>
                <w:rFonts w:ascii="Arial" w:eastAsia="Times New Roman" w:hAnsi="Arial" w:cs="Arial"/>
                <w:color w:val="212121"/>
                <w:shd w:val="clear" w:color="auto" w:fill="FFFFFF"/>
                <w:lang w:eastAsia="fi-FI"/>
              </w:rPr>
              <w:t xml:space="preserve"> avoimuusrekisterissä voitaisiin tarjota mahdollisuutta kirjata myös mediassa esitetyt näkemykset avoinna olevista hankkeista tai yleisemmin ministeriöissä käsiteltävistä teemoista. Mediaseurantaa ministeriöissä usein tehdään jo ennestään, joten juttujen linkittämistä avoimuusrekisteriin voitaisiin hyvinkin käyttää työkaluna mediakeskustelun jäsentämiseen ja taltioimiseen.</w:t>
            </w:r>
            <w:r w:rsidR="008C1B7C" w:rsidRPr="00502F1B">
              <w:rPr>
                <w:rFonts w:ascii="Arial" w:eastAsia="Times New Roman" w:hAnsi="Arial" w:cs="Arial"/>
                <w:color w:val="212121"/>
                <w:shd w:val="clear" w:color="auto" w:fill="FFFFFF"/>
                <w:lang w:eastAsia="fi-FI"/>
              </w:rPr>
              <w:t xml:space="preserve"> Mediajuttujen kaltaisia julkisia materiaaleja voisivat mahdollisesti myös yksityishenkilöt</w:t>
            </w:r>
            <w:r w:rsidR="003B534E" w:rsidRPr="00502F1B">
              <w:rPr>
                <w:rFonts w:ascii="Arial" w:eastAsia="Times New Roman" w:hAnsi="Arial" w:cs="Arial"/>
                <w:color w:val="212121"/>
                <w:shd w:val="clear" w:color="auto" w:fill="FFFFFF"/>
                <w:lang w:eastAsia="fi-FI"/>
              </w:rPr>
              <w:t xml:space="preserve"> ehdottaa</w:t>
            </w:r>
            <w:r w:rsidR="008C1B7C" w:rsidRPr="00502F1B">
              <w:rPr>
                <w:rFonts w:ascii="Arial" w:eastAsia="Times New Roman" w:hAnsi="Arial" w:cs="Arial"/>
                <w:color w:val="212121"/>
                <w:shd w:val="clear" w:color="auto" w:fill="FFFFFF"/>
                <w:lang w:eastAsia="fi-FI"/>
              </w:rPr>
              <w:t xml:space="preserve"> lisättäväksi avoimuusrekisteriin, ja viranomaiset voisivat määräajoin hyväksyä ehdotukset</w:t>
            </w:r>
            <w:r w:rsidR="003B534E">
              <w:rPr>
                <w:rFonts w:ascii="Arial" w:eastAsia="Times New Roman" w:hAnsi="Arial" w:cs="Arial"/>
                <w:color w:val="212121"/>
                <w:shd w:val="clear" w:color="auto" w:fill="FFFFFF"/>
                <w:lang w:eastAsia="fi-FI"/>
              </w:rPr>
              <w:t xml:space="preserve"> osaksi rekisteriä</w:t>
            </w:r>
            <w:r w:rsidR="008C1B7C" w:rsidRPr="00502F1B">
              <w:rPr>
                <w:rFonts w:ascii="Arial" w:eastAsia="Times New Roman" w:hAnsi="Arial" w:cs="Arial"/>
                <w:color w:val="212121"/>
                <w:shd w:val="clear" w:color="auto" w:fill="FFFFFF"/>
                <w:lang w:eastAsia="fi-FI"/>
              </w:rPr>
              <w:t>.</w:t>
            </w:r>
          </w:p>
          <w:p w14:paraId="64A65876" w14:textId="77777777" w:rsidR="008C1B7C" w:rsidRPr="00502F1B" w:rsidRDefault="008C1B7C" w:rsidP="008C1B7C">
            <w:pPr>
              <w:tabs>
                <w:tab w:val="left" w:pos="1800"/>
              </w:tabs>
              <w:spacing w:line="360" w:lineRule="auto"/>
              <w:textAlignment w:val="baseline"/>
              <w:rPr>
                <w:rFonts w:ascii="Arial" w:eastAsia="Times New Roman" w:hAnsi="Arial" w:cs="Arial"/>
                <w:color w:val="212121"/>
                <w:shd w:val="clear" w:color="auto" w:fill="FFFFFF"/>
                <w:lang w:eastAsia="fi-FI"/>
              </w:rPr>
            </w:pPr>
          </w:p>
          <w:p w14:paraId="3974ED36" w14:textId="65DF66DD" w:rsidR="008C1B7C" w:rsidRPr="00502F1B" w:rsidRDefault="008C1B7C" w:rsidP="008C1B7C">
            <w:pPr>
              <w:tabs>
                <w:tab w:val="left" w:pos="1800"/>
              </w:tabs>
              <w:spacing w:line="360" w:lineRule="auto"/>
              <w:textAlignment w:val="baseline"/>
              <w:rPr>
                <w:rFonts w:ascii="Arial" w:eastAsia="Times New Roman" w:hAnsi="Arial" w:cs="Arial"/>
                <w:color w:val="212121"/>
                <w:shd w:val="clear" w:color="auto" w:fill="FFFFFF"/>
                <w:lang w:eastAsia="fi-FI"/>
              </w:rPr>
            </w:pPr>
            <w:r w:rsidRPr="00502F1B">
              <w:rPr>
                <w:rFonts w:ascii="Arial" w:eastAsia="Times New Roman" w:hAnsi="Arial" w:cs="Arial"/>
                <w:color w:val="212121"/>
                <w:shd w:val="clear" w:color="auto" w:fill="FFFFFF"/>
                <w:lang w:eastAsia="fi-FI"/>
              </w:rPr>
              <w:t>On kuitenkin syytä muistaa, että mitä laajemmalle epämuodolliseen ja epäsuoraan osallistumiseen avoimuusrekisterin ominaisuuksia ulotetaan, sitä tärkeämpää on tiedon laadun ja käyttäjäystävällisyyden hallinta. Ihannetilanteessa avoimuusrekisterin käyttöliittymä tarjoaa kattavan ja helposti (hankkeittain ja teemoittain sekä toimijoittain) rajattavan katsauksen ulkopuolisten vaikuttamisesta valmistelijoihin ja päättäjiin, mutta huonosti toteutettuna se typistyisi yksittäisten tiedonmurusten järjestelemättömäksi kokonaisuudeksi, jossa informaation ylenpalttisuus aiheuttaa tosiasiallisen käyttökelvottomuuden.</w:t>
            </w:r>
            <w:r w:rsidR="00B42674" w:rsidRPr="00502F1B">
              <w:rPr>
                <w:rFonts w:ascii="Arial" w:eastAsia="Times New Roman" w:hAnsi="Arial" w:cs="Arial"/>
                <w:color w:val="212121"/>
                <w:shd w:val="clear" w:color="auto" w:fill="FFFFFF"/>
                <w:lang w:eastAsia="fi-FI"/>
              </w:rPr>
              <w:br/>
            </w:r>
          </w:p>
        </w:tc>
      </w:tr>
    </w:tbl>
    <w:p w14:paraId="51638F5F" w14:textId="77777777" w:rsidR="00A134BB" w:rsidRPr="00502F1B" w:rsidRDefault="00A134BB" w:rsidP="00A134BB">
      <w:pPr>
        <w:pStyle w:val="AKPleipteksti"/>
        <w:rPr>
          <w:szCs w:val="22"/>
        </w:rPr>
      </w:pPr>
    </w:p>
    <w:p w14:paraId="403234D3" w14:textId="77777777" w:rsidR="00A134BB" w:rsidRPr="00502F1B" w:rsidRDefault="00A134BB" w:rsidP="00A134BB">
      <w:pPr>
        <w:pStyle w:val="AKPleipteksti"/>
        <w:rPr>
          <w:szCs w:val="22"/>
        </w:rPr>
      </w:pPr>
    </w:p>
    <w:p w14:paraId="3484D21F" w14:textId="2247892A" w:rsidR="00962C7C" w:rsidRPr="00502F1B" w:rsidRDefault="00962C7C" w:rsidP="003D0ABE">
      <w:pPr>
        <w:pStyle w:val="Otsikko2oikeusministerio"/>
        <w:numPr>
          <w:ilvl w:val="0"/>
          <w:numId w:val="25"/>
        </w:numPr>
        <w:rPr>
          <w:lang w:val="fi-FI"/>
        </w:rPr>
      </w:pPr>
      <w:r w:rsidRPr="00502F1B">
        <w:rPr>
          <w:lang w:val="fi-FI"/>
        </w:rPr>
        <w:t>Etenemisvaihtoehtoja</w:t>
      </w:r>
      <w:r w:rsidR="00DF2560" w:rsidRPr="00502F1B">
        <w:rPr>
          <w:lang w:val="fi-FI"/>
        </w:rPr>
        <w:t xml:space="preserve"> – </w:t>
      </w:r>
      <w:r w:rsidRPr="00502F1B">
        <w:rPr>
          <w:lang w:val="fi-FI"/>
        </w:rPr>
        <w:t>osallistumis</w:t>
      </w:r>
      <w:r w:rsidR="00DF2560" w:rsidRPr="00502F1B">
        <w:rPr>
          <w:lang w:val="fi-FI"/>
        </w:rPr>
        <w:t>tietojen avoimuuden lisääminen avoimuusrekisterin myötä</w:t>
      </w:r>
    </w:p>
    <w:p w14:paraId="35FF824C" w14:textId="73E257D4" w:rsidR="009642EA" w:rsidRPr="00502F1B" w:rsidRDefault="009642EA" w:rsidP="009642EA">
      <w:pPr>
        <w:pStyle w:val="AKPleipteksti"/>
        <w:ind w:left="0"/>
      </w:pPr>
      <w:r w:rsidRPr="00502F1B">
        <w:t>Edellä havaittujen pohjalta voidaan tarkastella ainakin kolmea vaihtoehtoa avoimuusrekisterihankkeessa tavoiteltujen päämäärien saavuttamiseksi. Nykyisiä tietojärjestelmiä hyödyntämällä avoimuusrekisterisääntelyllä voidaan saada aikaan kattava ja luotettava tietovaranto, josta on helppo hakea organisaatiokohtaisia tietoja koskien ulkopuolisten osallistumista hankkeiden valmisteluun ministeriöissä ja poliitikkojen kanssa yh</w:t>
      </w:r>
      <w:r w:rsidR="003B534E">
        <w:t>teistyössä. Skenaario A:ssa uuden avoimuusrekisterin kattavuus on suurin, C:ssä pienin.</w:t>
      </w:r>
      <w:r w:rsidRPr="00502F1B">
        <w:t xml:space="preserve"> </w:t>
      </w:r>
      <w:r w:rsidR="003B534E">
        <w:t>Skenaariot ja</w:t>
      </w:r>
      <w:r w:rsidRPr="00502F1B">
        <w:t xml:space="preserve"> niiden vaatimat toimenpiteet ovat pääpiirteissään seuraavat:</w:t>
      </w:r>
    </w:p>
    <w:p w14:paraId="4E0645E4" w14:textId="6A09D816" w:rsidR="003B534E" w:rsidRPr="00502F1B" w:rsidRDefault="003B534E" w:rsidP="003B534E">
      <w:pPr>
        <w:pStyle w:val="Otsikko3oikeusministerio"/>
        <w:rPr>
          <w:b w:val="0"/>
        </w:rPr>
      </w:pPr>
      <w:r>
        <w:t>Skenaario A</w:t>
      </w:r>
      <w:r w:rsidRPr="00502F1B">
        <w:t xml:space="preserve">: </w:t>
      </w:r>
      <w:r w:rsidRPr="00502F1B">
        <w:rPr>
          <w:b w:val="0"/>
        </w:rPr>
        <w:t>Avoimuusrekisteristä tehdään nykyisten tietojärjestelmien osallistumistiedot kokoava ja niitä laajentava yleisrekisteri</w:t>
      </w:r>
    </w:p>
    <w:p w14:paraId="102A8FAF" w14:textId="3382E9E8" w:rsidR="003B534E" w:rsidRDefault="003B534E" w:rsidP="003B534E">
      <w:pPr>
        <w:pStyle w:val="AKPleipteksti"/>
        <w:numPr>
          <w:ilvl w:val="1"/>
          <w:numId w:val="25"/>
        </w:numPr>
      </w:pPr>
      <w:r>
        <w:t xml:space="preserve">Kaikki rekisteröitäväksi ja julkaistavaksi päätettävä tieto ministeriöiden ja eduskunnan työhön osallistuneiden ulkopuolisten toiminnasta olisi saatavilla avoimuusrekisterin käyttöliittymän kautta, kun taas Hankeikkunan ja eduskunnan tietokannan prosessikohtaiset näkökulmat pysyisivät ennallaan, mutta niihin kirjattavien tietojen </w:t>
      </w:r>
      <w:r w:rsidR="00B40DED">
        <w:t xml:space="preserve">siirtymistä </w:t>
      </w:r>
      <w:r>
        <w:t>avoimuusrekisteriin tulisi edistää.</w:t>
      </w:r>
    </w:p>
    <w:p w14:paraId="61B4166A" w14:textId="738D5609" w:rsidR="003B534E" w:rsidRPr="00502F1B" w:rsidRDefault="003B534E" w:rsidP="003B534E">
      <w:pPr>
        <w:pStyle w:val="AKPleipteksti"/>
        <w:numPr>
          <w:ilvl w:val="1"/>
          <w:numId w:val="25"/>
        </w:numPr>
      </w:pPr>
      <w:r w:rsidRPr="00502F1B">
        <w:t xml:space="preserve">Jos tietojen kokoaminen on automatisoitu, nykyisten järjestelmien </w:t>
      </w:r>
      <w:r w:rsidRPr="00502F1B">
        <w:rPr>
          <w:b/>
        </w:rPr>
        <w:t>tallennusformaatteja on yhtenäistettävä</w:t>
      </w:r>
      <w:r w:rsidRPr="00502F1B">
        <w:t>: esimerkiksi määrämuotoisilla tietokentillä ja/tai standardimallisilla dokumenteilla voidaan saavuttaa sellainen tiedon laadukkuuden taso, että avoimuusrekisteriin päivittyvät tiedot muodollisesta osallistumisesta ovat luotettavia.</w:t>
      </w:r>
    </w:p>
    <w:p w14:paraId="54CCD180" w14:textId="5A3B7206" w:rsidR="003B534E" w:rsidRPr="00502F1B" w:rsidRDefault="003B534E" w:rsidP="003B534E">
      <w:pPr>
        <w:pStyle w:val="AKPleipteksti"/>
        <w:numPr>
          <w:ilvl w:val="1"/>
          <w:numId w:val="25"/>
        </w:numPr>
      </w:pPr>
      <w:r w:rsidRPr="00502F1B">
        <w:rPr>
          <w:b/>
        </w:rPr>
        <w:t>Epämuodollisen osallistumisen kirjaamisvastuista</w:t>
      </w:r>
      <w:r w:rsidRPr="00502F1B">
        <w:t xml:space="preserve"> on sovittava: </w:t>
      </w:r>
    </w:p>
    <w:p w14:paraId="508DF20B" w14:textId="77777777" w:rsidR="003B534E" w:rsidRPr="00502F1B" w:rsidRDefault="003B534E" w:rsidP="003B534E">
      <w:pPr>
        <w:pStyle w:val="AKPleipteksti"/>
        <w:numPr>
          <w:ilvl w:val="2"/>
          <w:numId w:val="25"/>
        </w:numPr>
      </w:pPr>
      <w:r w:rsidRPr="00502F1B">
        <w:t xml:space="preserve">onko aloitteellisella osapuolella vastuu kirjata yhteydenpito vai </w:t>
      </w:r>
    </w:p>
    <w:p w14:paraId="708B61F7" w14:textId="77777777" w:rsidR="003B534E" w:rsidRPr="00502F1B" w:rsidRDefault="003B534E" w:rsidP="003B534E">
      <w:pPr>
        <w:pStyle w:val="AKPleipteksti"/>
        <w:numPr>
          <w:ilvl w:val="2"/>
          <w:numId w:val="25"/>
        </w:numPr>
      </w:pPr>
      <w:r w:rsidRPr="00502F1B">
        <w:t xml:space="preserve">onko vastuu aina joko valmistelijalla/päättäjällä tai osallistujalla vai </w:t>
      </w:r>
    </w:p>
    <w:p w14:paraId="7840D244" w14:textId="4BE6ADC3" w:rsidR="003B534E" w:rsidRDefault="003B534E" w:rsidP="00180A2C">
      <w:pPr>
        <w:pStyle w:val="AKPleipteksti"/>
        <w:numPr>
          <w:ilvl w:val="2"/>
          <w:numId w:val="25"/>
        </w:numPr>
      </w:pPr>
      <w:r w:rsidRPr="00502F1B">
        <w:t>onko yhteydenpitoa lainkaan tarpeen luokitella osapuolten tai teemojen mukaan?</w:t>
      </w:r>
    </w:p>
    <w:p w14:paraId="73E1A60C" w14:textId="7A629BC3" w:rsidR="00180A2C" w:rsidRPr="00502F1B" w:rsidRDefault="003B534E" w:rsidP="00180A2C">
      <w:pPr>
        <w:pStyle w:val="Otsikko3oikeusministerio"/>
        <w:rPr>
          <w:b w:val="0"/>
        </w:rPr>
      </w:pPr>
      <w:r>
        <w:t>Skenaario B</w:t>
      </w:r>
      <w:r w:rsidR="00962C7C" w:rsidRPr="00502F1B">
        <w:t xml:space="preserve">: </w:t>
      </w:r>
      <w:r w:rsidR="00180A2C" w:rsidRPr="00502F1B">
        <w:rPr>
          <w:b w:val="0"/>
        </w:rPr>
        <w:t xml:space="preserve">Avoimuusrekisteri kattaa vain sellaisia tietoja, joita muihin rekistereihin ei kirjata </w:t>
      </w:r>
    </w:p>
    <w:p w14:paraId="4D311C3A" w14:textId="57BBB64B" w:rsidR="00180A2C" w:rsidRPr="00502F1B" w:rsidRDefault="00180A2C" w:rsidP="00180A2C">
      <w:pPr>
        <w:pStyle w:val="AKPleipteksti"/>
        <w:numPr>
          <w:ilvl w:val="1"/>
          <w:numId w:val="25"/>
        </w:numPr>
      </w:pPr>
      <w:r w:rsidRPr="00502F1B">
        <w:t xml:space="preserve">Vastuut on määriteltävä tarkasti: jos kyse on muodollisesta, valmistelijan aloitteesta käydystä yhteydenpidosta (lausunnot, kuulemiset), riittääkö valmistelijan tekemä kirjaus Hankeikkunaan vai </w:t>
      </w:r>
      <w:r w:rsidRPr="00502F1B">
        <w:rPr>
          <w:b/>
        </w:rPr>
        <w:t>onko osallistujan huomioitava virallisetkin kuulemiset</w:t>
      </w:r>
      <w:r w:rsidRPr="00502F1B">
        <w:t xml:space="preserve"> omassa raportoinnissaan</w:t>
      </w:r>
      <w:r w:rsidR="00B40DED">
        <w:t xml:space="preserve"> avoimuusrekisteriin</w:t>
      </w:r>
      <w:r w:rsidRPr="00502F1B">
        <w:t>?</w:t>
      </w:r>
    </w:p>
    <w:p w14:paraId="0D825D2A" w14:textId="59D73D9B" w:rsidR="00812F21" w:rsidRPr="00502F1B" w:rsidRDefault="00812F21" w:rsidP="00180A2C">
      <w:pPr>
        <w:pStyle w:val="AKPleipteksti"/>
        <w:numPr>
          <w:ilvl w:val="1"/>
          <w:numId w:val="25"/>
        </w:numPr>
      </w:pPr>
      <w:r w:rsidRPr="00502F1B">
        <w:t xml:space="preserve">Jos avoimuusrekisteriä ei rakenneta </w:t>
      </w:r>
      <w:r w:rsidRPr="00502F1B">
        <w:rPr>
          <w:b/>
        </w:rPr>
        <w:t>yhteensopivaksi</w:t>
      </w:r>
      <w:r w:rsidRPr="00502F1B">
        <w:t xml:space="preserve"> Hankeikkunan ja eduskunnan tietokannan sekä mm. Lausuntopalvelu.fi:n ja Otakantaa.fi:n kanssa (kuten skenaariossa B), </w:t>
      </w:r>
      <w:r w:rsidR="009642EA" w:rsidRPr="00502F1B">
        <w:t xml:space="preserve">uuden rekisterin </w:t>
      </w:r>
      <w:r w:rsidRPr="00502F1B">
        <w:t xml:space="preserve">hyöty on kyseenalainen. </w:t>
      </w:r>
      <w:r w:rsidR="003327DD" w:rsidRPr="00502F1B">
        <w:t>Tietyn organisaation vaikuttamishistoriasta</w:t>
      </w:r>
      <w:r w:rsidRPr="00502F1B">
        <w:t xml:space="preserve"> ja </w:t>
      </w:r>
      <w:r w:rsidR="003327DD" w:rsidRPr="00502F1B">
        <w:t>osallistumisen</w:t>
      </w:r>
      <w:r w:rsidRPr="00502F1B">
        <w:t xml:space="preserve"> volyymeistä kiinnostunut tarkastelija joutuu edelleen käyttämään paljon aikaa kokonaiskuvan selvittämiseen.</w:t>
      </w:r>
    </w:p>
    <w:p w14:paraId="1FF9CE51" w14:textId="649095C6" w:rsidR="00812F21" w:rsidRPr="00502F1B" w:rsidRDefault="00CD3E19" w:rsidP="00180A2C">
      <w:pPr>
        <w:pStyle w:val="AKPleipteksti"/>
        <w:numPr>
          <w:ilvl w:val="1"/>
          <w:numId w:val="25"/>
        </w:numPr>
      </w:pPr>
      <w:r w:rsidRPr="00502F1B">
        <w:rPr>
          <w:b/>
        </w:rPr>
        <w:t>Muodollisten osallistumisten kirjaamista on parannettava</w:t>
      </w:r>
      <w:r w:rsidRPr="00502F1B">
        <w:t xml:space="preserve"> vähintään yhtä systemaattiseksi ja laadukkaaksi kuin avoimuusrekisteri</w:t>
      </w:r>
      <w:r w:rsidR="009642EA" w:rsidRPr="00502F1B">
        <w:t>sääntely</w:t>
      </w:r>
      <w:r w:rsidRPr="00502F1B">
        <w:t>ssä sid</w:t>
      </w:r>
      <w:r w:rsidR="009642EA" w:rsidRPr="00502F1B">
        <w:t>osryhmiltä edellytettävä</w:t>
      </w:r>
      <w:r w:rsidRPr="00502F1B">
        <w:t xml:space="preserve"> tieto. Olisi</w:t>
      </w:r>
      <w:r w:rsidR="009642EA" w:rsidRPr="00502F1B">
        <w:t xml:space="preserve"> tasapainotonta</w:t>
      </w:r>
      <w:r w:rsidRPr="00502F1B">
        <w:t>, jos epämuodollisesta yhteydenpidosta löytäisi helpommin ja varmempaa tietoa kuin virallisista kuulemisista, jotka on kuitenkin jo nykyisellään tallennettava</w:t>
      </w:r>
      <w:r w:rsidR="00907D41" w:rsidRPr="00502F1B">
        <w:t xml:space="preserve"> huolellisesti.</w:t>
      </w:r>
    </w:p>
    <w:p w14:paraId="7B04A90A" w14:textId="000CE397" w:rsidR="00CD3E19" w:rsidRPr="00502F1B" w:rsidRDefault="00962C7C" w:rsidP="00CD3E19">
      <w:pPr>
        <w:pStyle w:val="Otsikko3oikeusministerio"/>
      </w:pPr>
      <w:r w:rsidRPr="00502F1B">
        <w:t xml:space="preserve">Skenaario C: </w:t>
      </w:r>
      <w:r w:rsidRPr="00502F1B">
        <w:rPr>
          <w:b w:val="0"/>
        </w:rPr>
        <w:t xml:space="preserve">Nykyisiä järjestelmiä laajennetaan ilman että perustetaan uutta </w:t>
      </w:r>
      <w:r w:rsidR="00037F80">
        <w:rPr>
          <w:b w:val="0"/>
        </w:rPr>
        <w:t xml:space="preserve">tietojärjestelmää (eli erillistä </w:t>
      </w:r>
      <w:r w:rsidRPr="00502F1B">
        <w:rPr>
          <w:b w:val="0"/>
        </w:rPr>
        <w:t>avoimuusrekisteriä</w:t>
      </w:r>
      <w:r w:rsidR="00037F80">
        <w:rPr>
          <w:b w:val="0"/>
        </w:rPr>
        <w:t>)</w:t>
      </w:r>
      <w:r w:rsidRPr="00502F1B">
        <w:t xml:space="preserve"> </w:t>
      </w:r>
    </w:p>
    <w:p w14:paraId="6E7D65D4" w14:textId="0F4B87C7" w:rsidR="00F74C68" w:rsidRPr="00502F1B" w:rsidRDefault="002D3D59" w:rsidP="00F74C68">
      <w:pPr>
        <w:pStyle w:val="AKPleipteksti"/>
        <w:numPr>
          <w:ilvl w:val="1"/>
          <w:numId w:val="25"/>
        </w:numPr>
      </w:pPr>
      <w:r w:rsidRPr="00502F1B">
        <w:t xml:space="preserve">Skenaariossa ei </w:t>
      </w:r>
      <w:r w:rsidR="003327DD" w:rsidRPr="00502F1B">
        <w:t>tuoteta</w:t>
      </w:r>
      <w:r w:rsidRPr="00502F1B">
        <w:t xml:space="preserve"> uusia nettiosoitteita tai käyttöliittymiä, vaan esimerkiksi Hankeikkunaan kootaan laajemmin tietoa </w:t>
      </w:r>
      <w:r w:rsidR="00F74C68" w:rsidRPr="00502F1B">
        <w:t>epämuodollisesta yhteydenpidosta.</w:t>
      </w:r>
    </w:p>
    <w:p w14:paraId="6291D23B" w14:textId="66769FC7" w:rsidR="00F74C68" w:rsidRPr="00502F1B" w:rsidRDefault="002D3D59" w:rsidP="00F74C68">
      <w:pPr>
        <w:pStyle w:val="AKPleipteksti"/>
        <w:numPr>
          <w:ilvl w:val="1"/>
          <w:numId w:val="25"/>
        </w:numPr>
      </w:pPr>
      <w:r w:rsidRPr="00502F1B">
        <w:t xml:space="preserve">Hankeikkunaan ja mahdollisesti eduskunnan tietojärjestelmiin on </w:t>
      </w:r>
      <w:r w:rsidRPr="00502F1B">
        <w:rPr>
          <w:b/>
        </w:rPr>
        <w:t>luotava</w:t>
      </w:r>
      <w:r w:rsidRPr="00502F1B">
        <w:t xml:space="preserve"> epämuodollisen yhteydenpidon kirjaamista tukevia </w:t>
      </w:r>
      <w:r w:rsidRPr="00502F1B">
        <w:rPr>
          <w:b/>
        </w:rPr>
        <w:t>ominaisuuksia</w:t>
      </w:r>
      <w:r w:rsidRPr="00502F1B">
        <w:t>, sillä pelkkä tekstipohjainen kirjaaminen ei palvele tiedon parempaa saatavuutta</w:t>
      </w:r>
      <w:r w:rsidR="00F74C68" w:rsidRPr="00502F1B">
        <w:t>.</w:t>
      </w:r>
    </w:p>
    <w:p w14:paraId="07C994BC" w14:textId="6138C943" w:rsidR="002D3D59" w:rsidRPr="00502F1B" w:rsidRDefault="002D3D59" w:rsidP="00F74C68">
      <w:pPr>
        <w:pStyle w:val="AKPleipteksti"/>
        <w:numPr>
          <w:ilvl w:val="1"/>
          <w:numId w:val="25"/>
        </w:numPr>
      </w:pPr>
      <w:r w:rsidRPr="00502F1B">
        <w:rPr>
          <w:b/>
        </w:rPr>
        <w:t>Kirjaamisvastuun</w:t>
      </w:r>
      <w:r w:rsidRPr="00502F1B">
        <w:t xml:space="preserve"> on oltava virkamiehillä tai ulkopuolisille organisaatioille on luotava oma kirjautumistiensä valtioneuvoston ja eduskunnan järjestelmiin</w:t>
      </w:r>
      <w:r w:rsidR="00F74C68" w:rsidRPr="00502F1B">
        <w:t>.</w:t>
      </w:r>
    </w:p>
    <w:p w14:paraId="7B005363" w14:textId="74293311" w:rsidR="00F74BDF" w:rsidRPr="00502F1B" w:rsidRDefault="00F74C68" w:rsidP="00BA5096">
      <w:pPr>
        <w:pStyle w:val="AKPleipteksti"/>
        <w:numPr>
          <w:ilvl w:val="1"/>
          <w:numId w:val="25"/>
        </w:numPr>
      </w:pPr>
      <w:r w:rsidRPr="00502F1B">
        <w:t xml:space="preserve">Vaihtoehto ei ratkaisisi tiedon </w:t>
      </w:r>
      <w:r w:rsidRPr="00502F1B">
        <w:rPr>
          <w:b/>
        </w:rPr>
        <w:t>hajautuneisuutta</w:t>
      </w:r>
      <w:r w:rsidRPr="00502F1B">
        <w:t>, ellei valtioneuvoston ja eduskunnan järjestelmien välille kehiteltäisi selvästi parempaa yhteensopivuutta.</w:t>
      </w:r>
      <w:r w:rsidR="00F74BDF" w:rsidRPr="00502F1B">
        <w:br w:type="page"/>
      </w:r>
    </w:p>
    <w:p w14:paraId="50EA65C0" w14:textId="08297E44" w:rsidR="00F74BDF" w:rsidRPr="00502F1B" w:rsidRDefault="00F74BDF" w:rsidP="00502F1B">
      <w:pPr>
        <w:pStyle w:val="Otsikko1oikeusministerio"/>
      </w:pPr>
      <w:r w:rsidRPr="00502F1B">
        <w:t>Liite 1. Selvitystä varten tarkastellut hankkeet</w:t>
      </w:r>
    </w:p>
    <w:tbl>
      <w:tblPr>
        <w:tblW w:w="9865" w:type="dxa"/>
        <w:tblLayout w:type="fixed"/>
        <w:tblCellMar>
          <w:left w:w="70" w:type="dxa"/>
          <w:right w:w="70" w:type="dxa"/>
        </w:tblCellMar>
        <w:tblLook w:val="04A0" w:firstRow="1" w:lastRow="0" w:firstColumn="1" w:lastColumn="0" w:noHBand="0" w:noVBand="1"/>
      </w:tblPr>
      <w:tblGrid>
        <w:gridCol w:w="1701"/>
        <w:gridCol w:w="1701"/>
        <w:gridCol w:w="1985"/>
        <w:gridCol w:w="1984"/>
        <w:gridCol w:w="2268"/>
        <w:gridCol w:w="226"/>
      </w:tblGrid>
      <w:tr w:rsidR="00502F1B" w:rsidRPr="00EB6934" w14:paraId="3B1625AA" w14:textId="77777777" w:rsidTr="00502F1B">
        <w:trPr>
          <w:trHeight w:val="290"/>
        </w:trPr>
        <w:tc>
          <w:tcPr>
            <w:tcW w:w="1701" w:type="dxa"/>
            <w:tcBorders>
              <w:top w:val="nil"/>
              <w:left w:val="nil"/>
              <w:bottom w:val="nil"/>
              <w:right w:val="nil"/>
            </w:tcBorders>
            <w:shd w:val="clear" w:color="auto" w:fill="auto"/>
            <w:noWrap/>
          </w:tcPr>
          <w:p w14:paraId="3F677BE3" w14:textId="596C6D6A" w:rsidR="00882259" w:rsidRPr="00EB6934" w:rsidRDefault="00502F1B" w:rsidP="00502F1B">
            <w:pPr>
              <w:rPr>
                <w:rFonts w:ascii="Arial" w:hAnsi="Arial" w:cs="Arial"/>
                <w:b/>
                <w:bCs/>
                <w:color w:val="404040" w:themeColor="text1" w:themeTint="BF"/>
                <w:lang w:eastAsia="fi-FI"/>
              </w:rPr>
            </w:pPr>
            <w:r w:rsidRPr="00EB6934">
              <w:rPr>
                <w:rFonts w:ascii="Arial" w:hAnsi="Arial" w:cs="Arial"/>
                <w:b/>
                <w:bCs/>
                <w:color w:val="404040" w:themeColor="text1" w:themeTint="BF"/>
                <w:lang w:eastAsia="fi-FI"/>
              </w:rPr>
              <w:t>Lakihankkeet</w:t>
            </w:r>
          </w:p>
        </w:tc>
        <w:tc>
          <w:tcPr>
            <w:tcW w:w="1701" w:type="dxa"/>
            <w:tcBorders>
              <w:top w:val="nil"/>
              <w:left w:val="nil"/>
              <w:bottom w:val="nil"/>
              <w:right w:val="nil"/>
            </w:tcBorders>
            <w:shd w:val="clear" w:color="auto" w:fill="auto"/>
          </w:tcPr>
          <w:p w14:paraId="0008769B" w14:textId="77777777" w:rsidR="00882259" w:rsidRPr="00EB6934" w:rsidRDefault="00882259" w:rsidP="00502F1B">
            <w:pPr>
              <w:rPr>
                <w:rFonts w:ascii="Arial" w:hAnsi="Arial" w:cs="Arial"/>
                <w:b/>
                <w:color w:val="404040" w:themeColor="text1" w:themeTint="BF"/>
                <w:lang w:eastAsia="fi-FI"/>
              </w:rPr>
            </w:pPr>
          </w:p>
        </w:tc>
        <w:tc>
          <w:tcPr>
            <w:tcW w:w="1985" w:type="dxa"/>
            <w:tcBorders>
              <w:top w:val="nil"/>
              <w:left w:val="nil"/>
              <w:bottom w:val="nil"/>
              <w:right w:val="nil"/>
            </w:tcBorders>
            <w:shd w:val="clear" w:color="auto" w:fill="auto"/>
          </w:tcPr>
          <w:p w14:paraId="5FBAC231" w14:textId="5167D797" w:rsidR="00882259" w:rsidRPr="00EB6934" w:rsidRDefault="00502F1B" w:rsidP="00502F1B">
            <w:pPr>
              <w:rPr>
                <w:rFonts w:ascii="Arial" w:hAnsi="Arial" w:cs="Arial"/>
                <w:b/>
                <w:color w:val="404040" w:themeColor="text1" w:themeTint="BF"/>
              </w:rPr>
            </w:pPr>
            <w:r w:rsidRPr="00EB6934">
              <w:rPr>
                <w:rFonts w:ascii="Arial" w:hAnsi="Arial" w:cs="Arial"/>
                <w:b/>
                <w:color w:val="404040" w:themeColor="text1" w:themeTint="BF"/>
              </w:rPr>
              <w:t>Asetushankkeet</w:t>
            </w:r>
          </w:p>
        </w:tc>
        <w:tc>
          <w:tcPr>
            <w:tcW w:w="1984" w:type="dxa"/>
            <w:shd w:val="clear" w:color="auto" w:fill="auto"/>
          </w:tcPr>
          <w:p w14:paraId="1AB8C040" w14:textId="0D5EE29B" w:rsidR="00882259" w:rsidRPr="00EB6934" w:rsidRDefault="00502F1B" w:rsidP="00502F1B">
            <w:pPr>
              <w:rPr>
                <w:rFonts w:ascii="Arial" w:hAnsi="Arial" w:cs="Arial"/>
                <w:b/>
                <w:color w:val="404040" w:themeColor="text1" w:themeTint="BF"/>
              </w:rPr>
            </w:pPr>
            <w:r w:rsidRPr="00EB6934">
              <w:rPr>
                <w:rFonts w:ascii="Arial" w:hAnsi="Arial" w:cs="Arial"/>
                <w:b/>
                <w:color w:val="404040" w:themeColor="text1" w:themeTint="BF"/>
              </w:rPr>
              <w:t xml:space="preserve">Kehittäminen &amp; </w:t>
            </w:r>
            <w:r w:rsidRPr="00EB6934">
              <w:rPr>
                <w:rFonts w:ascii="Arial" w:hAnsi="Arial" w:cs="Arial"/>
                <w:b/>
                <w:color w:val="404040" w:themeColor="text1" w:themeTint="BF"/>
              </w:rPr>
              <w:br/>
              <w:t>strategiatyö</w:t>
            </w:r>
          </w:p>
        </w:tc>
        <w:tc>
          <w:tcPr>
            <w:tcW w:w="2268" w:type="dxa"/>
            <w:shd w:val="clear" w:color="auto" w:fill="auto"/>
          </w:tcPr>
          <w:p w14:paraId="3CB40E53" w14:textId="7A105FD8" w:rsidR="00882259" w:rsidRPr="00EB6934" w:rsidRDefault="00502F1B" w:rsidP="00502F1B">
            <w:pPr>
              <w:rPr>
                <w:rFonts w:ascii="Arial" w:hAnsi="Arial" w:cs="Arial"/>
                <w:b/>
                <w:color w:val="404040" w:themeColor="text1" w:themeTint="BF"/>
              </w:rPr>
            </w:pPr>
            <w:r w:rsidRPr="00EB6934">
              <w:rPr>
                <w:rFonts w:ascii="Arial" w:hAnsi="Arial" w:cs="Arial"/>
                <w:b/>
                <w:color w:val="404040" w:themeColor="text1" w:themeTint="BF"/>
              </w:rPr>
              <w:t>Toimielimet</w:t>
            </w:r>
          </w:p>
        </w:tc>
        <w:tc>
          <w:tcPr>
            <w:tcW w:w="226" w:type="dxa"/>
            <w:shd w:val="clear" w:color="auto" w:fill="auto"/>
            <w:vAlign w:val="bottom"/>
          </w:tcPr>
          <w:p w14:paraId="62964D08" w14:textId="77777777" w:rsidR="00882259" w:rsidRPr="00EB6934" w:rsidRDefault="00882259" w:rsidP="00882259">
            <w:pPr>
              <w:rPr>
                <w:rFonts w:ascii="Arial" w:hAnsi="Arial" w:cs="Arial"/>
                <w:color w:val="404040" w:themeColor="text1" w:themeTint="BF"/>
                <w:lang w:eastAsia="fi-FI"/>
              </w:rPr>
            </w:pPr>
          </w:p>
        </w:tc>
      </w:tr>
      <w:tr w:rsidR="00502F1B" w:rsidRPr="00EB6934" w14:paraId="75EF7811" w14:textId="57EA4673" w:rsidTr="00502F1B">
        <w:trPr>
          <w:trHeight w:val="290"/>
        </w:trPr>
        <w:tc>
          <w:tcPr>
            <w:tcW w:w="1701" w:type="dxa"/>
            <w:tcBorders>
              <w:top w:val="nil"/>
              <w:left w:val="nil"/>
              <w:bottom w:val="nil"/>
              <w:right w:val="nil"/>
            </w:tcBorders>
            <w:shd w:val="clear" w:color="auto" w:fill="auto"/>
            <w:noWrap/>
            <w:vAlign w:val="bottom"/>
          </w:tcPr>
          <w:p w14:paraId="3F3F2EB4" w14:textId="56C41A74"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lang w:eastAsia="fi-FI"/>
              </w:rPr>
              <w:t>HE 1/2018 vp</w:t>
            </w:r>
          </w:p>
        </w:tc>
        <w:tc>
          <w:tcPr>
            <w:tcW w:w="1701" w:type="dxa"/>
            <w:tcBorders>
              <w:top w:val="nil"/>
              <w:left w:val="nil"/>
              <w:bottom w:val="nil"/>
              <w:right w:val="nil"/>
            </w:tcBorders>
            <w:shd w:val="clear" w:color="auto" w:fill="auto"/>
            <w:vAlign w:val="bottom"/>
          </w:tcPr>
          <w:p w14:paraId="0DAF37DE" w14:textId="0E6938FD" w:rsidR="00502F1B" w:rsidRPr="00EB6934" w:rsidRDefault="00502F1B" w:rsidP="00502F1B">
            <w:pPr>
              <w:rPr>
                <w:rFonts w:ascii="Arial" w:hAnsi="Arial" w:cs="Arial"/>
                <w:color w:val="404040" w:themeColor="text1" w:themeTint="BF"/>
              </w:rPr>
            </w:pPr>
            <w:r w:rsidRPr="00EB6934">
              <w:rPr>
                <w:rFonts w:ascii="Arial" w:hAnsi="Arial" w:cs="Arial"/>
                <w:color w:val="404040" w:themeColor="text1" w:themeTint="BF"/>
                <w:lang w:eastAsia="fi-FI"/>
              </w:rPr>
              <w:t>HE 7/2019 vp</w:t>
            </w:r>
          </w:p>
        </w:tc>
        <w:tc>
          <w:tcPr>
            <w:tcW w:w="1985" w:type="dxa"/>
            <w:tcBorders>
              <w:top w:val="nil"/>
              <w:left w:val="nil"/>
              <w:bottom w:val="nil"/>
              <w:right w:val="nil"/>
            </w:tcBorders>
            <w:shd w:val="clear" w:color="auto" w:fill="auto"/>
            <w:vAlign w:val="bottom"/>
          </w:tcPr>
          <w:p w14:paraId="1D62E711" w14:textId="5C3F911F"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rPr>
              <w:t>SM013:00/2019</w:t>
            </w:r>
          </w:p>
        </w:tc>
        <w:tc>
          <w:tcPr>
            <w:tcW w:w="1984" w:type="dxa"/>
            <w:shd w:val="clear" w:color="auto" w:fill="auto"/>
            <w:vAlign w:val="bottom"/>
          </w:tcPr>
          <w:p w14:paraId="79CDA3B6" w14:textId="610E86FC"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VM039:00/2019</w:t>
            </w:r>
          </w:p>
        </w:tc>
        <w:tc>
          <w:tcPr>
            <w:tcW w:w="2268" w:type="dxa"/>
            <w:shd w:val="clear" w:color="auto" w:fill="auto"/>
            <w:vAlign w:val="bottom"/>
          </w:tcPr>
          <w:p w14:paraId="5DA6D81B" w14:textId="64BD7C97"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MMM015:00/2020</w:t>
            </w:r>
          </w:p>
        </w:tc>
        <w:tc>
          <w:tcPr>
            <w:tcW w:w="226" w:type="dxa"/>
            <w:shd w:val="clear" w:color="auto" w:fill="auto"/>
            <w:vAlign w:val="bottom"/>
          </w:tcPr>
          <w:p w14:paraId="519D809E" w14:textId="3281A3D4" w:rsidR="00502F1B" w:rsidRPr="00EB6934" w:rsidRDefault="00502F1B" w:rsidP="00502F1B">
            <w:pPr>
              <w:rPr>
                <w:rFonts w:ascii="Arial" w:hAnsi="Arial" w:cs="Arial"/>
                <w:color w:val="404040" w:themeColor="text1" w:themeTint="BF"/>
                <w:lang w:eastAsia="fi-FI"/>
              </w:rPr>
            </w:pPr>
          </w:p>
        </w:tc>
      </w:tr>
      <w:tr w:rsidR="00502F1B" w:rsidRPr="00EB6934" w14:paraId="2C402250" w14:textId="428DFE4D" w:rsidTr="00502F1B">
        <w:trPr>
          <w:trHeight w:val="290"/>
        </w:trPr>
        <w:tc>
          <w:tcPr>
            <w:tcW w:w="1701" w:type="dxa"/>
            <w:tcBorders>
              <w:top w:val="nil"/>
              <w:left w:val="nil"/>
              <w:bottom w:val="nil"/>
              <w:right w:val="nil"/>
            </w:tcBorders>
            <w:shd w:val="clear" w:color="auto" w:fill="auto"/>
            <w:noWrap/>
            <w:vAlign w:val="bottom"/>
          </w:tcPr>
          <w:p w14:paraId="7EDE2BB8" w14:textId="60FC0AF0"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lang w:eastAsia="fi-FI"/>
              </w:rPr>
              <w:t>HE 2/2018 vp</w:t>
            </w:r>
          </w:p>
        </w:tc>
        <w:tc>
          <w:tcPr>
            <w:tcW w:w="1701" w:type="dxa"/>
            <w:tcBorders>
              <w:top w:val="nil"/>
              <w:left w:val="nil"/>
              <w:bottom w:val="nil"/>
              <w:right w:val="nil"/>
            </w:tcBorders>
            <w:shd w:val="clear" w:color="auto" w:fill="auto"/>
            <w:vAlign w:val="bottom"/>
          </w:tcPr>
          <w:p w14:paraId="7282501F" w14:textId="75BBFC20" w:rsidR="00502F1B" w:rsidRPr="00EB6934" w:rsidRDefault="00502F1B" w:rsidP="00502F1B">
            <w:pPr>
              <w:rPr>
                <w:rFonts w:ascii="Arial" w:hAnsi="Arial" w:cs="Arial"/>
                <w:color w:val="404040" w:themeColor="text1" w:themeTint="BF"/>
              </w:rPr>
            </w:pPr>
            <w:r w:rsidRPr="00EB6934">
              <w:rPr>
                <w:rFonts w:ascii="Arial" w:hAnsi="Arial" w:cs="Arial"/>
                <w:color w:val="404040" w:themeColor="text1" w:themeTint="BF"/>
                <w:lang w:eastAsia="fi-FI"/>
              </w:rPr>
              <w:t>HE 8/2019 vp</w:t>
            </w:r>
          </w:p>
        </w:tc>
        <w:tc>
          <w:tcPr>
            <w:tcW w:w="1985" w:type="dxa"/>
            <w:tcBorders>
              <w:top w:val="nil"/>
              <w:left w:val="nil"/>
              <w:bottom w:val="nil"/>
              <w:right w:val="nil"/>
            </w:tcBorders>
            <w:shd w:val="clear" w:color="auto" w:fill="auto"/>
            <w:vAlign w:val="bottom"/>
          </w:tcPr>
          <w:p w14:paraId="270A8E80" w14:textId="15FEFED1"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rPr>
              <w:t>LVM013:00/2019</w:t>
            </w:r>
          </w:p>
        </w:tc>
        <w:tc>
          <w:tcPr>
            <w:tcW w:w="1984" w:type="dxa"/>
            <w:shd w:val="clear" w:color="auto" w:fill="auto"/>
            <w:vAlign w:val="bottom"/>
          </w:tcPr>
          <w:p w14:paraId="6863D826" w14:textId="5968285B"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OKM014:00/2019</w:t>
            </w:r>
          </w:p>
        </w:tc>
        <w:tc>
          <w:tcPr>
            <w:tcW w:w="2268" w:type="dxa"/>
            <w:shd w:val="clear" w:color="auto" w:fill="auto"/>
            <w:vAlign w:val="bottom"/>
          </w:tcPr>
          <w:p w14:paraId="4119770E" w14:textId="08F92397"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OKM024:00/2015</w:t>
            </w:r>
          </w:p>
        </w:tc>
        <w:tc>
          <w:tcPr>
            <w:tcW w:w="226" w:type="dxa"/>
            <w:shd w:val="clear" w:color="auto" w:fill="auto"/>
            <w:vAlign w:val="bottom"/>
          </w:tcPr>
          <w:p w14:paraId="5C61B593" w14:textId="3276CC31" w:rsidR="00502F1B" w:rsidRPr="00EB6934" w:rsidRDefault="00502F1B" w:rsidP="00502F1B">
            <w:pPr>
              <w:rPr>
                <w:rFonts w:ascii="Arial" w:hAnsi="Arial" w:cs="Arial"/>
                <w:color w:val="404040" w:themeColor="text1" w:themeTint="BF"/>
                <w:lang w:eastAsia="fi-FI"/>
              </w:rPr>
            </w:pPr>
          </w:p>
        </w:tc>
      </w:tr>
      <w:tr w:rsidR="00502F1B" w:rsidRPr="00EB6934" w14:paraId="1662B721" w14:textId="5C406205" w:rsidTr="00502F1B">
        <w:trPr>
          <w:trHeight w:val="290"/>
        </w:trPr>
        <w:tc>
          <w:tcPr>
            <w:tcW w:w="1701" w:type="dxa"/>
            <w:tcBorders>
              <w:top w:val="nil"/>
              <w:left w:val="nil"/>
              <w:bottom w:val="nil"/>
              <w:right w:val="nil"/>
            </w:tcBorders>
            <w:shd w:val="clear" w:color="auto" w:fill="auto"/>
            <w:noWrap/>
            <w:vAlign w:val="bottom"/>
          </w:tcPr>
          <w:p w14:paraId="33712344" w14:textId="74ABA842"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lang w:eastAsia="fi-FI"/>
              </w:rPr>
              <w:t>HE 3/2018 vp</w:t>
            </w:r>
          </w:p>
        </w:tc>
        <w:tc>
          <w:tcPr>
            <w:tcW w:w="1701" w:type="dxa"/>
            <w:tcBorders>
              <w:top w:val="nil"/>
              <w:left w:val="nil"/>
              <w:bottom w:val="nil"/>
              <w:right w:val="nil"/>
            </w:tcBorders>
            <w:shd w:val="clear" w:color="auto" w:fill="auto"/>
            <w:vAlign w:val="bottom"/>
          </w:tcPr>
          <w:p w14:paraId="57F9DAEE" w14:textId="47C45CFF" w:rsidR="00502F1B" w:rsidRPr="00EB6934" w:rsidRDefault="00502F1B" w:rsidP="00502F1B">
            <w:pPr>
              <w:rPr>
                <w:rFonts w:ascii="Arial" w:hAnsi="Arial" w:cs="Arial"/>
                <w:color w:val="404040" w:themeColor="text1" w:themeTint="BF"/>
              </w:rPr>
            </w:pPr>
            <w:r w:rsidRPr="00EB6934">
              <w:rPr>
                <w:rFonts w:ascii="Arial" w:hAnsi="Arial" w:cs="Arial"/>
                <w:color w:val="404040" w:themeColor="text1" w:themeTint="BF"/>
                <w:lang w:eastAsia="fi-FI"/>
              </w:rPr>
              <w:t>HE 9/2019 vp</w:t>
            </w:r>
          </w:p>
        </w:tc>
        <w:tc>
          <w:tcPr>
            <w:tcW w:w="1985" w:type="dxa"/>
            <w:tcBorders>
              <w:top w:val="nil"/>
              <w:left w:val="nil"/>
              <w:bottom w:val="nil"/>
              <w:right w:val="nil"/>
            </w:tcBorders>
            <w:shd w:val="clear" w:color="auto" w:fill="auto"/>
            <w:vAlign w:val="bottom"/>
          </w:tcPr>
          <w:p w14:paraId="18999D79" w14:textId="0C4897F2"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rPr>
              <w:t>STM032:00/2019</w:t>
            </w:r>
          </w:p>
        </w:tc>
        <w:tc>
          <w:tcPr>
            <w:tcW w:w="1984" w:type="dxa"/>
            <w:shd w:val="clear" w:color="auto" w:fill="auto"/>
            <w:vAlign w:val="bottom"/>
          </w:tcPr>
          <w:p w14:paraId="5711E8D9" w14:textId="651EB92D"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UM009:00/2018</w:t>
            </w:r>
          </w:p>
        </w:tc>
        <w:tc>
          <w:tcPr>
            <w:tcW w:w="2268" w:type="dxa"/>
            <w:shd w:val="clear" w:color="auto" w:fill="auto"/>
            <w:vAlign w:val="bottom"/>
          </w:tcPr>
          <w:p w14:paraId="4B3F800B" w14:textId="5E200D3F"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VM048:00/2018</w:t>
            </w:r>
          </w:p>
        </w:tc>
        <w:tc>
          <w:tcPr>
            <w:tcW w:w="226" w:type="dxa"/>
            <w:shd w:val="clear" w:color="auto" w:fill="auto"/>
            <w:vAlign w:val="bottom"/>
          </w:tcPr>
          <w:p w14:paraId="2CFD3C80" w14:textId="128434EB" w:rsidR="00502F1B" w:rsidRPr="00EB6934" w:rsidRDefault="00502F1B" w:rsidP="00502F1B">
            <w:pPr>
              <w:rPr>
                <w:rFonts w:ascii="Arial" w:hAnsi="Arial" w:cs="Arial"/>
                <w:color w:val="404040" w:themeColor="text1" w:themeTint="BF"/>
                <w:lang w:eastAsia="fi-FI"/>
              </w:rPr>
            </w:pPr>
          </w:p>
        </w:tc>
      </w:tr>
      <w:tr w:rsidR="00502F1B" w:rsidRPr="00EB6934" w14:paraId="0FBBA336" w14:textId="3E91F2E1" w:rsidTr="00502F1B">
        <w:trPr>
          <w:trHeight w:val="290"/>
        </w:trPr>
        <w:tc>
          <w:tcPr>
            <w:tcW w:w="1701" w:type="dxa"/>
            <w:tcBorders>
              <w:top w:val="nil"/>
              <w:left w:val="nil"/>
              <w:bottom w:val="nil"/>
              <w:right w:val="nil"/>
            </w:tcBorders>
            <w:shd w:val="clear" w:color="auto" w:fill="auto"/>
            <w:noWrap/>
            <w:vAlign w:val="bottom"/>
          </w:tcPr>
          <w:p w14:paraId="64183524" w14:textId="6DDC4599"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lang w:eastAsia="fi-FI"/>
              </w:rPr>
              <w:t>HE 4/2018 vp</w:t>
            </w:r>
          </w:p>
        </w:tc>
        <w:tc>
          <w:tcPr>
            <w:tcW w:w="1701" w:type="dxa"/>
            <w:tcBorders>
              <w:top w:val="nil"/>
              <w:left w:val="nil"/>
              <w:bottom w:val="nil"/>
              <w:right w:val="nil"/>
            </w:tcBorders>
            <w:shd w:val="clear" w:color="auto" w:fill="auto"/>
            <w:vAlign w:val="bottom"/>
          </w:tcPr>
          <w:p w14:paraId="6145B8EC" w14:textId="533088C3" w:rsidR="00502F1B" w:rsidRPr="00EB6934" w:rsidRDefault="00502F1B" w:rsidP="00502F1B">
            <w:pPr>
              <w:rPr>
                <w:rFonts w:ascii="Arial" w:hAnsi="Arial" w:cs="Arial"/>
                <w:color w:val="404040" w:themeColor="text1" w:themeTint="BF"/>
              </w:rPr>
            </w:pPr>
            <w:r w:rsidRPr="00EB6934">
              <w:rPr>
                <w:rFonts w:ascii="Arial" w:hAnsi="Arial" w:cs="Arial"/>
                <w:color w:val="404040" w:themeColor="text1" w:themeTint="BF"/>
                <w:lang w:eastAsia="fi-FI"/>
              </w:rPr>
              <w:t>HE 15/2019 vp</w:t>
            </w:r>
          </w:p>
        </w:tc>
        <w:tc>
          <w:tcPr>
            <w:tcW w:w="1985" w:type="dxa"/>
            <w:tcBorders>
              <w:top w:val="nil"/>
              <w:left w:val="nil"/>
              <w:bottom w:val="nil"/>
              <w:right w:val="nil"/>
            </w:tcBorders>
            <w:shd w:val="clear" w:color="auto" w:fill="auto"/>
            <w:vAlign w:val="bottom"/>
          </w:tcPr>
          <w:p w14:paraId="67C9FF18" w14:textId="2750C942"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rPr>
              <w:t>LVM007:00/2019</w:t>
            </w:r>
          </w:p>
        </w:tc>
        <w:tc>
          <w:tcPr>
            <w:tcW w:w="1984" w:type="dxa"/>
            <w:shd w:val="clear" w:color="auto" w:fill="auto"/>
            <w:vAlign w:val="bottom"/>
          </w:tcPr>
          <w:p w14:paraId="783690E9" w14:textId="60623F0B"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VM067:00/2018</w:t>
            </w:r>
          </w:p>
        </w:tc>
        <w:tc>
          <w:tcPr>
            <w:tcW w:w="2268" w:type="dxa"/>
            <w:shd w:val="clear" w:color="auto" w:fill="auto"/>
            <w:vAlign w:val="bottom"/>
          </w:tcPr>
          <w:p w14:paraId="06BB7454" w14:textId="606A7F13"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YM002:00/2017</w:t>
            </w:r>
          </w:p>
        </w:tc>
        <w:tc>
          <w:tcPr>
            <w:tcW w:w="226" w:type="dxa"/>
            <w:shd w:val="clear" w:color="auto" w:fill="auto"/>
            <w:vAlign w:val="bottom"/>
          </w:tcPr>
          <w:p w14:paraId="001F75D0" w14:textId="74EEC8ED" w:rsidR="00502F1B" w:rsidRPr="00EB6934" w:rsidRDefault="00502F1B" w:rsidP="00502F1B">
            <w:pPr>
              <w:rPr>
                <w:rFonts w:ascii="Arial" w:hAnsi="Arial" w:cs="Arial"/>
                <w:color w:val="404040" w:themeColor="text1" w:themeTint="BF"/>
                <w:lang w:eastAsia="fi-FI"/>
              </w:rPr>
            </w:pPr>
          </w:p>
        </w:tc>
      </w:tr>
      <w:tr w:rsidR="00502F1B" w:rsidRPr="00EB6934" w14:paraId="085E4DE4" w14:textId="1906FE80" w:rsidTr="00502F1B">
        <w:trPr>
          <w:trHeight w:val="290"/>
        </w:trPr>
        <w:tc>
          <w:tcPr>
            <w:tcW w:w="1701" w:type="dxa"/>
            <w:tcBorders>
              <w:top w:val="nil"/>
              <w:left w:val="nil"/>
              <w:bottom w:val="nil"/>
              <w:right w:val="nil"/>
            </w:tcBorders>
            <w:shd w:val="clear" w:color="auto" w:fill="auto"/>
            <w:noWrap/>
            <w:vAlign w:val="bottom"/>
          </w:tcPr>
          <w:p w14:paraId="2C710F22" w14:textId="272FC66E"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lang w:eastAsia="fi-FI"/>
              </w:rPr>
              <w:t>HE 5/2018 vp</w:t>
            </w:r>
          </w:p>
        </w:tc>
        <w:tc>
          <w:tcPr>
            <w:tcW w:w="1701" w:type="dxa"/>
            <w:tcBorders>
              <w:top w:val="nil"/>
              <w:left w:val="nil"/>
              <w:bottom w:val="nil"/>
              <w:right w:val="nil"/>
            </w:tcBorders>
            <w:shd w:val="clear" w:color="auto" w:fill="auto"/>
            <w:vAlign w:val="bottom"/>
          </w:tcPr>
          <w:p w14:paraId="490F3667" w14:textId="07FB90C9" w:rsidR="00502F1B" w:rsidRPr="00EB6934" w:rsidRDefault="00502F1B" w:rsidP="00502F1B">
            <w:pPr>
              <w:rPr>
                <w:rFonts w:ascii="Arial" w:hAnsi="Arial" w:cs="Arial"/>
                <w:color w:val="404040" w:themeColor="text1" w:themeTint="BF"/>
              </w:rPr>
            </w:pPr>
            <w:r w:rsidRPr="00EB6934">
              <w:rPr>
                <w:rFonts w:ascii="Arial" w:hAnsi="Arial" w:cs="Arial"/>
                <w:color w:val="404040" w:themeColor="text1" w:themeTint="BF"/>
                <w:lang w:eastAsia="fi-FI"/>
              </w:rPr>
              <w:t>HE 10/2019 vp</w:t>
            </w:r>
          </w:p>
        </w:tc>
        <w:tc>
          <w:tcPr>
            <w:tcW w:w="1985" w:type="dxa"/>
            <w:tcBorders>
              <w:top w:val="nil"/>
              <w:left w:val="nil"/>
              <w:bottom w:val="nil"/>
              <w:right w:val="nil"/>
            </w:tcBorders>
            <w:shd w:val="clear" w:color="auto" w:fill="auto"/>
            <w:vAlign w:val="bottom"/>
          </w:tcPr>
          <w:p w14:paraId="449875F2" w14:textId="4AD42EAB"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rPr>
              <w:t>VM019:00/2019</w:t>
            </w:r>
          </w:p>
        </w:tc>
        <w:tc>
          <w:tcPr>
            <w:tcW w:w="1984" w:type="dxa"/>
            <w:shd w:val="clear" w:color="auto" w:fill="auto"/>
            <w:vAlign w:val="bottom"/>
          </w:tcPr>
          <w:p w14:paraId="4CB80000" w14:textId="49E4DF15"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VM057:00/2018</w:t>
            </w:r>
          </w:p>
        </w:tc>
        <w:tc>
          <w:tcPr>
            <w:tcW w:w="2268" w:type="dxa"/>
            <w:shd w:val="clear" w:color="auto" w:fill="auto"/>
            <w:vAlign w:val="bottom"/>
          </w:tcPr>
          <w:p w14:paraId="59D1BE60" w14:textId="5E813FDD"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MMM030:00/2016</w:t>
            </w:r>
          </w:p>
        </w:tc>
        <w:tc>
          <w:tcPr>
            <w:tcW w:w="226" w:type="dxa"/>
            <w:shd w:val="clear" w:color="auto" w:fill="auto"/>
            <w:vAlign w:val="bottom"/>
          </w:tcPr>
          <w:p w14:paraId="3C5E3444" w14:textId="079F16B9" w:rsidR="00502F1B" w:rsidRPr="00EB6934" w:rsidRDefault="00502F1B" w:rsidP="00502F1B">
            <w:pPr>
              <w:rPr>
                <w:rFonts w:ascii="Arial" w:hAnsi="Arial" w:cs="Arial"/>
                <w:color w:val="404040" w:themeColor="text1" w:themeTint="BF"/>
                <w:lang w:eastAsia="fi-FI"/>
              </w:rPr>
            </w:pPr>
          </w:p>
        </w:tc>
      </w:tr>
      <w:tr w:rsidR="00502F1B" w:rsidRPr="00EB6934" w14:paraId="15AB895A" w14:textId="6C4F15B9" w:rsidTr="00502F1B">
        <w:trPr>
          <w:gridAfter w:val="2"/>
          <w:wAfter w:w="2494" w:type="dxa"/>
          <w:trHeight w:val="290"/>
        </w:trPr>
        <w:tc>
          <w:tcPr>
            <w:tcW w:w="1701" w:type="dxa"/>
            <w:tcBorders>
              <w:top w:val="nil"/>
              <w:left w:val="nil"/>
              <w:bottom w:val="nil"/>
              <w:right w:val="nil"/>
            </w:tcBorders>
            <w:shd w:val="clear" w:color="auto" w:fill="auto"/>
            <w:noWrap/>
            <w:vAlign w:val="bottom"/>
          </w:tcPr>
          <w:p w14:paraId="24DEE2B2" w14:textId="0D418069"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lang w:eastAsia="fi-FI"/>
              </w:rPr>
              <w:t>HE 6/2018 vp</w:t>
            </w:r>
          </w:p>
        </w:tc>
        <w:tc>
          <w:tcPr>
            <w:tcW w:w="1701" w:type="dxa"/>
            <w:tcBorders>
              <w:top w:val="nil"/>
              <w:left w:val="nil"/>
              <w:bottom w:val="nil"/>
              <w:right w:val="nil"/>
            </w:tcBorders>
            <w:shd w:val="clear" w:color="auto" w:fill="auto"/>
            <w:vAlign w:val="bottom"/>
          </w:tcPr>
          <w:p w14:paraId="0B5B659F" w14:textId="58EE30BB" w:rsidR="00502F1B" w:rsidRPr="00EB6934" w:rsidRDefault="00502F1B" w:rsidP="00502F1B">
            <w:pPr>
              <w:rPr>
                <w:rFonts w:ascii="Arial" w:hAnsi="Arial" w:cs="Arial"/>
                <w:color w:val="404040" w:themeColor="text1" w:themeTint="BF"/>
              </w:rPr>
            </w:pPr>
            <w:r w:rsidRPr="00EB6934">
              <w:rPr>
                <w:rFonts w:ascii="Arial" w:hAnsi="Arial" w:cs="Arial"/>
                <w:color w:val="404040" w:themeColor="text1" w:themeTint="BF"/>
                <w:lang w:eastAsia="fi-FI"/>
              </w:rPr>
              <w:t>HE 13/2019 vp</w:t>
            </w:r>
          </w:p>
        </w:tc>
        <w:tc>
          <w:tcPr>
            <w:tcW w:w="1985" w:type="dxa"/>
            <w:tcBorders>
              <w:top w:val="nil"/>
              <w:left w:val="nil"/>
              <w:bottom w:val="nil"/>
              <w:right w:val="nil"/>
            </w:tcBorders>
            <w:shd w:val="clear" w:color="auto" w:fill="auto"/>
            <w:vAlign w:val="bottom"/>
          </w:tcPr>
          <w:p w14:paraId="78BDC24E" w14:textId="67A6F6EA"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rPr>
              <w:t>TEM009:00/2019</w:t>
            </w:r>
          </w:p>
        </w:tc>
        <w:tc>
          <w:tcPr>
            <w:tcW w:w="1984" w:type="dxa"/>
            <w:shd w:val="clear" w:color="auto" w:fill="auto"/>
            <w:vAlign w:val="bottom"/>
          </w:tcPr>
          <w:p w14:paraId="31014608" w14:textId="18E86312"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TEM021:00/2018</w:t>
            </w:r>
          </w:p>
        </w:tc>
      </w:tr>
      <w:tr w:rsidR="00502F1B" w:rsidRPr="00EB6934" w14:paraId="3955FEF2" w14:textId="262D6BED" w:rsidTr="00502F1B">
        <w:trPr>
          <w:gridAfter w:val="2"/>
          <w:wAfter w:w="2494" w:type="dxa"/>
          <w:trHeight w:val="290"/>
        </w:trPr>
        <w:tc>
          <w:tcPr>
            <w:tcW w:w="1701" w:type="dxa"/>
            <w:tcBorders>
              <w:top w:val="nil"/>
              <w:left w:val="nil"/>
              <w:bottom w:val="nil"/>
              <w:right w:val="nil"/>
            </w:tcBorders>
            <w:shd w:val="clear" w:color="auto" w:fill="auto"/>
            <w:noWrap/>
            <w:vAlign w:val="bottom"/>
          </w:tcPr>
          <w:p w14:paraId="70C10E7F" w14:textId="3CE249D2"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lang w:eastAsia="fi-FI"/>
              </w:rPr>
              <w:t>HE 7/2018 vp</w:t>
            </w:r>
          </w:p>
        </w:tc>
        <w:tc>
          <w:tcPr>
            <w:tcW w:w="1701" w:type="dxa"/>
            <w:tcBorders>
              <w:top w:val="nil"/>
              <w:left w:val="nil"/>
              <w:bottom w:val="nil"/>
              <w:right w:val="nil"/>
            </w:tcBorders>
            <w:shd w:val="clear" w:color="auto" w:fill="auto"/>
            <w:vAlign w:val="bottom"/>
          </w:tcPr>
          <w:p w14:paraId="25CECA45" w14:textId="44D05B3D" w:rsidR="00502F1B" w:rsidRPr="00EB6934" w:rsidRDefault="00502F1B" w:rsidP="00502F1B">
            <w:pPr>
              <w:rPr>
                <w:rFonts w:ascii="Arial" w:hAnsi="Arial" w:cs="Arial"/>
                <w:color w:val="404040" w:themeColor="text1" w:themeTint="BF"/>
              </w:rPr>
            </w:pPr>
            <w:r w:rsidRPr="00EB6934">
              <w:rPr>
                <w:rFonts w:ascii="Arial" w:hAnsi="Arial" w:cs="Arial"/>
                <w:color w:val="404040" w:themeColor="text1" w:themeTint="BF"/>
                <w:lang w:eastAsia="fi-FI"/>
              </w:rPr>
              <w:t>HE 14/2019 vp</w:t>
            </w:r>
          </w:p>
        </w:tc>
        <w:tc>
          <w:tcPr>
            <w:tcW w:w="1985" w:type="dxa"/>
            <w:tcBorders>
              <w:top w:val="nil"/>
              <w:left w:val="nil"/>
              <w:bottom w:val="nil"/>
              <w:right w:val="nil"/>
            </w:tcBorders>
            <w:shd w:val="clear" w:color="auto" w:fill="auto"/>
            <w:vAlign w:val="bottom"/>
          </w:tcPr>
          <w:p w14:paraId="3CA52D98" w14:textId="4C564CD8"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rPr>
              <w:t>STM023:00/2019</w:t>
            </w:r>
          </w:p>
        </w:tc>
        <w:tc>
          <w:tcPr>
            <w:tcW w:w="1984" w:type="dxa"/>
            <w:shd w:val="clear" w:color="auto" w:fill="auto"/>
            <w:vAlign w:val="bottom"/>
          </w:tcPr>
          <w:p w14:paraId="37923A64" w14:textId="7FD6D941"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LVM018:00/2018</w:t>
            </w:r>
          </w:p>
        </w:tc>
      </w:tr>
      <w:tr w:rsidR="00502F1B" w:rsidRPr="00EB6934" w14:paraId="478249FF" w14:textId="70598507" w:rsidTr="00502F1B">
        <w:trPr>
          <w:gridAfter w:val="2"/>
          <w:wAfter w:w="2494" w:type="dxa"/>
          <w:trHeight w:val="290"/>
        </w:trPr>
        <w:tc>
          <w:tcPr>
            <w:tcW w:w="1701" w:type="dxa"/>
            <w:tcBorders>
              <w:top w:val="nil"/>
              <w:left w:val="nil"/>
              <w:bottom w:val="nil"/>
              <w:right w:val="nil"/>
            </w:tcBorders>
            <w:shd w:val="clear" w:color="auto" w:fill="auto"/>
            <w:noWrap/>
            <w:vAlign w:val="bottom"/>
          </w:tcPr>
          <w:p w14:paraId="33225777" w14:textId="3246344F"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lang w:eastAsia="fi-FI"/>
              </w:rPr>
              <w:t>HE 8/2018 vp</w:t>
            </w:r>
          </w:p>
        </w:tc>
        <w:tc>
          <w:tcPr>
            <w:tcW w:w="1701" w:type="dxa"/>
            <w:tcBorders>
              <w:top w:val="nil"/>
              <w:left w:val="nil"/>
              <w:bottom w:val="nil"/>
              <w:right w:val="nil"/>
            </w:tcBorders>
            <w:shd w:val="clear" w:color="auto" w:fill="auto"/>
            <w:vAlign w:val="bottom"/>
          </w:tcPr>
          <w:p w14:paraId="710D248D" w14:textId="0848FCD2" w:rsidR="00502F1B" w:rsidRPr="00EB6934" w:rsidRDefault="00502F1B" w:rsidP="00502F1B">
            <w:pPr>
              <w:rPr>
                <w:rFonts w:ascii="Arial" w:hAnsi="Arial" w:cs="Arial"/>
                <w:color w:val="404040" w:themeColor="text1" w:themeTint="BF"/>
              </w:rPr>
            </w:pPr>
            <w:r w:rsidRPr="00EB6934">
              <w:rPr>
                <w:rFonts w:ascii="Arial" w:hAnsi="Arial" w:cs="Arial"/>
                <w:color w:val="404040" w:themeColor="text1" w:themeTint="BF"/>
                <w:lang w:eastAsia="fi-FI"/>
              </w:rPr>
              <w:t>HE 12/2019 vp</w:t>
            </w:r>
          </w:p>
        </w:tc>
        <w:tc>
          <w:tcPr>
            <w:tcW w:w="1985" w:type="dxa"/>
            <w:tcBorders>
              <w:top w:val="nil"/>
              <w:left w:val="nil"/>
              <w:bottom w:val="nil"/>
              <w:right w:val="nil"/>
            </w:tcBorders>
            <w:shd w:val="clear" w:color="auto" w:fill="auto"/>
            <w:vAlign w:val="bottom"/>
          </w:tcPr>
          <w:p w14:paraId="60D065A6" w14:textId="09327DB4"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rPr>
              <w:t>VM020:00/2019</w:t>
            </w:r>
          </w:p>
        </w:tc>
        <w:tc>
          <w:tcPr>
            <w:tcW w:w="1984" w:type="dxa"/>
            <w:shd w:val="clear" w:color="auto" w:fill="auto"/>
            <w:vAlign w:val="bottom"/>
          </w:tcPr>
          <w:p w14:paraId="35514578" w14:textId="09E2E40A"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TEM009:00/2017</w:t>
            </w:r>
          </w:p>
        </w:tc>
      </w:tr>
      <w:tr w:rsidR="00502F1B" w:rsidRPr="00EB6934" w14:paraId="5AF7951D" w14:textId="60530622" w:rsidTr="00502F1B">
        <w:trPr>
          <w:gridAfter w:val="2"/>
          <w:wAfter w:w="2494" w:type="dxa"/>
          <w:trHeight w:val="290"/>
        </w:trPr>
        <w:tc>
          <w:tcPr>
            <w:tcW w:w="1701" w:type="dxa"/>
            <w:tcBorders>
              <w:top w:val="nil"/>
              <w:left w:val="nil"/>
              <w:bottom w:val="nil"/>
              <w:right w:val="nil"/>
            </w:tcBorders>
            <w:shd w:val="clear" w:color="auto" w:fill="auto"/>
            <w:noWrap/>
            <w:vAlign w:val="bottom"/>
          </w:tcPr>
          <w:p w14:paraId="6C5D8656" w14:textId="0EC8401E"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lang w:eastAsia="fi-FI"/>
              </w:rPr>
              <w:t>HE 9/2018 vp</w:t>
            </w:r>
          </w:p>
        </w:tc>
        <w:tc>
          <w:tcPr>
            <w:tcW w:w="1701" w:type="dxa"/>
            <w:tcBorders>
              <w:top w:val="nil"/>
              <w:left w:val="nil"/>
              <w:bottom w:val="nil"/>
              <w:right w:val="nil"/>
            </w:tcBorders>
            <w:shd w:val="clear" w:color="auto" w:fill="auto"/>
            <w:vAlign w:val="bottom"/>
          </w:tcPr>
          <w:p w14:paraId="56CAB0E6" w14:textId="7317A69A" w:rsidR="00502F1B" w:rsidRPr="00EB6934" w:rsidRDefault="00502F1B" w:rsidP="00502F1B">
            <w:pPr>
              <w:rPr>
                <w:rFonts w:ascii="Arial" w:hAnsi="Arial" w:cs="Arial"/>
                <w:color w:val="404040" w:themeColor="text1" w:themeTint="BF"/>
              </w:rPr>
            </w:pPr>
            <w:r w:rsidRPr="00EB6934">
              <w:rPr>
                <w:rFonts w:ascii="Arial" w:hAnsi="Arial" w:cs="Arial"/>
                <w:color w:val="404040" w:themeColor="text1" w:themeTint="BF"/>
                <w:lang w:eastAsia="fi-FI"/>
              </w:rPr>
              <w:t>HE 11/2019 vp</w:t>
            </w:r>
          </w:p>
        </w:tc>
        <w:tc>
          <w:tcPr>
            <w:tcW w:w="1985" w:type="dxa"/>
            <w:tcBorders>
              <w:top w:val="nil"/>
              <w:left w:val="nil"/>
              <w:bottom w:val="nil"/>
              <w:right w:val="nil"/>
            </w:tcBorders>
            <w:shd w:val="clear" w:color="auto" w:fill="auto"/>
            <w:vAlign w:val="bottom"/>
          </w:tcPr>
          <w:p w14:paraId="4E6D2FC1" w14:textId="20401DFA"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rPr>
              <w:t>VM017:00/2019</w:t>
            </w:r>
          </w:p>
        </w:tc>
        <w:tc>
          <w:tcPr>
            <w:tcW w:w="1984" w:type="dxa"/>
            <w:shd w:val="clear" w:color="auto" w:fill="auto"/>
            <w:vAlign w:val="bottom"/>
          </w:tcPr>
          <w:p w14:paraId="6C1F3086" w14:textId="03956D49"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LVM031:00/2017</w:t>
            </w:r>
          </w:p>
        </w:tc>
      </w:tr>
      <w:tr w:rsidR="00502F1B" w:rsidRPr="00EB6934" w14:paraId="621F2E06" w14:textId="168E2C84" w:rsidTr="00502F1B">
        <w:trPr>
          <w:gridAfter w:val="2"/>
          <w:wAfter w:w="2494" w:type="dxa"/>
          <w:trHeight w:val="290"/>
        </w:trPr>
        <w:tc>
          <w:tcPr>
            <w:tcW w:w="1701" w:type="dxa"/>
            <w:tcBorders>
              <w:top w:val="nil"/>
              <w:left w:val="nil"/>
              <w:bottom w:val="nil"/>
              <w:right w:val="nil"/>
            </w:tcBorders>
            <w:shd w:val="clear" w:color="auto" w:fill="auto"/>
            <w:noWrap/>
            <w:vAlign w:val="bottom"/>
          </w:tcPr>
          <w:p w14:paraId="67206DBF" w14:textId="29A69068"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lang w:eastAsia="fi-FI"/>
              </w:rPr>
              <w:t>HE 12/2018 vp</w:t>
            </w:r>
          </w:p>
        </w:tc>
        <w:tc>
          <w:tcPr>
            <w:tcW w:w="1701" w:type="dxa"/>
            <w:tcBorders>
              <w:top w:val="nil"/>
              <w:left w:val="nil"/>
              <w:bottom w:val="nil"/>
              <w:right w:val="nil"/>
            </w:tcBorders>
            <w:shd w:val="clear" w:color="auto" w:fill="auto"/>
            <w:vAlign w:val="bottom"/>
          </w:tcPr>
          <w:p w14:paraId="1A41330C" w14:textId="6D5F697D" w:rsidR="00502F1B" w:rsidRPr="00EB6934" w:rsidRDefault="00502F1B" w:rsidP="00502F1B">
            <w:pPr>
              <w:rPr>
                <w:rFonts w:ascii="Arial" w:hAnsi="Arial" w:cs="Arial"/>
                <w:color w:val="404040" w:themeColor="text1" w:themeTint="BF"/>
              </w:rPr>
            </w:pPr>
            <w:r w:rsidRPr="00EB6934">
              <w:rPr>
                <w:rFonts w:ascii="Arial" w:hAnsi="Arial" w:cs="Arial"/>
                <w:color w:val="404040" w:themeColor="text1" w:themeTint="BF"/>
                <w:lang w:eastAsia="fi-FI"/>
              </w:rPr>
              <w:t>HE 16/2019 vp</w:t>
            </w:r>
          </w:p>
        </w:tc>
        <w:tc>
          <w:tcPr>
            <w:tcW w:w="1985" w:type="dxa"/>
            <w:tcBorders>
              <w:top w:val="nil"/>
              <w:left w:val="nil"/>
              <w:bottom w:val="nil"/>
              <w:right w:val="nil"/>
            </w:tcBorders>
            <w:shd w:val="clear" w:color="auto" w:fill="auto"/>
            <w:vAlign w:val="bottom"/>
          </w:tcPr>
          <w:p w14:paraId="6DDAB0DF" w14:textId="38F1406C" w:rsidR="00502F1B" w:rsidRPr="00EB6934" w:rsidRDefault="00502F1B" w:rsidP="00502F1B">
            <w:pPr>
              <w:rPr>
                <w:rFonts w:ascii="Arial" w:hAnsi="Arial" w:cs="Arial"/>
                <w:bCs/>
                <w:color w:val="404040" w:themeColor="text1" w:themeTint="BF"/>
                <w:lang w:eastAsia="fi-FI"/>
              </w:rPr>
            </w:pPr>
            <w:r w:rsidRPr="00EB6934">
              <w:rPr>
                <w:rFonts w:ascii="Arial" w:hAnsi="Arial" w:cs="Arial"/>
                <w:color w:val="404040" w:themeColor="text1" w:themeTint="BF"/>
              </w:rPr>
              <w:t>SM021:00/2018</w:t>
            </w:r>
          </w:p>
        </w:tc>
        <w:tc>
          <w:tcPr>
            <w:tcW w:w="1984" w:type="dxa"/>
            <w:shd w:val="clear" w:color="auto" w:fill="auto"/>
            <w:vAlign w:val="bottom"/>
          </w:tcPr>
          <w:p w14:paraId="674E70C2" w14:textId="4748B425"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LVM029:00/2017</w:t>
            </w:r>
          </w:p>
        </w:tc>
      </w:tr>
      <w:tr w:rsidR="00502F1B" w:rsidRPr="00EB6934" w14:paraId="5C0023D9" w14:textId="22A5517E" w:rsidTr="00502F1B">
        <w:trPr>
          <w:gridAfter w:val="2"/>
          <w:wAfter w:w="2494" w:type="dxa"/>
          <w:trHeight w:val="290"/>
        </w:trPr>
        <w:tc>
          <w:tcPr>
            <w:tcW w:w="1701" w:type="dxa"/>
            <w:tcBorders>
              <w:top w:val="nil"/>
              <w:left w:val="nil"/>
              <w:bottom w:val="nil"/>
              <w:right w:val="nil"/>
            </w:tcBorders>
            <w:shd w:val="clear" w:color="auto" w:fill="auto"/>
            <w:noWrap/>
            <w:vAlign w:val="bottom"/>
          </w:tcPr>
          <w:p w14:paraId="61357CC3" w14:textId="46CD345D"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322/2018 vp</w:t>
            </w:r>
          </w:p>
        </w:tc>
        <w:tc>
          <w:tcPr>
            <w:tcW w:w="1701" w:type="dxa"/>
            <w:tcBorders>
              <w:top w:val="nil"/>
              <w:left w:val="nil"/>
              <w:bottom w:val="nil"/>
              <w:right w:val="nil"/>
            </w:tcBorders>
            <w:shd w:val="clear" w:color="auto" w:fill="auto"/>
            <w:vAlign w:val="bottom"/>
          </w:tcPr>
          <w:p w14:paraId="655957EF" w14:textId="005ED0E2"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lang w:eastAsia="fi-FI"/>
              </w:rPr>
              <w:t>HE 18/2019 vp</w:t>
            </w:r>
          </w:p>
        </w:tc>
        <w:tc>
          <w:tcPr>
            <w:tcW w:w="1985" w:type="dxa"/>
            <w:tcBorders>
              <w:top w:val="nil"/>
              <w:left w:val="nil"/>
              <w:bottom w:val="nil"/>
              <w:right w:val="nil"/>
            </w:tcBorders>
            <w:shd w:val="clear" w:color="auto" w:fill="auto"/>
          </w:tcPr>
          <w:p w14:paraId="5E8FF751" w14:textId="52501598" w:rsidR="00502F1B" w:rsidRPr="00EB6934" w:rsidRDefault="00502F1B" w:rsidP="00502F1B">
            <w:pPr>
              <w:rPr>
                <w:rFonts w:ascii="Arial" w:hAnsi="Arial" w:cs="Arial"/>
                <w:color w:val="404040" w:themeColor="text1" w:themeTint="BF"/>
                <w:lang w:eastAsia="fi-FI"/>
              </w:rPr>
            </w:pPr>
          </w:p>
        </w:tc>
        <w:tc>
          <w:tcPr>
            <w:tcW w:w="1984" w:type="dxa"/>
            <w:shd w:val="clear" w:color="auto" w:fill="auto"/>
            <w:vAlign w:val="bottom"/>
          </w:tcPr>
          <w:p w14:paraId="3B340B64" w14:textId="56A5D325"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VM086:00/2020</w:t>
            </w:r>
          </w:p>
        </w:tc>
      </w:tr>
      <w:tr w:rsidR="00502F1B" w:rsidRPr="00EB6934" w14:paraId="2B5FA3F3" w14:textId="32A207C9" w:rsidTr="00502F1B">
        <w:trPr>
          <w:gridAfter w:val="2"/>
          <w:wAfter w:w="2494" w:type="dxa"/>
          <w:trHeight w:val="290"/>
        </w:trPr>
        <w:tc>
          <w:tcPr>
            <w:tcW w:w="1701" w:type="dxa"/>
            <w:tcBorders>
              <w:top w:val="nil"/>
              <w:left w:val="nil"/>
              <w:bottom w:val="nil"/>
              <w:right w:val="nil"/>
            </w:tcBorders>
            <w:shd w:val="clear" w:color="auto" w:fill="auto"/>
            <w:noWrap/>
            <w:vAlign w:val="bottom"/>
          </w:tcPr>
          <w:p w14:paraId="0C6C21F6" w14:textId="495EB425"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321/2018 vp</w:t>
            </w:r>
          </w:p>
        </w:tc>
        <w:tc>
          <w:tcPr>
            <w:tcW w:w="1701" w:type="dxa"/>
            <w:tcBorders>
              <w:top w:val="nil"/>
              <w:left w:val="nil"/>
              <w:bottom w:val="nil"/>
              <w:right w:val="nil"/>
            </w:tcBorders>
            <w:shd w:val="clear" w:color="auto" w:fill="auto"/>
            <w:vAlign w:val="bottom"/>
          </w:tcPr>
          <w:p w14:paraId="2B3045BA" w14:textId="508013F1"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lang w:eastAsia="fi-FI"/>
              </w:rPr>
              <w:t>HE 17/2019 vp</w:t>
            </w:r>
          </w:p>
        </w:tc>
        <w:tc>
          <w:tcPr>
            <w:tcW w:w="1985" w:type="dxa"/>
            <w:tcBorders>
              <w:top w:val="nil"/>
              <w:left w:val="nil"/>
              <w:bottom w:val="nil"/>
              <w:right w:val="nil"/>
            </w:tcBorders>
            <w:shd w:val="clear" w:color="auto" w:fill="auto"/>
          </w:tcPr>
          <w:p w14:paraId="7BD1C6B7" w14:textId="2F8F655C" w:rsidR="00502F1B" w:rsidRPr="00EB6934" w:rsidRDefault="00502F1B" w:rsidP="00502F1B">
            <w:pPr>
              <w:rPr>
                <w:rFonts w:ascii="Arial" w:hAnsi="Arial" w:cs="Arial"/>
                <w:color w:val="404040" w:themeColor="text1" w:themeTint="BF"/>
                <w:lang w:eastAsia="fi-FI"/>
              </w:rPr>
            </w:pPr>
          </w:p>
        </w:tc>
        <w:tc>
          <w:tcPr>
            <w:tcW w:w="1984" w:type="dxa"/>
            <w:shd w:val="clear" w:color="auto" w:fill="auto"/>
            <w:vAlign w:val="bottom"/>
          </w:tcPr>
          <w:p w14:paraId="0D117F97" w14:textId="735887F6"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STM024:00/2017</w:t>
            </w:r>
          </w:p>
        </w:tc>
      </w:tr>
      <w:tr w:rsidR="00502F1B" w:rsidRPr="00EB6934" w14:paraId="0EDF6937" w14:textId="2664ECD8" w:rsidTr="00502F1B">
        <w:trPr>
          <w:gridAfter w:val="2"/>
          <w:wAfter w:w="2494" w:type="dxa"/>
          <w:trHeight w:val="290"/>
        </w:trPr>
        <w:tc>
          <w:tcPr>
            <w:tcW w:w="1701" w:type="dxa"/>
            <w:tcBorders>
              <w:top w:val="nil"/>
              <w:left w:val="nil"/>
              <w:bottom w:val="nil"/>
              <w:right w:val="nil"/>
            </w:tcBorders>
            <w:shd w:val="clear" w:color="auto" w:fill="auto"/>
            <w:noWrap/>
            <w:vAlign w:val="bottom"/>
          </w:tcPr>
          <w:p w14:paraId="0F2162FE" w14:textId="5131B98B"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320/2018 vp</w:t>
            </w:r>
          </w:p>
        </w:tc>
        <w:tc>
          <w:tcPr>
            <w:tcW w:w="1701" w:type="dxa"/>
            <w:tcBorders>
              <w:top w:val="nil"/>
              <w:left w:val="nil"/>
              <w:bottom w:val="nil"/>
              <w:right w:val="nil"/>
            </w:tcBorders>
            <w:shd w:val="clear" w:color="auto" w:fill="auto"/>
            <w:vAlign w:val="bottom"/>
          </w:tcPr>
          <w:p w14:paraId="089CEDB2" w14:textId="5C89D3FA"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lang w:eastAsia="fi-FI"/>
              </w:rPr>
              <w:t>HE 19/2019 vp</w:t>
            </w:r>
          </w:p>
        </w:tc>
        <w:tc>
          <w:tcPr>
            <w:tcW w:w="1985" w:type="dxa"/>
            <w:tcBorders>
              <w:top w:val="nil"/>
              <w:left w:val="nil"/>
              <w:bottom w:val="nil"/>
              <w:right w:val="nil"/>
            </w:tcBorders>
            <w:shd w:val="clear" w:color="auto" w:fill="auto"/>
          </w:tcPr>
          <w:p w14:paraId="47CC93D3" w14:textId="75EFB919" w:rsidR="00502F1B" w:rsidRPr="00EB6934" w:rsidRDefault="00502F1B" w:rsidP="00502F1B">
            <w:pPr>
              <w:rPr>
                <w:rFonts w:ascii="Arial" w:hAnsi="Arial" w:cs="Arial"/>
                <w:color w:val="404040" w:themeColor="text1" w:themeTint="BF"/>
                <w:lang w:eastAsia="fi-FI"/>
              </w:rPr>
            </w:pPr>
          </w:p>
        </w:tc>
        <w:tc>
          <w:tcPr>
            <w:tcW w:w="1984" w:type="dxa"/>
            <w:shd w:val="clear" w:color="auto" w:fill="auto"/>
            <w:vAlign w:val="bottom"/>
          </w:tcPr>
          <w:p w14:paraId="08DED358" w14:textId="675E8546"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VM133:00/2018</w:t>
            </w:r>
          </w:p>
        </w:tc>
      </w:tr>
      <w:tr w:rsidR="00502F1B" w:rsidRPr="00EB6934" w14:paraId="05C131E6" w14:textId="302BB203" w:rsidTr="00502F1B">
        <w:trPr>
          <w:gridAfter w:val="2"/>
          <w:wAfter w:w="2494" w:type="dxa"/>
          <w:trHeight w:val="290"/>
        </w:trPr>
        <w:tc>
          <w:tcPr>
            <w:tcW w:w="1701" w:type="dxa"/>
            <w:tcBorders>
              <w:top w:val="nil"/>
              <w:left w:val="nil"/>
              <w:bottom w:val="nil"/>
              <w:right w:val="nil"/>
            </w:tcBorders>
            <w:shd w:val="clear" w:color="auto" w:fill="auto"/>
            <w:noWrap/>
            <w:vAlign w:val="bottom"/>
          </w:tcPr>
          <w:p w14:paraId="2BD42CA3" w14:textId="7BA7FBFC"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319/2018 vp</w:t>
            </w:r>
          </w:p>
        </w:tc>
        <w:tc>
          <w:tcPr>
            <w:tcW w:w="1701" w:type="dxa"/>
            <w:tcBorders>
              <w:top w:val="nil"/>
              <w:left w:val="nil"/>
              <w:bottom w:val="nil"/>
              <w:right w:val="nil"/>
            </w:tcBorders>
            <w:shd w:val="clear" w:color="auto" w:fill="auto"/>
            <w:vAlign w:val="bottom"/>
          </w:tcPr>
          <w:p w14:paraId="40AFB8AF" w14:textId="2E95F45D"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lang w:eastAsia="fi-FI"/>
              </w:rPr>
              <w:t>HE 20/2019 vp</w:t>
            </w:r>
          </w:p>
        </w:tc>
        <w:tc>
          <w:tcPr>
            <w:tcW w:w="1985" w:type="dxa"/>
            <w:tcBorders>
              <w:top w:val="nil"/>
              <w:left w:val="nil"/>
              <w:bottom w:val="nil"/>
              <w:right w:val="nil"/>
            </w:tcBorders>
            <w:shd w:val="clear" w:color="auto" w:fill="auto"/>
          </w:tcPr>
          <w:p w14:paraId="28719FA1" w14:textId="075771A7" w:rsidR="00502F1B" w:rsidRPr="00EB6934" w:rsidRDefault="00502F1B" w:rsidP="00502F1B">
            <w:pPr>
              <w:rPr>
                <w:rFonts w:ascii="Arial" w:hAnsi="Arial" w:cs="Arial"/>
                <w:color w:val="404040" w:themeColor="text1" w:themeTint="BF"/>
                <w:lang w:eastAsia="fi-FI"/>
              </w:rPr>
            </w:pPr>
          </w:p>
        </w:tc>
        <w:tc>
          <w:tcPr>
            <w:tcW w:w="1984" w:type="dxa"/>
            <w:shd w:val="clear" w:color="auto" w:fill="auto"/>
            <w:vAlign w:val="bottom"/>
          </w:tcPr>
          <w:p w14:paraId="1758DFEE" w14:textId="479361D6"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OKM034:00/2018</w:t>
            </w:r>
          </w:p>
        </w:tc>
      </w:tr>
      <w:tr w:rsidR="00502F1B" w:rsidRPr="00EB6934" w14:paraId="3188CFE8" w14:textId="7C1D274E" w:rsidTr="00502F1B">
        <w:trPr>
          <w:gridAfter w:val="2"/>
          <w:wAfter w:w="2494" w:type="dxa"/>
          <w:trHeight w:val="290"/>
        </w:trPr>
        <w:tc>
          <w:tcPr>
            <w:tcW w:w="1701" w:type="dxa"/>
            <w:tcBorders>
              <w:top w:val="nil"/>
              <w:left w:val="nil"/>
              <w:bottom w:val="nil"/>
              <w:right w:val="nil"/>
            </w:tcBorders>
            <w:shd w:val="clear" w:color="auto" w:fill="auto"/>
            <w:noWrap/>
            <w:vAlign w:val="bottom"/>
          </w:tcPr>
          <w:p w14:paraId="5FA3FF5F" w14:textId="767AE15D"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317/2018 vp</w:t>
            </w:r>
          </w:p>
        </w:tc>
        <w:tc>
          <w:tcPr>
            <w:tcW w:w="1701" w:type="dxa"/>
            <w:tcBorders>
              <w:top w:val="nil"/>
              <w:left w:val="nil"/>
              <w:bottom w:val="nil"/>
              <w:right w:val="nil"/>
            </w:tcBorders>
            <w:shd w:val="clear" w:color="auto" w:fill="auto"/>
            <w:vAlign w:val="bottom"/>
          </w:tcPr>
          <w:p w14:paraId="10636508" w14:textId="49CC65C2"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lang w:eastAsia="fi-FI"/>
              </w:rPr>
              <w:t>HE 21/2019 vp</w:t>
            </w:r>
          </w:p>
        </w:tc>
        <w:tc>
          <w:tcPr>
            <w:tcW w:w="1985" w:type="dxa"/>
            <w:tcBorders>
              <w:top w:val="nil"/>
              <w:left w:val="nil"/>
              <w:bottom w:val="nil"/>
              <w:right w:val="nil"/>
            </w:tcBorders>
            <w:shd w:val="clear" w:color="auto" w:fill="auto"/>
          </w:tcPr>
          <w:p w14:paraId="3706CAAA" w14:textId="304CE113" w:rsidR="00502F1B" w:rsidRPr="00EB6934" w:rsidRDefault="00502F1B" w:rsidP="00502F1B">
            <w:pPr>
              <w:rPr>
                <w:rFonts w:ascii="Arial" w:hAnsi="Arial" w:cs="Arial"/>
                <w:color w:val="404040" w:themeColor="text1" w:themeTint="BF"/>
                <w:lang w:eastAsia="fi-FI"/>
              </w:rPr>
            </w:pPr>
          </w:p>
        </w:tc>
        <w:tc>
          <w:tcPr>
            <w:tcW w:w="1984" w:type="dxa"/>
            <w:shd w:val="clear" w:color="auto" w:fill="auto"/>
            <w:vAlign w:val="bottom"/>
          </w:tcPr>
          <w:p w14:paraId="0579D001" w14:textId="2D2D62CC"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rPr>
              <w:t>VM063:00/2018</w:t>
            </w:r>
          </w:p>
        </w:tc>
      </w:tr>
      <w:tr w:rsidR="00502F1B" w:rsidRPr="00EB6934" w14:paraId="5FF607A0" w14:textId="1A99BB5E" w:rsidTr="00502F1B">
        <w:trPr>
          <w:gridAfter w:val="3"/>
          <w:wAfter w:w="4478" w:type="dxa"/>
          <w:trHeight w:val="290"/>
        </w:trPr>
        <w:tc>
          <w:tcPr>
            <w:tcW w:w="1701" w:type="dxa"/>
            <w:tcBorders>
              <w:top w:val="nil"/>
              <w:left w:val="nil"/>
              <w:bottom w:val="nil"/>
              <w:right w:val="nil"/>
            </w:tcBorders>
            <w:shd w:val="clear" w:color="auto" w:fill="auto"/>
            <w:noWrap/>
            <w:vAlign w:val="bottom"/>
          </w:tcPr>
          <w:p w14:paraId="689CBC70" w14:textId="63249F80"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318/2018 vp</w:t>
            </w:r>
          </w:p>
        </w:tc>
        <w:tc>
          <w:tcPr>
            <w:tcW w:w="1701" w:type="dxa"/>
            <w:tcBorders>
              <w:top w:val="nil"/>
              <w:left w:val="nil"/>
              <w:bottom w:val="nil"/>
              <w:right w:val="nil"/>
            </w:tcBorders>
            <w:shd w:val="clear" w:color="auto" w:fill="auto"/>
            <w:vAlign w:val="bottom"/>
          </w:tcPr>
          <w:p w14:paraId="18D368B1" w14:textId="41689260"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94/2020 vp</w:t>
            </w:r>
          </w:p>
        </w:tc>
        <w:tc>
          <w:tcPr>
            <w:tcW w:w="1985" w:type="dxa"/>
            <w:tcBorders>
              <w:top w:val="nil"/>
              <w:left w:val="nil"/>
              <w:bottom w:val="nil"/>
              <w:right w:val="nil"/>
            </w:tcBorders>
            <w:shd w:val="clear" w:color="auto" w:fill="auto"/>
          </w:tcPr>
          <w:p w14:paraId="16B5D64C" w14:textId="50279030" w:rsidR="00502F1B" w:rsidRPr="00EB6934" w:rsidRDefault="00502F1B" w:rsidP="00502F1B">
            <w:pPr>
              <w:rPr>
                <w:rFonts w:ascii="Arial" w:hAnsi="Arial" w:cs="Arial"/>
                <w:color w:val="404040" w:themeColor="text1" w:themeTint="BF"/>
                <w:lang w:eastAsia="fi-FI"/>
              </w:rPr>
            </w:pPr>
          </w:p>
        </w:tc>
      </w:tr>
      <w:tr w:rsidR="00502F1B" w:rsidRPr="00EB6934" w14:paraId="26E4113E" w14:textId="58EAF095" w:rsidTr="00502F1B">
        <w:trPr>
          <w:gridAfter w:val="3"/>
          <w:wAfter w:w="4478" w:type="dxa"/>
          <w:trHeight w:val="290"/>
        </w:trPr>
        <w:tc>
          <w:tcPr>
            <w:tcW w:w="1701" w:type="dxa"/>
            <w:tcBorders>
              <w:top w:val="nil"/>
              <w:left w:val="nil"/>
              <w:bottom w:val="nil"/>
              <w:right w:val="nil"/>
            </w:tcBorders>
            <w:shd w:val="clear" w:color="auto" w:fill="auto"/>
            <w:noWrap/>
            <w:vAlign w:val="bottom"/>
          </w:tcPr>
          <w:p w14:paraId="7C8F7763" w14:textId="0F07CEF0"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316/2018 vp</w:t>
            </w:r>
          </w:p>
        </w:tc>
        <w:tc>
          <w:tcPr>
            <w:tcW w:w="1701" w:type="dxa"/>
            <w:tcBorders>
              <w:top w:val="nil"/>
              <w:left w:val="nil"/>
              <w:bottom w:val="nil"/>
              <w:right w:val="nil"/>
            </w:tcBorders>
            <w:shd w:val="clear" w:color="auto" w:fill="auto"/>
            <w:vAlign w:val="bottom"/>
          </w:tcPr>
          <w:p w14:paraId="765FAD0C" w14:textId="63C450FA"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99/2020 vp</w:t>
            </w:r>
          </w:p>
        </w:tc>
        <w:tc>
          <w:tcPr>
            <w:tcW w:w="1985" w:type="dxa"/>
            <w:tcBorders>
              <w:top w:val="nil"/>
              <w:left w:val="nil"/>
              <w:bottom w:val="nil"/>
              <w:right w:val="nil"/>
            </w:tcBorders>
            <w:shd w:val="clear" w:color="auto" w:fill="auto"/>
          </w:tcPr>
          <w:p w14:paraId="481C6F34" w14:textId="01640D52" w:rsidR="00502F1B" w:rsidRPr="00EB6934" w:rsidRDefault="00502F1B" w:rsidP="00502F1B">
            <w:pPr>
              <w:rPr>
                <w:rFonts w:ascii="Arial" w:hAnsi="Arial" w:cs="Arial"/>
                <w:color w:val="404040" w:themeColor="text1" w:themeTint="BF"/>
                <w:lang w:eastAsia="fi-FI"/>
              </w:rPr>
            </w:pPr>
          </w:p>
        </w:tc>
      </w:tr>
      <w:tr w:rsidR="00502F1B" w:rsidRPr="00EB6934" w14:paraId="53EE3086" w14:textId="05E2E706" w:rsidTr="00502F1B">
        <w:trPr>
          <w:gridAfter w:val="3"/>
          <w:wAfter w:w="4478" w:type="dxa"/>
          <w:trHeight w:val="290"/>
        </w:trPr>
        <w:tc>
          <w:tcPr>
            <w:tcW w:w="1701" w:type="dxa"/>
            <w:tcBorders>
              <w:top w:val="nil"/>
              <w:left w:val="nil"/>
              <w:bottom w:val="nil"/>
              <w:right w:val="nil"/>
            </w:tcBorders>
            <w:shd w:val="clear" w:color="auto" w:fill="auto"/>
            <w:noWrap/>
            <w:vAlign w:val="bottom"/>
          </w:tcPr>
          <w:p w14:paraId="1676502B" w14:textId="399A9412"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314/2018 vp</w:t>
            </w:r>
          </w:p>
        </w:tc>
        <w:tc>
          <w:tcPr>
            <w:tcW w:w="1701" w:type="dxa"/>
            <w:tcBorders>
              <w:top w:val="nil"/>
              <w:left w:val="nil"/>
              <w:bottom w:val="nil"/>
              <w:right w:val="nil"/>
            </w:tcBorders>
            <w:shd w:val="clear" w:color="auto" w:fill="auto"/>
            <w:vAlign w:val="bottom"/>
          </w:tcPr>
          <w:p w14:paraId="45720754" w14:textId="7D637A6E"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101/2020 vp</w:t>
            </w:r>
          </w:p>
        </w:tc>
        <w:tc>
          <w:tcPr>
            <w:tcW w:w="1985" w:type="dxa"/>
            <w:tcBorders>
              <w:top w:val="nil"/>
              <w:left w:val="nil"/>
              <w:bottom w:val="nil"/>
              <w:right w:val="nil"/>
            </w:tcBorders>
            <w:shd w:val="clear" w:color="auto" w:fill="auto"/>
          </w:tcPr>
          <w:p w14:paraId="6CC58F71" w14:textId="4F7E9048" w:rsidR="00502F1B" w:rsidRPr="00EB6934" w:rsidRDefault="00502F1B" w:rsidP="00502F1B">
            <w:pPr>
              <w:rPr>
                <w:rFonts w:ascii="Arial" w:hAnsi="Arial" w:cs="Arial"/>
                <w:color w:val="404040" w:themeColor="text1" w:themeTint="BF"/>
                <w:lang w:eastAsia="fi-FI"/>
              </w:rPr>
            </w:pPr>
          </w:p>
        </w:tc>
      </w:tr>
      <w:tr w:rsidR="00502F1B" w:rsidRPr="00EB6934" w14:paraId="6CEF772B" w14:textId="721CE014" w:rsidTr="00502F1B">
        <w:trPr>
          <w:gridAfter w:val="3"/>
          <w:wAfter w:w="4478" w:type="dxa"/>
          <w:trHeight w:val="290"/>
        </w:trPr>
        <w:tc>
          <w:tcPr>
            <w:tcW w:w="1701" w:type="dxa"/>
            <w:tcBorders>
              <w:top w:val="nil"/>
              <w:left w:val="nil"/>
              <w:bottom w:val="nil"/>
              <w:right w:val="nil"/>
            </w:tcBorders>
            <w:shd w:val="clear" w:color="auto" w:fill="auto"/>
            <w:noWrap/>
            <w:vAlign w:val="bottom"/>
          </w:tcPr>
          <w:p w14:paraId="73C879A4" w14:textId="7A2F49EE"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315/2018 vp</w:t>
            </w:r>
          </w:p>
        </w:tc>
        <w:tc>
          <w:tcPr>
            <w:tcW w:w="1701" w:type="dxa"/>
            <w:tcBorders>
              <w:top w:val="nil"/>
              <w:left w:val="nil"/>
              <w:bottom w:val="nil"/>
              <w:right w:val="nil"/>
            </w:tcBorders>
            <w:shd w:val="clear" w:color="auto" w:fill="auto"/>
            <w:vAlign w:val="bottom"/>
          </w:tcPr>
          <w:p w14:paraId="26A81AE2" w14:textId="6C5CD893"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98/2020 vp</w:t>
            </w:r>
          </w:p>
        </w:tc>
        <w:tc>
          <w:tcPr>
            <w:tcW w:w="1985" w:type="dxa"/>
            <w:tcBorders>
              <w:top w:val="nil"/>
              <w:left w:val="nil"/>
              <w:bottom w:val="nil"/>
              <w:right w:val="nil"/>
            </w:tcBorders>
            <w:shd w:val="clear" w:color="auto" w:fill="auto"/>
          </w:tcPr>
          <w:p w14:paraId="58CD4D2F" w14:textId="428FEDF1" w:rsidR="00502F1B" w:rsidRPr="00EB6934" w:rsidRDefault="00502F1B" w:rsidP="00502F1B">
            <w:pPr>
              <w:rPr>
                <w:rFonts w:ascii="Arial" w:hAnsi="Arial" w:cs="Arial"/>
                <w:color w:val="404040" w:themeColor="text1" w:themeTint="BF"/>
                <w:lang w:eastAsia="fi-FI"/>
              </w:rPr>
            </w:pPr>
          </w:p>
        </w:tc>
      </w:tr>
      <w:tr w:rsidR="00502F1B" w:rsidRPr="00EB6934" w14:paraId="707765AC" w14:textId="5716EFE5" w:rsidTr="00502F1B">
        <w:trPr>
          <w:gridAfter w:val="3"/>
          <w:wAfter w:w="4478" w:type="dxa"/>
          <w:trHeight w:val="290"/>
        </w:trPr>
        <w:tc>
          <w:tcPr>
            <w:tcW w:w="1701" w:type="dxa"/>
            <w:tcBorders>
              <w:top w:val="nil"/>
              <w:left w:val="nil"/>
              <w:bottom w:val="nil"/>
              <w:right w:val="nil"/>
            </w:tcBorders>
            <w:shd w:val="clear" w:color="auto" w:fill="auto"/>
            <w:noWrap/>
            <w:vAlign w:val="bottom"/>
          </w:tcPr>
          <w:p w14:paraId="39BBB0B8" w14:textId="03343609"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303/2018 vp</w:t>
            </w:r>
          </w:p>
        </w:tc>
        <w:tc>
          <w:tcPr>
            <w:tcW w:w="1701" w:type="dxa"/>
            <w:tcBorders>
              <w:top w:val="nil"/>
              <w:left w:val="nil"/>
              <w:bottom w:val="nil"/>
              <w:right w:val="nil"/>
            </w:tcBorders>
            <w:shd w:val="clear" w:color="auto" w:fill="auto"/>
            <w:vAlign w:val="bottom"/>
          </w:tcPr>
          <w:p w14:paraId="41012815" w14:textId="40ED811A"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96/2020 vp</w:t>
            </w:r>
          </w:p>
        </w:tc>
        <w:tc>
          <w:tcPr>
            <w:tcW w:w="1985" w:type="dxa"/>
            <w:tcBorders>
              <w:top w:val="nil"/>
              <w:left w:val="nil"/>
              <w:bottom w:val="nil"/>
              <w:right w:val="nil"/>
            </w:tcBorders>
            <w:shd w:val="clear" w:color="auto" w:fill="auto"/>
          </w:tcPr>
          <w:p w14:paraId="25FE0CA5" w14:textId="1A1C0BE6" w:rsidR="00502F1B" w:rsidRPr="00EB6934" w:rsidRDefault="00502F1B" w:rsidP="00502F1B">
            <w:pPr>
              <w:rPr>
                <w:rFonts w:ascii="Arial" w:hAnsi="Arial" w:cs="Arial"/>
                <w:color w:val="404040" w:themeColor="text1" w:themeTint="BF"/>
                <w:lang w:eastAsia="fi-FI"/>
              </w:rPr>
            </w:pPr>
          </w:p>
        </w:tc>
      </w:tr>
      <w:tr w:rsidR="00502F1B" w:rsidRPr="00EB6934" w14:paraId="058C284F" w14:textId="1E37D15D" w:rsidTr="00502F1B">
        <w:trPr>
          <w:gridAfter w:val="3"/>
          <w:wAfter w:w="4478" w:type="dxa"/>
          <w:trHeight w:val="290"/>
        </w:trPr>
        <w:tc>
          <w:tcPr>
            <w:tcW w:w="1701" w:type="dxa"/>
            <w:tcBorders>
              <w:top w:val="nil"/>
              <w:left w:val="nil"/>
              <w:bottom w:val="nil"/>
              <w:right w:val="nil"/>
            </w:tcBorders>
            <w:shd w:val="clear" w:color="auto" w:fill="auto"/>
            <w:noWrap/>
            <w:vAlign w:val="bottom"/>
          </w:tcPr>
          <w:p w14:paraId="2F8467BA" w14:textId="0509B371"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lang w:eastAsia="fi-FI"/>
              </w:rPr>
              <w:t>HE 2/2019 vp</w:t>
            </w:r>
          </w:p>
        </w:tc>
        <w:tc>
          <w:tcPr>
            <w:tcW w:w="1701" w:type="dxa"/>
            <w:tcBorders>
              <w:top w:val="nil"/>
              <w:left w:val="nil"/>
              <w:bottom w:val="nil"/>
              <w:right w:val="nil"/>
            </w:tcBorders>
            <w:shd w:val="clear" w:color="auto" w:fill="auto"/>
            <w:vAlign w:val="bottom"/>
          </w:tcPr>
          <w:p w14:paraId="0C97B400" w14:textId="727EAC77"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100/2020 vp</w:t>
            </w:r>
          </w:p>
        </w:tc>
        <w:tc>
          <w:tcPr>
            <w:tcW w:w="1985" w:type="dxa"/>
            <w:tcBorders>
              <w:top w:val="nil"/>
              <w:left w:val="nil"/>
              <w:bottom w:val="nil"/>
              <w:right w:val="nil"/>
            </w:tcBorders>
            <w:shd w:val="clear" w:color="auto" w:fill="auto"/>
          </w:tcPr>
          <w:p w14:paraId="5E6791D5" w14:textId="646B89F0" w:rsidR="00502F1B" w:rsidRPr="00EB6934" w:rsidRDefault="00502F1B" w:rsidP="00502F1B">
            <w:pPr>
              <w:rPr>
                <w:rFonts w:ascii="Arial" w:hAnsi="Arial" w:cs="Arial"/>
                <w:color w:val="404040" w:themeColor="text1" w:themeTint="BF"/>
                <w:lang w:eastAsia="fi-FI"/>
              </w:rPr>
            </w:pPr>
          </w:p>
        </w:tc>
      </w:tr>
      <w:tr w:rsidR="00502F1B" w:rsidRPr="00EB6934" w14:paraId="45632AA1" w14:textId="4652894C" w:rsidTr="00502F1B">
        <w:trPr>
          <w:gridAfter w:val="3"/>
          <w:wAfter w:w="4478" w:type="dxa"/>
          <w:trHeight w:val="290"/>
        </w:trPr>
        <w:tc>
          <w:tcPr>
            <w:tcW w:w="1701" w:type="dxa"/>
            <w:tcBorders>
              <w:top w:val="nil"/>
              <w:left w:val="nil"/>
              <w:bottom w:val="nil"/>
              <w:right w:val="nil"/>
            </w:tcBorders>
            <w:shd w:val="clear" w:color="auto" w:fill="auto"/>
            <w:noWrap/>
            <w:vAlign w:val="bottom"/>
          </w:tcPr>
          <w:p w14:paraId="6CF31B17" w14:textId="6035A40F"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lang w:eastAsia="fi-FI"/>
              </w:rPr>
              <w:t>HE 1/2019 vp</w:t>
            </w:r>
          </w:p>
        </w:tc>
        <w:tc>
          <w:tcPr>
            <w:tcW w:w="1701" w:type="dxa"/>
            <w:tcBorders>
              <w:top w:val="nil"/>
              <w:left w:val="nil"/>
              <w:bottom w:val="nil"/>
              <w:right w:val="nil"/>
            </w:tcBorders>
            <w:shd w:val="clear" w:color="auto" w:fill="auto"/>
            <w:vAlign w:val="bottom"/>
          </w:tcPr>
          <w:p w14:paraId="02DAF7A4" w14:textId="00AB5243"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103/2020 vp</w:t>
            </w:r>
          </w:p>
        </w:tc>
        <w:tc>
          <w:tcPr>
            <w:tcW w:w="1985" w:type="dxa"/>
            <w:tcBorders>
              <w:top w:val="nil"/>
              <w:left w:val="nil"/>
              <w:bottom w:val="nil"/>
              <w:right w:val="nil"/>
            </w:tcBorders>
            <w:shd w:val="clear" w:color="auto" w:fill="auto"/>
          </w:tcPr>
          <w:p w14:paraId="6769F82E" w14:textId="32E1287C" w:rsidR="00502F1B" w:rsidRPr="00EB6934" w:rsidRDefault="00502F1B" w:rsidP="00502F1B">
            <w:pPr>
              <w:rPr>
                <w:rFonts w:ascii="Arial" w:hAnsi="Arial" w:cs="Arial"/>
                <w:color w:val="404040" w:themeColor="text1" w:themeTint="BF"/>
                <w:lang w:eastAsia="fi-FI"/>
              </w:rPr>
            </w:pPr>
          </w:p>
        </w:tc>
      </w:tr>
      <w:tr w:rsidR="00502F1B" w:rsidRPr="00EB6934" w14:paraId="7CB2E67A" w14:textId="6762F92A" w:rsidTr="00502F1B">
        <w:trPr>
          <w:gridAfter w:val="3"/>
          <w:wAfter w:w="4478" w:type="dxa"/>
          <w:trHeight w:val="290"/>
        </w:trPr>
        <w:tc>
          <w:tcPr>
            <w:tcW w:w="1701" w:type="dxa"/>
            <w:tcBorders>
              <w:top w:val="nil"/>
              <w:left w:val="nil"/>
              <w:bottom w:val="nil"/>
              <w:right w:val="nil"/>
            </w:tcBorders>
            <w:shd w:val="clear" w:color="auto" w:fill="auto"/>
            <w:noWrap/>
            <w:vAlign w:val="bottom"/>
          </w:tcPr>
          <w:p w14:paraId="08674446" w14:textId="04E3B227"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lang w:eastAsia="fi-FI"/>
              </w:rPr>
              <w:t>HE 3/2019 vp</w:t>
            </w:r>
          </w:p>
        </w:tc>
        <w:tc>
          <w:tcPr>
            <w:tcW w:w="1701" w:type="dxa"/>
            <w:tcBorders>
              <w:top w:val="nil"/>
              <w:left w:val="nil"/>
              <w:bottom w:val="nil"/>
              <w:right w:val="nil"/>
            </w:tcBorders>
            <w:shd w:val="clear" w:color="auto" w:fill="auto"/>
            <w:vAlign w:val="bottom"/>
          </w:tcPr>
          <w:p w14:paraId="2D231F04" w14:textId="477F7FB9"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102/2020 vp</w:t>
            </w:r>
          </w:p>
        </w:tc>
        <w:tc>
          <w:tcPr>
            <w:tcW w:w="1985" w:type="dxa"/>
            <w:tcBorders>
              <w:top w:val="nil"/>
              <w:left w:val="nil"/>
              <w:bottom w:val="nil"/>
              <w:right w:val="nil"/>
            </w:tcBorders>
            <w:shd w:val="clear" w:color="auto" w:fill="auto"/>
          </w:tcPr>
          <w:p w14:paraId="5AFDB525" w14:textId="255AF2D8" w:rsidR="00502F1B" w:rsidRPr="00EB6934" w:rsidRDefault="00502F1B" w:rsidP="00502F1B">
            <w:pPr>
              <w:rPr>
                <w:rFonts w:ascii="Arial" w:hAnsi="Arial" w:cs="Arial"/>
                <w:color w:val="404040" w:themeColor="text1" w:themeTint="BF"/>
                <w:lang w:eastAsia="fi-FI"/>
              </w:rPr>
            </w:pPr>
          </w:p>
        </w:tc>
      </w:tr>
      <w:tr w:rsidR="00502F1B" w:rsidRPr="00EB6934" w14:paraId="2E283ECF" w14:textId="521B3411" w:rsidTr="00502F1B">
        <w:trPr>
          <w:gridAfter w:val="3"/>
          <w:wAfter w:w="4478" w:type="dxa"/>
          <w:trHeight w:val="290"/>
        </w:trPr>
        <w:tc>
          <w:tcPr>
            <w:tcW w:w="1701" w:type="dxa"/>
            <w:tcBorders>
              <w:top w:val="nil"/>
              <w:left w:val="nil"/>
              <w:bottom w:val="nil"/>
              <w:right w:val="nil"/>
            </w:tcBorders>
            <w:shd w:val="clear" w:color="auto" w:fill="auto"/>
            <w:noWrap/>
            <w:vAlign w:val="bottom"/>
          </w:tcPr>
          <w:p w14:paraId="7640C73C" w14:textId="2E363D23"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lang w:eastAsia="fi-FI"/>
              </w:rPr>
              <w:t>HE 4/2019 vp</w:t>
            </w:r>
          </w:p>
        </w:tc>
        <w:tc>
          <w:tcPr>
            <w:tcW w:w="1701" w:type="dxa"/>
            <w:tcBorders>
              <w:top w:val="nil"/>
              <w:left w:val="nil"/>
              <w:bottom w:val="nil"/>
              <w:right w:val="nil"/>
            </w:tcBorders>
            <w:shd w:val="clear" w:color="auto" w:fill="auto"/>
            <w:vAlign w:val="bottom"/>
          </w:tcPr>
          <w:p w14:paraId="6A081502" w14:textId="0153BC92"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105/2020 vp</w:t>
            </w:r>
          </w:p>
        </w:tc>
        <w:tc>
          <w:tcPr>
            <w:tcW w:w="1985" w:type="dxa"/>
            <w:tcBorders>
              <w:top w:val="nil"/>
              <w:left w:val="nil"/>
              <w:bottom w:val="nil"/>
              <w:right w:val="nil"/>
            </w:tcBorders>
            <w:shd w:val="clear" w:color="auto" w:fill="auto"/>
          </w:tcPr>
          <w:p w14:paraId="78A95207" w14:textId="37699F11" w:rsidR="00502F1B" w:rsidRPr="00EB6934" w:rsidRDefault="00502F1B" w:rsidP="00502F1B">
            <w:pPr>
              <w:rPr>
                <w:rFonts w:ascii="Arial" w:hAnsi="Arial" w:cs="Arial"/>
                <w:color w:val="404040" w:themeColor="text1" w:themeTint="BF"/>
                <w:lang w:eastAsia="fi-FI"/>
              </w:rPr>
            </w:pPr>
          </w:p>
        </w:tc>
      </w:tr>
      <w:tr w:rsidR="00502F1B" w:rsidRPr="00EB6934" w14:paraId="32F57C9E" w14:textId="12BCDF4A" w:rsidTr="00502F1B">
        <w:trPr>
          <w:gridAfter w:val="3"/>
          <w:wAfter w:w="4478" w:type="dxa"/>
          <w:trHeight w:val="290"/>
        </w:trPr>
        <w:tc>
          <w:tcPr>
            <w:tcW w:w="1701" w:type="dxa"/>
            <w:tcBorders>
              <w:top w:val="nil"/>
              <w:left w:val="nil"/>
              <w:bottom w:val="nil"/>
              <w:right w:val="nil"/>
            </w:tcBorders>
            <w:shd w:val="clear" w:color="auto" w:fill="auto"/>
            <w:noWrap/>
            <w:vAlign w:val="bottom"/>
          </w:tcPr>
          <w:p w14:paraId="58FE6855" w14:textId="71D43FAE" w:rsidR="00502F1B" w:rsidRPr="00EB6934" w:rsidRDefault="00502F1B" w:rsidP="00502F1B">
            <w:pPr>
              <w:rPr>
                <w:rFonts w:ascii="Arial" w:hAnsi="Arial" w:cs="Arial"/>
                <w:color w:val="404040" w:themeColor="text1" w:themeTint="BF"/>
                <w:lang w:eastAsia="fi-FI"/>
              </w:rPr>
            </w:pPr>
            <w:r w:rsidRPr="00EB6934">
              <w:rPr>
                <w:rFonts w:ascii="Arial" w:hAnsi="Arial" w:cs="Arial"/>
                <w:color w:val="404040" w:themeColor="text1" w:themeTint="BF"/>
                <w:lang w:eastAsia="fi-FI"/>
              </w:rPr>
              <w:t>HE 6/2019 vp</w:t>
            </w:r>
          </w:p>
        </w:tc>
        <w:tc>
          <w:tcPr>
            <w:tcW w:w="1701" w:type="dxa"/>
            <w:tcBorders>
              <w:top w:val="nil"/>
              <w:left w:val="nil"/>
              <w:bottom w:val="nil"/>
              <w:right w:val="nil"/>
            </w:tcBorders>
            <w:shd w:val="clear" w:color="auto" w:fill="auto"/>
            <w:vAlign w:val="bottom"/>
          </w:tcPr>
          <w:p w14:paraId="47104435" w14:textId="0475DC3F" w:rsidR="00502F1B" w:rsidRPr="00EB6934" w:rsidRDefault="00502F1B" w:rsidP="00502F1B">
            <w:pPr>
              <w:rPr>
                <w:rFonts w:ascii="Arial" w:hAnsi="Arial" w:cs="Arial"/>
                <w:color w:val="404040" w:themeColor="text1" w:themeTint="BF"/>
                <w:lang w:eastAsia="fi-FI"/>
              </w:rPr>
            </w:pPr>
            <w:r w:rsidRPr="00EB6934">
              <w:rPr>
                <w:rFonts w:ascii="Arial" w:hAnsi="Arial" w:cs="Arial"/>
                <w:bCs/>
                <w:color w:val="404040" w:themeColor="text1" w:themeTint="BF"/>
                <w:lang w:eastAsia="fi-FI"/>
              </w:rPr>
              <w:t>HE 104/2020 vp</w:t>
            </w:r>
          </w:p>
        </w:tc>
        <w:tc>
          <w:tcPr>
            <w:tcW w:w="1985" w:type="dxa"/>
            <w:tcBorders>
              <w:top w:val="nil"/>
              <w:left w:val="nil"/>
              <w:bottom w:val="nil"/>
              <w:right w:val="nil"/>
            </w:tcBorders>
            <w:shd w:val="clear" w:color="auto" w:fill="auto"/>
          </w:tcPr>
          <w:p w14:paraId="72CEE063" w14:textId="531AD2A7" w:rsidR="00502F1B" w:rsidRPr="00EB6934" w:rsidRDefault="00502F1B" w:rsidP="00502F1B">
            <w:pPr>
              <w:rPr>
                <w:rFonts w:ascii="Arial" w:hAnsi="Arial" w:cs="Arial"/>
                <w:color w:val="404040" w:themeColor="text1" w:themeTint="BF"/>
                <w:lang w:eastAsia="fi-FI"/>
              </w:rPr>
            </w:pPr>
          </w:p>
        </w:tc>
      </w:tr>
    </w:tbl>
    <w:p w14:paraId="55DDD6DA" w14:textId="250593CC" w:rsidR="00854ADA" w:rsidRPr="00BE2BF4" w:rsidRDefault="00854ADA" w:rsidP="00502F1B">
      <w:pPr>
        <w:spacing w:line="360" w:lineRule="auto"/>
        <w:textAlignment w:val="baseline"/>
        <w:rPr>
          <w:sz w:val="22"/>
          <w:szCs w:val="22"/>
        </w:rPr>
      </w:pPr>
    </w:p>
    <w:sectPr w:rsidR="00854ADA" w:rsidRPr="00BE2BF4" w:rsidSect="00A134BB">
      <w:headerReference w:type="default" r:id="rId29"/>
      <w:footerReference w:type="even" r:id="rId30"/>
      <w:footerReference w:type="default" r:id="rId31"/>
      <w:headerReference w:type="first" r:id="rId32"/>
      <w:footerReference w:type="first" r:id="rId33"/>
      <w:pgSz w:w="11906" w:h="16838" w:code="9"/>
      <w:pgMar w:top="567" w:right="907" w:bottom="567" w:left="1134" w:header="567"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83CFC" w14:textId="77777777" w:rsidR="008B3A20" w:rsidRDefault="008B3A20">
      <w:r>
        <w:separator/>
      </w:r>
    </w:p>
  </w:endnote>
  <w:endnote w:type="continuationSeparator" w:id="0">
    <w:p w14:paraId="32C78A32" w14:textId="77777777" w:rsidR="008B3A20" w:rsidRDefault="008B3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5B624" w14:textId="77777777" w:rsidR="006705A3" w:rsidRDefault="006705A3">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4F99508E" w14:textId="77777777" w:rsidR="006705A3" w:rsidRDefault="006705A3">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AC06D" w14:textId="77777777" w:rsidR="006705A3" w:rsidRDefault="006705A3">
    <w:pPr>
      <w:pStyle w:val="Alatunniste"/>
      <w:framePr w:wrap="around" w:vAnchor="text" w:hAnchor="margin" w:xAlign="right" w:y="1"/>
      <w:rPr>
        <w:rStyle w:val="Sivunumero"/>
      </w:rPr>
    </w:pPr>
  </w:p>
  <w:tbl>
    <w:tblPr>
      <w:tblW w:w="0" w:type="auto"/>
      <w:tblInd w:w="28" w:type="dxa"/>
      <w:tblLayout w:type="fixed"/>
      <w:tblCellMar>
        <w:left w:w="28" w:type="dxa"/>
        <w:right w:w="28" w:type="dxa"/>
      </w:tblCellMar>
      <w:tblLook w:val="0000" w:firstRow="0" w:lastRow="0" w:firstColumn="0" w:lastColumn="0" w:noHBand="0" w:noVBand="0"/>
    </w:tblPr>
    <w:tblGrid>
      <w:gridCol w:w="2835"/>
      <w:gridCol w:w="1701"/>
      <w:gridCol w:w="594"/>
      <w:gridCol w:w="76"/>
      <w:gridCol w:w="748"/>
      <w:gridCol w:w="1701"/>
      <w:gridCol w:w="2268"/>
    </w:tblGrid>
    <w:tr w:rsidR="006705A3" w:rsidRPr="0048319D" w14:paraId="72B75F93" w14:textId="77777777">
      <w:trPr>
        <w:cantSplit/>
        <w:trHeight w:val="360"/>
      </w:trPr>
      <w:tc>
        <w:tcPr>
          <w:tcW w:w="5130" w:type="dxa"/>
          <w:gridSpan w:val="3"/>
          <w:vAlign w:val="bottom"/>
        </w:tcPr>
        <w:p w14:paraId="2E44F2BC" w14:textId="77777777" w:rsidR="006705A3" w:rsidRPr="0048319D" w:rsidRDefault="006705A3">
          <w:pPr>
            <w:pStyle w:val="akptiedostopolku"/>
          </w:pPr>
        </w:p>
      </w:tc>
      <w:tc>
        <w:tcPr>
          <w:tcW w:w="76" w:type="dxa"/>
        </w:tcPr>
        <w:p w14:paraId="2620E7AC" w14:textId="77777777" w:rsidR="006705A3" w:rsidRPr="0048319D" w:rsidRDefault="006705A3">
          <w:pPr>
            <w:pStyle w:val="Alatunniste"/>
            <w:rPr>
              <w:sz w:val="12"/>
            </w:rPr>
          </w:pPr>
        </w:p>
      </w:tc>
      <w:tc>
        <w:tcPr>
          <w:tcW w:w="748" w:type="dxa"/>
        </w:tcPr>
        <w:p w14:paraId="57646F00" w14:textId="77777777" w:rsidR="006705A3" w:rsidRPr="0048319D" w:rsidRDefault="006705A3">
          <w:pPr>
            <w:pStyle w:val="Alatunniste"/>
            <w:rPr>
              <w:sz w:val="12"/>
            </w:rPr>
          </w:pPr>
        </w:p>
      </w:tc>
      <w:tc>
        <w:tcPr>
          <w:tcW w:w="1701" w:type="dxa"/>
        </w:tcPr>
        <w:p w14:paraId="430331B6" w14:textId="77777777" w:rsidR="006705A3" w:rsidRPr="0048319D" w:rsidRDefault="006705A3">
          <w:pPr>
            <w:pStyle w:val="Alatunniste"/>
            <w:rPr>
              <w:sz w:val="12"/>
            </w:rPr>
          </w:pPr>
        </w:p>
      </w:tc>
      <w:tc>
        <w:tcPr>
          <w:tcW w:w="2268" w:type="dxa"/>
        </w:tcPr>
        <w:p w14:paraId="6C96DD5E" w14:textId="77777777" w:rsidR="006705A3" w:rsidRPr="0048319D" w:rsidRDefault="006705A3">
          <w:pPr>
            <w:pStyle w:val="Alatunniste"/>
            <w:rPr>
              <w:sz w:val="12"/>
            </w:rPr>
          </w:pPr>
        </w:p>
      </w:tc>
    </w:tr>
    <w:tr w:rsidR="006705A3" w:rsidRPr="0048319D" w14:paraId="1934CFC7" w14:textId="77777777" w:rsidTr="00EB53BB">
      <w:trPr>
        <w:cantSplit/>
        <w:trHeight w:hRule="exact" w:val="227"/>
      </w:trPr>
      <w:tc>
        <w:tcPr>
          <w:tcW w:w="2835" w:type="dxa"/>
        </w:tcPr>
        <w:p w14:paraId="7FDA7120" w14:textId="77777777" w:rsidR="006705A3" w:rsidRPr="00EB53BB" w:rsidRDefault="006705A3">
          <w:pPr>
            <w:pStyle w:val="Alatunniste"/>
            <w:rPr>
              <w:rFonts w:ascii="Arial" w:hAnsi="Arial" w:cs="Arial"/>
              <w:sz w:val="16"/>
              <w:szCs w:val="16"/>
            </w:rPr>
          </w:pPr>
        </w:p>
      </w:tc>
      <w:tc>
        <w:tcPr>
          <w:tcW w:w="1701" w:type="dxa"/>
        </w:tcPr>
        <w:p w14:paraId="7A32DA06" w14:textId="77777777" w:rsidR="006705A3" w:rsidRPr="00EB53BB" w:rsidRDefault="006705A3">
          <w:pPr>
            <w:pStyle w:val="Alatunniste"/>
            <w:rPr>
              <w:rFonts w:ascii="Arial" w:hAnsi="Arial" w:cs="Arial"/>
              <w:sz w:val="16"/>
              <w:szCs w:val="16"/>
            </w:rPr>
          </w:pPr>
        </w:p>
      </w:tc>
      <w:tc>
        <w:tcPr>
          <w:tcW w:w="1418" w:type="dxa"/>
          <w:gridSpan w:val="3"/>
        </w:tcPr>
        <w:p w14:paraId="0BE30CB2" w14:textId="77777777" w:rsidR="006705A3" w:rsidRPr="00EB53BB" w:rsidRDefault="006705A3">
          <w:pPr>
            <w:pStyle w:val="Alatunniste"/>
            <w:rPr>
              <w:rFonts w:ascii="Arial" w:hAnsi="Arial" w:cs="Arial"/>
              <w:sz w:val="16"/>
              <w:szCs w:val="16"/>
            </w:rPr>
          </w:pPr>
        </w:p>
      </w:tc>
      <w:tc>
        <w:tcPr>
          <w:tcW w:w="1701" w:type="dxa"/>
        </w:tcPr>
        <w:p w14:paraId="206ACD87" w14:textId="77777777" w:rsidR="006705A3" w:rsidRPr="00EB53BB" w:rsidRDefault="006705A3">
          <w:pPr>
            <w:pStyle w:val="Alatunniste"/>
            <w:rPr>
              <w:rFonts w:ascii="Arial" w:hAnsi="Arial" w:cs="Arial"/>
              <w:sz w:val="16"/>
              <w:szCs w:val="16"/>
            </w:rPr>
          </w:pPr>
        </w:p>
      </w:tc>
      <w:tc>
        <w:tcPr>
          <w:tcW w:w="2268" w:type="dxa"/>
        </w:tcPr>
        <w:p w14:paraId="3C5B64BF" w14:textId="77777777" w:rsidR="006705A3" w:rsidRPr="00EB53BB" w:rsidRDefault="006705A3">
          <w:pPr>
            <w:pStyle w:val="Alatunniste"/>
            <w:rPr>
              <w:rFonts w:ascii="Arial" w:hAnsi="Arial" w:cs="Arial"/>
              <w:sz w:val="16"/>
              <w:szCs w:val="16"/>
            </w:rPr>
          </w:pPr>
        </w:p>
      </w:tc>
    </w:tr>
    <w:tr w:rsidR="006705A3" w:rsidRPr="0048319D" w14:paraId="3A558460" w14:textId="77777777" w:rsidTr="00EB53BB">
      <w:trPr>
        <w:cantSplit/>
        <w:trHeight w:hRule="exact" w:val="227"/>
      </w:trPr>
      <w:tc>
        <w:tcPr>
          <w:tcW w:w="2835" w:type="dxa"/>
        </w:tcPr>
        <w:p w14:paraId="1A13B759" w14:textId="77777777" w:rsidR="006705A3" w:rsidRPr="00EB53BB" w:rsidRDefault="006705A3">
          <w:pPr>
            <w:pStyle w:val="Alatunniste"/>
            <w:rPr>
              <w:rFonts w:ascii="Arial" w:hAnsi="Arial" w:cs="Arial"/>
              <w:sz w:val="16"/>
              <w:szCs w:val="16"/>
            </w:rPr>
          </w:pPr>
        </w:p>
      </w:tc>
      <w:tc>
        <w:tcPr>
          <w:tcW w:w="1701" w:type="dxa"/>
        </w:tcPr>
        <w:p w14:paraId="016D91B3" w14:textId="77777777" w:rsidR="006705A3" w:rsidRPr="00EB53BB" w:rsidRDefault="006705A3">
          <w:pPr>
            <w:pStyle w:val="Alatunniste"/>
            <w:rPr>
              <w:rFonts w:ascii="Arial" w:hAnsi="Arial" w:cs="Arial"/>
              <w:sz w:val="16"/>
              <w:szCs w:val="16"/>
            </w:rPr>
          </w:pPr>
        </w:p>
      </w:tc>
      <w:tc>
        <w:tcPr>
          <w:tcW w:w="1418" w:type="dxa"/>
          <w:gridSpan w:val="3"/>
        </w:tcPr>
        <w:p w14:paraId="637B34A0" w14:textId="77777777" w:rsidR="006705A3" w:rsidRPr="00EB53BB" w:rsidRDefault="006705A3">
          <w:pPr>
            <w:pStyle w:val="Alatunniste"/>
            <w:rPr>
              <w:rFonts w:ascii="Arial" w:hAnsi="Arial" w:cs="Arial"/>
              <w:sz w:val="16"/>
              <w:szCs w:val="16"/>
            </w:rPr>
          </w:pPr>
        </w:p>
      </w:tc>
      <w:tc>
        <w:tcPr>
          <w:tcW w:w="1701" w:type="dxa"/>
        </w:tcPr>
        <w:p w14:paraId="089ECB9A" w14:textId="77777777" w:rsidR="006705A3" w:rsidRPr="00EB53BB" w:rsidRDefault="006705A3">
          <w:pPr>
            <w:pStyle w:val="Alatunniste"/>
            <w:rPr>
              <w:rFonts w:ascii="Arial" w:hAnsi="Arial" w:cs="Arial"/>
              <w:sz w:val="16"/>
              <w:szCs w:val="16"/>
            </w:rPr>
          </w:pPr>
        </w:p>
      </w:tc>
      <w:tc>
        <w:tcPr>
          <w:tcW w:w="2268" w:type="dxa"/>
        </w:tcPr>
        <w:p w14:paraId="4EF579FB" w14:textId="77777777" w:rsidR="006705A3" w:rsidRPr="00EB53BB" w:rsidRDefault="006705A3">
          <w:pPr>
            <w:pStyle w:val="Alatunniste"/>
            <w:rPr>
              <w:rFonts w:ascii="Arial" w:hAnsi="Arial" w:cs="Arial"/>
              <w:sz w:val="16"/>
              <w:szCs w:val="16"/>
            </w:rPr>
          </w:pPr>
        </w:p>
      </w:tc>
    </w:tr>
  </w:tbl>
  <w:p w14:paraId="7DC429D1" w14:textId="77777777" w:rsidR="006705A3" w:rsidRDefault="006705A3">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CellMar>
        <w:left w:w="0" w:type="dxa"/>
        <w:right w:w="0" w:type="dxa"/>
      </w:tblCellMar>
      <w:tblLook w:val="0000" w:firstRow="0" w:lastRow="0" w:firstColumn="0" w:lastColumn="0" w:noHBand="0" w:noVBand="0"/>
    </w:tblPr>
    <w:tblGrid>
      <w:gridCol w:w="1956"/>
      <w:gridCol w:w="1957"/>
      <w:gridCol w:w="1143"/>
      <w:gridCol w:w="75"/>
      <w:gridCol w:w="738"/>
      <w:gridCol w:w="2097"/>
      <w:gridCol w:w="1957"/>
    </w:tblGrid>
    <w:tr w:rsidR="006705A3" w:rsidRPr="00661727" w14:paraId="2A444DCD" w14:textId="77777777" w:rsidTr="00256963">
      <w:trPr>
        <w:cantSplit/>
        <w:trHeight w:val="360"/>
      </w:trPr>
      <w:tc>
        <w:tcPr>
          <w:tcW w:w="5130" w:type="dxa"/>
          <w:gridSpan w:val="3"/>
          <w:vAlign w:val="bottom"/>
        </w:tcPr>
        <w:p w14:paraId="62B839C7" w14:textId="77777777" w:rsidR="006705A3" w:rsidRDefault="006705A3" w:rsidP="00A134BB">
          <w:pPr>
            <w:pStyle w:val="akptiedostopolku"/>
            <w:rPr>
              <w:rFonts w:cs="Arial"/>
            </w:rPr>
          </w:pPr>
        </w:p>
        <w:p w14:paraId="508D6F85" w14:textId="77777777" w:rsidR="006705A3" w:rsidRPr="005F5B39" w:rsidRDefault="006705A3" w:rsidP="00A134BB">
          <w:pPr>
            <w:pStyle w:val="akptiedostopolku"/>
            <w:rPr>
              <w:rFonts w:cs="Arial"/>
            </w:rPr>
          </w:pPr>
        </w:p>
      </w:tc>
      <w:tc>
        <w:tcPr>
          <w:tcW w:w="76" w:type="dxa"/>
        </w:tcPr>
        <w:p w14:paraId="5CFC2532" w14:textId="77777777" w:rsidR="006705A3" w:rsidRPr="00661727" w:rsidRDefault="006705A3">
          <w:pPr>
            <w:pStyle w:val="Alatunniste"/>
            <w:rPr>
              <w:rFonts w:ascii="Arial" w:hAnsi="Arial" w:cs="Arial"/>
              <w:sz w:val="12"/>
              <w:lang w:val="sv-SE"/>
            </w:rPr>
          </w:pPr>
        </w:p>
      </w:tc>
      <w:tc>
        <w:tcPr>
          <w:tcW w:w="464" w:type="dxa"/>
        </w:tcPr>
        <w:p w14:paraId="502BCDDF" w14:textId="77777777" w:rsidR="006705A3" w:rsidRPr="00661727" w:rsidRDefault="006705A3">
          <w:pPr>
            <w:pStyle w:val="Alatunniste"/>
            <w:rPr>
              <w:rFonts w:ascii="Arial" w:hAnsi="Arial" w:cs="Arial"/>
              <w:sz w:val="12"/>
              <w:lang w:val="sv-SE"/>
            </w:rPr>
          </w:pPr>
        </w:p>
      </w:tc>
      <w:tc>
        <w:tcPr>
          <w:tcW w:w="2127" w:type="dxa"/>
        </w:tcPr>
        <w:p w14:paraId="3B85D4A1" w14:textId="77777777" w:rsidR="006705A3" w:rsidRPr="005F5B39" w:rsidRDefault="006705A3">
          <w:pPr>
            <w:pStyle w:val="Alatunniste"/>
            <w:rPr>
              <w:rFonts w:ascii="Arial" w:hAnsi="Arial" w:cs="Arial"/>
              <w:sz w:val="16"/>
              <w:szCs w:val="16"/>
              <w:lang w:val="sv-SE"/>
            </w:rPr>
          </w:pPr>
        </w:p>
      </w:tc>
      <w:tc>
        <w:tcPr>
          <w:tcW w:w="1985" w:type="dxa"/>
        </w:tcPr>
        <w:p w14:paraId="183AFE8E" w14:textId="77777777" w:rsidR="006705A3" w:rsidRPr="005F5B39" w:rsidRDefault="006705A3">
          <w:pPr>
            <w:pStyle w:val="Alatunniste"/>
            <w:rPr>
              <w:rFonts w:ascii="Arial" w:hAnsi="Arial" w:cs="Arial"/>
              <w:sz w:val="16"/>
              <w:szCs w:val="16"/>
              <w:lang w:val="sv-SE"/>
            </w:rPr>
          </w:pPr>
        </w:p>
      </w:tc>
    </w:tr>
    <w:tr w:rsidR="006705A3" w:rsidRPr="00661727" w14:paraId="66FED0D8" w14:textId="77777777" w:rsidTr="00EB53BB">
      <w:trPr>
        <w:cantSplit/>
        <w:trHeight w:hRule="exact" w:val="227"/>
      </w:trPr>
      <w:tc>
        <w:tcPr>
          <w:tcW w:w="1985" w:type="dxa"/>
          <w:tcMar>
            <w:left w:w="0" w:type="dxa"/>
            <w:right w:w="0" w:type="dxa"/>
          </w:tcMar>
        </w:tcPr>
        <w:p w14:paraId="19697E80" w14:textId="77777777" w:rsidR="006705A3" w:rsidRPr="005F5B39" w:rsidRDefault="006705A3">
          <w:pPr>
            <w:pStyle w:val="Alatunniste"/>
            <w:rPr>
              <w:rFonts w:ascii="Arial" w:hAnsi="Arial" w:cs="Arial"/>
              <w:b/>
              <w:sz w:val="16"/>
              <w:szCs w:val="16"/>
              <w:lang w:val="sv-SE"/>
            </w:rPr>
          </w:pPr>
          <w:r>
            <w:rPr>
              <w:rFonts w:ascii="Arial" w:hAnsi="Arial" w:cs="Arial"/>
              <w:b/>
              <w:sz w:val="16"/>
              <w:szCs w:val="16"/>
              <w:lang w:val="sv-SE"/>
            </w:rPr>
            <w:t>Postiosoite</w:t>
          </w:r>
        </w:p>
      </w:tc>
      <w:tc>
        <w:tcPr>
          <w:tcW w:w="1985" w:type="dxa"/>
          <w:tcMar>
            <w:left w:w="57" w:type="dxa"/>
            <w:right w:w="57" w:type="dxa"/>
          </w:tcMar>
        </w:tcPr>
        <w:p w14:paraId="7F26C3D8" w14:textId="77777777" w:rsidR="006705A3" w:rsidRPr="005F5B39" w:rsidRDefault="006705A3">
          <w:pPr>
            <w:pStyle w:val="Alatunniste"/>
            <w:rPr>
              <w:rFonts w:ascii="Arial" w:hAnsi="Arial" w:cs="Arial"/>
              <w:b/>
              <w:sz w:val="16"/>
              <w:szCs w:val="16"/>
              <w:lang w:val="sv-SE"/>
            </w:rPr>
          </w:pPr>
          <w:r>
            <w:rPr>
              <w:rFonts w:ascii="Arial" w:hAnsi="Arial" w:cs="Arial"/>
              <w:b/>
              <w:sz w:val="16"/>
              <w:szCs w:val="16"/>
              <w:lang w:val="sv-SE"/>
            </w:rPr>
            <w:t>Käyntiosoite</w:t>
          </w:r>
        </w:p>
      </w:tc>
      <w:tc>
        <w:tcPr>
          <w:tcW w:w="1985" w:type="dxa"/>
          <w:gridSpan w:val="3"/>
          <w:tcMar>
            <w:left w:w="57" w:type="dxa"/>
            <w:right w:w="57" w:type="dxa"/>
          </w:tcMar>
        </w:tcPr>
        <w:p w14:paraId="0D344363" w14:textId="77777777" w:rsidR="006705A3" w:rsidRPr="005F5B39" w:rsidRDefault="006705A3">
          <w:pPr>
            <w:pStyle w:val="Alatunniste"/>
            <w:rPr>
              <w:rFonts w:ascii="Arial" w:hAnsi="Arial" w:cs="Arial"/>
              <w:b/>
              <w:sz w:val="16"/>
              <w:szCs w:val="16"/>
              <w:lang w:val="sv-SE"/>
            </w:rPr>
          </w:pPr>
          <w:r>
            <w:rPr>
              <w:rFonts w:ascii="Arial" w:hAnsi="Arial" w:cs="Arial"/>
              <w:b/>
              <w:sz w:val="16"/>
              <w:szCs w:val="16"/>
              <w:lang w:val="sv-SE"/>
            </w:rPr>
            <w:t>Puhelin</w:t>
          </w:r>
        </w:p>
      </w:tc>
      <w:tc>
        <w:tcPr>
          <w:tcW w:w="1985" w:type="dxa"/>
          <w:tcMar>
            <w:left w:w="57" w:type="dxa"/>
            <w:right w:w="57" w:type="dxa"/>
          </w:tcMar>
        </w:tcPr>
        <w:p w14:paraId="2909E1A4" w14:textId="77777777" w:rsidR="006705A3" w:rsidRPr="005F5B39" w:rsidRDefault="006705A3">
          <w:pPr>
            <w:pStyle w:val="Alatunniste"/>
            <w:rPr>
              <w:rFonts w:ascii="Arial" w:hAnsi="Arial" w:cs="Arial"/>
              <w:b/>
              <w:sz w:val="16"/>
              <w:szCs w:val="16"/>
              <w:lang w:val="sv-SE"/>
            </w:rPr>
          </w:pPr>
          <w:r>
            <w:rPr>
              <w:rFonts w:ascii="Arial" w:hAnsi="Arial" w:cs="Arial"/>
              <w:b/>
              <w:sz w:val="16"/>
              <w:szCs w:val="16"/>
              <w:lang w:val="sv-SE"/>
            </w:rPr>
            <w:t>Faksi</w:t>
          </w:r>
        </w:p>
      </w:tc>
      <w:tc>
        <w:tcPr>
          <w:tcW w:w="1985" w:type="dxa"/>
          <w:tcMar>
            <w:left w:w="57" w:type="dxa"/>
            <w:right w:w="57" w:type="dxa"/>
          </w:tcMar>
        </w:tcPr>
        <w:p w14:paraId="7B221EA6" w14:textId="77777777" w:rsidR="006705A3" w:rsidRPr="005F5B39" w:rsidRDefault="006705A3">
          <w:pPr>
            <w:pStyle w:val="Alatunniste"/>
            <w:rPr>
              <w:rFonts w:ascii="Arial" w:hAnsi="Arial" w:cs="Arial"/>
              <w:b/>
              <w:sz w:val="16"/>
              <w:szCs w:val="16"/>
              <w:lang w:val="sv-SE"/>
            </w:rPr>
          </w:pPr>
          <w:r>
            <w:rPr>
              <w:rFonts w:ascii="Arial" w:hAnsi="Arial" w:cs="Arial"/>
              <w:b/>
              <w:sz w:val="16"/>
              <w:szCs w:val="16"/>
              <w:lang w:val="sv-SE"/>
            </w:rPr>
            <w:t>S-posti, internet</w:t>
          </w:r>
        </w:p>
      </w:tc>
    </w:tr>
    <w:tr w:rsidR="006705A3" w:rsidRPr="00661727" w14:paraId="171DE32A" w14:textId="77777777" w:rsidTr="00EB53BB">
      <w:trPr>
        <w:cantSplit/>
        <w:trHeight w:hRule="exact" w:val="284"/>
      </w:trPr>
      <w:tc>
        <w:tcPr>
          <w:tcW w:w="1985" w:type="dxa"/>
          <w:tcMar>
            <w:left w:w="0" w:type="dxa"/>
            <w:right w:w="0" w:type="dxa"/>
          </w:tcMar>
        </w:tcPr>
        <w:p w14:paraId="589EE920" w14:textId="77777777" w:rsidR="006705A3" w:rsidRPr="005F5B39" w:rsidRDefault="006705A3">
          <w:pPr>
            <w:pStyle w:val="Alatunniste"/>
            <w:rPr>
              <w:rFonts w:ascii="Arial" w:hAnsi="Arial" w:cs="Arial"/>
              <w:b/>
              <w:sz w:val="16"/>
              <w:szCs w:val="16"/>
              <w:lang w:val="sv-SE"/>
            </w:rPr>
          </w:pPr>
          <w:r>
            <w:rPr>
              <w:rFonts w:ascii="Arial" w:hAnsi="Arial" w:cs="Arial"/>
              <w:b/>
              <w:sz w:val="16"/>
              <w:szCs w:val="16"/>
              <w:lang w:val="sv-SE"/>
            </w:rPr>
            <w:t>Postadress</w:t>
          </w:r>
        </w:p>
      </w:tc>
      <w:tc>
        <w:tcPr>
          <w:tcW w:w="1985" w:type="dxa"/>
          <w:tcMar>
            <w:left w:w="57" w:type="dxa"/>
            <w:right w:w="57" w:type="dxa"/>
          </w:tcMar>
        </w:tcPr>
        <w:p w14:paraId="636257B9" w14:textId="77777777" w:rsidR="006705A3" w:rsidRPr="005F5B39" w:rsidRDefault="006705A3">
          <w:pPr>
            <w:pStyle w:val="Alatunniste"/>
            <w:rPr>
              <w:rFonts w:ascii="Arial" w:hAnsi="Arial" w:cs="Arial"/>
              <w:b/>
              <w:sz w:val="16"/>
              <w:szCs w:val="16"/>
              <w:lang w:val="sv-SE"/>
            </w:rPr>
          </w:pPr>
          <w:r>
            <w:rPr>
              <w:rFonts w:ascii="Arial" w:hAnsi="Arial" w:cs="Arial"/>
              <w:b/>
              <w:sz w:val="16"/>
              <w:szCs w:val="16"/>
              <w:lang w:val="sv-SE"/>
            </w:rPr>
            <w:t>Besöksadress</w:t>
          </w:r>
        </w:p>
      </w:tc>
      <w:tc>
        <w:tcPr>
          <w:tcW w:w="1985" w:type="dxa"/>
          <w:gridSpan w:val="3"/>
          <w:tcMar>
            <w:left w:w="57" w:type="dxa"/>
            <w:right w:w="57" w:type="dxa"/>
          </w:tcMar>
        </w:tcPr>
        <w:p w14:paraId="4ECC5203" w14:textId="77777777" w:rsidR="006705A3" w:rsidRPr="005F5B39" w:rsidRDefault="006705A3">
          <w:pPr>
            <w:pStyle w:val="Alatunniste"/>
            <w:rPr>
              <w:rFonts w:ascii="Arial" w:hAnsi="Arial" w:cs="Arial"/>
              <w:b/>
              <w:sz w:val="16"/>
              <w:szCs w:val="16"/>
              <w:lang w:val="sv-SE"/>
            </w:rPr>
          </w:pPr>
          <w:r>
            <w:rPr>
              <w:rFonts w:ascii="Arial" w:hAnsi="Arial" w:cs="Arial"/>
              <w:b/>
              <w:sz w:val="16"/>
              <w:szCs w:val="16"/>
              <w:lang w:val="sv-SE"/>
            </w:rPr>
            <w:t>Telefon</w:t>
          </w:r>
        </w:p>
      </w:tc>
      <w:tc>
        <w:tcPr>
          <w:tcW w:w="1985" w:type="dxa"/>
          <w:tcMar>
            <w:left w:w="57" w:type="dxa"/>
            <w:right w:w="57" w:type="dxa"/>
          </w:tcMar>
        </w:tcPr>
        <w:p w14:paraId="0F7315F5" w14:textId="77777777" w:rsidR="006705A3" w:rsidRPr="005F5B39" w:rsidRDefault="006705A3">
          <w:pPr>
            <w:pStyle w:val="Alatunniste"/>
            <w:rPr>
              <w:rFonts w:ascii="Arial" w:hAnsi="Arial" w:cs="Arial"/>
              <w:b/>
              <w:sz w:val="16"/>
              <w:szCs w:val="16"/>
              <w:lang w:val="sv-SE"/>
            </w:rPr>
          </w:pPr>
          <w:r>
            <w:rPr>
              <w:rFonts w:ascii="Arial" w:hAnsi="Arial" w:cs="Arial"/>
              <w:b/>
              <w:sz w:val="16"/>
              <w:szCs w:val="16"/>
              <w:lang w:val="sv-SE"/>
            </w:rPr>
            <w:t>Fax</w:t>
          </w:r>
        </w:p>
      </w:tc>
      <w:tc>
        <w:tcPr>
          <w:tcW w:w="1985" w:type="dxa"/>
          <w:tcMar>
            <w:left w:w="57" w:type="dxa"/>
            <w:right w:w="57" w:type="dxa"/>
          </w:tcMar>
        </w:tcPr>
        <w:p w14:paraId="4D1E1BD0" w14:textId="77777777" w:rsidR="006705A3" w:rsidRPr="005F5B39" w:rsidRDefault="006705A3">
          <w:pPr>
            <w:pStyle w:val="Alatunniste"/>
            <w:rPr>
              <w:rFonts w:ascii="Arial" w:hAnsi="Arial" w:cs="Arial"/>
              <w:b/>
              <w:sz w:val="16"/>
              <w:szCs w:val="16"/>
              <w:lang w:val="sv-SE"/>
            </w:rPr>
          </w:pPr>
          <w:r>
            <w:rPr>
              <w:rFonts w:ascii="Arial" w:hAnsi="Arial" w:cs="Arial"/>
              <w:b/>
              <w:sz w:val="16"/>
              <w:szCs w:val="16"/>
              <w:lang w:val="sv-SE"/>
            </w:rPr>
            <w:t>E-post, internet</w:t>
          </w:r>
        </w:p>
      </w:tc>
    </w:tr>
    <w:tr w:rsidR="006705A3" w:rsidRPr="00661727" w14:paraId="5563F524" w14:textId="77777777" w:rsidTr="00EB53BB">
      <w:trPr>
        <w:cantSplit/>
        <w:trHeight w:hRule="exact" w:val="227"/>
      </w:trPr>
      <w:tc>
        <w:tcPr>
          <w:tcW w:w="1985" w:type="dxa"/>
          <w:tcMar>
            <w:left w:w="0" w:type="dxa"/>
            <w:right w:w="0" w:type="dxa"/>
          </w:tcMar>
        </w:tcPr>
        <w:p w14:paraId="70A08B9C"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Oikeusministeriö</w:t>
          </w:r>
        </w:p>
      </w:tc>
      <w:tc>
        <w:tcPr>
          <w:tcW w:w="1985" w:type="dxa"/>
          <w:tcMar>
            <w:left w:w="57" w:type="dxa"/>
            <w:right w:w="57" w:type="dxa"/>
          </w:tcMar>
        </w:tcPr>
        <w:p w14:paraId="5A18D934"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Eteläesplanadi 10</w:t>
          </w:r>
        </w:p>
      </w:tc>
      <w:tc>
        <w:tcPr>
          <w:tcW w:w="1985" w:type="dxa"/>
          <w:gridSpan w:val="3"/>
          <w:tcMar>
            <w:left w:w="57" w:type="dxa"/>
            <w:right w:w="57" w:type="dxa"/>
          </w:tcMar>
        </w:tcPr>
        <w:p w14:paraId="065191B6"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0295 16001</w:t>
          </w:r>
        </w:p>
      </w:tc>
      <w:tc>
        <w:tcPr>
          <w:tcW w:w="1985" w:type="dxa"/>
          <w:tcMar>
            <w:left w:w="57" w:type="dxa"/>
            <w:right w:w="57" w:type="dxa"/>
          </w:tcMar>
        </w:tcPr>
        <w:p w14:paraId="024FA33A"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09 160 67730</w:t>
          </w:r>
        </w:p>
      </w:tc>
      <w:tc>
        <w:tcPr>
          <w:tcW w:w="1985" w:type="dxa"/>
          <w:tcMar>
            <w:left w:w="57" w:type="dxa"/>
            <w:right w:w="57" w:type="dxa"/>
          </w:tcMar>
        </w:tcPr>
        <w:p w14:paraId="44358CB6"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oikeusministerio@om.fi</w:t>
          </w:r>
        </w:p>
      </w:tc>
    </w:tr>
    <w:tr w:rsidR="006705A3" w:rsidRPr="00661727" w14:paraId="7724F198" w14:textId="77777777" w:rsidTr="00EB53BB">
      <w:trPr>
        <w:cantSplit/>
        <w:trHeight w:hRule="exact" w:val="227"/>
      </w:trPr>
      <w:tc>
        <w:tcPr>
          <w:tcW w:w="1985" w:type="dxa"/>
        </w:tcPr>
        <w:p w14:paraId="76C03A72"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PL 25</w:t>
          </w:r>
        </w:p>
      </w:tc>
      <w:tc>
        <w:tcPr>
          <w:tcW w:w="1985" w:type="dxa"/>
          <w:tcMar>
            <w:left w:w="57" w:type="dxa"/>
            <w:right w:w="57" w:type="dxa"/>
          </w:tcMar>
        </w:tcPr>
        <w:p w14:paraId="478F157C"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00130 Helsinki</w:t>
          </w:r>
        </w:p>
      </w:tc>
      <w:tc>
        <w:tcPr>
          <w:tcW w:w="1985" w:type="dxa"/>
          <w:gridSpan w:val="3"/>
          <w:tcBorders>
            <w:left w:val="nil"/>
          </w:tcBorders>
          <w:tcMar>
            <w:left w:w="57" w:type="dxa"/>
            <w:right w:w="57" w:type="dxa"/>
          </w:tcMar>
        </w:tcPr>
        <w:p w14:paraId="57380971"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Internat.</w:t>
          </w:r>
        </w:p>
      </w:tc>
      <w:tc>
        <w:tcPr>
          <w:tcW w:w="1985" w:type="dxa"/>
          <w:tcMar>
            <w:left w:w="57" w:type="dxa"/>
            <w:right w:w="57" w:type="dxa"/>
          </w:tcMar>
        </w:tcPr>
        <w:p w14:paraId="1BCF1443"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Internat.</w:t>
          </w:r>
        </w:p>
      </w:tc>
      <w:tc>
        <w:tcPr>
          <w:tcW w:w="1985" w:type="dxa"/>
          <w:tcMar>
            <w:left w:w="57" w:type="dxa"/>
            <w:right w:w="57" w:type="dxa"/>
          </w:tcMar>
        </w:tcPr>
        <w:p w14:paraId="72490A81"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www.oikeusministerio.fi</w:t>
          </w:r>
        </w:p>
      </w:tc>
    </w:tr>
    <w:tr w:rsidR="006705A3" w:rsidRPr="00661727" w14:paraId="3D848AD0" w14:textId="77777777" w:rsidTr="00EB53BB">
      <w:trPr>
        <w:cantSplit/>
        <w:trHeight w:hRule="exact" w:val="227"/>
      </w:trPr>
      <w:tc>
        <w:tcPr>
          <w:tcW w:w="1985" w:type="dxa"/>
        </w:tcPr>
        <w:p w14:paraId="5F554270"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FI-00023 Valtioneuvosto</w:t>
          </w:r>
        </w:p>
      </w:tc>
      <w:tc>
        <w:tcPr>
          <w:tcW w:w="1985" w:type="dxa"/>
          <w:tcMar>
            <w:left w:w="57" w:type="dxa"/>
            <w:right w:w="57" w:type="dxa"/>
          </w:tcMar>
        </w:tcPr>
        <w:p w14:paraId="64E2A404"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Finland</w:t>
          </w:r>
        </w:p>
      </w:tc>
      <w:tc>
        <w:tcPr>
          <w:tcW w:w="1985" w:type="dxa"/>
          <w:gridSpan w:val="3"/>
          <w:tcMar>
            <w:left w:w="57" w:type="dxa"/>
            <w:right w:w="57" w:type="dxa"/>
          </w:tcMar>
        </w:tcPr>
        <w:p w14:paraId="65BB2BC8"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+358 295 16001</w:t>
          </w:r>
        </w:p>
      </w:tc>
      <w:tc>
        <w:tcPr>
          <w:tcW w:w="1985" w:type="dxa"/>
          <w:tcMar>
            <w:left w:w="57" w:type="dxa"/>
            <w:right w:w="57" w:type="dxa"/>
          </w:tcMar>
        </w:tcPr>
        <w:p w14:paraId="588B7AEF"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+358 9 160 67730</w:t>
          </w:r>
        </w:p>
      </w:tc>
      <w:tc>
        <w:tcPr>
          <w:tcW w:w="1985" w:type="dxa"/>
          <w:tcMar>
            <w:left w:w="57" w:type="dxa"/>
            <w:right w:w="57" w:type="dxa"/>
          </w:tcMar>
        </w:tcPr>
        <w:p w14:paraId="79F81683"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www.justitieministeriet.fi</w:t>
          </w:r>
        </w:p>
      </w:tc>
    </w:tr>
    <w:tr w:rsidR="006705A3" w:rsidRPr="00661727" w14:paraId="61C6AABA" w14:textId="77777777" w:rsidTr="00EB53BB">
      <w:trPr>
        <w:cantSplit/>
        <w:trHeight w:hRule="exact" w:val="227"/>
      </w:trPr>
      <w:tc>
        <w:tcPr>
          <w:tcW w:w="1985" w:type="dxa"/>
        </w:tcPr>
        <w:p w14:paraId="20CE24B5" w14:textId="77777777" w:rsidR="006705A3" w:rsidRPr="005F5B39" w:rsidRDefault="006705A3">
          <w:pPr>
            <w:pStyle w:val="Alatunniste"/>
            <w:rPr>
              <w:rFonts w:ascii="Arial" w:hAnsi="Arial" w:cs="Arial"/>
              <w:sz w:val="16"/>
              <w:szCs w:val="16"/>
              <w:lang w:val="sv-SE"/>
            </w:rPr>
          </w:pPr>
          <w:r>
            <w:rPr>
              <w:rFonts w:ascii="Arial" w:hAnsi="Arial" w:cs="Arial"/>
              <w:sz w:val="16"/>
              <w:szCs w:val="16"/>
              <w:lang w:val="sv-SE"/>
            </w:rPr>
            <w:t>Finland</w:t>
          </w:r>
        </w:p>
      </w:tc>
      <w:tc>
        <w:tcPr>
          <w:tcW w:w="1985" w:type="dxa"/>
          <w:tcMar>
            <w:left w:w="57" w:type="dxa"/>
            <w:right w:w="57" w:type="dxa"/>
          </w:tcMar>
        </w:tcPr>
        <w:p w14:paraId="1F62F0BF" w14:textId="77777777" w:rsidR="006705A3" w:rsidRPr="005F5B39" w:rsidRDefault="006705A3">
          <w:pPr>
            <w:pStyle w:val="Alatunniste"/>
            <w:rPr>
              <w:rFonts w:ascii="Arial" w:hAnsi="Arial" w:cs="Arial"/>
              <w:sz w:val="16"/>
              <w:szCs w:val="16"/>
              <w:lang w:val="sv-SE"/>
            </w:rPr>
          </w:pPr>
        </w:p>
      </w:tc>
      <w:tc>
        <w:tcPr>
          <w:tcW w:w="1985" w:type="dxa"/>
          <w:gridSpan w:val="3"/>
          <w:tcMar>
            <w:left w:w="57" w:type="dxa"/>
            <w:right w:w="57" w:type="dxa"/>
          </w:tcMar>
        </w:tcPr>
        <w:p w14:paraId="31BAA3AF" w14:textId="77777777" w:rsidR="006705A3" w:rsidRPr="005F5B39" w:rsidRDefault="006705A3">
          <w:pPr>
            <w:pStyle w:val="Alatunniste"/>
            <w:rPr>
              <w:rFonts w:ascii="Arial" w:hAnsi="Arial" w:cs="Arial"/>
              <w:sz w:val="16"/>
              <w:szCs w:val="16"/>
              <w:lang w:val="sv-SE"/>
            </w:rPr>
          </w:pPr>
        </w:p>
      </w:tc>
      <w:tc>
        <w:tcPr>
          <w:tcW w:w="1985" w:type="dxa"/>
          <w:tcMar>
            <w:left w:w="57" w:type="dxa"/>
            <w:right w:w="57" w:type="dxa"/>
          </w:tcMar>
        </w:tcPr>
        <w:p w14:paraId="60263150" w14:textId="77777777" w:rsidR="006705A3" w:rsidRPr="005F5B39" w:rsidRDefault="006705A3">
          <w:pPr>
            <w:pStyle w:val="Alatunniste"/>
            <w:rPr>
              <w:rFonts w:ascii="Arial" w:hAnsi="Arial" w:cs="Arial"/>
              <w:sz w:val="16"/>
              <w:szCs w:val="16"/>
              <w:lang w:val="sv-SE"/>
            </w:rPr>
          </w:pPr>
        </w:p>
      </w:tc>
      <w:tc>
        <w:tcPr>
          <w:tcW w:w="1985" w:type="dxa"/>
          <w:tcMar>
            <w:left w:w="57" w:type="dxa"/>
            <w:right w:w="57" w:type="dxa"/>
          </w:tcMar>
        </w:tcPr>
        <w:p w14:paraId="343EA181" w14:textId="77777777" w:rsidR="006705A3" w:rsidRPr="005F5B39" w:rsidRDefault="006705A3">
          <w:pPr>
            <w:pStyle w:val="Alatunniste"/>
            <w:rPr>
              <w:rFonts w:ascii="Arial" w:hAnsi="Arial" w:cs="Arial"/>
              <w:sz w:val="16"/>
              <w:szCs w:val="16"/>
              <w:lang w:val="sv-SE"/>
            </w:rPr>
          </w:pPr>
        </w:p>
      </w:tc>
    </w:tr>
  </w:tbl>
  <w:p w14:paraId="1D908BBF" w14:textId="77777777" w:rsidR="006705A3" w:rsidRPr="009B04E6" w:rsidRDefault="006705A3">
    <w:pPr>
      <w:pStyle w:val="Alatunniste"/>
      <w:rPr>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D5254" w14:textId="77777777" w:rsidR="008B3A20" w:rsidRDefault="008B3A20">
      <w:r>
        <w:separator/>
      </w:r>
    </w:p>
  </w:footnote>
  <w:footnote w:type="continuationSeparator" w:id="0">
    <w:p w14:paraId="5F5BABFA" w14:textId="77777777" w:rsidR="008B3A20" w:rsidRDefault="008B3A20">
      <w:r>
        <w:continuationSeparator/>
      </w:r>
    </w:p>
  </w:footnote>
  <w:footnote w:id="1">
    <w:p w14:paraId="0BAE0FB9" w14:textId="40D8F35C" w:rsidR="006705A3" w:rsidRDefault="006705A3">
      <w:pPr>
        <w:pStyle w:val="Alaviitteenteksti"/>
      </w:pPr>
      <w:r>
        <w:rPr>
          <w:rStyle w:val="Alaviitteenviite"/>
        </w:rPr>
        <w:footnoteRef/>
      </w:r>
      <w:r>
        <w:t xml:space="preserve"> Ks. esim. oikeuskansleri </w:t>
      </w:r>
      <w:r w:rsidRPr="002D1B94">
        <w:t>Tuomas Pöysti</w:t>
      </w:r>
      <w:r>
        <w:t>n puheenvuoro</w:t>
      </w:r>
      <w:r w:rsidRPr="002D1B94">
        <w:t>:</w:t>
      </w:r>
      <w:r w:rsidRPr="000B159A">
        <w:rPr>
          <w:i/>
        </w:rPr>
        <w:t xml:space="preserve"> Lainvalmistelun ja sen johtamisen kehittämistarpeista valtioneuvostossa</w:t>
      </w:r>
      <w:r>
        <w:t>. 20.5.2018.</w:t>
      </w:r>
    </w:p>
  </w:footnote>
  <w:footnote w:id="2">
    <w:p w14:paraId="1AFEF72B" w14:textId="0E4A2630" w:rsidR="006705A3" w:rsidRDefault="006705A3">
      <w:pPr>
        <w:pStyle w:val="Alaviitteenteksti"/>
      </w:pPr>
      <w:r>
        <w:rPr>
          <w:rStyle w:val="Alaviitteenviite"/>
        </w:rPr>
        <w:footnoteRef/>
      </w:r>
      <w:r>
        <w:t xml:space="preserve"> </w:t>
      </w:r>
      <w:r w:rsidRPr="006E49E9">
        <w:rPr>
          <w:i/>
        </w:rPr>
        <w:t>Lakitutka.fi</w:t>
      </w:r>
      <w:r>
        <w:t xml:space="preserve"> on Turun yliopistossa kehitetty, julkishallinnon avoimiin rajapintoihin perustuva käyttöliittymä ja analyysityökalu, joka kokoaa yhteen lainvalmistelun eri vaiheisiin liittyvät julkiset asiakirjat.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8" w:type="dxa"/>
      <w:tblLayout w:type="fixed"/>
      <w:tblCellMar>
        <w:left w:w="0" w:type="dxa"/>
        <w:right w:w="0" w:type="dxa"/>
      </w:tblCellMar>
      <w:tblLook w:val="0000" w:firstRow="0" w:lastRow="0" w:firstColumn="0" w:lastColumn="0" w:noHBand="0" w:noVBand="0"/>
    </w:tblPr>
    <w:tblGrid>
      <w:gridCol w:w="5216"/>
      <w:gridCol w:w="56"/>
      <w:gridCol w:w="2608"/>
      <w:gridCol w:w="1304"/>
      <w:gridCol w:w="501"/>
      <w:gridCol w:w="663"/>
    </w:tblGrid>
    <w:tr w:rsidR="006705A3" w:rsidRPr="0048319D" w14:paraId="464CD327" w14:textId="77777777">
      <w:trPr>
        <w:cantSplit/>
        <w:trHeight w:hRule="exact" w:val="20"/>
      </w:trPr>
      <w:tc>
        <w:tcPr>
          <w:tcW w:w="5216" w:type="dxa"/>
        </w:tcPr>
        <w:p w14:paraId="64B7F0E8" w14:textId="77777777" w:rsidR="006705A3" w:rsidRPr="0048319D" w:rsidRDefault="006705A3" w:rsidP="00BF1CF0">
          <w:pPr>
            <w:pStyle w:val="akpylatunniste"/>
          </w:pPr>
        </w:p>
      </w:tc>
      <w:tc>
        <w:tcPr>
          <w:tcW w:w="56" w:type="dxa"/>
        </w:tcPr>
        <w:p w14:paraId="7FA1D755" w14:textId="77777777" w:rsidR="006705A3" w:rsidRPr="0048319D" w:rsidRDefault="006705A3" w:rsidP="00BF1CF0">
          <w:pPr>
            <w:pStyle w:val="akpylatunniste"/>
          </w:pPr>
        </w:p>
      </w:tc>
      <w:tc>
        <w:tcPr>
          <w:tcW w:w="2608" w:type="dxa"/>
        </w:tcPr>
        <w:p w14:paraId="7ECEDD06" w14:textId="77777777" w:rsidR="006705A3" w:rsidRPr="0048319D" w:rsidRDefault="006705A3" w:rsidP="00BF1CF0">
          <w:pPr>
            <w:pStyle w:val="akpylatunniste"/>
          </w:pPr>
        </w:p>
      </w:tc>
      <w:tc>
        <w:tcPr>
          <w:tcW w:w="1805" w:type="dxa"/>
          <w:gridSpan w:val="2"/>
        </w:tcPr>
        <w:p w14:paraId="610226D7" w14:textId="77777777" w:rsidR="006705A3" w:rsidRPr="0048319D" w:rsidRDefault="006705A3" w:rsidP="00BF1CF0">
          <w:pPr>
            <w:pStyle w:val="akpylatunniste"/>
          </w:pPr>
          <w:r w:rsidRPr="0048319D">
            <w:rPr>
              <w:rStyle w:val="akptunnus"/>
            </w:rPr>
            <w:t xml:space="preserve">  </w:t>
          </w:r>
        </w:p>
      </w:tc>
      <w:tc>
        <w:tcPr>
          <w:tcW w:w="663" w:type="dxa"/>
        </w:tcPr>
        <w:p w14:paraId="2A98E318" w14:textId="77777777" w:rsidR="006705A3" w:rsidRPr="0048319D" w:rsidRDefault="006705A3" w:rsidP="00BF1CF0">
          <w:pPr>
            <w:pStyle w:val="akpylatunniste"/>
          </w:pPr>
        </w:p>
      </w:tc>
    </w:tr>
    <w:tr w:rsidR="006705A3" w:rsidRPr="0048319D" w14:paraId="11289908" w14:textId="77777777">
      <w:trPr>
        <w:cantSplit/>
        <w:trHeight w:val="280"/>
      </w:trPr>
      <w:tc>
        <w:tcPr>
          <w:tcW w:w="5216" w:type="dxa"/>
          <w:vMerge w:val="restart"/>
          <w:vAlign w:val="center"/>
        </w:tcPr>
        <w:p w14:paraId="0C4D6B4B" w14:textId="77777777" w:rsidR="006705A3" w:rsidRPr="0048319D" w:rsidRDefault="006705A3" w:rsidP="00BF1CF0">
          <w:pPr>
            <w:pStyle w:val="akpylatunniste"/>
          </w:pPr>
        </w:p>
      </w:tc>
      <w:tc>
        <w:tcPr>
          <w:tcW w:w="56" w:type="dxa"/>
        </w:tcPr>
        <w:p w14:paraId="1119D3D9" w14:textId="77777777" w:rsidR="006705A3" w:rsidRPr="0048319D" w:rsidRDefault="006705A3" w:rsidP="00BF1CF0">
          <w:pPr>
            <w:pStyle w:val="akpylatunniste"/>
          </w:pPr>
        </w:p>
      </w:tc>
      <w:tc>
        <w:tcPr>
          <w:tcW w:w="2608" w:type="dxa"/>
        </w:tcPr>
        <w:p w14:paraId="26E0D6C5" w14:textId="77777777" w:rsidR="006705A3" w:rsidRPr="0048319D" w:rsidRDefault="006705A3" w:rsidP="00BF1CF0">
          <w:pPr>
            <w:pStyle w:val="akpylatunniste"/>
          </w:pPr>
        </w:p>
      </w:tc>
      <w:tc>
        <w:tcPr>
          <w:tcW w:w="1304" w:type="dxa"/>
        </w:tcPr>
        <w:p w14:paraId="1A9BFA1E" w14:textId="77777777" w:rsidR="006705A3" w:rsidRPr="0048319D" w:rsidRDefault="006705A3" w:rsidP="00BF1CF0">
          <w:pPr>
            <w:pStyle w:val="akpylatunniste"/>
          </w:pPr>
        </w:p>
      </w:tc>
      <w:tc>
        <w:tcPr>
          <w:tcW w:w="1164" w:type="dxa"/>
          <w:gridSpan w:val="2"/>
        </w:tcPr>
        <w:p w14:paraId="6CD70D5D" w14:textId="338F9790" w:rsidR="006705A3" w:rsidRPr="0048319D" w:rsidRDefault="006705A3" w:rsidP="00BF1CF0">
          <w:pPr>
            <w:pStyle w:val="akpylatunniste"/>
          </w:pPr>
          <w:r w:rsidRPr="0048319D">
            <w:rPr>
              <w:rStyle w:val="Sivunumero"/>
              <w:noProof w:val="0"/>
            </w:rPr>
            <w:fldChar w:fldCharType="begin"/>
          </w:r>
          <w:r w:rsidRPr="0048319D">
            <w:rPr>
              <w:rStyle w:val="Sivunumero"/>
              <w:noProof w:val="0"/>
            </w:rPr>
            <w:instrText xml:space="preserve"> PAGE </w:instrText>
          </w:r>
          <w:r w:rsidRPr="0048319D">
            <w:rPr>
              <w:rStyle w:val="Sivunumero"/>
              <w:noProof w:val="0"/>
            </w:rPr>
            <w:fldChar w:fldCharType="separate"/>
          </w:r>
          <w:r w:rsidR="0035594E">
            <w:rPr>
              <w:rStyle w:val="Sivunumero"/>
            </w:rPr>
            <w:t>20</w:t>
          </w:r>
          <w:r w:rsidRPr="0048319D">
            <w:rPr>
              <w:rStyle w:val="Sivunumero"/>
              <w:noProof w:val="0"/>
            </w:rPr>
            <w:fldChar w:fldCharType="end"/>
          </w:r>
          <w:r w:rsidRPr="0048319D">
            <w:rPr>
              <w:rStyle w:val="Sivunumero"/>
              <w:noProof w:val="0"/>
            </w:rPr>
            <w:t>(</w:t>
          </w:r>
          <w:r w:rsidRPr="0048319D">
            <w:rPr>
              <w:rStyle w:val="Sivunumero"/>
              <w:noProof w:val="0"/>
            </w:rPr>
            <w:fldChar w:fldCharType="begin"/>
          </w:r>
          <w:r w:rsidRPr="0048319D">
            <w:rPr>
              <w:rStyle w:val="Sivunumero"/>
              <w:noProof w:val="0"/>
            </w:rPr>
            <w:instrText xml:space="preserve"> NUMPAGES </w:instrText>
          </w:r>
          <w:r w:rsidRPr="0048319D">
            <w:rPr>
              <w:rStyle w:val="Sivunumero"/>
              <w:noProof w:val="0"/>
            </w:rPr>
            <w:fldChar w:fldCharType="separate"/>
          </w:r>
          <w:r w:rsidR="0035594E">
            <w:rPr>
              <w:rStyle w:val="Sivunumero"/>
            </w:rPr>
            <w:t>23</w:t>
          </w:r>
          <w:r w:rsidRPr="0048319D">
            <w:rPr>
              <w:rStyle w:val="Sivunumero"/>
              <w:noProof w:val="0"/>
            </w:rPr>
            <w:fldChar w:fldCharType="end"/>
          </w:r>
          <w:r w:rsidRPr="0048319D">
            <w:rPr>
              <w:rStyle w:val="Sivunumero"/>
              <w:noProof w:val="0"/>
            </w:rPr>
            <w:t>)</w:t>
          </w:r>
        </w:p>
      </w:tc>
    </w:tr>
    <w:tr w:rsidR="006705A3" w:rsidRPr="0048319D" w14:paraId="7212BDDD" w14:textId="77777777">
      <w:trPr>
        <w:cantSplit/>
        <w:trHeight w:val="230"/>
      </w:trPr>
      <w:tc>
        <w:tcPr>
          <w:tcW w:w="5216" w:type="dxa"/>
          <w:vMerge/>
        </w:tcPr>
        <w:p w14:paraId="5D837F47" w14:textId="77777777" w:rsidR="006705A3" w:rsidRPr="0048319D" w:rsidRDefault="006705A3" w:rsidP="00BF1CF0">
          <w:pPr>
            <w:pStyle w:val="akpylatunniste"/>
          </w:pPr>
        </w:p>
      </w:tc>
      <w:tc>
        <w:tcPr>
          <w:tcW w:w="56" w:type="dxa"/>
        </w:tcPr>
        <w:p w14:paraId="18B6A98D" w14:textId="77777777" w:rsidR="006705A3" w:rsidRPr="0048319D" w:rsidRDefault="006705A3" w:rsidP="00BF1CF0">
          <w:pPr>
            <w:pStyle w:val="akpylatunniste"/>
          </w:pPr>
        </w:p>
      </w:tc>
      <w:tc>
        <w:tcPr>
          <w:tcW w:w="2608" w:type="dxa"/>
        </w:tcPr>
        <w:p w14:paraId="32934923" w14:textId="77777777" w:rsidR="006705A3" w:rsidRPr="0048319D" w:rsidRDefault="006705A3" w:rsidP="00BF1CF0">
          <w:pPr>
            <w:pStyle w:val="akpylatunniste"/>
          </w:pPr>
        </w:p>
      </w:tc>
      <w:tc>
        <w:tcPr>
          <w:tcW w:w="1304" w:type="dxa"/>
        </w:tcPr>
        <w:p w14:paraId="57697F0F" w14:textId="77777777" w:rsidR="006705A3" w:rsidRPr="0048319D" w:rsidRDefault="006705A3" w:rsidP="00BF1CF0">
          <w:pPr>
            <w:pStyle w:val="akpylatunniste"/>
          </w:pPr>
        </w:p>
      </w:tc>
      <w:tc>
        <w:tcPr>
          <w:tcW w:w="1164" w:type="dxa"/>
          <w:gridSpan w:val="2"/>
        </w:tcPr>
        <w:p w14:paraId="053C36E6" w14:textId="77777777" w:rsidR="006705A3" w:rsidRPr="0048319D" w:rsidRDefault="006705A3" w:rsidP="00BF1CF0">
          <w:pPr>
            <w:pStyle w:val="akpylatunniste"/>
          </w:pPr>
        </w:p>
      </w:tc>
    </w:tr>
  </w:tbl>
  <w:p w14:paraId="540ABCD9" w14:textId="77777777" w:rsidR="006705A3" w:rsidRDefault="006705A3">
    <w:pPr>
      <w:pStyle w:val="Yltunniste"/>
    </w:pPr>
  </w:p>
  <w:p w14:paraId="3AFBAA86" w14:textId="77777777" w:rsidR="006705A3" w:rsidRDefault="006705A3">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108" w:type="dxa"/>
      <w:tblLook w:val="04A0" w:firstRow="1" w:lastRow="0" w:firstColumn="1" w:lastColumn="0" w:noHBand="0" w:noVBand="1"/>
    </w:tblPr>
    <w:tblGrid>
      <w:gridCol w:w="5245"/>
      <w:gridCol w:w="2410"/>
      <w:gridCol w:w="1276"/>
      <w:gridCol w:w="992"/>
      <w:gridCol w:w="283"/>
    </w:tblGrid>
    <w:tr w:rsidR="006705A3" w14:paraId="50701AA5" w14:textId="77777777" w:rsidTr="009270B6">
      <w:trPr>
        <w:trHeight w:hRule="exact" w:val="57"/>
      </w:trPr>
      <w:tc>
        <w:tcPr>
          <w:tcW w:w="5245" w:type="dxa"/>
          <w:tcMar>
            <w:left w:w="0" w:type="dxa"/>
            <w:right w:w="0" w:type="dxa"/>
          </w:tcMar>
        </w:tcPr>
        <w:p w14:paraId="3710D9C4" w14:textId="77777777" w:rsidR="006705A3" w:rsidRDefault="006705A3" w:rsidP="00BF1CF0">
          <w:pPr>
            <w:pStyle w:val="akpylatunniste"/>
          </w:pPr>
        </w:p>
      </w:tc>
      <w:tc>
        <w:tcPr>
          <w:tcW w:w="2410" w:type="dxa"/>
          <w:tcMar>
            <w:left w:w="0" w:type="dxa"/>
            <w:right w:w="0" w:type="dxa"/>
          </w:tcMar>
        </w:tcPr>
        <w:p w14:paraId="1C7F1444" w14:textId="77777777" w:rsidR="006705A3" w:rsidRDefault="006705A3" w:rsidP="00BF1CF0">
          <w:pPr>
            <w:pStyle w:val="akpylatunniste"/>
          </w:pPr>
        </w:p>
      </w:tc>
      <w:tc>
        <w:tcPr>
          <w:tcW w:w="1276" w:type="dxa"/>
          <w:tcMar>
            <w:left w:w="0" w:type="dxa"/>
            <w:right w:w="0" w:type="dxa"/>
          </w:tcMar>
        </w:tcPr>
        <w:p w14:paraId="523922EF" w14:textId="77777777" w:rsidR="006705A3" w:rsidRDefault="006705A3" w:rsidP="00BF1CF0">
          <w:pPr>
            <w:pStyle w:val="akpylatunniste"/>
          </w:pPr>
        </w:p>
      </w:tc>
      <w:tc>
        <w:tcPr>
          <w:tcW w:w="1275" w:type="dxa"/>
          <w:gridSpan w:val="2"/>
          <w:tcMar>
            <w:left w:w="0" w:type="dxa"/>
            <w:right w:w="0" w:type="dxa"/>
          </w:tcMar>
        </w:tcPr>
        <w:p w14:paraId="74FE076F" w14:textId="77777777" w:rsidR="006705A3" w:rsidRDefault="006705A3" w:rsidP="00BF1CF0">
          <w:pPr>
            <w:pStyle w:val="akpylatunniste"/>
          </w:pPr>
        </w:p>
      </w:tc>
    </w:tr>
    <w:tr w:rsidR="006705A3" w14:paraId="0DEB0DB7" w14:textId="77777777" w:rsidTr="009270B6">
      <w:trPr>
        <w:trHeight w:hRule="exact" w:val="936"/>
      </w:trPr>
      <w:tc>
        <w:tcPr>
          <w:tcW w:w="5245" w:type="dxa"/>
          <w:vMerge w:val="restart"/>
          <w:tcMar>
            <w:left w:w="0" w:type="dxa"/>
            <w:right w:w="0" w:type="dxa"/>
          </w:tcMar>
        </w:tcPr>
        <w:p w14:paraId="77BB0660" w14:textId="626FCA9F" w:rsidR="006705A3" w:rsidRPr="00A134BB" w:rsidRDefault="006705A3" w:rsidP="00BF1CF0">
          <w:pPr>
            <w:pStyle w:val="akpylatunniste"/>
            <w:rPr>
              <w:rFonts w:cs="Arial"/>
            </w:rPr>
          </w:pPr>
          <w:r w:rsidRPr="00563F93">
            <w:rPr>
              <w:lang w:eastAsia="fi-FI"/>
            </w:rPr>
            <w:drawing>
              <wp:inline distT="0" distB="0" distL="0" distR="0" wp14:anchorId="3CF0F8DB" wp14:editId="412924A6">
                <wp:extent cx="2289810" cy="539750"/>
                <wp:effectExtent l="0" t="0" r="0" b="0"/>
                <wp:docPr id="1" name="Picture 4" descr="OM_sf_swe_cmyk_u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_sf_swe_cmyk_up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810" cy="539750"/>
                        </a:xfrm>
                        <a:prstGeom prst="rect">
                          <a:avLst/>
                        </a:prstGeom>
                        <a:noFill/>
                        <a:ln>
                          <a:noFill/>
                        </a:ln>
                      </pic:spPr>
                    </pic:pic>
                  </a:graphicData>
                </a:graphic>
              </wp:inline>
            </w:drawing>
          </w:r>
        </w:p>
      </w:tc>
      <w:tc>
        <w:tcPr>
          <w:tcW w:w="2410" w:type="dxa"/>
          <w:tcMar>
            <w:left w:w="0" w:type="dxa"/>
            <w:right w:w="0" w:type="dxa"/>
          </w:tcMar>
        </w:tcPr>
        <w:p w14:paraId="5CF09A4B" w14:textId="77777777" w:rsidR="006705A3" w:rsidRDefault="006705A3" w:rsidP="00BF1CF0">
          <w:pPr>
            <w:pStyle w:val="akpylatunniste"/>
          </w:pPr>
        </w:p>
      </w:tc>
      <w:tc>
        <w:tcPr>
          <w:tcW w:w="1276" w:type="dxa"/>
          <w:tcMar>
            <w:left w:w="0" w:type="dxa"/>
            <w:right w:w="0" w:type="dxa"/>
          </w:tcMar>
        </w:tcPr>
        <w:p w14:paraId="155C0E2F" w14:textId="77777777" w:rsidR="006705A3" w:rsidRDefault="006705A3" w:rsidP="00BF1CF0">
          <w:pPr>
            <w:pStyle w:val="akpylatunniste"/>
          </w:pPr>
        </w:p>
      </w:tc>
      <w:tc>
        <w:tcPr>
          <w:tcW w:w="1275" w:type="dxa"/>
          <w:gridSpan w:val="2"/>
          <w:tcMar>
            <w:left w:w="0" w:type="dxa"/>
            <w:right w:w="0" w:type="dxa"/>
          </w:tcMar>
        </w:tcPr>
        <w:p w14:paraId="0798D9E0" w14:textId="77777777" w:rsidR="006705A3" w:rsidRPr="00A134BB" w:rsidRDefault="006705A3" w:rsidP="00BF1CF0">
          <w:pPr>
            <w:pStyle w:val="akpylatunniste"/>
          </w:pPr>
          <w:r>
            <w:rPr>
              <w:rStyle w:val="akptunniste"/>
            </w:rPr>
            <w:t xml:space="preserve"> </w:t>
          </w:r>
        </w:p>
      </w:tc>
    </w:tr>
    <w:tr w:rsidR="006705A3" w14:paraId="0274A4FC" w14:textId="77777777" w:rsidTr="009270B6">
      <w:trPr>
        <w:trHeight w:val="369"/>
      </w:trPr>
      <w:tc>
        <w:tcPr>
          <w:tcW w:w="0" w:type="auto"/>
          <w:vMerge/>
          <w:tcMar>
            <w:left w:w="0" w:type="dxa"/>
            <w:right w:w="0" w:type="dxa"/>
          </w:tcMar>
          <w:vAlign w:val="center"/>
          <w:hideMark/>
        </w:tcPr>
        <w:p w14:paraId="0D79E6D2" w14:textId="77777777" w:rsidR="006705A3" w:rsidRDefault="006705A3" w:rsidP="006A00B3">
          <w:pPr>
            <w:rPr>
              <w:rFonts w:ascii="Arial" w:hAnsi="Arial"/>
              <w:noProof/>
              <w:sz w:val="22"/>
              <w:szCs w:val="22"/>
            </w:rPr>
          </w:pPr>
        </w:p>
      </w:tc>
      <w:tc>
        <w:tcPr>
          <w:tcW w:w="2410" w:type="dxa"/>
          <w:tcMar>
            <w:left w:w="0" w:type="dxa"/>
            <w:right w:w="0" w:type="dxa"/>
          </w:tcMar>
          <w:vAlign w:val="center"/>
        </w:tcPr>
        <w:p w14:paraId="1898C8C1" w14:textId="77777777" w:rsidR="006705A3" w:rsidRDefault="006705A3" w:rsidP="00BF1CF0">
          <w:pPr>
            <w:pStyle w:val="akpylatunniste"/>
          </w:pPr>
        </w:p>
      </w:tc>
      <w:tc>
        <w:tcPr>
          <w:tcW w:w="1276" w:type="dxa"/>
          <w:tcMar>
            <w:left w:w="0" w:type="dxa"/>
            <w:right w:w="0" w:type="dxa"/>
          </w:tcMar>
          <w:vAlign w:val="center"/>
        </w:tcPr>
        <w:p w14:paraId="385A4C03" w14:textId="77777777" w:rsidR="006705A3" w:rsidRDefault="006705A3" w:rsidP="00BF1CF0">
          <w:pPr>
            <w:pStyle w:val="akpylatunniste"/>
          </w:pPr>
        </w:p>
      </w:tc>
      <w:tc>
        <w:tcPr>
          <w:tcW w:w="1275" w:type="dxa"/>
          <w:gridSpan w:val="2"/>
          <w:tcMar>
            <w:left w:w="0" w:type="dxa"/>
            <w:right w:w="0" w:type="dxa"/>
          </w:tcMar>
          <w:vAlign w:val="center"/>
        </w:tcPr>
        <w:p w14:paraId="7B22D5E5" w14:textId="77777777" w:rsidR="006705A3" w:rsidRDefault="006705A3" w:rsidP="00BF1CF0">
          <w:pPr>
            <w:pStyle w:val="akpylatunniste"/>
          </w:pPr>
        </w:p>
      </w:tc>
    </w:tr>
    <w:tr w:rsidR="006705A3" w14:paraId="5AFD7CB0" w14:textId="77777777" w:rsidTr="009270B6">
      <w:trPr>
        <w:trHeight w:val="369"/>
      </w:trPr>
      <w:tc>
        <w:tcPr>
          <w:tcW w:w="5245" w:type="dxa"/>
          <w:tcMar>
            <w:left w:w="0" w:type="dxa"/>
            <w:right w:w="0" w:type="dxa"/>
          </w:tcMar>
          <w:vAlign w:val="center"/>
        </w:tcPr>
        <w:p w14:paraId="3D10A699" w14:textId="77777777" w:rsidR="0035594E" w:rsidRDefault="0035594E" w:rsidP="00BF1CF0">
          <w:pPr>
            <w:pStyle w:val="akpylatunniste"/>
          </w:pPr>
        </w:p>
        <w:p w14:paraId="4FEA1583" w14:textId="77777777" w:rsidR="006705A3" w:rsidRPr="00A134BB" w:rsidRDefault="006705A3" w:rsidP="00BF1CF0">
          <w:pPr>
            <w:pStyle w:val="akpylatunniste"/>
          </w:pPr>
          <w:r>
            <w:t>Demokratia- ja julkisoikeusosasto</w:t>
          </w:r>
        </w:p>
      </w:tc>
      <w:tc>
        <w:tcPr>
          <w:tcW w:w="2410" w:type="dxa"/>
          <w:tcMar>
            <w:left w:w="0" w:type="dxa"/>
            <w:right w:w="0" w:type="dxa"/>
          </w:tcMar>
          <w:vAlign w:val="center"/>
        </w:tcPr>
        <w:p w14:paraId="141FDE90" w14:textId="77777777" w:rsidR="006705A3" w:rsidRDefault="006705A3" w:rsidP="00BF1CF0">
          <w:pPr>
            <w:pStyle w:val="akpylatunniste"/>
            <w:rPr>
              <w:rStyle w:val="akpatyyppi"/>
            </w:rPr>
          </w:pPr>
          <w:r>
            <w:rPr>
              <w:rStyle w:val="akpatyyppi"/>
            </w:rPr>
            <w:t>Selvitys</w:t>
          </w:r>
        </w:p>
        <w:p w14:paraId="624824BF" w14:textId="1DC6BCEC" w:rsidR="0035594E" w:rsidRPr="00A134BB" w:rsidRDefault="0035594E" w:rsidP="00BF1CF0">
          <w:pPr>
            <w:pStyle w:val="akpylatunniste"/>
          </w:pPr>
          <w:r w:rsidRPr="0035594E">
            <w:rPr>
              <w:rStyle w:val="akpatyyppi"/>
              <w:color w:val="FF0000"/>
            </w:rPr>
            <w:t>LUONNOS</w:t>
          </w:r>
        </w:p>
      </w:tc>
      <w:tc>
        <w:tcPr>
          <w:tcW w:w="2268" w:type="dxa"/>
          <w:gridSpan w:val="2"/>
          <w:tcMar>
            <w:left w:w="0" w:type="dxa"/>
            <w:right w:w="0" w:type="dxa"/>
          </w:tcMar>
          <w:vAlign w:val="center"/>
        </w:tcPr>
        <w:p w14:paraId="04B6A249" w14:textId="77777777" w:rsidR="006705A3" w:rsidRDefault="006705A3" w:rsidP="00BF1CF0">
          <w:pPr>
            <w:pStyle w:val="akpylatunniste"/>
          </w:pPr>
          <w:r>
            <w:t xml:space="preserve"> </w:t>
          </w:r>
        </w:p>
      </w:tc>
      <w:tc>
        <w:tcPr>
          <w:tcW w:w="283" w:type="dxa"/>
          <w:tcMar>
            <w:left w:w="0" w:type="dxa"/>
            <w:right w:w="0" w:type="dxa"/>
          </w:tcMar>
          <w:vAlign w:val="center"/>
        </w:tcPr>
        <w:p w14:paraId="6D7C7766" w14:textId="77777777" w:rsidR="006705A3" w:rsidRDefault="006705A3" w:rsidP="00BF1CF0">
          <w:pPr>
            <w:pStyle w:val="akpylatunniste"/>
          </w:pPr>
        </w:p>
      </w:tc>
    </w:tr>
    <w:tr w:rsidR="006705A3" w14:paraId="6AF5274B" w14:textId="77777777" w:rsidTr="009270B6">
      <w:trPr>
        <w:trHeight w:val="369"/>
      </w:trPr>
      <w:tc>
        <w:tcPr>
          <w:tcW w:w="5245" w:type="dxa"/>
          <w:tcMar>
            <w:left w:w="0" w:type="dxa"/>
            <w:right w:w="0" w:type="dxa"/>
          </w:tcMar>
          <w:vAlign w:val="center"/>
        </w:tcPr>
        <w:p w14:paraId="49A556DC" w14:textId="77777777" w:rsidR="006705A3" w:rsidRPr="00A134BB" w:rsidRDefault="006705A3" w:rsidP="00A134BB">
          <w:pPr>
            <w:pStyle w:val="akpyksikko"/>
            <w:rPr>
              <w:b/>
            </w:rPr>
          </w:pPr>
        </w:p>
      </w:tc>
      <w:tc>
        <w:tcPr>
          <w:tcW w:w="2410" w:type="dxa"/>
          <w:tcMar>
            <w:left w:w="0" w:type="dxa"/>
            <w:right w:w="0" w:type="dxa"/>
          </w:tcMar>
          <w:vAlign w:val="center"/>
        </w:tcPr>
        <w:p w14:paraId="6702177A" w14:textId="7B2F902F" w:rsidR="006705A3" w:rsidRPr="00CA15B7" w:rsidRDefault="006705A3" w:rsidP="00BF1CF0">
          <w:pPr>
            <w:pStyle w:val="akpylatunniste"/>
          </w:pPr>
        </w:p>
      </w:tc>
      <w:tc>
        <w:tcPr>
          <w:tcW w:w="2268" w:type="dxa"/>
          <w:gridSpan w:val="2"/>
          <w:tcMar>
            <w:left w:w="0" w:type="dxa"/>
            <w:right w:w="0" w:type="dxa"/>
          </w:tcMar>
          <w:vAlign w:val="center"/>
        </w:tcPr>
        <w:p w14:paraId="564B9031" w14:textId="77777777" w:rsidR="006705A3" w:rsidRDefault="006705A3" w:rsidP="00BF1CF0">
          <w:pPr>
            <w:pStyle w:val="akpylatunniste"/>
          </w:pPr>
        </w:p>
      </w:tc>
      <w:tc>
        <w:tcPr>
          <w:tcW w:w="283" w:type="dxa"/>
          <w:tcMar>
            <w:left w:w="0" w:type="dxa"/>
            <w:right w:w="0" w:type="dxa"/>
          </w:tcMar>
          <w:vAlign w:val="center"/>
        </w:tcPr>
        <w:p w14:paraId="2BE77EB8" w14:textId="77777777" w:rsidR="006705A3" w:rsidRDefault="006705A3" w:rsidP="00BF1CF0">
          <w:pPr>
            <w:pStyle w:val="akpylatunniste"/>
          </w:pPr>
        </w:p>
      </w:tc>
    </w:tr>
    <w:tr w:rsidR="006705A3" w14:paraId="5F674BA4" w14:textId="77777777" w:rsidTr="009270B6">
      <w:trPr>
        <w:trHeight w:val="369"/>
      </w:trPr>
      <w:tc>
        <w:tcPr>
          <w:tcW w:w="5245" w:type="dxa"/>
          <w:tcMar>
            <w:left w:w="0" w:type="dxa"/>
            <w:right w:w="0" w:type="dxa"/>
          </w:tcMar>
          <w:vAlign w:val="center"/>
        </w:tcPr>
        <w:p w14:paraId="59F148E7" w14:textId="77777777" w:rsidR="006705A3" w:rsidRDefault="006705A3" w:rsidP="00BF1CF0">
          <w:pPr>
            <w:pStyle w:val="akpylatunniste"/>
          </w:pPr>
          <w:r>
            <w:rPr>
              <w:rStyle w:val="akplaatija"/>
            </w:rPr>
            <w:t>István Rytkönen</w:t>
          </w:r>
        </w:p>
      </w:tc>
      <w:tc>
        <w:tcPr>
          <w:tcW w:w="2410" w:type="dxa"/>
          <w:tcMar>
            <w:left w:w="0" w:type="dxa"/>
            <w:right w:w="0" w:type="dxa"/>
          </w:tcMar>
          <w:vAlign w:val="center"/>
        </w:tcPr>
        <w:p w14:paraId="1886AC0C" w14:textId="2E7A9D41" w:rsidR="006705A3" w:rsidRPr="005A1D0D" w:rsidRDefault="006705A3" w:rsidP="00BF1CF0">
          <w:pPr>
            <w:pStyle w:val="akpylatunniste"/>
          </w:pPr>
          <w:r w:rsidRPr="00BF1CF0">
            <w:rPr>
              <w:rStyle w:val="akppaivays"/>
              <w:color w:val="auto"/>
            </w:rPr>
            <w:t>18.8.2020</w:t>
          </w:r>
        </w:p>
      </w:tc>
      <w:tc>
        <w:tcPr>
          <w:tcW w:w="2268" w:type="dxa"/>
          <w:gridSpan w:val="2"/>
          <w:tcMar>
            <w:left w:w="0" w:type="dxa"/>
            <w:right w:w="0" w:type="dxa"/>
          </w:tcMar>
          <w:vAlign w:val="center"/>
        </w:tcPr>
        <w:p w14:paraId="018311F1" w14:textId="77777777" w:rsidR="006705A3" w:rsidRDefault="006705A3" w:rsidP="00BF1CF0">
          <w:pPr>
            <w:pStyle w:val="akpylatunniste"/>
          </w:pPr>
        </w:p>
      </w:tc>
      <w:tc>
        <w:tcPr>
          <w:tcW w:w="283" w:type="dxa"/>
          <w:tcMar>
            <w:left w:w="0" w:type="dxa"/>
            <w:right w:w="0" w:type="dxa"/>
          </w:tcMar>
          <w:vAlign w:val="center"/>
        </w:tcPr>
        <w:p w14:paraId="1C540C44" w14:textId="77777777" w:rsidR="006705A3" w:rsidRDefault="006705A3" w:rsidP="00BF1CF0">
          <w:pPr>
            <w:pStyle w:val="akpylatunniste"/>
          </w:pPr>
        </w:p>
      </w:tc>
    </w:tr>
  </w:tbl>
  <w:p w14:paraId="18CDCE1A" w14:textId="77777777" w:rsidR="006705A3" w:rsidRDefault="006705A3">
    <w:pPr>
      <w:pStyle w:val="Yltunniste"/>
    </w:pPr>
  </w:p>
  <w:p w14:paraId="2A686C73" w14:textId="77777777" w:rsidR="006705A3" w:rsidRDefault="006705A3">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C5700A18"/>
    <w:lvl w:ilvl="0">
      <w:start w:val="1"/>
      <w:numFmt w:val="decimal"/>
      <w:pStyle w:val="Otsikko1"/>
      <w:lvlText w:val="%1"/>
      <w:legacy w:legacy="1" w:legacySpace="113" w:legacyIndent="0"/>
      <w:lvlJc w:val="left"/>
    </w:lvl>
    <w:lvl w:ilvl="1">
      <w:start w:val="1"/>
      <w:numFmt w:val="decimal"/>
      <w:pStyle w:val="Otsikko2"/>
      <w:lvlText w:val="%1.%2"/>
      <w:legacy w:legacy="1" w:legacySpace="113" w:legacyIndent="0"/>
      <w:lvlJc w:val="left"/>
    </w:lvl>
    <w:lvl w:ilvl="2">
      <w:start w:val="1"/>
      <w:numFmt w:val="decimal"/>
      <w:pStyle w:val="Otsikko3"/>
      <w:lvlText w:val="%1.%2.%3"/>
      <w:legacy w:legacy="1" w:legacySpace="113" w:legacyIndent="0"/>
      <w:lvlJc w:val="left"/>
    </w:lvl>
    <w:lvl w:ilvl="3">
      <w:start w:val="1"/>
      <w:numFmt w:val="decimal"/>
      <w:pStyle w:val="Otsikko4"/>
      <w:lvlText w:val="%1.%2.%3.%4"/>
      <w:legacy w:legacy="1" w:legacySpace="113" w:legacyIndent="0"/>
      <w:lvlJc w:val="left"/>
    </w:lvl>
    <w:lvl w:ilvl="4">
      <w:start w:val="1"/>
      <w:numFmt w:val="decimal"/>
      <w:pStyle w:val="Otsikko5"/>
      <w:lvlText w:val="%1.%2.%3.%4.%5"/>
      <w:legacy w:legacy="1" w:legacySpace="0" w:legacyIndent="0"/>
      <w:lvlJc w:val="left"/>
    </w:lvl>
    <w:lvl w:ilvl="5">
      <w:start w:val="1"/>
      <w:numFmt w:val="decimal"/>
      <w:pStyle w:val="Otsikko6"/>
      <w:lvlText w:val="%1.%2.%3.%4.%5.%6"/>
      <w:legacy w:legacy="1" w:legacySpace="0" w:legacyIndent="0"/>
      <w:lvlJc w:val="left"/>
    </w:lvl>
    <w:lvl w:ilvl="6">
      <w:start w:val="1"/>
      <w:numFmt w:val="decimal"/>
      <w:pStyle w:val="Otsikko7"/>
      <w:lvlText w:val="%1.%2.%3.%4.%5.%6.%7"/>
      <w:legacy w:legacy="1" w:legacySpace="0" w:legacyIndent="0"/>
      <w:lvlJc w:val="left"/>
    </w:lvl>
    <w:lvl w:ilvl="7">
      <w:start w:val="1"/>
      <w:numFmt w:val="decimal"/>
      <w:pStyle w:val="Otsikko8"/>
      <w:lvlText w:val="%1.%2.%3.%4.%5.%6.%7.%8"/>
      <w:legacy w:legacy="1" w:legacySpace="0" w:legacyIndent="0"/>
      <w:lvlJc w:val="left"/>
    </w:lvl>
    <w:lvl w:ilvl="8">
      <w:start w:val="1"/>
      <w:numFmt w:val="decimal"/>
      <w:pStyle w:val="Otsikko9"/>
      <w:lvlText w:val="%1.%2.%3.%4.%5.%6.%7.%8.%9"/>
      <w:legacy w:legacy="1" w:legacySpace="0" w:legacyIndent="0"/>
      <w:lvlJc w:val="left"/>
    </w:lvl>
  </w:abstractNum>
  <w:abstractNum w:abstractNumId="1" w15:restartNumberingAfterBreak="0">
    <w:nsid w:val="0B612D2E"/>
    <w:multiLevelType w:val="singleLevel"/>
    <w:tmpl w:val="224E9008"/>
    <w:lvl w:ilvl="0">
      <w:start w:val="1"/>
      <w:numFmt w:val="decimal"/>
      <w:pStyle w:val="AKPlista"/>
      <w:lvlText w:val="%1."/>
      <w:lvlJc w:val="left"/>
      <w:pPr>
        <w:tabs>
          <w:tab w:val="num" w:pos="360"/>
        </w:tabs>
        <w:ind w:left="340" w:hanging="340"/>
      </w:pPr>
    </w:lvl>
  </w:abstractNum>
  <w:abstractNum w:abstractNumId="2" w15:restartNumberingAfterBreak="0">
    <w:nsid w:val="0D692CB5"/>
    <w:multiLevelType w:val="hybridMultilevel"/>
    <w:tmpl w:val="9022F84E"/>
    <w:lvl w:ilvl="0" w:tplc="040B0001">
      <w:start w:val="1"/>
      <w:numFmt w:val="bullet"/>
      <w:lvlText w:val=""/>
      <w:lvlJc w:val="left"/>
      <w:pPr>
        <w:ind w:left="1584" w:hanging="360"/>
      </w:pPr>
      <w:rPr>
        <w:rFonts w:ascii="Symbol" w:hAnsi="Symbol" w:hint="default"/>
      </w:rPr>
    </w:lvl>
    <w:lvl w:ilvl="1" w:tplc="040B0003" w:tentative="1">
      <w:start w:val="1"/>
      <w:numFmt w:val="bullet"/>
      <w:lvlText w:val="o"/>
      <w:lvlJc w:val="left"/>
      <w:pPr>
        <w:ind w:left="2304" w:hanging="360"/>
      </w:pPr>
      <w:rPr>
        <w:rFonts w:ascii="Courier New" w:hAnsi="Courier New" w:cs="Courier New" w:hint="default"/>
      </w:rPr>
    </w:lvl>
    <w:lvl w:ilvl="2" w:tplc="040B0005" w:tentative="1">
      <w:start w:val="1"/>
      <w:numFmt w:val="bullet"/>
      <w:lvlText w:val=""/>
      <w:lvlJc w:val="left"/>
      <w:pPr>
        <w:ind w:left="3024" w:hanging="360"/>
      </w:pPr>
      <w:rPr>
        <w:rFonts w:ascii="Wingdings" w:hAnsi="Wingdings" w:hint="default"/>
      </w:rPr>
    </w:lvl>
    <w:lvl w:ilvl="3" w:tplc="040B0001" w:tentative="1">
      <w:start w:val="1"/>
      <w:numFmt w:val="bullet"/>
      <w:lvlText w:val=""/>
      <w:lvlJc w:val="left"/>
      <w:pPr>
        <w:ind w:left="3744" w:hanging="360"/>
      </w:pPr>
      <w:rPr>
        <w:rFonts w:ascii="Symbol" w:hAnsi="Symbol" w:hint="default"/>
      </w:rPr>
    </w:lvl>
    <w:lvl w:ilvl="4" w:tplc="040B0003" w:tentative="1">
      <w:start w:val="1"/>
      <w:numFmt w:val="bullet"/>
      <w:lvlText w:val="o"/>
      <w:lvlJc w:val="left"/>
      <w:pPr>
        <w:ind w:left="4464" w:hanging="360"/>
      </w:pPr>
      <w:rPr>
        <w:rFonts w:ascii="Courier New" w:hAnsi="Courier New" w:cs="Courier New" w:hint="default"/>
      </w:rPr>
    </w:lvl>
    <w:lvl w:ilvl="5" w:tplc="040B0005" w:tentative="1">
      <w:start w:val="1"/>
      <w:numFmt w:val="bullet"/>
      <w:lvlText w:val=""/>
      <w:lvlJc w:val="left"/>
      <w:pPr>
        <w:ind w:left="5184" w:hanging="360"/>
      </w:pPr>
      <w:rPr>
        <w:rFonts w:ascii="Wingdings" w:hAnsi="Wingdings" w:hint="default"/>
      </w:rPr>
    </w:lvl>
    <w:lvl w:ilvl="6" w:tplc="040B0001" w:tentative="1">
      <w:start w:val="1"/>
      <w:numFmt w:val="bullet"/>
      <w:lvlText w:val=""/>
      <w:lvlJc w:val="left"/>
      <w:pPr>
        <w:ind w:left="5904" w:hanging="360"/>
      </w:pPr>
      <w:rPr>
        <w:rFonts w:ascii="Symbol" w:hAnsi="Symbol" w:hint="default"/>
      </w:rPr>
    </w:lvl>
    <w:lvl w:ilvl="7" w:tplc="040B0003" w:tentative="1">
      <w:start w:val="1"/>
      <w:numFmt w:val="bullet"/>
      <w:lvlText w:val="o"/>
      <w:lvlJc w:val="left"/>
      <w:pPr>
        <w:ind w:left="6624" w:hanging="360"/>
      </w:pPr>
      <w:rPr>
        <w:rFonts w:ascii="Courier New" w:hAnsi="Courier New" w:cs="Courier New" w:hint="default"/>
      </w:rPr>
    </w:lvl>
    <w:lvl w:ilvl="8" w:tplc="040B0005" w:tentative="1">
      <w:start w:val="1"/>
      <w:numFmt w:val="bullet"/>
      <w:lvlText w:val=""/>
      <w:lvlJc w:val="left"/>
      <w:pPr>
        <w:ind w:left="7344" w:hanging="360"/>
      </w:pPr>
      <w:rPr>
        <w:rFonts w:ascii="Wingdings" w:hAnsi="Wingdings" w:hint="default"/>
      </w:rPr>
    </w:lvl>
  </w:abstractNum>
  <w:abstractNum w:abstractNumId="3" w15:restartNumberingAfterBreak="0">
    <w:nsid w:val="1DF87B7E"/>
    <w:multiLevelType w:val="hybridMultilevel"/>
    <w:tmpl w:val="A4364412"/>
    <w:lvl w:ilvl="0" w:tplc="678E2A0E">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6096B5B"/>
    <w:multiLevelType w:val="singleLevel"/>
    <w:tmpl w:val="CA68B71E"/>
    <w:lvl w:ilvl="0">
      <w:start w:val="1"/>
      <w:numFmt w:val="decimal"/>
      <w:pStyle w:val="akppoytakirja"/>
      <w:lvlText w:val="%1"/>
      <w:lvlJc w:val="left"/>
      <w:pPr>
        <w:tabs>
          <w:tab w:val="num" w:pos="360"/>
        </w:tabs>
        <w:ind w:left="0" w:firstLine="0"/>
      </w:pPr>
    </w:lvl>
  </w:abstractNum>
  <w:abstractNum w:abstractNumId="5" w15:restartNumberingAfterBreak="0">
    <w:nsid w:val="27E71311"/>
    <w:multiLevelType w:val="singleLevel"/>
    <w:tmpl w:val="0E1CAED4"/>
    <w:lvl w:ilvl="0">
      <w:start w:val="1"/>
      <w:numFmt w:val="decimal"/>
      <w:pStyle w:val="akpesityslista"/>
      <w:lvlText w:val="%1"/>
      <w:lvlJc w:val="left"/>
      <w:pPr>
        <w:tabs>
          <w:tab w:val="num" w:pos="360"/>
        </w:tabs>
        <w:ind w:left="0" w:firstLine="0"/>
      </w:pPr>
    </w:lvl>
  </w:abstractNum>
  <w:abstractNum w:abstractNumId="6" w15:restartNumberingAfterBreak="0">
    <w:nsid w:val="2E2614DE"/>
    <w:multiLevelType w:val="hybridMultilevel"/>
    <w:tmpl w:val="17DA868C"/>
    <w:lvl w:ilvl="0" w:tplc="26142252">
      <w:start w:val="1"/>
      <w:numFmt w:val="decimal"/>
      <w:lvlText w:val="%1."/>
      <w:lvlJc w:val="left"/>
      <w:pPr>
        <w:ind w:left="720" w:hanging="360"/>
      </w:pPr>
      <w:rPr>
        <w:rFonts w:hint="default"/>
        <w:lang w:val="fi-FI"/>
      </w:rPr>
    </w:lvl>
    <w:lvl w:ilvl="1" w:tplc="509A76F0">
      <w:numFmt w:val="bullet"/>
      <w:lvlText w:val="-"/>
      <w:lvlJc w:val="left"/>
      <w:pPr>
        <w:ind w:left="1440" w:hanging="360"/>
      </w:pPr>
      <w:rPr>
        <w:rFonts w:ascii="Arial" w:eastAsia="Times New Roman" w:hAnsi="Arial" w:cs="Arial" w:hint="default"/>
      </w:r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32995B75"/>
    <w:multiLevelType w:val="singleLevel"/>
    <w:tmpl w:val="51989802"/>
    <w:lvl w:ilvl="0">
      <w:start w:val="1"/>
      <w:numFmt w:val="decimal"/>
      <w:pStyle w:val="AKPpytkirja"/>
      <w:lvlText w:val="%1"/>
      <w:lvlJc w:val="left"/>
      <w:pPr>
        <w:tabs>
          <w:tab w:val="num" w:pos="360"/>
        </w:tabs>
        <w:ind w:left="340" w:hanging="340"/>
      </w:pPr>
    </w:lvl>
  </w:abstractNum>
  <w:abstractNum w:abstractNumId="8" w15:restartNumberingAfterBreak="0">
    <w:nsid w:val="495A51C5"/>
    <w:multiLevelType w:val="hybridMultilevel"/>
    <w:tmpl w:val="34ECC46C"/>
    <w:lvl w:ilvl="0" w:tplc="B79C6992">
      <w:start w:val="2"/>
      <w:numFmt w:val="bullet"/>
      <w:lvlText w:val="-"/>
      <w:lvlJc w:val="left"/>
      <w:pPr>
        <w:ind w:left="1584" w:hanging="360"/>
      </w:pPr>
      <w:rPr>
        <w:rFonts w:ascii="Calibri" w:eastAsiaTheme="minorHAnsi" w:hAnsi="Calibri" w:cstheme="minorBidi" w:hint="default"/>
      </w:rPr>
    </w:lvl>
    <w:lvl w:ilvl="1" w:tplc="040B0003" w:tentative="1">
      <w:start w:val="1"/>
      <w:numFmt w:val="bullet"/>
      <w:lvlText w:val="o"/>
      <w:lvlJc w:val="left"/>
      <w:pPr>
        <w:ind w:left="2304" w:hanging="360"/>
      </w:pPr>
      <w:rPr>
        <w:rFonts w:ascii="Courier New" w:hAnsi="Courier New" w:cs="Courier New" w:hint="default"/>
      </w:rPr>
    </w:lvl>
    <w:lvl w:ilvl="2" w:tplc="040B0005" w:tentative="1">
      <w:start w:val="1"/>
      <w:numFmt w:val="bullet"/>
      <w:lvlText w:val=""/>
      <w:lvlJc w:val="left"/>
      <w:pPr>
        <w:ind w:left="3024" w:hanging="360"/>
      </w:pPr>
      <w:rPr>
        <w:rFonts w:ascii="Wingdings" w:hAnsi="Wingdings" w:hint="default"/>
      </w:rPr>
    </w:lvl>
    <w:lvl w:ilvl="3" w:tplc="040B0001" w:tentative="1">
      <w:start w:val="1"/>
      <w:numFmt w:val="bullet"/>
      <w:lvlText w:val=""/>
      <w:lvlJc w:val="left"/>
      <w:pPr>
        <w:ind w:left="3744" w:hanging="360"/>
      </w:pPr>
      <w:rPr>
        <w:rFonts w:ascii="Symbol" w:hAnsi="Symbol" w:hint="default"/>
      </w:rPr>
    </w:lvl>
    <w:lvl w:ilvl="4" w:tplc="040B0003" w:tentative="1">
      <w:start w:val="1"/>
      <w:numFmt w:val="bullet"/>
      <w:lvlText w:val="o"/>
      <w:lvlJc w:val="left"/>
      <w:pPr>
        <w:ind w:left="4464" w:hanging="360"/>
      </w:pPr>
      <w:rPr>
        <w:rFonts w:ascii="Courier New" w:hAnsi="Courier New" w:cs="Courier New" w:hint="default"/>
      </w:rPr>
    </w:lvl>
    <w:lvl w:ilvl="5" w:tplc="040B0005" w:tentative="1">
      <w:start w:val="1"/>
      <w:numFmt w:val="bullet"/>
      <w:lvlText w:val=""/>
      <w:lvlJc w:val="left"/>
      <w:pPr>
        <w:ind w:left="5184" w:hanging="360"/>
      </w:pPr>
      <w:rPr>
        <w:rFonts w:ascii="Wingdings" w:hAnsi="Wingdings" w:hint="default"/>
      </w:rPr>
    </w:lvl>
    <w:lvl w:ilvl="6" w:tplc="040B0001" w:tentative="1">
      <w:start w:val="1"/>
      <w:numFmt w:val="bullet"/>
      <w:lvlText w:val=""/>
      <w:lvlJc w:val="left"/>
      <w:pPr>
        <w:ind w:left="5904" w:hanging="360"/>
      </w:pPr>
      <w:rPr>
        <w:rFonts w:ascii="Symbol" w:hAnsi="Symbol" w:hint="default"/>
      </w:rPr>
    </w:lvl>
    <w:lvl w:ilvl="7" w:tplc="040B0003" w:tentative="1">
      <w:start w:val="1"/>
      <w:numFmt w:val="bullet"/>
      <w:lvlText w:val="o"/>
      <w:lvlJc w:val="left"/>
      <w:pPr>
        <w:ind w:left="6624" w:hanging="360"/>
      </w:pPr>
      <w:rPr>
        <w:rFonts w:ascii="Courier New" w:hAnsi="Courier New" w:cs="Courier New" w:hint="default"/>
      </w:rPr>
    </w:lvl>
    <w:lvl w:ilvl="8" w:tplc="040B0005" w:tentative="1">
      <w:start w:val="1"/>
      <w:numFmt w:val="bullet"/>
      <w:lvlText w:val=""/>
      <w:lvlJc w:val="left"/>
      <w:pPr>
        <w:ind w:left="7344" w:hanging="360"/>
      </w:pPr>
      <w:rPr>
        <w:rFonts w:ascii="Wingdings" w:hAnsi="Wingdings" w:hint="default"/>
      </w:rPr>
    </w:lvl>
  </w:abstractNum>
  <w:abstractNum w:abstractNumId="9" w15:restartNumberingAfterBreak="0">
    <w:nsid w:val="4B331A12"/>
    <w:multiLevelType w:val="singleLevel"/>
    <w:tmpl w:val="C680CE94"/>
    <w:lvl w:ilvl="0">
      <w:start w:val="1"/>
      <w:numFmt w:val="decimal"/>
      <w:pStyle w:val="AKPesityslista0"/>
      <w:lvlText w:val="%1"/>
      <w:lvlJc w:val="left"/>
      <w:pPr>
        <w:tabs>
          <w:tab w:val="num" w:pos="360"/>
        </w:tabs>
        <w:ind w:left="340" w:hanging="340"/>
      </w:pPr>
    </w:lvl>
  </w:abstractNum>
  <w:abstractNum w:abstractNumId="10" w15:restartNumberingAfterBreak="0">
    <w:nsid w:val="4DFE49F8"/>
    <w:multiLevelType w:val="hybridMultilevel"/>
    <w:tmpl w:val="DAFEBBC0"/>
    <w:lvl w:ilvl="0" w:tplc="3AEA724E">
      <w:start w:val="1"/>
      <w:numFmt w:val="bullet"/>
      <w:pStyle w:val="Luettelooikeusministerio"/>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E511475"/>
    <w:multiLevelType w:val="singleLevel"/>
    <w:tmpl w:val="FEACA306"/>
    <w:lvl w:ilvl="0">
      <w:start w:val="1"/>
      <w:numFmt w:val="decimal"/>
      <w:pStyle w:val="akpasiakirjat"/>
      <w:lvlText w:val="%1."/>
      <w:lvlJc w:val="left"/>
      <w:pPr>
        <w:tabs>
          <w:tab w:val="num" w:pos="360"/>
        </w:tabs>
        <w:ind w:left="340" w:hanging="340"/>
      </w:pPr>
    </w:lvl>
  </w:abstractNum>
  <w:num w:numId="1">
    <w:abstractNumId w:val="5"/>
  </w:num>
  <w:num w:numId="2">
    <w:abstractNumId w:val="4"/>
  </w:num>
  <w:num w:numId="3">
    <w:abstractNumId w:val="11"/>
  </w:num>
  <w:num w:numId="4">
    <w:abstractNumId w:val="1"/>
  </w:num>
  <w:num w:numId="5">
    <w:abstractNumId w:val="9"/>
  </w:num>
  <w:num w:numId="6">
    <w:abstractNumId w:val="7"/>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10"/>
  </w:num>
  <w:num w:numId="23">
    <w:abstractNumId w:val="8"/>
  </w:num>
  <w:num w:numId="24">
    <w:abstractNumId w:val="2"/>
  </w:num>
  <w:num w:numId="25">
    <w:abstractNumId w:val="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i-FI"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US" w:vendorID="8" w:dllVersion="513" w:checkStyle="1"/>
  <w:activeWritingStyle w:appName="MSWord" w:lang="sv-SE" w:vendorID="0" w:dllVersion="512" w:checkStyle="1"/>
  <w:activeWritingStyle w:appName="MSWord" w:lang="fi-FI" w:vendorID="666" w:dllVersion="513" w:checkStyle="1"/>
  <w:activeWritingStyle w:appName="MSWord" w:lang="fi-FI" w:vendorID="22" w:dllVersion="513" w:checkStyle="1"/>
  <w:activeWritingStyle w:appName="MSWord" w:lang="sv-SE" w:vendorID="22"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autoHyphenation/>
  <w:hyphenationZone w:val="420"/>
  <w:displayHorizontalDrawingGridEvery w:val="0"/>
  <w:displayVerticalDrawingGridEvery w:val="0"/>
  <w:doNotUseMarginsForDrawingGridOrigin/>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4BB"/>
    <w:rsid w:val="0000766D"/>
    <w:rsid w:val="000103EA"/>
    <w:rsid w:val="000105AB"/>
    <w:rsid w:val="00012EC7"/>
    <w:rsid w:val="000137DA"/>
    <w:rsid w:val="00026BEC"/>
    <w:rsid w:val="000306FF"/>
    <w:rsid w:val="0003277B"/>
    <w:rsid w:val="000358D2"/>
    <w:rsid w:val="00035C48"/>
    <w:rsid w:val="00037F80"/>
    <w:rsid w:val="000419C5"/>
    <w:rsid w:val="00042F66"/>
    <w:rsid w:val="0004308F"/>
    <w:rsid w:val="00045602"/>
    <w:rsid w:val="00053C23"/>
    <w:rsid w:val="00053CD9"/>
    <w:rsid w:val="000576AA"/>
    <w:rsid w:val="00057F55"/>
    <w:rsid w:val="000618A4"/>
    <w:rsid w:val="00063A52"/>
    <w:rsid w:val="00064AD4"/>
    <w:rsid w:val="00065AD7"/>
    <w:rsid w:val="0006660B"/>
    <w:rsid w:val="000674E7"/>
    <w:rsid w:val="0007151C"/>
    <w:rsid w:val="00075EFF"/>
    <w:rsid w:val="0008094E"/>
    <w:rsid w:val="00081C6A"/>
    <w:rsid w:val="00084A49"/>
    <w:rsid w:val="00086985"/>
    <w:rsid w:val="00086A95"/>
    <w:rsid w:val="00090AD0"/>
    <w:rsid w:val="00091420"/>
    <w:rsid w:val="00096C88"/>
    <w:rsid w:val="000A04FB"/>
    <w:rsid w:val="000A2229"/>
    <w:rsid w:val="000A3C31"/>
    <w:rsid w:val="000A65C7"/>
    <w:rsid w:val="000B159A"/>
    <w:rsid w:val="000B3CF9"/>
    <w:rsid w:val="000B44F9"/>
    <w:rsid w:val="000B6E76"/>
    <w:rsid w:val="000B7460"/>
    <w:rsid w:val="000C0234"/>
    <w:rsid w:val="000C48DA"/>
    <w:rsid w:val="000C7F3C"/>
    <w:rsid w:val="000D1871"/>
    <w:rsid w:val="000D3725"/>
    <w:rsid w:val="000D3A1E"/>
    <w:rsid w:val="000D4252"/>
    <w:rsid w:val="000D4961"/>
    <w:rsid w:val="000E1FAB"/>
    <w:rsid w:val="000E4DDC"/>
    <w:rsid w:val="000E7DA1"/>
    <w:rsid w:val="000F6F05"/>
    <w:rsid w:val="0010257D"/>
    <w:rsid w:val="00102B71"/>
    <w:rsid w:val="001031FE"/>
    <w:rsid w:val="00103367"/>
    <w:rsid w:val="001060CE"/>
    <w:rsid w:val="001107BE"/>
    <w:rsid w:val="00111590"/>
    <w:rsid w:val="00123F09"/>
    <w:rsid w:val="001240E3"/>
    <w:rsid w:val="00124528"/>
    <w:rsid w:val="00124B6E"/>
    <w:rsid w:val="0013762E"/>
    <w:rsid w:val="00143CC8"/>
    <w:rsid w:val="00145CEF"/>
    <w:rsid w:val="00151DB3"/>
    <w:rsid w:val="0015510E"/>
    <w:rsid w:val="001627E8"/>
    <w:rsid w:val="0016490F"/>
    <w:rsid w:val="00164C7F"/>
    <w:rsid w:val="0016645A"/>
    <w:rsid w:val="0017385E"/>
    <w:rsid w:val="00174CE4"/>
    <w:rsid w:val="001775D1"/>
    <w:rsid w:val="0018063E"/>
    <w:rsid w:val="00180A2C"/>
    <w:rsid w:val="00181A6F"/>
    <w:rsid w:val="00186AD1"/>
    <w:rsid w:val="0019087C"/>
    <w:rsid w:val="0019220C"/>
    <w:rsid w:val="00192F8D"/>
    <w:rsid w:val="00194119"/>
    <w:rsid w:val="00195C17"/>
    <w:rsid w:val="00196E84"/>
    <w:rsid w:val="001A16EF"/>
    <w:rsid w:val="001A3AF5"/>
    <w:rsid w:val="001A4995"/>
    <w:rsid w:val="001A5D1F"/>
    <w:rsid w:val="001C1B5E"/>
    <w:rsid w:val="001C4553"/>
    <w:rsid w:val="001C5B92"/>
    <w:rsid w:val="001C75E3"/>
    <w:rsid w:val="001D02B3"/>
    <w:rsid w:val="001D3368"/>
    <w:rsid w:val="001D60CA"/>
    <w:rsid w:val="001D6795"/>
    <w:rsid w:val="001D679B"/>
    <w:rsid w:val="001E2964"/>
    <w:rsid w:val="001E798D"/>
    <w:rsid w:val="001E7E54"/>
    <w:rsid w:val="001F3280"/>
    <w:rsid w:val="001F50B1"/>
    <w:rsid w:val="00202DD7"/>
    <w:rsid w:val="00203F9E"/>
    <w:rsid w:val="00212836"/>
    <w:rsid w:val="00220BF5"/>
    <w:rsid w:val="00226FA5"/>
    <w:rsid w:val="00232F56"/>
    <w:rsid w:val="00235D01"/>
    <w:rsid w:val="00236E93"/>
    <w:rsid w:val="002379A2"/>
    <w:rsid w:val="0024248C"/>
    <w:rsid w:val="002465C1"/>
    <w:rsid w:val="00246A9A"/>
    <w:rsid w:val="002473DC"/>
    <w:rsid w:val="00250AAC"/>
    <w:rsid w:val="00250BC8"/>
    <w:rsid w:val="002560E9"/>
    <w:rsid w:val="00256963"/>
    <w:rsid w:val="00265B5D"/>
    <w:rsid w:val="0026784D"/>
    <w:rsid w:val="0027294E"/>
    <w:rsid w:val="00273116"/>
    <w:rsid w:val="00273C54"/>
    <w:rsid w:val="00275BAA"/>
    <w:rsid w:val="00285B02"/>
    <w:rsid w:val="00286745"/>
    <w:rsid w:val="00286811"/>
    <w:rsid w:val="00292824"/>
    <w:rsid w:val="0029318E"/>
    <w:rsid w:val="002933B3"/>
    <w:rsid w:val="00294566"/>
    <w:rsid w:val="002962BC"/>
    <w:rsid w:val="002965A8"/>
    <w:rsid w:val="00296617"/>
    <w:rsid w:val="002A3274"/>
    <w:rsid w:val="002A39CB"/>
    <w:rsid w:val="002A4C74"/>
    <w:rsid w:val="002A74F8"/>
    <w:rsid w:val="002A766A"/>
    <w:rsid w:val="002B1406"/>
    <w:rsid w:val="002B5319"/>
    <w:rsid w:val="002B5677"/>
    <w:rsid w:val="002B6185"/>
    <w:rsid w:val="002B6DF1"/>
    <w:rsid w:val="002B75A1"/>
    <w:rsid w:val="002D1B14"/>
    <w:rsid w:val="002D1B94"/>
    <w:rsid w:val="002D3D59"/>
    <w:rsid w:val="002D44AE"/>
    <w:rsid w:val="002E0672"/>
    <w:rsid w:val="002E2490"/>
    <w:rsid w:val="002F1419"/>
    <w:rsid w:val="002F152B"/>
    <w:rsid w:val="002F30B8"/>
    <w:rsid w:val="002F519A"/>
    <w:rsid w:val="002F5305"/>
    <w:rsid w:val="002F576F"/>
    <w:rsid w:val="002F7343"/>
    <w:rsid w:val="0030059D"/>
    <w:rsid w:val="003023CB"/>
    <w:rsid w:val="003025A0"/>
    <w:rsid w:val="00302B29"/>
    <w:rsid w:val="0030477B"/>
    <w:rsid w:val="003061A9"/>
    <w:rsid w:val="00310C93"/>
    <w:rsid w:val="00311224"/>
    <w:rsid w:val="00311C09"/>
    <w:rsid w:val="00320834"/>
    <w:rsid w:val="00331EE8"/>
    <w:rsid w:val="00332368"/>
    <w:rsid w:val="003327DD"/>
    <w:rsid w:val="00332E1F"/>
    <w:rsid w:val="00332E4D"/>
    <w:rsid w:val="00333F8D"/>
    <w:rsid w:val="00336FB7"/>
    <w:rsid w:val="00343C94"/>
    <w:rsid w:val="00346822"/>
    <w:rsid w:val="00346B5F"/>
    <w:rsid w:val="00347BD9"/>
    <w:rsid w:val="003509F5"/>
    <w:rsid w:val="003521D7"/>
    <w:rsid w:val="00353BE5"/>
    <w:rsid w:val="0035594E"/>
    <w:rsid w:val="0035730C"/>
    <w:rsid w:val="00360D71"/>
    <w:rsid w:val="00361C1C"/>
    <w:rsid w:val="00366CF3"/>
    <w:rsid w:val="003671BA"/>
    <w:rsid w:val="0037214B"/>
    <w:rsid w:val="003737D2"/>
    <w:rsid w:val="00374168"/>
    <w:rsid w:val="00377171"/>
    <w:rsid w:val="00377BFC"/>
    <w:rsid w:val="00377E10"/>
    <w:rsid w:val="00380926"/>
    <w:rsid w:val="00386E57"/>
    <w:rsid w:val="00394B36"/>
    <w:rsid w:val="00394D2A"/>
    <w:rsid w:val="00394D4B"/>
    <w:rsid w:val="00396839"/>
    <w:rsid w:val="003A572B"/>
    <w:rsid w:val="003A7DD3"/>
    <w:rsid w:val="003B2856"/>
    <w:rsid w:val="003B534E"/>
    <w:rsid w:val="003C7C28"/>
    <w:rsid w:val="003D0ABE"/>
    <w:rsid w:val="003D16BD"/>
    <w:rsid w:val="003E35C6"/>
    <w:rsid w:val="003E47A4"/>
    <w:rsid w:val="003E4A39"/>
    <w:rsid w:val="003E611E"/>
    <w:rsid w:val="003E6937"/>
    <w:rsid w:val="003F0AEF"/>
    <w:rsid w:val="003F2843"/>
    <w:rsid w:val="003F3458"/>
    <w:rsid w:val="003F3A6C"/>
    <w:rsid w:val="003F571B"/>
    <w:rsid w:val="003F61D9"/>
    <w:rsid w:val="004023C3"/>
    <w:rsid w:val="004064D0"/>
    <w:rsid w:val="00410BD7"/>
    <w:rsid w:val="00413D92"/>
    <w:rsid w:val="0041446C"/>
    <w:rsid w:val="00415964"/>
    <w:rsid w:val="00415B6C"/>
    <w:rsid w:val="00417382"/>
    <w:rsid w:val="00421709"/>
    <w:rsid w:val="004235A1"/>
    <w:rsid w:val="004241A5"/>
    <w:rsid w:val="0042494B"/>
    <w:rsid w:val="00432218"/>
    <w:rsid w:val="004363F2"/>
    <w:rsid w:val="00441D89"/>
    <w:rsid w:val="004433BB"/>
    <w:rsid w:val="0044670A"/>
    <w:rsid w:val="00450E93"/>
    <w:rsid w:val="0045504D"/>
    <w:rsid w:val="00457571"/>
    <w:rsid w:val="004611FF"/>
    <w:rsid w:val="00463C8E"/>
    <w:rsid w:val="00472085"/>
    <w:rsid w:val="004721B2"/>
    <w:rsid w:val="00472F06"/>
    <w:rsid w:val="0047568F"/>
    <w:rsid w:val="004757F6"/>
    <w:rsid w:val="00476DCA"/>
    <w:rsid w:val="00477F9E"/>
    <w:rsid w:val="00481035"/>
    <w:rsid w:val="00481319"/>
    <w:rsid w:val="0048156A"/>
    <w:rsid w:val="0048319D"/>
    <w:rsid w:val="00483C2E"/>
    <w:rsid w:val="0049044B"/>
    <w:rsid w:val="0049082A"/>
    <w:rsid w:val="00491171"/>
    <w:rsid w:val="004917D2"/>
    <w:rsid w:val="00492A83"/>
    <w:rsid w:val="00493A8B"/>
    <w:rsid w:val="004A0F92"/>
    <w:rsid w:val="004A72DA"/>
    <w:rsid w:val="004B05F8"/>
    <w:rsid w:val="004B0C7B"/>
    <w:rsid w:val="004B4BE9"/>
    <w:rsid w:val="004B6100"/>
    <w:rsid w:val="004B7279"/>
    <w:rsid w:val="004C0D40"/>
    <w:rsid w:val="004C47C4"/>
    <w:rsid w:val="004C5DA5"/>
    <w:rsid w:val="004C6883"/>
    <w:rsid w:val="004D0304"/>
    <w:rsid w:val="004D3ED2"/>
    <w:rsid w:val="004E04B3"/>
    <w:rsid w:val="004E4717"/>
    <w:rsid w:val="004F5C8E"/>
    <w:rsid w:val="004F61DD"/>
    <w:rsid w:val="004F7350"/>
    <w:rsid w:val="005003CC"/>
    <w:rsid w:val="00501D4C"/>
    <w:rsid w:val="00502F1B"/>
    <w:rsid w:val="005051DE"/>
    <w:rsid w:val="00510AA0"/>
    <w:rsid w:val="0051176D"/>
    <w:rsid w:val="005117F6"/>
    <w:rsid w:val="005132EE"/>
    <w:rsid w:val="0051420C"/>
    <w:rsid w:val="00515F40"/>
    <w:rsid w:val="00520980"/>
    <w:rsid w:val="00522E93"/>
    <w:rsid w:val="00524AFE"/>
    <w:rsid w:val="005268C7"/>
    <w:rsid w:val="005328AB"/>
    <w:rsid w:val="00534C75"/>
    <w:rsid w:val="00537379"/>
    <w:rsid w:val="00537B82"/>
    <w:rsid w:val="00541832"/>
    <w:rsid w:val="00542DCE"/>
    <w:rsid w:val="00543747"/>
    <w:rsid w:val="00544793"/>
    <w:rsid w:val="005452C8"/>
    <w:rsid w:val="00550B8A"/>
    <w:rsid w:val="00552FC6"/>
    <w:rsid w:val="00554484"/>
    <w:rsid w:val="00554B56"/>
    <w:rsid w:val="00557300"/>
    <w:rsid w:val="0055730C"/>
    <w:rsid w:val="00557DA3"/>
    <w:rsid w:val="00561AD8"/>
    <w:rsid w:val="00562A2B"/>
    <w:rsid w:val="00562F86"/>
    <w:rsid w:val="00564E43"/>
    <w:rsid w:val="00570D2D"/>
    <w:rsid w:val="00572579"/>
    <w:rsid w:val="00572E6D"/>
    <w:rsid w:val="00573FAB"/>
    <w:rsid w:val="00574A58"/>
    <w:rsid w:val="00575C0E"/>
    <w:rsid w:val="00581F16"/>
    <w:rsid w:val="00582860"/>
    <w:rsid w:val="00582BC6"/>
    <w:rsid w:val="00583D06"/>
    <w:rsid w:val="00586BB9"/>
    <w:rsid w:val="00590195"/>
    <w:rsid w:val="00592D7C"/>
    <w:rsid w:val="00593E80"/>
    <w:rsid w:val="005944AE"/>
    <w:rsid w:val="005959F1"/>
    <w:rsid w:val="00596678"/>
    <w:rsid w:val="005A0532"/>
    <w:rsid w:val="005A1D0D"/>
    <w:rsid w:val="005A1D73"/>
    <w:rsid w:val="005A3202"/>
    <w:rsid w:val="005A7F1D"/>
    <w:rsid w:val="005B0194"/>
    <w:rsid w:val="005B782A"/>
    <w:rsid w:val="005C13A3"/>
    <w:rsid w:val="005C2E38"/>
    <w:rsid w:val="005C38D9"/>
    <w:rsid w:val="005C4175"/>
    <w:rsid w:val="005C463C"/>
    <w:rsid w:val="005C68FA"/>
    <w:rsid w:val="005E1AA3"/>
    <w:rsid w:val="005E76F5"/>
    <w:rsid w:val="005F17E1"/>
    <w:rsid w:val="005F19BC"/>
    <w:rsid w:val="005F4128"/>
    <w:rsid w:val="005F5537"/>
    <w:rsid w:val="005F5B39"/>
    <w:rsid w:val="00603BFC"/>
    <w:rsid w:val="00605336"/>
    <w:rsid w:val="00613AE4"/>
    <w:rsid w:val="00616F08"/>
    <w:rsid w:val="0062012B"/>
    <w:rsid w:val="00621DC3"/>
    <w:rsid w:val="00621EDD"/>
    <w:rsid w:val="006236B1"/>
    <w:rsid w:val="00625AF8"/>
    <w:rsid w:val="006260B0"/>
    <w:rsid w:val="00626985"/>
    <w:rsid w:val="00630003"/>
    <w:rsid w:val="00635D9F"/>
    <w:rsid w:val="00636A61"/>
    <w:rsid w:val="00637912"/>
    <w:rsid w:val="0064008B"/>
    <w:rsid w:val="00644DA4"/>
    <w:rsid w:val="00650DAC"/>
    <w:rsid w:val="0065209B"/>
    <w:rsid w:val="00661727"/>
    <w:rsid w:val="00662A04"/>
    <w:rsid w:val="00666C58"/>
    <w:rsid w:val="006705A3"/>
    <w:rsid w:val="006715AA"/>
    <w:rsid w:val="00672122"/>
    <w:rsid w:val="006742FB"/>
    <w:rsid w:val="00675972"/>
    <w:rsid w:val="00676842"/>
    <w:rsid w:val="00686305"/>
    <w:rsid w:val="006874CC"/>
    <w:rsid w:val="00687FF9"/>
    <w:rsid w:val="00693BE2"/>
    <w:rsid w:val="006965EC"/>
    <w:rsid w:val="00696750"/>
    <w:rsid w:val="006A00B3"/>
    <w:rsid w:val="006A0397"/>
    <w:rsid w:val="006A3491"/>
    <w:rsid w:val="006A6E18"/>
    <w:rsid w:val="006A7127"/>
    <w:rsid w:val="006B1CC4"/>
    <w:rsid w:val="006B53AA"/>
    <w:rsid w:val="006B6A1F"/>
    <w:rsid w:val="006C2740"/>
    <w:rsid w:val="006C30A2"/>
    <w:rsid w:val="006D2FBC"/>
    <w:rsid w:val="006D751D"/>
    <w:rsid w:val="006D7622"/>
    <w:rsid w:val="006E0973"/>
    <w:rsid w:val="006E09DA"/>
    <w:rsid w:val="006E1F4F"/>
    <w:rsid w:val="006E49E9"/>
    <w:rsid w:val="006F5C49"/>
    <w:rsid w:val="006F5E76"/>
    <w:rsid w:val="006F7119"/>
    <w:rsid w:val="006F7E1F"/>
    <w:rsid w:val="0070160F"/>
    <w:rsid w:val="00701CC0"/>
    <w:rsid w:val="00702ACB"/>
    <w:rsid w:val="00703F98"/>
    <w:rsid w:val="0070721A"/>
    <w:rsid w:val="007111DC"/>
    <w:rsid w:val="00713416"/>
    <w:rsid w:val="00715B14"/>
    <w:rsid w:val="00716EE5"/>
    <w:rsid w:val="00722459"/>
    <w:rsid w:val="00726155"/>
    <w:rsid w:val="00735580"/>
    <w:rsid w:val="00736249"/>
    <w:rsid w:val="00737CAC"/>
    <w:rsid w:val="00741E40"/>
    <w:rsid w:val="007442F1"/>
    <w:rsid w:val="007459EF"/>
    <w:rsid w:val="00746A03"/>
    <w:rsid w:val="007520AE"/>
    <w:rsid w:val="00754A55"/>
    <w:rsid w:val="007631CB"/>
    <w:rsid w:val="007645D1"/>
    <w:rsid w:val="007651A0"/>
    <w:rsid w:val="0076520F"/>
    <w:rsid w:val="007672BA"/>
    <w:rsid w:val="007677DE"/>
    <w:rsid w:val="00771038"/>
    <w:rsid w:val="00772422"/>
    <w:rsid w:val="00774A2B"/>
    <w:rsid w:val="0078041C"/>
    <w:rsid w:val="0078430E"/>
    <w:rsid w:val="00786DAC"/>
    <w:rsid w:val="007A0C10"/>
    <w:rsid w:val="007A2EB1"/>
    <w:rsid w:val="007A6CE0"/>
    <w:rsid w:val="007B12B6"/>
    <w:rsid w:val="007B4E19"/>
    <w:rsid w:val="007B5BFB"/>
    <w:rsid w:val="007B65B0"/>
    <w:rsid w:val="007C085A"/>
    <w:rsid w:val="007C2CFE"/>
    <w:rsid w:val="007C4129"/>
    <w:rsid w:val="007C50C2"/>
    <w:rsid w:val="007C5288"/>
    <w:rsid w:val="007C57E2"/>
    <w:rsid w:val="007C5814"/>
    <w:rsid w:val="007C6BED"/>
    <w:rsid w:val="007D0F6A"/>
    <w:rsid w:val="007D2013"/>
    <w:rsid w:val="007D6635"/>
    <w:rsid w:val="007D7B6A"/>
    <w:rsid w:val="007E4E23"/>
    <w:rsid w:val="007E4F71"/>
    <w:rsid w:val="007E6EE4"/>
    <w:rsid w:val="007E6FDF"/>
    <w:rsid w:val="007E74CC"/>
    <w:rsid w:val="007F01D4"/>
    <w:rsid w:val="007F226D"/>
    <w:rsid w:val="007F49A7"/>
    <w:rsid w:val="007F4C2F"/>
    <w:rsid w:val="00801AC5"/>
    <w:rsid w:val="008024C5"/>
    <w:rsid w:val="008045E6"/>
    <w:rsid w:val="00804D3C"/>
    <w:rsid w:val="0080534D"/>
    <w:rsid w:val="00806290"/>
    <w:rsid w:val="0080745C"/>
    <w:rsid w:val="00812F21"/>
    <w:rsid w:val="00815EB3"/>
    <w:rsid w:val="008169AE"/>
    <w:rsid w:val="00822B5F"/>
    <w:rsid w:val="00830E88"/>
    <w:rsid w:val="00831320"/>
    <w:rsid w:val="00834160"/>
    <w:rsid w:val="0084045F"/>
    <w:rsid w:val="00845053"/>
    <w:rsid w:val="0084598F"/>
    <w:rsid w:val="0085101E"/>
    <w:rsid w:val="00853C03"/>
    <w:rsid w:val="00854ADA"/>
    <w:rsid w:val="00857414"/>
    <w:rsid w:val="00860ECB"/>
    <w:rsid w:val="0086467A"/>
    <w:rsid w:val="0087266A"/>
    <w:rsid w:val="008738E6"/>
    <w:rsid w:val="00875A5B"/>
    <w:rsid w:val="00877E29"/>
    <w:rsid w:val="00880D7D"/>
    <w:rsid w:val="00882259"/>
    <w:rsid w:val="008848AF"/>
    <w:rsid w:val="00885278"/>
    <w:rsid w:val="00885817"/>
    <w:rsid w:val="00890447"/>
    <w:rsid w:val="0089327D"/>
    <w:rsid w:val="008940D6"/>
    <w:rsid w:val="00894C4F"/>
    <w:rsid w:val="00894D6C"/>
    <w:rsid w:val="00896C17"/>
    <w:rsid w:val="008A346D"/>
    <w:rsid w:val="008A381B"/>
    <w:rsid w:val="008A5D81"/>
    <w:rsid w:val="008A5F0E"/>
    <w:rsid w:val="008B3A20"/>
    <w:rsid w:val="008B3CE0"/>
    <w:rsid w:val="008B6D76"/>
    <w:rsid w:val="008C0794"/>
    <w:rsid w:val="008C189C"/>
    <w:rsid w:val="008C1B7C"/>
    <w:rsid w:val="008C2BED"/>
    <w:rsid w:val="008C3E55"/>
    <w:rsid w:val="008C49EE"/>
    <w:rsid w:val="008D0169"/>
    <w:rsid w:val="008D33EF"/>
    <w:rsid w:val="008D4A08"/>
    <w:rsid w:val="008D5A0C"/>
    <w:rsid w:val="008D65E0"/>
    <w:rsid w:val="008D77EF"/>
    <w:rsid w:val="008E0422"/>
    <w:rsid w:val="008E1283"/>
    <w:rsid w:val="008E3342"/>
    <w:rsid w:val="008E4D6F"/>
    <w:rsid w:val="008E6F40"/>
    <w:rsid w:val="008F1DCA"/>
    <w:rsid w:val="008F491C"/>
    <w:rsid w:val="008F4AEB"/>
    <w:rsid w:val="008F69BF"/>
    <w:rsid w:val="009060D6"/>
    <w:rsid w:val="00907D41"/>
    <w:rsid w:val="00911D0E"/>
    <w:rsid w:val="009164C8"/>
    <w:rsid w:val="00917EAD"/>
    <w:rsid w:val="00922CF8"/>
    <w:rsid w:val="009237F5"/>
    <w:rsid w:val="00924B2A"/>
    <w:rsid w:val="00926123"/>
    <w:rsid w:val="009270B6"/>
    <w:rsid w:val="00932219"/>
    <w:rsid w:val="0093410E"/>
    <w:rsid w:val="00942D59"/>
    <w:rsid w:val="009434EB"/>
    <w:rsid w:val="00943F34"/>
    <w:rsid w:val="00945F79"/>
    <w:rsid w:val="009471CC"/>
    <w:rsid w:val="00950AA9"/>
    <w:rsid w:val="00960C4E"/>
    <w:rsid w:val="00962C7C"/>
    <w:rsid w:val="009642EA"/>
    <w:rsid w:val="009644D4"/>
    <w:rsid w:val="0096511F"/>
    <w:rsid w:val="009667F9"/>
    <w:rsid w:val="00992877"/>
    <w:rsid w:val="00994102"/>
    <w:rsid w:val="00995601"/>
    <w:rsid w:val="009975F8"/>
    <w:rsid w:val="009A0C8E"/>
    <w:rsid w:val="009A27B9"/>
    <w:rsid w:val="009A4A2B"/>
    <w:rsid w:val="009A4F7A"/>
    <w:rsid w:val="009A7733"/>
    <w:rsid w:val="009B04E6"/>
    <w:rsid w:val="009B2915"/>
    <w:rsid w:val="009B2A3E"/>
    <w:rsid w:val="009B78E2"/>
    <w:rsid w:val="009C06B3"/>
    <w:rsid w:val="009C62B9"/>
    <w:rsid w:val="009C698D"/>
    <w:rsid w:val="009D00A8"/>
    <w:rsid w:val="009E60EA"/>
    <w:rsid w:val="009E6EEE"/>
    <w:rsid w:val="00A00BAD"/>
    <w:rsid w:val="00A0136D"/>
    <w:rsid w:val="00A02446"/>
    <w:rsid w:val="00A0344C"/>
    <w:rsid w:val="00A04943"/>
    <w:rsid w:val="00A05680"/>
    <w:rsid w:val="00A063F8"/>
    <w:rsid w:val="00A10B8F"/>
    <w:rsid w:val="00A134BB"/>
    <w:rsid w:val="00A17828"/>
    <w:rsid w:val="00A21817"/>
    <w:rsid w:val="00A25A76"/>
    <w:rsid w:val="00A25AF4"/>
    <w:rsid w:val="00A36E0D"/>
    <w:rsid w:val="00A401C7"/>
    <w:rsid w:val="00A40A4F"/>
    <w:rsid w:val="00A4442A"/>
    <w:rsid w:val="00A52C5C"/>
    <w:rsid w:val="00A52E6C"/>
    <w:rsid w:val="00A53D3B"/>
    <w:rsid w:val="00A557FD"/>
    <w:rsid w:val="00A55C07"/>
    <w:rsid w:val="00A60D8D"/>
    <w:rsid w:val="00A641C2"/>
    <w:rsid w:val="00A70EA8"/>
    <w:rsid w:val="00A72177"/>
    <w:rsid w:val="00A7247B"/>
    <w:rsid w:val="00A72816"/>
    <w:rsid w:val="00A73975"/>
    <w:rsid w:val="00A8063A"/>
    <w:rsid w:val="00A82011"/>
    <w:rsid w:val="00A86597"/>
    <w:rsid w:val="00A8784C"/>
    <w:rsid w:val="00A907F8"/>
    <w:rsid w:val="00A92135"/>
    <w:rsid w:val="00A9657D"/>
    <w:rsid w:val="00AA2D7C"/>
    <w:rsid w:val="00AA4A89"/>
    <w:rsid w:val="00AA5DED"/>
    <w:rsid w:val="00AA5ED9"/>
    <w:rsid w:val="00AA7E93"/>
    <w:rsid w:val="00AB53C3"/>
    <w:rsid w:val="00AB5DB5"/>
    <w:rsid w:val="00AC3676"/>
    <w:rsid w:val="00AD52CB"/>
    <w:rsid w:val="00AD7EBD"/>
    <w:rsid w:val="00AE23B4"/>
    <w:rsid w:val="00AE59C0"/>
    <w:rsid w:val="00AE5A2A"/>
    <w:rsid w:val="00AF0CCB"/>
    <w:rsid w:val="00AF2D45"/>
    <w:rsid w:val="00AF3334"/>
    <w:rsid w:val="00AF4C0F"/>
    <w:rsid w:val="00B0091E"/>
    <w:rsid w:val="00B03BD3"/>
    <w:rsid w:val="00B04D2A"/>
    <w:rsid w:val="00B056BA"/>
    <w:rsid w:val="00B0693C"/>
    <w:rsid w:val="00B07FC9"/>
    <w:rsid w:val="00B1329F"/>
    <w:rsid w:val="00B1533C"/>
    <w:rsid w:val="00B15A2E"/>
    <w:rsid w:val="00B24556"/>
    <w:rsid w:val="00B24DA5"/>
    <w:rsid w:val="00B26C89"/>
    <w:rsid w:val="00B31AB8"/>
    <w:rsid w:val="00B34FF8"/>
    <w:rsid w:val="00B37BF8"/>
    <w:rsid w:val="00B40DED"/>
    <w:rsid w:val="00B412F6"/>
    <w:rsid w:val="00B4160F"/>
    <w:rsid w:val="00B42674"/>
    <w:rsid w:val="00B502A6"/>
    <w:rsid w:val="00B57688"/>
    <w:rsid w:val="00B61E47"/>
    <w:rsid w:val="00B67D31"/>
    <w:rsid w:val="00B702E4"/>
    <w:rsid w:val="00B70D63"/>
    <w:rsid w:val="00B76C2F"/>
    <w:rsid w:val="00B76CF4"/>
    <w:rsid w:val="00B9197D"/>
    <w:rsid w:val="00BA004B"/>
    <w:rsid w:val="00BA09B4"/>
    <w:rsid w:val="00BA1EA3"/>
    <w:rsid w:val="00BA3C65"/>
    <w:rsid w:val="00BA5096"/>
    <w:rsid w:val="00BA56D8"/>
    <w:rsid w:val="00BA57AE"/>
    <w:rsid w:val="00BA7766"/>
    <w:rsid w:val="00BB0A35"/>
    <w:rsid w:val="00BB1FD3"/>
    <w:rsid w:val="00BB4461"/>
    <w:rsid w:val="00BB7875"/>
    <w:rsid w:val="00BC358F"/>
    <w:rsid w:val="00BD2B84"/>
    <w:rsid w:val="00BD634C"/>
    <w:rsid w:val="00BE287E"/>
    <w:rsid w:val="00BE2BF4"/>
    <w:rsid w:val="00BE3DC3"/>
    <w:rsid w:val="00BE592B"/>
    <w:rsid w:val="00BF1CF0"/>
    <w:rsid w:val="00BF585F"/>
    <w:rsid w:val="00BF7147"/>
    <w:rsid w:val="00BF7971"/>
    <w:rsid w:val="00BF7EE5"/>
    <w:rsid w:val="00C07824"/>
    <w:rsid w:val="00C133FB"/>
    <w:rsid w:val="00C14819"/>
    <w:rsid w:val="00C16FDE"/>
    <w:rsid w:val="00C219EE"/>
    <w:rsid w:val="00C23534"/>
    <w:rsid w:val="00C239F8"/>
    <w:rsid w:val="00C30ED4"/>
    <w:rsid w:val="00C337E8"/>
    <w:rsid w:val="00C36873"/>
    <w:rsid w:val="00C439A8"/>
    <w:rsid w:val="00C513DC"/>
    <w:rsid w:val="00C51B84"/>
    <w:rsid w:val="00C56344"/>
    <w:rsid w:val="00C56544"/>
    <w:rsid w:val="00C56B3F"/>
    <w:rsid w:val="00C570A8"/>
    <w:rsid w:val="00C60084"/>
    <w:rsid w:val="00C64FC9"/>
    <w:rsid w:val="00C71CB6"/>
    <w:rsid w:val="00C8363A"/>
    <w:rsid w:val="00C83C5F"/>
    <w:rsid w:val="00C83CA6"/>
    <w:rsid w:val="00C8497D"/>
    <w:rsid w:val="00C8708E"/>
    <w:rsid w:val="00C92D30"/>
    <w:rsid w:val="00C92DA0"/>
    <w:rsid w:val="00C95F03"/>
    <w:rsid w:val="00C9639E"/>
    <w:rsid w:val="00C97829"/>
    <w:rsid w:val="00CA15B7"/>
    <w:rsid w:val="00CA20ED"/>
    <w:rsid w:val="00CA3BA1"/>
    <w:rsid w:val="00CA7F99"/>
    <w:rsid w:val="00CB0760"/>
    <w:rsid w:val="00CB1EAB"/>
    <w:rsid w:val="00CB2C7B"/>
    <w:rsid w:val="00CB312A"/>
    <w:rsid w:val="00CB356E"/>
    <w:rsid w:val="00CB380D"/>
    <w:rsid w:val="00CB7DB4"/>
    <w:rsid w:val="00CC1303"/>
    <w:rsid w:val="00CC17FA"/>
    <w:rsid w:val="00CC2D99"/>
    <w:rsid w:val="00CC424A"/>
    <w:rsid w:val="00CC74DD"/>
    <w:rsid w:val="00CD0172"/>
    <w:rsid w:val="00CD2313"/>
    <w:rsid w:val="00CD3E19"/>
    <w:rsid w:val="00CD6719"/>
    <w:rsid w:val="00CE0DA4"/>
    <w:rsid w:val="00CE17C4"/>
    <w:rsid w:val="00CE1940"/>
    <w:rsid w:val="00CF0948"/>
    <w:rsid w:val="00CF14EF"/>
    <w:rsid w:val="00CF4711"/>
    <w:rsid w:val="00CF68DA"/>
    <w:rsid w:val="00CF76BF"/>
    <w:rsid w:val="00D015D3"/>
    <w:rsid w:val="00D046BF"/>
    <w:rsid w:val="00D05BDD"/>
    <w:rsid w:val="00D06661"/>
    <w:rsid w:val="00D173BA"/>
    <w:rsid w:val="00D26D27"/>
    <w:rsid w:val="00D31D00"/>
    <w:rsid w:val="00D354DE"/>
    <w:rsid w:val="00D37267"/>
    <w:rsid w:val="00D45669"/>
    <w:rsid w:val="00D45F14"/>
    <w:rsid w:val="00D477D2"/>
    <w:rsid w:val="00D52006"/>
    <w:rsid w:val="00D52293"/>
    <w:rsid w:val="00D52C95"/>
    <w:rsid w:val="00D5595C"/>
    <w:rsid w:val="00D60531"/>
    <w:rsid w:val="00D60D63"/>
    <w:rsid w:val="00D60D90"/>
    <w:rsid w:val="00D62CE2"/>
    <w:rsid w:val="00D62FDF"/>
    <w:rsid w:val="00D63129"/>
    <w:rsid w:val="00D63441"/>
    <w:rsid w:val="00D6357C"/>
    <w:rsid w:val="00D638ED"/>
    <w:rsid w:val="00D64F1F"/>
    <w:rsid w:val="00D67D8A"/>
    <w:rsid w:val="00D72114"/>
    <w:rsid w:val="00D771DB"/>
    <w:rsid w:val="00D772E6"/>
    <w:rsid w:val="00D832F8"/>
    <w:rsid w:val="00D853F1"/>
    <w:rsid w:val="00D868F7"/>
    <w:rsid w:val="00D87657"/>
    <w:rsid w:val="00D8779F"/>
    <w:rsid w:val="00D91DAC"/>
    <w:rsid w:val="00D9460F"/>
    <w:rsid w:val="00D95DDA"/>
    <w:rsid w:val="00D9624F"/>
    <w:rsid w:val="00DA0B00"/>
    <w:rsid w:val="00DA40B9"/>
    <w:rsid w:val="00DA514E"/>
    <w:rsid w:val="00DA7816"/>
    <w:rsid w:val="00DA79CB"/>
    <w:rsid w:val="00DB0FF7"/>
    <w:rsid w:val="00DB2ABB"/>
    <w:rsid w:val="00DB611D"/>
    <w:rsid w:val="00DC0E80"/>
    <w:rsid w:val="00DC1626"/>
    <w:rsid w:val="00DC34F7"/>
    <w:rsid w:val="00DC38A5"/>
    <w:rsid w:val="00DC47E8"/>
    <w:rsid w:val="00DC5075"/>
    <w:rsid w:val="00DC55DD"/>
    <w:rsid w:val="00DD0535"/>
    <w:rsid w:val="00DD4BE3"/>
    <w:rsid w:val="00DD7806"/>
    <w:rsid w:val="00DD7C2B"/>
    <w:rsid w:val="00DF2560"/>
    <w:rsid w:val="00DF5E29"/>
    <w:rsid w:val="00E020D3"/>
    <w:rsid w:val="00E02F37"/>
    <w:rsid w:val="00E140FD"/>
    <w:rsid w:val="00E177C7"/>
    <w:rsid w:val="00E21093"/>
    <w:rsid w:val="00E2256F"/>
    <w:rsid w:val="00E23D6E"/>
    <w:rsid w:val="00E242A0"/>
    <w:rsid w:val="00E24EDF"/>
    <w:rsid w:val="00E30342"/>
    <w:rsid w:val="00E33041"/>
    <w:rsid w:val="00E3536E"/>
    <w:rsid w:val="00E37EF7"/>
    <w:rsid w:val="00E447BA"/>
    <w:rsid w:val="00E4597F"/>
    <w:rsid w:val="00E45D67"/>
    <w:rsid w:val="00E527B0"/>
    <w:rsid w:val="00E5339A"/>
    <w:rsid w:val="00E5375D"/>
    <w:rsid w:val="00E558A8"/>
    <w:rsid w:val="00E601D3"/>
    <w:rsid w:val="00E70D1D"/>
    <w:rsid w:val="00E73024"/>
    <w:rsid w:val="00E75174"/>
    <w:rsid w:val="00E75CC4"/>
    <w:rsid w:val="00E770FC"/>
    <w:rsid w:val="00E77F90"/>
    <w:rsid w:val="00E80504"/>
    <w:rsid w:val="00E81409"/>
    <w:rsid w:val="00E93278"/>
    <w:rsid w:val="00E94AFF"/>
    <w:rsid w:val="00E9526F"/>
    <w:rsid w:val="00E97C63"/>
    <w:rsid w:val="00EA0538"/>
    <w:rsid w:val="00EA0E82"/>
    <w:rsid w:val="00EA205E"/>
    <w:rsid w:val="00EA20B1"/>
    <w:rsid w:val="00EA22DC"/>
    <w:rsid w:val="00EA23C7"/>
    <w:rsid w:val="00EA2ACC"/>
    <w:rsid w:val="00EA3959"/>
    <w:rsid w:val="00EA4337"/>
    <w:rsid w:val="00EA74B5"/>
    <w:rsid w:val="00EB1545"/>
    <w:rsid w:val="00EB229A"/>
    <w:rsid w:val="00EB3799"/>
    <w:rsid w:val="00EB3C42"/>
    <w:rsid w:val="00EB41B2"/>
    <w:rsid w:val="00EB4699"/>
    <w:rsid w:val="00EB53BB"/>
    <w:rsid w:val="00EB6759"/>
    <w:rsid w:val="00EB6934"/>
    <w:rsid w:val="00EC1593"/>
    <w:rsid w:val="00EC2A2D"/>
    <w:rsid w:val="00EC4E61"/>
    <w:rsid w:val="00ED1A96"/>
    <w:rsid w:val="00ED1ECD"/>
    <w:rsid w:val="00ED2067"/>
    <w:rsid w:val="00ED3C9B"/>
    <w:rsid w:val="00ED3E96"/>
    <w:rsid w:val="00EE0E76"/>
    <w:rsid w:val="00EE0F7E"/>
    <w:rsid w:val="00EE2F72"/>
    <w:rsid w:val="00EE67E2"/>
    <w:rsid w:val="00EF1362"/>
    <w:rsid w:val="00EF1F9E"/>
    <w:rsid w:val="00F01A80"/>
    <w:rsid w:val="00F01CA6"/>
    <w:rsid w:val="00F024C4"/>
    <w:rsid w:val="00F07E37"/>
    <w:rsid w:val="00F07EE3"/>
    <w:rsid w:val="00F10DFB"/>
    <w:rsid w:val="00F121BB"/>
    <w:rsid w:val="00F12F81"/>
    <w:rsid w:val="00F1560D"/>
    <w:rsid w:val="00F169EF"/>
    <w:rsid w:val="00F20C32"/>
    <w:rsid w:val="00F23E7B"/>
    <w:rsid w:val="00F30F66"/>
    <w:rsid w:val="00F418EB"/>
    <w:rsid w:val="00F42E5E"/>
    <w:rsid w:val="00F43567"/>
    <w:rsid w:val="00F45B87"/>
    <w:rsid w:val="00F529D8"/>
    <w:rsid w:val="00F54AB0"/>
    <w:rsid w:val="00F6382D"/>
    <w:rsid w:val="00F66706"/>
    <w:rsid w:val="00F712BC"/>
    <w:rsid w:val="00F71FFD"/>
    <w:rsid w:val="00F74BDF"/>
    <w:rsid w:val="00F74C68"/>
    <w:rsid w:val="00F775BF"/>
    <w:rsid w:val="00F809CF"/>
    <w:rsid w:val="00F81875"/>
    <w:rsid w:val="00F8229B"/>
    <w:rsid w:val="00F84FE7"/>
    <w:rsid w:val="00F85096"/>
    <w:rsid w:val="00F862B0"/>
    <w:rsid w:val="00F9227A"/>
    <w:rsid w:val="00F925E5"/>
    <w:rsid w:val="00F93F92"/>
    <w:rsid w:val="00F946EE"/>
    <w:rsid w:val="00FA1F7D"/>
    <w:rsid w:val="00FA2549"/>
    <w:rsid w:val="00FA4942"/>
    <w:rsid w:val="00FA6A38"/>
    <w:rsid w:val="00FB1D96"/>
    <w:rsid w:val="00FB3200"/>
    <w:rsid w:val="00FB4E6B"/>
    <w:rsid w:val="00FC2B25"/>
    <w:rsid w:val="00FC2C4A"/>
    <w:rsid w:val="00FC2E79"/>
    <w:rsid w:val="00FC3616"/>
    <w:rsid w:val="00FC4927"/>
    <w:rsid w:val="00FC57CC"/>
    <w:rsid w:val="00FC6197"/>
    <w:rsid w:val="00FD0500"/>
    <w:rsid w:val="00FD0743"/>
    <w:rsid w:val="00FD4675"/>
    <w:rsid w:val="00FE1977"/>
    <w:rsid w:val="00FE3094"/>
    <w:rsid w:val="00FE5CD1"/>
    <w:rsid w:val="00FF5E7F"/>
    <w:rsid w:val="00FF686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4:docId w14:val="6F63CA75"/>
  <w15:chartTrackingRefBased/>
  <w15:docId w15:val="{0C9900C2-80ED-4559-99DC-C2B84DE81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6"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Normal Indent" w:uiPriority="0"/>
    <w:lsdException w:name="annotation text" w:uiPriority="99"/>
    <w:lsdException w:name="header" w:uiPriority="0"/>
    <w:lsdException w:name="footer" w:uiPriority="0"/>
    <w:lsdException w:name="caption" w:semiHidden="1" w:uiPriority="0" w:unhideWhenUsed="1" w:qFormat="1"/>
    <w:lsdException w:name="annotation reference" w:uiPriority="99"/>
    <w:lsdException w:name="line number" w:uiPriority="0"/>
    <w:lsdException w:name="page number" w:uiPriority="0"/>
    <w:lsdException w:name="Title" w:qFormat="1"/>
    <w:lsdException w:name="Default Paragraph Font" w:uiPriority="0"/>
    <w:lsdException w:name="Subtitle" w:qFormat="1"/>
    <w:lsdException w:name="Hyperlink" w:uiPriority="99"/>
    <w:lsdException w:name="Strong" w:qFormat="1"/>
    <w:lsdException w:name="Emphasis" w:qFormat="1"/>
    <w:lsdException w:name="HTML Top of Form" w:uiPriority="0"/>
    <w:lsdException w:name="HTML Bottom of Form" w:uiPriority="0"/>
    <w:lsdException w:name="Normal Table" w:semiHidden="1" w:uiPriority="0" w:unhideWhenUsed="1"/>
    <w:lsdException w:name="No List"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Table Grid" w:uiPriority="39"/>
    <w:lsdException w:name="Table Theme" w:semiHidden="1" w:uiPriority="0"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 w:qFormat="1"/>
    <w:lsdException w:name="Quote" w:uiPriority="29" w:qFormat="1"/>
    <w:lsdException w:name="Intense Quote" w:uiPriority="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7" w:qFormat="1"/>
    <w:lsdException w:name="Intense Emphasis" w:uiPriority="7" w:qFormat="1"/>
    <w:lsdException w:name="Subtle Reference" w:uiPriority="7" w:qFormat="1"/>
    <w:lsdException w:name="Intense Reference" w:uiPriority="7" w:qFormat="1"/>
    <w:lsdException w:name="Book Title" w:uiPriority="7"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uiPriority w:val="6"/>
    <w:qFormat/>
    <w:rsid w:val="00AA2D7C"/>
    <w:rPr>
      <w:rFonts w:ascii="Calibri" w:hAnsi="Calibri"/>
      <w:lang w:eastAsia="en-US"/>
    </w:rPr>
  </w:style>
  <w:style w:type="paragraph" w:styleId="Otsikko1">
    <w:name w:val="heading 1"/>
    <w:basedOn w:val="Normaali"/>
    <w:next w:val="Normaali"/>
    <w:uiPriority w:val="6"/>
    <w:qFormat/>
    <w:rsid w:val="00B4160F"/>
    <w:pPr>
      <w:keepNext/>
      <w:keepLines/>
      <w:numPr>
        <w:numId w:val="13"/>
      </w:numPr>
      <w:spacing w:before="240" w:after="240"/>
      <w:ind w:left="284" w:hanging="284"/>
      <w:outlineLvl w:val="0"/>
    </w:pPr>
    <w:rPr>
      <w:b/>
      <w:sz w:val="24"/>
    </w:rPr>
  </w:style>
  <w:style w:type="paragraph" w:styleId="Otsikko2">
    <w:name w:val="heading 2"/>
    <w:basedOn w:val="Normaali"/>
    <w:next w:val="Normaali"/>
    <w:uiPriority w:val="6"/>
    <w:qFormat/>
    <w:rsid w:val="00B4160F"/>
    <w:pPr>
      <w:keepNext/>
      <w:keepLines/>
      <w:numPr>
        <w:ilvl w:val="1"/>
        <w:numId w:val="14"/>
      </w:numPr>
      <w:spacing w:before="240" w:after="240"/>
      <w:ind w:left="454" w:hanging="454"/>
      <w:outlineLvl w:val="1"/>
    </w:pPr>
    <w:rPr>
      <w:b/>
      <w:sz w:val="24"/>
    </w:rPr>
  </w:style>
  <w:style w:type="paragraph" w:styleId="Otsikko3">
    <w:name w:val="heading 3"/>
    <w:basedOn w:val="Normaali"/>
    <w:next w:val="Normaali"/>
    <w:uiPriority w:val="6"/>
    <w:qFormat/>
    <w:rsid w:val="00B4160F"/>
    <w:pPr>
      <w:keepNext/>
      <w:keepLines/>
      <w:numPr>
        <w:ilvl w:val="2"/>
        <w:numId w:val="15"/>
      </w:numPr>
      <w:spacing w:before="240" w:after="240"/>
      <w:ind w:left="624" w:hanging="624"/>
      <w:outlineLvl w:val="2"/>
    </w:pPr>
    <w:rPr>
      <w:b/>
      <w:sz w:val="24"/>
    </w:rPr>
  </w:style>
  <w:style w:type="paragraph" w:styleId="Otsikko4">
    <w:name w:val="heading 4"/>
    <w:basedOn w:val="Normaali"/>
    <w:next w:val="Normaali"/>
    <w:uiPriority w:val="6"/>
    <w:qFormat/>
    <w:rsid w:val="00B4160F"/>
    <w:pPr>
      <w:keepNext/>
      <w:keepLines/>
      <w:numPr>
        <w:ilvl w:val="3"/>
        <w:numId w:val="16"/>
      </w:numPr>
      <w:spacing w:before="240" w:after="240"/>
      <w:ind w:left="794" w:hanging="794"/>
      <w:outlineLvl w:val="3"/>
    </w:pPr>
    <w:rPr>
      <w:b/>
      <w:sz w:val="24"/>
    </w:rPr>
  </w:style>
  <w:style w:type="paragraph" w:styleId="Otsikko5">
    <w:name w:val="heading 5"/>
    <w:basedOn w:val="Normaali"/>
    <w:next w:val="Normaali"/>
    <w:uiPriority w:val="6"/>
    <w:qFormat/>
    <w:rsid w:val="00B4160F"/>
    <w:pPr>
      <w:keepNext/>
      <w:keepLines/>
      <w:numPr>
        <w:ilvl w:val="4"/>
        <w:numId w:val="17"/>
      </w:numPr>
      <w:spacing w:before="240" w:after="240"/>
      <w:ind w:left="964" w:hanging="964"/>
      <w:outlineLvl w:val="4"/>
    </w:pPr>
    <w:rPr>
      <w:b/>
      <w:sz w:val="24"/>
    </w:rPr>
  </w:style>
  <w:style w:type="paragraph" w:styleId="Otsikko6">
    <w:name w:val="heading 6"/>
    <w:basedOn w:val="Normaali"/>
    <w:next w:val="Normaali"/>
    <w:uiPriority w:val="6"/>
    <w:qFormat/>
    <w:rsid w:val="00B4160F"/>
    <w:pPr>
      <w:keepNext/>
      <w:keepLines/>
      <w:numPr>
        <w:ilvl w:val="5"/>
        <w:numId w:val="18"/>
      </w:numPr>
      <w:spacing w:before="240" w:after="240"/>
      <w:ind w:left="1134" w:hanging="1134"/>
      <w:outlineLvl w:val="5"/>
    </w:pPr>
    <w:rPr>
      <w:b/>
      <w:sz w:val="24"/>
    </w:rPr>
  </w:style>
  <w:style w:type="paragraph" w:styleId="Otsikko7">
    <w:name w:val="heading 7"/>
    <w:basedOn w:val="Normaali"/>
    <w:next w:val="Vakiosisennys"/>
    <w:uiPriority w:val="6"/>
    <w:qFormat/>
    <w:rsid w:val="00B4160F"/>
    <w:pPr>
      <w:keepNext/>
      <w:keepLines/>
      <w:numPr>
        <w:ilvl w:val="6"/>
        <w:numId w:val="19"/>
      </w:numPr>
      <w:spacing w:before="240" w:after="240"/>
      <w:ind w:left="1134" w:hanging="1134"/>
      <w:outlineLvl w:val="6"/>
    </w:pPr>
    <w:rPr>
      <w:b/>
      <w:sz w:val="24"/>
    </w:rPr>
  </w:style>
  <w:style w:type="paragraph" w:styleId="Otsikko8">
    <w:name w:val="heading 8"/>
    <w:basedOn w:val="Normaali"/>
    <w:next w:val="Normaali"/>
    <w:uiPriority w:val="6"/>
    <w:qFormat/>
    <w:rsid w:val="00B4160F"/>
    <w:pPr>
      <w:keepNext/>
      <w:keepLines/>
      <w:numPr>
        <w:ilvl w:val="7"/>
        <w:numId w:val="20"/>
      </w:numPr>
      <w:spacing w:before="240" w:after="240"/>
      <w:ind w:left="1304" w:hanging="1304"/>
      <w:outlineLvl w:val="7"/>
    </w:pPr>
    <w:rPr>
      <w:b/>
      <w:sz w:val="24"/>
    </w:rPr>
  </w:style>
  <w:style w:type="paragraph" w:styleId="Otsikko9">
    <w:name w:val="heading 9"/>
    <w:basedOn w:val="Normaali"/>
    <w:next w:val="Normaali"/>
    <w:uiPriority w:val="6"/>
    <w:qFormat/>
    <w:rsid w:val="00B4160F"/>
    <w:pPr>
      <w:keepNext/>
      <w:keepLines/>
      <w:numPr>
        <w:ilvl w:val="8"/>
        <w:numId w:val="21"/>
      </w:numPr>
      <w:spacing w:before="240" w:after="240"/>
      <w:ind w:left="1418" w:hanging="1418"/>
      <w:outlineLvl w:val="8"/>
    </w:pPr>
    <w:rPr>
      <w:b/>
      <w:sz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uiPriority w:val="6"/>
    <w:rsid w:val="00B4160F"/>
    <w:pPr>
      <w:tabs>
        <w:tab w:val="center" w:pos="4819"/>
        <w:tab w:val="right" w:pos="9638"/>
      </w:tabs>
    </w:pPr>
  </w:style>
  <w:style w:type="paragraph" w:styleId="Alatunniste">
    <w:name w:val="footer"/>
    <w:basedOn w:val="Normaali"/>
    <w:uiPriority w:val="6"/>
    <w:rsid w:val="00B4160F"/>
    <w:pPr>
      <w:tabs>
        <w:tab w:val="center" w:pos="4819"/>
        <w:tab w:val="right" w:pos="9638"/>
      </w:tabs>
    </w:pPr>
  </w:style>
  <w:style w:type="paragraph" w:customStyle="1" w:styleId="akpylatunniste">
    <w:name w:val="akpylatunniste"/>
    <w:basedOn w:val="Normaali"/>
    <w:autoRedefine/>
    <w:uiPriority w:val="6"/>
    <w:rsid w:val="00BF1CF0"/>
    <w:pPr>
      <w:tabs>
        <w:tab w:val="left" w:pos="1304"/>
        <w:tab w:val="left" w:pos="2608"/>
        <w:tab w:val="left" w:pos="3912"/>
        <w:tab w:val="left" w:pos="5216"/>
        <w:tab w:val="left" w:pos="6521"/>
        <w:tab w:val="left" w:pos="7825"/>
        <w:tab w:val="left" w:pos="9129"/>
      </w:tabs>
      <w:ind w:right="72"/>
    </w:pPr>
    <w:rPr>
      <w:rFonts w:ascii="Arial" w:hAnsi="Arial"/>
      <w:noProof/>
      <w:sz w:val="22"/>
      <w:szCs w:val="22"/>
    </w:rPr>
  </w:style>
  <w:style w:type="paragraph" w:customStyle="1" w:styleId="akpalatunniste">
    <w:name w:val="akpalatunniste"/>
    <w:basedOn w:val="Normaali"/>
    <w:autoRedefine/>
    <w:uiPriority w:val="6"/>
    <w:rsid w:val="00BE592B"/>
    <w:pPr>
      <w:tabs>
        <w:tab w:val="left" w:pos="1304"/>
        <w:tab w:val="left" w:pos="2608"/>
        <w:tab w:val="left" w:pos="3912"/>
        <w:tab w:val="left" w:pos="5216"/>
        <w:tab w:val="left" w:pos="6521"/>
        <w:tab w:val="left" w:pos="7825"/>
        <w:tab w:val="left" w:pos="9129"/>
      </w:tabs>
    </w:pPr>
    <w:rPr>
      <w:rFonts w:ascii="Arial" w:hAnsi="Arial"/>
      <w:sz w:val="22"/>
    </w:rPr>
  </w:style>
  <w:style w:type="paragraph" w:customStyle="1" w:styleId="akpesityslista">
    <w:name w:val="akpesityslista"/>
    <w:autoRedefine/>
    <w:uiPriority w:val="6"/>
    <w:rsid w:val="00BE592B"/>
    <w:pPr>
      <w:numPr>
        <w:numId w:val="1"/>
      </w:numPr>
      <w:tabs>
        <w:tab w:val="left" w:pos="1304"/>
        <w:tab w:val="left" w:pos="2608"/>
        <w:tab w:val="left" w:pos="3912"/>
        <w:tab w:val="left" w:pos="5216"/>
        <w:tab w:val="left" w:pos="6521"/>
        <w:tab w:val="left" w:pos="7768"/>
        <w:tab w:val="left" w:pos="9072"/>
      </w:tabs>
      <w:spacing w:before="120"/>
      <w:ind w:left="2608" w:hanging="1304"/>
    </w:pPr>
    <w:rPr>
      <w:rFonts w:ascii="Arial" w:hAnsi="Arial"/>
      <w:noProof/>
      <w:sz w:val="22"/>
      <w:lang w:val="en-GB" w:eastAsia="en-US"/>
    </w:rPr>
  </w:style>
  <w:style w:type="paragraph" w:customStyle="1" w:styleId="akpnormaali">
    <w:name w:val="akpnormaali"/>
    <w:basedOn w:val="Normaali"/>
    <w:uiPriority w:val="6"/>
    <w:rsid w:val="00BE592B"/>
    <w:pPr>
      <w:tabs>
        <w:tab w:val="left" w:pos="1304"/>
        <w:tab w:val="left" w:pos="2608"/>
        <w:tab w:val="left" w:pos="3912"/>
        <w:tab w:val="left" w:pos="5216"/>
        <w:tab w:val="left" w:pos="6521"/>
        <w:tab w:val="left" w:pos="7825"/>
        <w:tab w:val="left" w:pos="9129"/>
      </w:tabs>
      <w:ind w:left="2608"/>
    </w:pPr>
    <w:rPr>
      <w:rFonts w:ascii="Arial" w:hAnsi="Arial"/>
      <w:sz w:val="22"/>
    </w:rPr>
  </w:style>
  <w:style w:type="paragraph" w:customStyle="1" w:styleId="akppoytakirja">
    <w:name w:val="akppoytakirja"/>
    <w:uiPriority w:val="6"/>
    <w:rsid w:val="00BE592B"/>
    <w:pPr>
      <w:numPr>
        <w:numId w:val="2"/>
      </w:numPr>
      <w:tabs>
        <w:tab w:val="left" w:pos="1304"/>
        <w:tab w:val="left" w:pos="2608"/>
        <w:tab w:val="left" w:pos="3912"/>
        <w:tab w:val="left" w:pos="5216"/>
        <w:tab w:val="left" w:pos="6521"/>
        <w:tab w:val="left" w:pos="7825"/>
      </w:tabs>
      <w:spacing w:before="120"/>
      <w:ind w:left="340" w:hanging="340"/>
    </w:pPr>
    <w:rPr>
      <w:rFonts w:ascii="Arial" w:hAnsi="Arial"/>
      <w:noProof/>
      <w:sz w:val="22"/>
      <w:lang w:val="en-GB" w:eastAsia="en-US"/>
    </w:rPr>
  </w:style>
  <w:style w:type="character" w:styleId="Sivunumero">
    <w:name w:val="page number"/>
    <w:basedOn w:val="Kappaleenoletusfontti"/>
    <w:uiPriority w:val="6"/>
  </w:style>
  <w:style w:type="character" w:styleId="Rivinumero">
    <w:name w:val="line number"/>
    <w:basedOn w:val="Kappaleenoletusfontti"/>
    <w:uiPriority w:val="6"/>
  </w:style>
  <w:style w:type="paragraph" w:customStyle="1" w:styleId="akpallekirjoittaja1">
    <w:name w:val="akpallekirjoittaja1"/>
    <w:basedOn w:val="akpperus"/>
    <w:uiPriority w:val="6"/>
    <w:rsid w:val="00BE592B"/>
    <w:pPr>
      <w:tabs>
        <w:tab w:val="clear" w:pos="1276"/>
        <w:tab w:val="clear" w:pos="2552"/>
        <w:tab w:val="clear" w:pos="3969"/>
        <w:tab w:val="clear" w:pos="5245"/>
        <w:tab w:val="clear" w:pos="6521"/>
        <w:tab w:val="clear" w:pos="7797"/>
        <w:tab w:val="clear" w:pos="9072"/>
      </w:tabs>
      <w:ind w:left="2608"/>
    </w:pPr>
    <w:rPr>
      <w:color w:val="000000"/>
    </w:rPr>
  </w:style>
  <w:style w:type="paragraph" w:customStyle="1" w:styleId="akpallekirjoittaja2">
    <w:name w:val="akpallekirjoittaja2"/>
    <w:basedOn w:val="akpperus"/>
    <w:uiPriority w:val="6"/>
    <w:rsid w:val="00BE592B"/>
    <w:pPr>
      <w:tabs>
        <w:tab w:val="clear" w:pos="1276"/>
        <w:tab w:val="clear" w:pos="2552"/>
        <w:tab w:val="clear" w:pos="3969"/>
        <w:tab w:val="clear" w:pos="5245"/>
        <w:tab w:val="clear" w:pos="6521"/>
        <w:tab w:val="clear" w:pos="7797"/>
        <w:tab w:val="clear" w:pos="9072"/>
      </w:tabs>
      <w:ind w:left="2608"/>
    </w:pPr>
    <w:rPr>
      <w:color w:val="000080"/>
    </w:rPr>
  </w:style>
  <w:style w:type="paragraph" w:customStyle="1" w:styleId="akpasia">
    <w:name w:val="akpasia"/>
    <w:uiPriority w:val="6"/>
    <w:rsid w:val="0019220C"/>
    <w:pPr>
      <w:spacing w:after="600" w:line="259" w:lineRule="auto"/>
    </w:pPr>
    <w:rPr>
      <w:rFonts w:ascii="Arial" w:hAnsi="Arial"/>
      <w:b/>
      <w:noProof/>
      <w:color w:val="000000"/>
      <w:sz w:val="32"/>
      <w:lang w:val="en-GB" w:eastAsia="en-US"/>
    </w:rPr>
  </w:style>
  <w:style w:type="paragraph" w:customStyle="1" w:styleId="akpperus">
    <w:name w:val="akpperus"/>
    <w:uiPriority w:val="6"/>
    <w:rsid w:val="00BE592B"/>
    <w:pPr>
      <w:tabs>
        <w:tab w:val="left" w:pos="1276"/>
        <w:tab w:val="left" w:pos="2552"/>
        <w:tab w:val="left" w:pos="3969"/>
        <w:tab w:val="left" w:pos="5245"/>
        <w:tab w:val="left" w:pos="6521"/>
        <w:tab w:val="left" w:pos="7797"/>
        <w:tab w:val="left" w:pos="9072"/>
      </w:tabs>
    </w:pPr>
    <w:rPr>
      <w:rFonts w:ascii="Arial" w:hAnsi="Arial"/>
      <w:sz w:val="22"/>
      <w:lang w:eastAsia="en-US"/>
    </w:rPr>
  </w:style>
  <w:style w:type="paragraph" w:customStyle="1" w:styleId="akpnimike1">
    <w:name w:val="akpnimike1"/>
    <w:basedOn w:val="akpperus"/>
    <w:autoRedefine/>
    <w:uiPriority w:val="6"/>
    <w:rsid w:val="00BE592B"/>
  </w:style>
  <w:style w:type="paragraph" w:customStyle="1" w:styleId="akpnimike2">
    <w:name w:val="akpnimike2"/>
    <w:basedOn w:val="akpperus"/>
    <w:autoRedefine/>
    <w:uiPriority w:val="6"/>
    <w:rsid w:val="00BE592B"/>
  </w:style>
  <w:style w:type="paragraph" w:customStyle="1" w:styleId="akpviite">
    <w:name w:val="akpviite"/>
    <w:next w:val="akpperus"/>
    <w:uiPriority w:val="6"/>
    <w:rsid w:val="00BE592B"/>
    <w:rPr>
      <w:rFonts w:ascii="Arial" w:hAnsi="Arial"/>
      <w:noProof/>
      <w:color w:val="000000"/>
      <w:sz w:val="22"/>
      <w:lang w:val="en-GB" w:eastAsia="en-US"/>
    </w:rPr>
  </w:style>
  <w:style w:type="paragraph" w:customStyle="1" w:styleId="akptiedostopolku">
    <w:name w:val="akptiedostopolku"/>
    <w:uiPriority w:val="6"/>
    <w:rsid w:val="00BE592B"/>
    <w:rPr>
      <w:rFonts w:ascii="Arial" w:hAnsi="Arial"/>
      <w:noProof/>
      <w:color w:val="000000"/>
      <w:sz w:val="16"/>
      <w:lang w:val="en-GB" w:eastAsia="en-US"/>
    </w:rPr>
  </w:style>
  <w:style w:type="paragraph" w:styleId="Vakiosisennys">
    <w:name w:val="Normal Indent"/>
    <w:basedOn w:val="Normaali"/>
    <w:uiPriority w:val="6"/>
    <w:pPr>
      <w:ind w:left="720"/>
    </w:pPr>
  </w:style>
  <w:style w:type="paragraph" w:customStyle="1" w:styleId="akppoytakirja2">
    <w:name w:val="akppoytakirja2"/>
    <w:basedOn w:val="akppoytakirja"/>
    <w:autoRedefine/>
    <w:uiPriority w:val="6"/>
    <w:pPr>
      <w:numPr>
        <w:numId w:val="0"/>
      </w:numPr>
      <w:ind w:left="2665" w:hanging="1361"/>
    </w:pPr>
  </w:style>
  <w:style w:type="paragraph" w:customStyle="1" w:styleId="akpotsikko1">
    <w:name w:val="akpotsikko1"/>
    <w:uiPriority w:val="6"/>
    <w:rsid w:val="00BE592B"/>
    <w:rPr>
      <w:rFonts w:ascii="Arial" w:hAnsi="Arial"/>
      <w:noProof/>
      <w:sz w:val="22"/>
      <w:lang w:val="en-GB" w:eastAsia="en-US"/>
    </w:rPr>
  </w:style>
  <w:style w:type="paragraph" w:customStyle="1" w:styleId="akpleipa1">
    <w:name w:val="akpleipa1"/>
    <w:autoRedefine/>
    <w:uiPriority w:val="6"/>
    <w:rsid w:val="00BE592B"/>
    <w:pPr>
      <w:ind w:left="2608"/>
    </w:pPr>
    <w:rPr>
      <w:rFonts w:ascii="Arial" w:hAnsi="Arial"/>
      <w:noProof/>
      <w:sz w:val="22"/>
      <w:lang w:val="en-GB" w:eastAsia="en-US"/>
    </w:rPr>
  </w:style>
  <w:style w:type="paragraph" w:customStyle="1" w:styleId="akpasiakirjat">
    <w:name w:val="akpasiakirjat"/>
    <w:autoRedefine/>
    <w:uiPriority w:val="6"/>
    <w:rsid w:val="00BE592B"/>
    <w:pPr>
      <w:numPr>
        <w:numId w:val="3"/>
      </w:numPr>
      <w:ind w:left="2948"/>
    </w:pPr>
    <w:rPr>
      <w:rFonts w:ascii="Arial" w:hAnsi="Arial"/>
      <w:noProof/>
      <w:sz w:val="22"/>
      <w:lang w:val="en-GB" w:eastAsia="en-US"/>
    </w:rPr>
  </w:style>
  <w:style w:type="character" w:customStyle="1" w:styleId="akptunnus">
    <w:name w:val="akptunnus"/>
    <w:uiPriority w:val="6"/>
    <w:rsid w:val="00BE592B"/>
    <w:rPr>
      <w:rFonts w:ascii="Arial" w:hAnsi="Arial"/>
      <w:color w:val="000000"/>
      <w:sz w:val="22"/>
    </w:rPr>
  </w:style>
  <w:style w:type="paragraph" w:customStyle="1" w:styleId="logoe">
    <w:name w:val="logoe"/>
    <w:uiPriority w:val="6"/>
    <w:rPr>
      <w:noProof/>
      <w:sz w:val="24"/>
      <w:lang w:val="en-GB" w:eastAsia="en-US"/>
    </w:rPr>
  </w:style>
  <w:style w:type="character" w:customStyle="1" w:styleId="akptelekopio">
    <w:name w:val="akptelekopio"/>
    <w:uiPriority w:val="6"/>
    <w:rsid w:val="00BE592B"/>
    <w:rPr>
      <w:rFonts w:ascii="Arial" w:hAnsi="Arial"/>
      <w:b/>
      <w:sz w:val="22"/>
    </w:rPr>
  </w:style>
  <w:style w:type="character" w:customStyle="1" w:styleId="akpasiaots">
    <w:name w:val="akpasiaots"/>
    <w:uiPriority w:val="6"/>
    <w:rsid w:val="0019220C"/>
    <w:rPr>
      <w:rFonts w:ascii="Arial" w:hAnsi="Arial"/>
      <w:b/>
      <w:sz w:val="32"/>
    </w:rPr>
  </w:style>
  <w:style w:type="character" w:customStyle="1" w:styleId="akpviiteots">
    <w:name w:val="akpviiteots"/>
    <w:uiPriority w:val="6"/>
    <w:rsid w:val="00BE592B"/>
    <w:rPr>
      <w:rFonts w:ascii="Arial" w:hAnsi="Arial"/>
      <w:sz w:val="22"/>
    </w:rPr>
  </w:style>
  <w:style w:type="paragraph" w:customStyle="1" w:styleId="AKPriippuva">
    <w:name w:val="AKP riippuva"/>
    <w:basedOn w:val="Normaali"/>
    <w:uiPriority w:val="6"/>
    <w:rsid w:val="0019220C"/>
    <w:pPr>
      <w:spacing w:after="240"/>
      <w:ind w:left="2608" w:hanging="2608"/>
    </w:pPr>
    <w:rPr>
      <w:rFonts w:ascii="Arial" w:hAnsi="Arial"/>
      <w:sz w:val="22"/>
    </w:rPr>
  </w:style>
  <w:style w:type="paragraph" w:customStyle="1" w:styleId="AKPlista">
    <w:name w:val="AKP lista"/>
    <w:basedOn w:val="Normaali"/>
    <w:uiPriority w:val="6"/>
    <w:rsid w:val="00BE592B"/>
    <w:pPr>
      <w:numPr>
        <w:numId w:val="4"/>
      </w:numPr>
      <w:ind w:left="2948"/>
    </w:pPr>
    <w:rPr>
      <w:rFonts w:ascii="Arial" w:hAnsi="Arial"/>
      <w:sz w:val="22"/>
    </w:rPr>
  </w:style>
  <w:style w:type="paragraph" w:customStyle="1" w:styleId="akpasia2">
    <w:name w:val="akpasia2"/>
    <w:uiPriority w:val="6"/>
    <w:rsid w:val="0019220C"/>
    <w:pPr>
      <w:ind w:left="2608" w:hanging="2608"/>
    </w:pPr>
    <w:rPr>
      <w:rFonts w:ascii="Arial" w:hAnsi="Arial"/>
      <w:b/>
      <w:noProof/>
      <w:color w:val="000000"/>
      <w:sz w:val="32"/>
      <w:lang w:val="en-GB" w:eastAsia="en-US"/>
    </w:rPr>
  </w:style>
  <w:style w:type="character" w:customStyle="1" w:styleId="akpallekirjoittaja1c">
    <w:name w:val="akpallekirjoittaja1c"/>
    <w:uiPriority w:val="6"/>
    <w:rsid w:val="00BE592B"/>
    <w:rPr>
      <w:rFonts w:ascii="Arial" w:hAnsi="Arial"/>
      <w:sz w:val="22"/>
    </w:rPr>
  </w:style>
  <w:style w:type="paragraph" w:customStyle="1" w:styleId="AKPleipteksti">
    <w:name w:val="AKP leipäteksti"/>
    <w:uiPriority w:val="6"/>
    <w:rsid w:val="00B0091E"/>
    <w:pPr>
      <w:spacing w:line="360" w:lineRule="auto"/>
      <w:ind w:left="2608"/>
    </w:pPr>
    <w:rPr>
      <w:rFonts w:ascii="Arial" w:hAnsi="Arial"/>
      <w:sz w:val="22"/>
      <w:lang w:eastAsia="en-US"/>
    </w:rPr>
  </w:style>
  <w:style w:type="character" w:customStyle="1" w:styleId="akppaivays">
    <w:name w:val="akppaivays"/>
    <w:uiPriority w:val="6"/>
    <w:rsid w:val="00BE592B"/>
    <w:rPr>
      <w:rFonts w:ascii="Arial" w:hAnsi="Arial"/>
      <w:color w:val="000000"/>
      <w:sz w:val="22"/>
    </w:rPr>
  </w:style>
  <w:style w:type="character" w:customStyle="1" w:styleId="akptunniste">
    <w:name w:val="akptunniste"/>
    <w:uiPriority w:val="6"/>
    <w:rsid w:val="00BE592B"/>
    <w:rPr>
      <w:rFonts w:ascii="Arial" w:hAnsi="Arial"/>
      <w:color w:val="000000"/>
      <w:sz w:val="22"/>
    </w:rPr>
  </w:style>
  <w:style w:type="character" w:customStyle="1" w:styleId="akpatyyppi">
    <w:name w:val="akpatyyppi"/>
    <w:uiPriority w:val="6"/>
    <w:rsid w:val="007C2CFE"/>
    <w:rPr>
      <w:rFonts w:ascii="Arial" w:hAnsi="Arial"/>
      <w:b/>
      <w:color w:val="000000"/>
      <w:sz w:val="22"/>
    </w:rPr>
  </w:style>
  <w:style w:type="paragraph" w:customStyle="1" w:styleId="AKPnormaali0">
    <w:name w:val="AKP normaali"/>
    <w:uiPriority w:val="6"/>
    <w:rsid w:val="00EB3C42"/>
    <w:rPr>
      <w:rFonts w:ascii="Arial" w:hAnsi="Arial"/>
      <w:sz w:val="22"/>
      <w:lang w:eastAsia="en-US"/>
    </w:rPr>
  </w:style>
  <w:style w:type="paragraph" w:customStyle="1" w:styleId="akpasia3">
    <w:name w:val="akpasia3"/>
    <w:basedOn w:val="akpperus"/>
    <w:uiPriority w:val="6"/>
    <w:rsid w:val="0019220C"/>
    <w:pPr>
      <w:spacing w:after="600" w:line="259" w:lineRule="auto"/>
    </w:pPr>
    <w:rPr>
      <w:b/>
      <w:color w:val="000000"/>
      <w:sz w:val="32"/>
    </w:rPr>
  </w:style>
  <w:style w:type="paragraph" w:customStyle="1" w:styleId="AKPesityslista0">
    <w:name w:val="AKP esityslista"/>
    <w:uiPriority w:val="6"/>
    <w:rsid w:val="00AD52CB"/>
    <w:pPr>
      <w:numPr>
        <w:numId w:val="5"/>
      </w:numPr>
      <w:spacing w:after="240" w:line="360" w:lineRule="auto"/>
      <w:ind w:left="2608" w:hanging="1304"/>
    </w:pPr>
    <w:rPr>
      <w:rFonts w:ascii="Arial" w:hAnsi="Arial"/>
      <w:noProof/>
      <w:sz w:val="22"/>
      <w:lang w:val="en-GB" w:eastAsia="en-US"/>
    </w:rPr>
  </w:style>
  <w:style w:type="paragraph" w:customStyle="1" w:styleId="AKPpytkirja">
    <w:name w:val="AKP pöytäkirja"/>
    <w:basedOn w:val="AKPnormaali0"/>
    <w:next w:val="AKPleipteksti"/>
    <w:uiPriority w:val="6"/>
    <w:rsid w:val="00B4160F"/>
    <w:pPr>
      <w:numPr>
        <w:numId w:val="6"/>
      </w:numPr>
      <w:spacing w:before="240" w:after="240"/>
    </w:pPr>
  </w:style>
  <w:style w:type="paragraph" w:customStyle="1" w:styleId="AKPotsikko">
    <w:name w:val="AKP otsikko"/>
    <w:next w:val="AKPleipteksti"/>
    <w:uiPriority w:val="6"/>
    <w:rsid w:val="00BE592B"/>
    <w:pPr>
      <w:spacing w:after="240"/>
    </w:pPr>
    <w:rPr>
      <w:rFonts w:ascii="Arial" w:hAnsi="Arial"/>
      <w:b/>
      <w:noProof/>
      <w:sz w:val="22"/>
      <w:lang w:val="en-GB" w:eastAsia="en-US"/>
    </w:rPr>
  </w:style>
  <w:style w:type="paragraph" w:customStyle="1" w:styleId="AKPvliotsikko">
    <w:name w:val="AKP väliotsikko"/>
    <w:next w:val="AKPleipteksti"/>
    <w:uiPriority w:val="6"/>
    <w:rsid w:val="00BE592B"/>
    <w:pPr>
      <w:ind w:left="1304"/>
    </w:pPr>
    <w:rPr>
      <w:rFonts w:ascii="Arial" w:hAnsi="Arial"/>
      <w:noProof/>
      <w:sz w:val="22"/>
      <w:lang w:val="en-GB" w:eastAsia="en-US"/>
    </w:rPr>
  </w:style>
  <w:style w:type="paragraph" w:customStyle="1" w:styleId="AKPalatunniste0">
    <w:name w:val="AKP alatunniste"/>
    <w:uiPriority w:val="6"/>
    <w:rsid w:val="00BE592B"/>
    <w:rPr>
      <w:rFonts w:ascii="Arial" w:hAnsi="Arial"/>
      <w:noProof/>
      <w:sz w:val="16"/>
      <w:lang w:val="en-GB" w:eastAsia="en-US"/>
    </w:rPr>
  </w:style>
  <w:style w:type="paragraph" w:customStyle="1" w:styleId="AKPliite">
    <w:name w:val="AKP liite"/>
    <w:uiPriority w:val="6"/>
    <w:rsid w:val="00BE592B"/>
    <w:pPr>
      <w:ind w:left="2608" w:hanging="2608"/>
    </w:pPr>
    <w:rPr>
      <w:rFonts w:ascii="Arial" w:hAnsi="Arial"/>
      <w:noProof/>
      <w:sz w:val="22"/>
      <w:lang w:val="en-GB" w:eastAsia="en-US"/>
    </w:rPr>
  </w:style>
  <w:style w:type="paragraph" w:customStyle="1" w:styleId="AKPriippuva2">
    <w:name w:val="AKP riippuva2"/>
    <w:uiPriority w:val="6"/>
    <w:rsid w:val="00EB3C42"/>
    <w:pPr>
      <w:ind w:left="2608" w:hanging="2608"/>
    </w:pPr>
    <w:rPr>
      <w:rFonts w:ascii="Arial" w:hAnsi="Arial"/>
      <w:noProof/>
      <w:sz w:val="22"/>
      <w:lang w:val="en-GB" w:eastAsia="en-US"/>
    </w:rPr>
  </w:style>
  <w:style w:type="paragraph" w:customStyle="1" w:styleId="akpyksikko">
    <w:name w:val="akpyksikko"/>
    <w:uiPriority w:val="6"/>
    <w:rsid w:val="00BE592B"/>
    <w:rPr>
      <w:rFonts w:ascii="Arial" w:hAnsi="Arial"/>
      <w:noProof/>
      <w:color w:val="000000"/>
      <w:sz w:val="22"/>
      <w:lang w:val="en-GB" w:eastAsia="en-US"/>
    </w:rPr>
  </w:style>
  <w:style w:type="character" w:customStyle="1" w:styleId="akpnimi">
    <w:name w:val="akpnimi"/>
    <w:uiPriority w:val="6"/>
    <w:rsid w:val="00BE592B"/>
    <w:rPr>
      <w:rFonts w:ascii="Arial" w:hAnsi="Arial"/>
      <w:spacing w:val="20"/>
      <w:w w:val="100"/>
      <w:sz w:val="22"/>
    </w:rPr>
  </w:style>
  <w:style w:type="character" w:customStyle="1" w:styleId="allekirjoittaja2c">
    <w:name w:val="allekirjoittaja2c"/>
    <w:uiPriority w:val="6"/>
    <w:rsid w:val="00BE592B"/>
    <w:rPr>
      <w:rFonts w:ascii="Arial" w:hAnsi="Arial"/>
      <w:sz w:val="22"/>
    </w:rPr>
  </w:style>
  <w:style w:type="character" w:customStyle="1" w:styleId="akpallekirjoittaja2c">
    <w:name w:val="akpallekirjoittaja2c"/>
    <w:uiPriority w:val="6"/>
    <w:rsid w:val="00BE592B"/>
    <w:rPr>
      <w:rFonts w:ascii="Arial" w:hAnsi="Arial"/>
      <w:sz w:val="22"/>
    </w:rPr>
  </w:style>
  <w:style w:type="paragraph" w:customStyle="1" w:styleId="AKPosallistujat">
    <w:name w:val="AKP osallistujat"/>
    <w:basedOn w:val="AKPnormaali0"/>
    <w:uiPriority w:val="6"/>
    <w:pPr>
      <w:ind w:left="2597" w:hanging="2597"/>
    </w:pPr>
  </w:style>
  <w:style w:type="paragraph" w:customStyle="1" w:styleId="akpesasia">
    <w:name w:val="akpesasia"/>
    <w:uiPriority w:val="6"/>
    <w:rsid w:val="00BE592B"/>
    <w:rPr>
      <w:rFonts w:ascii="Arial" w:hAnsi="Arial"/>
      <w:b/>
      <w:noProof/>
      <w:sz w:val="22"/>
      <w:lang w:val="en-GB" w:eastAsia="en-US"/>
    </w:rPr>
  </w:style>
  <w:style w:type="character" w:customStyle="1" w:styleId="akphanke">
    <w:name w:val="akphanke"/>
    <w:uiPriority w:val="6"/>
    <w:rsid w:val="00BE592B"/>
    <w:rPr>
      <w:rFonts w:ascii="Arial" w:hAnsi="Arial"/>
      <w:color w:val="000000"/>
      <w:sz w:val="22"/>
    </w:rPr>
  </w:style>
  <w:style w:type="character" w:customStyle="1" w:styleId="akplaatija">
    <w:name w:val="akplaatija"/>
    <w:uiPriority w:val="6"/>
    <w:rsid w:val="00BE592B"/>
    <w:rPr>
      <w:rFonts w:ascii="Arial" w:hAnsi="Arial"/>
      <w:color w:val="000000"/>
      <w:sz w:val="22"/>
    </w:rPr>
  </w:style>
  <w:style w:type="paragraph" w:customStyle="1" w:styleId="Otsikko1oikeusministerio">
    <w:name w:val="Otsikko 1 oikeusministerio"/>
    <w:basedOn w:val="Normaali"/>
    <w:next w:val="AKPleipteksti"/>
    <w:link w:val="Otsikko1oikeusministerioChar"/>
    <w:uiPriority w:val="2"/>
    <w:qFormat/>
    <w:rsid w:val="00415964"/>
    <w:pPr>
      <w:spacing w:before="840" w:after="600" w:line="259" w:lineRule="auto"/>
    </w:pPr>
    <w:rPr>
      <w:rFonts w:ascii="Arial" w:eastAsia="Calibri" w:hAnsi="Arial" w:cs="Arial"/>
      <w:b/>
      <w:sz w:val="32"/>
      <w:szCs w:val="52"/>
    </w:rPr>
  </w:style>
  <w:style w:type="character" w:customStyle="1" w:styleId="Otsikko1oikeusministerioChar">
    <w:name w:val="Otsikko 1 oikeusministerio Char"/>
    <w:link w:val="Otsikko1oikeusministerio"/>
    <w:uiPriority w:val="2"/>
    <w:rsid w:val="00415964"/>
    <w:rPr>
      <w:rFonts w:ascii="Arial" w:eastAsia="Calibri" w:hAnsi="Arial" w:cs="Arial"/>
      <w:b/>
      <w:sz w:val="32"/>
      <w:szCs w:val="52"/>
      <w:lang w:eastAsia="en-US"/>
    </w:rPr>
  </w:style>
  <w:style w:type="paragraph" w:customStyle="1" w:styleId="Otsikko2oikeusministerio">
    <w:name w:val="Otsikko 2 oikeusministerio"/>
    <w:basedOn w:val="Normaali"/>
    <w:next w:val="AKPleipteksti"/>
    <w:link w:val="Otsikko2oikeusministerioChar"/>
    <w:uiPriority w:val="3"/>
    <w:qFormat/>
    <w:rsid w:val="00415964"/>
    <w:pPr>
      <w:spacing w:before="520" w:after="400" w:line="259" w:lineRule="auto"/>
    </w:pPr>
    <w:rPr>
      <w:rFonts w:ascii="Arial" w:eastAsia="Calibri" w:hAnsi="Arial" w:cs="Arial"/>
      <w:b/>
      <w:sz w:val="28"/>
      <w:szCs w:val="36"/>
      <w:lang w:val="en-GB"/>
    </w:rPr>
  </w:style>
  <w:style w:type="character" w:customStyle="1" w:styleId="Otsikko2oikeusministerioChar">
    <w:name w:val="Otsikko 2 oikeusministerio Char"/>
    <w:link w:val="Otsikko2oikeusministerio"/>
    <w:uiPriority w:val="3"/>
    <w:rsid w:val="00415964"/>
    <w:rPr>
      <w:rFonts w:ascii="Arial" w:eastAsia="Calibri" w:hAnsi="Arial" w:cs="Arial"/>
      <w:b/>
      <w:sz w:val="28"/>
      <w:szCs w:val="36"/>
      <w:lang w:val="en-GB" w:eastAsia="en-US"/>
    </w:rPr>
  </w:style>
  <w:style w:type="paragraph" w:customStyle="1" w:styleId="Otsikko3oikeusministerio">
    <w:name w:val="Otsikko 3 oikeusministerio"/>
    <w:basedOn w:val="Normaali"/>
    <w:next w:val="AKPleipteksti"/>
    <w:link w:val="Otsikko3oikeusministerioChar"/>
    <w:uiPriority w:val="4"/>
    <w:qFormat/>
    <w:rsid w:val="00415964"/>
    <w:pPr>
      <w:spacing w:before="400" w:after="280" w:line="259" w:lineRule="auto"/>
    </w:pPr>
    <w:rPr>
      <w:rFonts w:ascii="Arial" w:eastAsia="Calibri" w:hAnsi="Arial" w:cs="Arial"/>
      <w:b/>
      <w:sz w:val="24"/>
      <w:szCs w:val="22"/>
    </w:rPr>
  </w:style>
  <w:style w:type="character" w:customStyle="1" w:styleId="Otsikko3oikeusministerioChar">
    <w:name w:val="Otsikko 3 oikeusministerio Char"/>
    <w:link w:val="Otsikko3oikeusministerio"/>
    <w:uiPriority w:val="4"/>
    <w:rsid w:val="00415964"/>
    <w:rPr>
      <w:rFonts w:ascii="Arial" w:eastAsia="Calibri" w:hAnsi="Arial" w:cs="Arial"/>
      <w:b/>
      <w:sz w:val="24"/>
      <w:szCs w:val="22"/>
      <w:lang w:eastAsia="en-US"/>
    </w:rPr>
  </w:style>
  <w:style w:type="paragraph" w:customStyle="1" w:styleId="Normaalioikeusministerio">
    <w:name w:val="Normaali oikeusministerio"/>
    <w:basedOn w:val="Normaali"/>
    <w:link w:val="NormaalioikeusministerioChar"/>
    <w:qFormat/>
    <w:rsid w:val="00687FF9"/>
    <w:pPr>
      <w:spacing w:after="160" w:line="360" w:lineRule="auto"/>
    </w:pPr>
    <w:rPr>
      <w:rFonts w:ascii="Arial" w:eastAsia="Calibri" w:hAnsi="Arial" w:cs="Arial"/>
      <w:sz w:val="22"/>
      <w:szCs w:val="22"/>
    </w:rPr>
  </w:style>
  <w:style w:type="character" w:customStyle="1" w:styleId="NormaalioikeusministerioChar">
    <w:name w:val="Normaali oikeusministerio Char"/>
    <w:link w:val="Normaalioikeusministerio"/>
    <w:rsid w:val="00B1329F"/>
    <w:rPr>
      <w:rFonts w:ascii="Arial" w:eastAsia="Calibri" w:hAnsi="Arial" w:cs="Arial"/>
      <w:sz w:val="22"/>
      <w:szCs w:val="22"/>
      <w:lang w:eastAsia="en-US"/>
    </w:rPr>
  </w:style>
  <w:style w:type="paragraph" w:customStyle="1" w:styleId="Viiteoikeusministerio">
    <w:name w:val="Viite oikeusministerio"/>
    <w:basedOn w:val="Normaali"/>
    <w:next w:val="AKPleipteksti"/>
    <w:link w:val="ViiteoikeusministerioChar"/>
    <w:uiPriority w:val="5"/>
    <w:qFormat/>
    <w:rsid w:val="00687FF9"/>
    <w:pPr>
      <w:spacing w:before="360" w:after="240" w:line="259" w:lineRule="auto"/>
    </w:pPr>
    <w:rPr>
      <w:rFonts w:ascii="Arial" w:eastAsia="Calibri" w:hAnsi="Arial" w:cs="Arial"/>
      <w:sz w:val="18"/>
      <w:szCs w:val="18"/>
    </w:rPr>
  </w:style>
  <w:style w:type="character" w:customStyle="1" w:styleId="ViiteoikeusministerioChar">
    <w:name w:val="Viite oikeusministerio Char"/>
    <w:link w:val="Viiteoikeusministerio"/>
    <w:uiPriority w:val="5"/>
    <w:rsid w:val="00A60D8D"/>
    <w:rPr>
      <w:rFonts w:ascii="Arial" w:eastAsia="Calibri" w:hAnsi="Arial" w:cs="Arial"/>
      <w:sz w:val="18"/>
      <w:szCs w:val="18"/>
      <w:lang w:eastAsia="en-US"/>
    </w:rPr>
  </w:style>
  <w:style w:type="paragraph" w:customStyle="1" w:styleId="Luettelooikeusministerio">
    <w:name w:val="Luettelo oikeusministerio"/>
    <w:basedOn w:val="Normaali"/>
    <w:link w:val="LuettelooikeusministerioChar"/>
    <w:uiPriority w:val="1"/>
    <w:qFormat/>
    <w:rsid w:val="00AA2D7C"/>
    <w:pPr>
      <w:numPr>
        <w:numId w:val="22"/>
      </w:numPr>
      <w:spacing w:line="360" w:lineRule="auto"/>
      <w:ind w:left="714" w:hanging="357"/>
    </w:pPr>
    <w:rPr>
      <w:rFonts w:ascii="Arial" w:eastAsia="Calibri" w:hAnsi="Arial" w:cs="Arial"/>
      <w:sz w:val="22"/>
      <w:szCs w:val="22"/>
      <w:lang w:val="en-GB"/>
    </w:rPr>
  </w:style>
  <w:style w:type="character" w:customStyle="1" w:styleId="LuettelooikeusministerioChar">
    <w:name w:val="Luettelo oikeusministerio Char"/>
    <w:link w:val="Luettelooikeusministerio"/>
    <w:uiPriority w:val="1"/>
    <w:rsid w:val="00AA2D7C"/>
    <w:rPr>
      <w:rFonts w:ascii="Arial" w:eastAsia="Calibri" w:hAnsi="Arial" w:cs="Arial"/>
      <w:sz w:val="22"/>
      <w:szCs w:val="22"/>
      <w:lang w:val="en-GB" w:eastAsia="en-US"/>
    </w:rPr>
  </w:style>
  <w:style w:type="table" w:styleId="TaulukkoRuudukko">
    <w:name w:val="Table Grid"/>
    <w:basedOn w:val="Normaalitaulukko"/>
    <w:uiPriority w:val="39"/>
    <w:rsid w:val="00A134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uiPriority w:val="99"/>
    <w:unhideWhenUsed/>
    <w:rsid w:val="00A134BB"/>
    <w:rPr>
      <w:color w:val="0563C1"/>
      <w:u w:val="single"/>
    </w:rPr>
  </w:style>
  <w:style w:type="paragraph" w:styleId="Lainaus">
    <w:name w:val="Quote"/>
    <w:basedOn w:val="Normaali"/>
    <w:next w:val="Normaali"/>
    <w:link w:val="LainausChar"/>
    <w:uiPriority w:val="29"/>
    <w:qFormat/>
    <w:rsid w:val="00A134BB"/>
    <w:pPr>
      <w:spacing w:before="200" w:after="160" w:line="259" w:lineRule="auto"/>
      <w:ind w:left="864" w:right="864"/>
      <w:jc w:val="center"/>
    </w:pPr>
    <w:rPr>
      <w:rFonts w:eastAsia="Calibri"/>
      <w:i/>
      <w:iCs/>
      <w:color w:val="404040"/>
      <w:sz w:val="22"/>
      <w:szCs w:val="22"/>
    </w:rPr>
  </w:style>
  <w:style w:type="character" w:customStyle="1" w:styleId="LainausChar">
    <w:name w:val="Lainaus Char"/>
    <w:basedOn w:val="Kappaleenoletusfontti"/>
    <w:link w:val="Lainaus"/>
    <w:uiPriority w:val="29"/>
    <w:rsid w:val="00A134BB"/>
    <w:rPr>
      <w:rFonts w:ascii="Calibri" w:eastAsia="Calibri" w:hAnsi="Calibri"/>
      <w:i/>
      <w:iCs/>
      <w:color w:val="404040"/>
      <w:sz w:val="22"/>
      <w:szCs w:val="22"/>
      <w:lang w:eastAsia="en-US"/>
    </w:rPr>
  </w:style>
  <w:style w:type="character" w:styleId="Kommentinviite">
    <w:name w:val="annotation reference"/>
    <w:uiPriority w:val="99"/>
    <w:unhideWhenUsed/>
    <w:rsid w:val="00A134BB"/>
    <w:rPr>
      <w:sz w:val="16"/>
      <w:szCs w:val="16"/>
    </w:rPr>
  </w:style>
  <w:style w:type="paragraph" w:styleId="Kommentinteksti">
    <w:name w:val="annotation text"/>
    <w:basedOn w:val="Normaali"/>
    <w:link w:val="KommentintekstiChar"/>
    <w:uiPriority w:val="99"/>
    <w:unhideWhenUsed/>
    <w:rsid w:val="00A134BB"/>
    <w:pPr>
      <w:spacing w:after="160"/>
    </w:pPr>
    <w:rPr>
      <w:rFonts w:eastAsia="Calibri"/>
    </w:rPr>
  </w:style>
  <w:style w:type="character" w:customStyle="1" w:styleId="KommentintekstiChar">
    <w:name w:val="Kommentin teksti Char"/>
    <w:basedOn w:val="Kappaleenoletusfontti"/>
    <w:link w:val="Kommentinteksti"/>
    <w:uiPriority w:val="99"/>
    <w:rsid w:val="00A134BB"/>
    <w:rPr>
      <w:rFonts w:ascii="Calibri" w:eastAsia="Calibri" w:hAnsi="Calibri"/>
      <w:lang w:eastAsia="en-US"/>
    </w:rPr>
  </w:style>
  <w:style w:type="paragraph" w:styleId="Seliteteksti">
    <w:name w:val="Balloon Text"/>
    <w:basedOn w:val="Normaali"/>
    <w:link w:val="SelitetekstiChar"/>
    <w:uiPriority w:val="6"/>
    <w:rsid w:val="00A134BB"/>
    <w:rPr>
      <w:rFonts w:ascii="Segoe UI" w:hAnsi="Segoe UI" w:cs="Segoe UI"/>
      <w:sz w:val="18"/>
      <w:szCs w:val="18"/>
    </w:rPr>
  </w:style>
  <w:style w:type="character" w:customStyle="1" w:styleId="SelitetekstiChar">
    <w:name w:val="Seliteteksti Char"/>
    <w:basedOn w:val="Kappaleenoletusfontti"/>
    <w:link w:val="Seliteteksti"/>
    <w:uiPriority w:val="6"/>
    <w:rsid w:val="00A134BB"/>
    <w:rPr>
      <w:rFonts w:ascii="Segoe UI" w:hAnsi="Segoe UI" w:cs="Segoe UI"/>
      <w:sz w:val="18"/>
      <w:szCs w:val="18"/>
      <w:lang w:eastAsia="en-US"/>
    </w:rPr>
  </w:style>
  <w:style w:type="paragraph" w:styleId="Alaviitteenteksti">
    <w:name w:val="footnote text"/>
    <w:basedOn w:val="Normaali"/>
    <w:link w:val="AlaviitteentekstiChar"/>
    <w:uiPriority w:val="6"/>
    <w:rsid w:val="001A3AF5"/>
  </w:style>
  <w:style w:type="character" w:customStyle="1" w:styleId="AlaviitteentekstiChar">
    <w:name w:val="Alaviitteen teksti Char"/>
    <w:basedOn w:val="Kappaleenoletusfontti"/>
    <w:link w:val="Alaviitteenteksti"/>
    <w:uiPriority w:val="6"/>
    <w:rsid w:val="001A3AF5"/>
    <w:rPr>
      <w:rFonts w:ascii="Calibri" w:hAnsi="Calibri"/>
      <w:lang w:eastAsia="en-US"/>
    </w:rPr>
  </w:style>
  <w:style w:type="character" w:styleId="Alaviitteenviite">
    <w:name w:val="footnote reference"/>
    <w:basedOn w:val="Kappaleenoletusfontti"/>
    <w:uiPriority w:val="6"/>
    <w:rsid w:val="001A3AF5"/>
    <w:rPr>
      <w:vertAlign w:val="superscript"/>
    </w:rPr>
  </w:style>
  <w:style w:type="character" w:styleId="AvattuHyperlinkki">
    <w:name w:val="FollowedHyperlink"/>
    <w:basedOn w:val="Kappaleenoletusfontti"/>
    <w:uiPriority w:val="6"/>
    <w:rsid w:val="00EF1F9E"/>
    <w:rPr>
      <w:color w:val="954F72" w:themeColor="followedHyperlink"/>
      <w:u w:val="single"/>
    </w:rPr>
  </w:style>
  <w:style w:type="paragraph" w:styleId="Sisllysluettelonotsikko">
    <w:name w:val="TOC Heading"/>
    <w:basedOn w:val="Otsikko1"/>
    <w:next w:val="Normaali"/>
    <w:uiPriority w:val="39"/>
    <w:unhideWhenUsed/>
    <w:qFormat/>
    <w:rsid w:val="00F66706"/>
    <w:pPr>
      <w:numPr>
        <w:numId w:val="0"/>
      </w:numPr>
      <w:spacing w:after="0" w:line="259" w:lineRule="auto"/>
      <w:outlineLvl w:val="9"/>
    </w:pPr>
    <w:rPr>
      <w:rFonts w:asciiTheme="majorHAnsi" w:eastAsiaTheme="majorEastAsia" w:hAnsiTheme="majorHAnsi" w:cstheme="majorBidi"/>
      <w:b w:val="0"/>
      <w:color w:val="2E74B5" w:themeColor="accent1" w:themeShade="BF"/>
      <w:sz w:val="32"/>
      <w:szCs w:val="32"/>
      <w:lang w:eastAsia="fi-FI"/>
    </w:rPr>
  </w:style>
  <w:style w:type="paragraph" w:styleId="Sisluet1">
    <w:name w:val="toc 1"/>
    <w:basedOn w:val="Normaali"/>
    <w:next w:val="Normaali"/>
    <w:autoRedefine/>
    <w:uiPriority w:val="39"/>
    <w:rsid w:val="00F66706"/>
    <w:pPr>
      <w:spacing w:after="100"/>
    </w:pPr>
  </w:style>
  <w:style w:type="paragraph" w:styleId="Alaotsikko">
    <w:name w:val="Subtitle"/>
    <w:basedOn w:val="Normaali"/>
    <w:next w:val="Normaali"/>
    <w:link w:val="AlaotsikkoChar"/>
    <w:uiPriority w:val="6"/>
    <w:qFormat/>
    <w:rsid w:val="00F74C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uiPriority w:val="6"/>
    <w:rsid w:val="00F74C68"/>
    <w:rPr>
      <w:rFonts w:asciiTheme="minorHAnsi" w:eastAsiaTheme="minorEastAsia" w:hAnsiTheme="minorHAnsi" w:cstheme="minorBidi"/>
      <w:color w:val="5A5A5A" w:themeColor="text1" w:themeTint="A5"/>
      <w:spacing w:val="15"/>
      <w:sz w:val="22"/>
      <w:szCs w:val="22"/>
      <w:lang w:eastAsia="en-US"/>
    </w:rPr>
  </w:style>
  <w:style w:type="paragraph" w:styleId="Sisluet2">
    <w:name w:val="toc 2"/>
    <w:basedOn w:val="Normaali"/>
    <w:next w:val="Normaali"/>
    <w:autoRedefine/>
    <w:uiPriority w:val="39"/>
    <w:unhideWhenUsed/>
    <w:rsid w:val="00265B5D"/>
    <w:pPr>
      <w:spacing w:after="100" w:line="259" w:lineRule="auto"/>
      <w:ind w:left="220"/>
    </w:pPr>
    <w:rPr>
      <w:rFonts w:asciiTheme="minorHAnsi" w:eastAsiaTheme="minorEastAsia" w:hAnsiTheme="minorHAnsi"/>
      <w:sz w:val="22"/>
      <w:szCs w:val="22"/>
      <w:lang w:eastAsia="fi-FI"/>
    </w:rPr>
  </w:style>
  <w:style w:type="paragraph" w:styleId="Sisluet3">
    <w:name w:val="toc 3"/>
    <w:basedOn w:val="Normaali"/>
    <w:next w:val="Normaali"/>
    <w:autoRedefine/>
    <w:uiPriority w:val="39"/>
    <w:unhideWhenUsed/>
    <w:rsid w:val="00265B5D"/>
    <w:pPr>
      <w:spacing w:after="100" w:line="259" w:lineRule="auto"/>
      <w:ind w:left="440"/>
    </w:pPr>
    <w:rPr>
      <w:rFonts w:asciiTheme="minorHAnsi" w:eastAsiaTheme="minorEastAsia" w:hAnsiTheme="minorHAnsi"/>
      <w:sz w:val="22"/>
      <w:szCs w:val="22"/>
      <w:lang w:eastAsia="fi-FI"/>
    </w:rPr>
  </w:style>
  <w:style w:type="paragraph" w:styleId="Luettelokappale">
    <w:name w:val="List Paragraph"/>
    <w:basedOn w:val="Normaali"/>
    <w:uiPriority w:val="7"/>
    <w:qFormat/>
    <w:rsid w:val="00265B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7457">
      <w:bodyDiv w:val="1"/>
      <w:marLeft w:val="0"/>
      <w:marRight w:val="0"/>
      <w:marTop w:val="0"/>
      <w:marBottom w:val="0"/>
      <w:divBdr>
        <w:top w:val="none" w:sz="0" w:space="0" w:color="auto"/>
        <w:left w:val="none" w:sz="0" w:space="0" w:color="auto"/>
        <w:bottom w:val="none" w:sz="0" w:space="0" w:color="auto"/>
        <w:right w:val="none" w:sz="0" w:space="0" w:color="auto"/>
      </w:divBdr>
    </w:div>
    <w:div w:id="198323367">
      <w:bodyDiv w:val="1"/>
      <w:marLeft w:val="0"/>
      <w:marRight w:val="0"/>
      <w:marTop w:val="0"/>
      <w:marBottom w:val="0"/>
      <w:divBdr>
        <w:top w:val="none" w:sz="0" w:space="0" w:color="auto"/>
        <w:left w:val="none" w:sz="0" w:space="0" w:color="auto"/>
        <w:bottom w:val="none" w:sz="0" w:space="0" w:color="auto"/>
        <w:right w:val="none" w:sz="0" w:space="0" w:color="auto"/>
      </w:divBdr>
    </w:div>
    <w:div w:id="337124529">
      <w:bodyDiv w:val="1"/>
      <w:marLeft w:val="0"/>
      <w:marRight w:val="0"/>
      <w:marTop w:val="0"/>
      <w:marBottom w:val="0"/>
      <w:divBdr>
        <w:top w:val="none" w:sz="0" w:space="0" w:color="auto"/>
        <w:left w:val="none" w:sz="0" w:space="0" w:color="auto"/>
        <w:bottom w:val="none" w:sz="0" w:space="0" w:color="auto"/>
        <w:right w:val="none" w:sz="0" w:space="0" w:color="auto"/>
      </w:divBdr>
    </w:div>
    <w:div w:id="366881695">
      <w:bodyDiv w:val="1"/>
      <w:marLeft w:val="0"/>
      <w:marRight w:val="0"/>
      <w:marTop w:val="0"/>
      <w:marBottom w:val="0"/>
      <w:divBdr>
        <w:top w:val="none" w:sz="0" w:space="0" w:color="auto"/>
        <w:left w:val="none" w:sz="0" w:space="0" w:color="auto"/>
        <w:bottom w:val="none" w:sz="0" w:space="0" w:color="auto"/>
        <w:right w:val="none" w:sz="0" w:space="0" w:color="auto"/>
      </w:divBdr>
    </w:div>
    <w:div w:id="823394534">
      <w:bodyDiv w:val="1"/>
      <w:marLeft w:val="0"/>
      <w:marRight w:val="0"/>
      <w:marTop w:val="0"/>
      <w:marBottom w:val="0"/>
      <w:divBdr>
        <w:top w:val="none" w:sz="0" w:space="0" w:color="auto"/>
        <w:left w:val="none" w:sz="0" w:space="0" w:color="auto"/>
        <w:bottom w:val="none" w:sz="0" w:space="0" w:color="auto"/>
        <w:right w:val="none" w:sz="0" w:space="0" w:color="auto"/>
      </w:divBdr>
    </w:div>
    <w:div w:id="847795136">
      <w:bodyDiv w:val="1"/>
      <w:marLeft w:val="0"/>
      <w:marRight w:val="0"/>
      <w:marTop w:val="0"/>
      <w:marBottom w:val="0"/>
      <w:divBdr>
        <w:top w:val="none" w:sz="0" w:space="0" w:color="auto"/>
        <w:left w:val="none" w:sz="0" w:space="0" w:color="auto"/>
        <w:bottom w:val="none" w:sz="0" w:space="0" w:color="auto"/>
        <w:right w:val="none" w:sz="0" w:space="0" w:color="auto"/>
      </w:divBdr>
    </w:div>
    <w:div w:id="1333527920">
      <w:bodyDiv w:val="1"/>
      <w:marLeft w:val="0"/>
      <w:marRight w:val="0"/>
      <w:marTop w:val="0"/>
      <w:marBottom w:val="0"/>
      <w:divBdr>
        <w:top w:val="none" w:sz="0" w:space="0" w:color="auto"/>
        <w:left w:val="none" w:sz="0" w:space="0" w:color="auto"/>
        <w:bottom w:val="none" w:sz="0" w:space="0" w:color="auto"/>
        <w:right w:val="none" w:sz="0" w:space="0" w:color="auto"/>
      </w:divBdr>
    </w:div>
    <w:div w:id="1380860840">
      <w:bodyDiv w:val="1"/>
      <w:marLeft w:val="0"/>
      <w:marRight w:val="0"/>
      <w:marTop w:val="0"/>
      <w:marBottom w:val="0"/>
      <w:divBdr>
        <w:top w:val="none" w:sz="0" w:space="0" w:color="auto"/>
        <w:left w:val="none" w:sz="0" w:space="0" w:color="auto"/>
        <w:bottom w:val="none" w:sz="0" w:space="0" w:color="auto"/>
        <w:right w:val="none" w:sz="0" w:space="0" w:color="auto"/>
      </w:divBdr>
    </w:div>
    <w:div w:id="1503162717">
      <w:bodyDiv w:val="1"/>
      <w:marLeft w:val="0"/>
      <w:marRight w:val="0"/>
      <w:marTop w:val="0"/>
      <w:marBottom w:val="0"/>
      <w:divBdr>
        <w:top w:val="none" w:sz="0" w:space="0" w:color="auto"/>
        <w:left w:val="none" w:sz="0" w:space="0" w:color="auto"/>
        <w:bottom w:val="none" w:sz="0" w:space="0" w:color="auto"/>
        <w:right w:val="none" w:sz="0" w:space="0" w:color="auto"/>
      </w:divBdr>
    </w:div>
    <w:div w:id="1587498451">
      <w:bodyDiv w:val="1"/>
      <w:marLeft w:val="0"/>
      <w:marRight w:val="0"/>
      <w:marTop w:val="0"/>
      <w:marBottom w:val="0"/>
      <w:divBdr>
        <w:top w:val="none" w:sz="0" w:space="0" w:color="auto"/>
        <w:left w:val="none" w:sz="0" w:space="0" w:color="auto"/>
        <w:bottom w:val="none" w:sz="0" w:space="0" w:color="auto"/>
        <w:right w:val="none" w:sz="0" w:space="0" w:color="auto"/>
      </w:divBdr>
    </w:div>
    <w:div w:id="1697806868">
      <w:bodyDiv w:val="1"/>
      <w:marLeft w:val="0"/>
      <w:marRight w:val="0"/>
      <w:marTop w:val="0"/>
      <w:marBottom w:val="0"/>
      <w:divBdr>
        <w:top w:val="none" w:sz="0" w:space="0" w:color="auto"/>
        <w:left w:val="none" w:sz="0" w:space="0" w:color="auto"/>
        <w:bottom w:val="none" w:sz="0" w:space="0" w:color="auto"/>
        <w:right w:val="none" w:sz="0" w:space="0" w:color="auto"/>
      </w:divBdr>
    </w:div>
    <w:div w:id="1948462997">
      <w:bodyDiv w:val="1"/>
      <w:marLeft w:val="0"/>
      <w:marRight w:val="0"/>
      <w:marTop w:val="0"/>
      <w:marBottom w:val="0"/>
      <w:divBdr>
        <w:top w:val="none" w:sz="0" w:space="0" w:color="auto"/>
        <w:left w:val="none" w:sz="0" w:space="0" w:color="auto"/>
        <w:bottom w:val="none" w:sz="0" w:space="0" w:color="auto"/>
        <w:right w:val="none" w:sz="0" w:space="0" w:color="auto"/>
      </w:divBdr>
    </w:div>
    <w:div w:id="2064521408">
      <w:bodyDiv w:val="1"/>
      <w:marLeft w:val="0"/>
      <w:marRight w:val="0"/>
      <w:marTop w:val="0"/>
      <w:marBottom w:val="0"/>
      <w:divBdr>
        <w:top w:val="none" w:sz="0" w:space="0" w:color="auto"/>
        <w:left w:val="none" w:sz="0" w:space="0" w:color="auto"/>
        <w:bottom w:val="none" w:sz="0" w:space="0" w:color="auto"/>
        <w:right w:val="none" w:sz="0" w:space="0" w:color="auto"/>
      </w:divBdr>
    </w:div>
    <w:div w:id="209921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kuulemisopas.finlex.fi/ohje/kuulemisohje/" TargetMode="External"/><Relationship Id="rId18" Type="http://schemas.openxmlformats.org/officeDocument/2006/relationships/hyperlink" Target="https://www.eduskunta.fi/valtiopaivaasiakirjat/EDK-2019-AK-279594"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kuulemisopas.finlex.fi/ohje/kuulemisohje/" TargetMode="External"/><Relationship Id="rId17" Type="http://schemas.openxmlformats.org/officeDocument/2006/relationships/hyperlink" Target="http://lainvalmistelu.finlex.fi/" TargetMode="External"/><Relationship Id="rId25" Type="http://schemas.openxmlformats.org/officeDocument/2006/relationships/image" Target="media/image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helo.finlex.fi/iv-hallituksen-esityksen-perusrakenne/sisallys/"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uulemisopas.finlex.fi/ohje/kuulemisohje/" TargetMode="External"/><Relationship Id="rId24" Type="http://schemas.openxmlformats.org/officeDocument/2006/relationships/image" Target="media/image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kuulemisopas.finlex.fi/2-kuuleminen-lainvalmisteluprosessissa/2-3-lausuntomenettely-ja-jatkovalmistelu/"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kuulemisopas.finlex.fi/ohje/kuulemisohje/" TargetMode="External"/><Relationship Id="rId19" Type="http://schemas.openxmlformats.org/officeDocument/2006/relationships/hyperlink" Target="http://www.valtioneuvosto.fi/hankkeet"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kuulemisopas.finlex.fi/ohje/kuulemisohje/" TargetMode="External"/><Relationship Id="rId14" Type="http://schemas.openxmlformats.org/officeDocument/2006/relationships/hyperlink" Target="http://kuulemisopas.finlex.fi/2-kuuleminen-lainvalmisteluprosessissa/2-3-lausuntomenettely-ja-jatkovalmistel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87035\AppData\Roaming\Microsoft\Mallit\OM_asiakirjapohja.do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0B31F-6922-4C50-817D-8798438EA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OM_asiakirjapohja</Template>
  <TotalTime>8</TotalTime>
  <Pages>23</Pages>
  <Words>4626</Words>
  <Characters>42117</Characters>
  <Application>Microsoft Office Word</Application>
  <DocSecurity>0</DocSecurity>
  <Lines>350</Lines>
  <Paragraphs>93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lpstr> </vt:lpstr>
    </vt:vector>
  </TitlesOfParts>
  <Company>tieto</Company>
  <LinksUpToDate>false</LinksUpToDate>
  <CharactersWithSpaces>46650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Rytkönen István (OM)</dc:creator>
  <cp:keywords/>
  <cp:lastModifiedBy>Demirbas Sami</cp:lastModifiedBy>
  <cp:revision>3</cp:revision>
  <cp:lastPrinted>1999-01-13T15:25:00Z</cp:lastPrinted>
  <dcterms:created xsi:type="dcterms:W3CDTF">2020-08-19T10:34:00Z</dcterms:created>
  <dcterms:modified xsi:type="dcterms:W3CDTF">2020-08-19T11:10:00Z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Creator.CorporateName">
    <vt:lpwstr>Oikeusministeriö</vt:lpwstr>
  </property>
  <property fmtid="{D5CDD505-2E9C-101B-9397-08002B2CF9AE}" pid="3" name="DC.Publisher">
    <vt:lpwstr>Oikeusministeriö</vt:lpwstr>
  </property>
  <property fmtid="{D5CDD505-2E9C-101B-9397-08002B2CF9AE}" pid="4" name="DC.Format">
    <vt:lpwstr>appl/word</vt:lpwstr>
  </property>
  <property fmtid="{D5CDD505-2E9C-101B-9397-08002B2CF9AE}" pid="5" name="DC.Creator.UnitName">
    <vt:lpwstr>MUU YKSIKKÖ</vt:lpwstr>
  </property>
  <property fmtid="{D5CDD505-2E9C-101B-9397-08002B2CF9AE}" pid="6" name="DC.X-DocumentType">
    <vt:lpwstr>Selvitys</vt:lpwstr>
  </property>
  <property fmtid="{D5CDD505-2E9C-101B-9397-08002B2CF9AE}" pid="7" name="DC.Language">
    <vt:lpwstr>fi</vt:lpwstr>
  </property>
  <property fmtid="{D5CDD505-2E9C-101B-9397-08002B2CF9AE}" pid="8" name="DC.Date.Created">
    <vt:lpwstr>20200811</vt:lpwstr>
  </property>
  <property fmtid="{D5CDD505-2E9C-101B-9397-08002B2CF9AE}" pid="9" name="DC.Identifier">
    <vt:lpwstr/>
  </property>
  <property fmtid="{D5CDD505-2E9C-101B-9397-08002B2CF9AE}" pid="10" name="DC.Identifier.Type">
    <vt:lpwstr/>
  </property>
  <property fmtid="{D5CDD505-2E9C-101B-9397-08002B2CF9AE}" pid="11" name="DC.Creator.PersonalName">
    <vt:lpwstr>István Rytkönen</vt:lpwstr>
  </property>
  <property fmtid="{D5CDD505-2E9C-101B-9397-08002B2CF9AE}" pid="12" name="DC.Creator.Contributor">
    <vt:lpwstr/>
  </property>
  <property fmtid="{D5CDD505-2E9C-101B-9397-08002B2CF9AE}" pid="13" name="DC.Subject.Classification">
    <vt:lpwstr/>
  </property>
  <property fmtid="{D5CDD505-2E9C-101B-9397-08002B2CF9AE}" pid="14" name="DC.Subject.Keyword">
    <vt:lpwstr/>
  </property>
  <property fmtid="{D5CDD505-2E9C-101B-9397-08002B2CF9AE}" pid="15" name="DC.Description">
    <vt:lpwstr/>
  </property>
  <property fmtid="{D5CDD505-2E9C-101B-9397-08002B2CF9AE}" pid="16" name="DC.X-Publicity">
    <vt:lpwstr>julkinen</vt:lpwstr>
  </property>
  <property fmtid="{D5CDD505-2E9C-101B-9397-08002B2CF9AE}" pid="17" name="DC.X-Publicity.SecurityClass">
    <vt:lpwstr> </vt:lpwstr>
  </property>
  <property fmtid="{D5CDD505-2E9C-101B-9397-08002B2CF9AE}" pid="18" name="DC.X-RetentionPeriod">
    <vt:lpwstr>sp</vt:lpwstr>
  </property>
  <property fmtid="{D5CDD505-2E9C-101B-9397-08002B2CF9AE}" pid="19" name="DC.X-DataSecurityClass">
    <vt:lpwstr/>
  </property>
  <property fmtid="{D5CDD505-2E9C-101B-9397-08002B2CF9AE}" pid="20" name="DC.Creator.UndersignerName">
    <vt:lpwstr>, István Rytkönen</vt:lpwstr>
  </property>
  <property fmtid="{D5CDD505-2E9C-101B-9397-08002B2CF9AE}" pid="21" name="DC.Identifier.FilePath">
    <vt:lpwstr/>
  </property>
  <property fmtid="{D5CDD505-2E9C-101B-9397-08002B2CF9AE}" pid="22" name="DC.Title">
    <vt:lpwstr>Avoimuusrekisteri</vt:lpwstr>
  </property>
</Properties>
</file>