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9" w:rsidRPr="00C113A9" w:rsidRDefault="00C113A9" w:rsidP="00C113A9">
      <w:pPr>
        <w:pStyle w:val="AKPnormaali0"/>
      </w:pPr>
      <w:bookmarkStart w:id="0" w:name="_GoBack"/>
      <w:bookmarkEnd w:id="0"/>
    </w:p>
    <w:p w:rsidR="00C113A9" w:rsidRPr="00C113A9" w:rsidRDefault="00C113A9" w:rsidP="00C113A9">
      <w:pPr>
        <w:pStyle w:val="akpasia3"/>
      </w:pPr>
      <w:r w:rsidRPr="00C113A9">
        <w:t>Avoimuusrekisterivalmistelun parlam</w:t>
      </w:r>
      <w:r w:rsidR="005C286B">
        <w:t xml:space="preserve">entaarisen ohjausryhmän kokous </w:t>
      </w:r>
      <w:r w:rsidR="005D4E2E">
        <w:t>3</w:t>
      </w:r>
      <w:r w:rsidR="005C286B">
        <w:t>/2021</w:t>
      </w:r>
    </w:p>
    <w:p w:rsidR="00C113A9" w:rsidRPr="00C113A9" w:rsidRDefault="00C113A9" w:rsidP="00C113A9">
      <w:pPr>
        <w:pStyle w:val="AKPnormaali0"/>
      </w:pPr>
    </w:p>
    <w:p w:rsidR="00C113A9" w:rsidRPr="00C113A9" w:rsidRDefault="005D4E2E" w:rsidP="00C113A9">
      <w:pPr>
        <w:pStyle w:val="AKPnormaali0"/>
      </w:pPr>
      <w:r>
        <w:t>Aika</w:t>
      </w:r>
      <w:r>
        <w:tab/>
      </w:r>
      <w:r>
        <w:tab/>
        <w:t>3.5.2021 klo 8:00-10</w:t>
      </w:r>
      <w:r w:rsidR="002C3D61">
        <w:t>:0</w:t>
      </w:r>
      <w:r w:rsidR="003859E2">
        <w:t>0</w:t>
      </w:r>
    </w:p>
    <w:p w:rsidR="00C113A9" w:rsidRPr="00C113A9" w:rsidRDefault="00C113A9" w:rsidP="00C113A9">
      <w:pPr>
        <w:pStyle w:val="AKPleipteksti"/>
      </w:pPr>
    </w:p>
    <w:p w:rsidR="00C113A9" w:rsidRPr="00C113A9" w:rsidRDefault="00C113A9" w:rsidP="00C113A9">
      <w:pPr>
        <w:pStyle w:val="AKPnormaali0"/>
        <w:ind w:left="2596" w:hanging="2596"/>
      </w:pPr>
      <w:r w:rsidRPr="00C113A9">
        <w:t>Paikka</w:t>
      </w:r>
      <w:r w:rsidRPr="00C113A9">
        <w:tab/>
      </w:r>
      <w:r w:rsidR="003859E2">
        <w:t xml:space="preserve">Etäkokous </w:t>
      </w:r>
      <w:r w:rsidRPr="00C113A9">
        <w:t>(linkki kalenterikutsussa)</w:t>
      </w:r>
    </w:p>
    <w:p w:rsidR="00C113A9" w:rsidRPr="00C113A9" w:rsidRDefault="00C113A9" w:rsidP="00C113A9">
      <w:pPr>
        <w:pStyle w:val="AKPnormaali0"/>
      </w:pPr>
    </w:p>
    <w:p w:rsidR="00C113A9" w:rsidRPr="00C113A9" w:rsidRDefault="00C113A9" w:rsidP="00C113A9">
      <w:pPr>
        <w:pStyle w:val="AKPnormaali0"/>
      </w:pPr>
      <w:r w:rsidRPr="00C113A9">
        <w:t>Osallistujat</w:t>
      </w:r>
      <w:r w:rsidRPr="00C113A9">
        <w:tab/>
      </w:r>
      <w:r w:rsidRPr="00C113A9">
        <w:tab/>
      </w:r>
    </w:p>
    <w:p w:rsidR="00C113A9" w:rsidRPr="00C113A9" w:rsidRDefault="00C113A9" w:rsidP="00C113A9">
      <w:pPr>
        <w:pStyle w:val="AKPnormaali0"/>
        <w:ind w:left="1298" w:firstLine="1298"/>
      </w:pPr>
      <w:r w:rsidRPr="00C113A9">
        <w:t>Pj. Markus Lohi, kansanedustaja, KESK</w:t>
      </w:r>
    </w:p>
    <w:p w:rsidR="00C113A9" w:rsidRPr="005C286B" w:rsidRDefault="005C286B" w:rsidP="00C113A9">
      <w:pPr>
        <w:pStyle w:val="AKPnormaali0"/>
        <w:ind w:left="1298" w:firstLine="1298"/>
      </w:pPr>
      <w:r w:rsidRPr="005C286B">
        <w:t xml:space="preserve">Johannes Koskinen, </w:t>
      </w:r>
      <w:r w:rsidR="002C3D61">
        <w:t xml:space="preserve">kansanedustaja, </w:t>
      </w:r>
      <w:r w:rsidRPr="005C286B">
        <w:t>SDP</w:t>
      </w:r>
    </w:p>
    <w:p w:rsidR="00C113A9" w:rsidRPr="005D4E2E" w:rsidRDefault="00C113A9" w:rsidP="00C113A9">
      <w:pPr>
        <w:pStyle w:val="AKPnormaali0"/>
        <w:ind w:left="1298" w:firstLine="1298"/>
        <w:rPr>
          <w:strike/>
        </w:rPr>
      </w:pPr>
      <w:r w:rsidRPr="005D4E2E">
        <w:rPr>
          <w:strike/>
        </w:rPr>
        <w:t>Sebastian Tynkkynen, kansanedustaja, PS</w:t>
      </w:r>
    </w:p>
    <w:p w:rsidR="00C113A9" w:rsidRPr="005C286B" w:rsidRDefault="00C113A9" w:rsidP="00C113A9">
      <w:pPr>
        <w:pStyle w:val="AKPnormaali0"/>
        <w:ind w:left="1298" w:firstLine="1298"/>
      </w:pPr>
      <w:r w:rsidRPr="00C113A9">
        <w:t>Saara-</w:t>
      </w:r>
      <w:r w:rsidRPr="005C286B">
        <w:t>Sofia Sirén, kansanedustaja, KOK</w:t>
      </w:r>
    </w:p>
    <w:p w:rsidR="00C113A9" w:rsidRPr="005C286B" w:rsidRDefault="00C113A9" w:rsidP="00C113A9">
      <w:pPr>
        <w:pStyle w:val="AKPnormaali0"/>
        <w:ind w:left="1298" w:firstLine="1298"/>
      </w:pPr>
      <w:r w:rsidRPr="005C286B">
        <w:t>Mari Holopainen, kansanedustaja, VIHR</w:t>
      </w:r>
    </w:p>
    <w:p w:rsidR="00C113A9" w:rsidRPr="005C286B" w:rsidRDefault="00C113A9" w:rsidP="00C113A9">
      <w:pPr>
        <w:pStyle w:val="AKPnormaali0"/>
        <w:ind w:left="1298" w:firstLine="1298"/>
      </w:pPr>
      <w:r w:rsidRPr="005C286B">
        <w:t>Veronika Honkasalo, kansanedustaja, VAS</w:t>
      </w:r>
    </w:p>
    <w:p w:rsidR="00C113A9" w:rsidRPr="00C113A9" w:rsidRDefault="00C113A9" w:rsidP="00C113A9">
      <w:pPr>
        <w:pStyle w:val="AKPnormaali0"/>
        <w:ind w:left="1298" w:firstLine="1298"/>
      </w:pPr>
      <w:r w:rsidRPr="00C113A9">
        <w:t>Sandra Bergqvist, kansanedustaja, RKP</w:t>
      </w:r>
    </w:p>
    <w:p w:rsidR="00C113A9" w:rsidRPr="00C113A9" w:rsidRDefault="00C113A9" w:rsidP="00C113A9">
      <w:pPr>
        <w:pStyle w:val="AKPnormaali0"/>
        <w:ind w:left="1298" w:firstLine="1298"/>
      </w:pPr>
      <w:r w:rsidRPr="00C113A9">
        <w:t>Antero Laukkanen, kansanedustaja, KD</w:t>
      </w:r>
    </w:p>
    <w:p w:rsidR="00C113A9" w:rsidRPr="005D4E2E" w:rsidRDefault="00082DBF" w:rsidP="00C113A9">
      <w:pPr>
        <w:pStyle w:val="AKPnormaali0"/>
        <w:ind w:left="1298" w:firstLine="1298"/>
      </w:pPr>
      <w:r w:rsidRPr="005D4E2E">
        <w:t>Lasse Nikkanen</w:t>
      </w:r>
      <w:r w:rsidR="00C113A9" w:rsidRPr="005D4E2E">
        <w:t xml:space="preserve">, </w:t>
      </w:r>
      <w:proofErr w:type="spellStart"/>
      <w:r w:rsidR="00C113A9" w:rsidRPr="005D4E2E">
        <w:t>LiikeNyt</w:t>
      </w:r>
      <w:proofErr w:type="spellEnd"/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leipteksti"/>
      </w:pPr>
      <w:r w:rsidRPr="00C113A9">
        <w:t>Sihteerit:</w:t>
      </w:r>
    </w:p>
    <w:p w:rsidR="00C113A9" w:rsidRPr="00C113A9" w:rsidRDefault="00C113A9" w:rsidP="003515F2">
      <w:pPr>
        <w:pStyle w:val="AKPleipteksti"/>
        <w:spacing w:line="240" w:lineRule="auto"/>
      </w:pPr>
      <w:r w:rsidRPr="00C113A9">
        <w:t>Sami Demirbas, asiantuntija, oikeusministeriö</w:t>
      </w:r>
    </w:p>
    <w:p w:rsidR="00C113A9" w:rsidRPr="003515F2" w:rsidRDefault="00C113A9" w:rsidP="003515F2">
      <w:pPr>
        <w:pStyle w:val="AKPleipteksti"/>
        <w:spacing w:line="240" w:lineRule="auto"/>
      </w:pPr>
      <w:r w:rsidRPr="003515F2">
        <w:t>Heini Huotarinen, neuvotteleva virkamies, oikeusministeriö</w:t>
      </w:r>
    </w:p>
    <w:p w:rsidR="00C113A9" w:rsidRPr="00C113A9" w:rsidRDefault="00C113A9" w:rsidP="003515F2">
      <w:pPr>
        <w:pStyle w:val="AKPleipteksti"/>
        <w:spacing w:line="240" w:lineRule="auto"/>
        <w:ind w:left="1298" w:firstLine="1298"/>
      </w:pPr>
      <w:r w:rsidRPr="00C113A9">
        <w:t>Anna Pohjalainen, EU-asiantuntija, oikeusministeriö</w:t>
      </w:r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normaali0"/>
        <w:ind w:left="1298" w:firstLine="1298"/>
      </w:pPr>
      <w:r w:rsidRPr="00C113A9">
        <w:t>Lisäksi kutsuttuna asiantuntijatyöryhmä:</w:t>
      </w:r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normaali0"/>
        <w:ind w:left="1298" w:firstLine="1298"/>
      </w:pPr>
      <w:r w:rsidRPr="00C113A9">
        <w:t>Niklas Wilhelmsson, yksikönpäällikkö, oikeusministeriö (pj.)</w:t>
      </w:r>
    </w:p>
    <w:p w:rsidR="00C113A9" w:rsidRPr="005D4E2E" w:rsidRDefault="00C113A9" w:rsidP="00C113A9">
      <w:pPr>
        <w:pStyle w:val="AKPnormaali0"/>
        <w:ind w:left="2596"/>
        <w:rPr>
          <w:strike/>
        </w:rPr>
      </w:pPr>
      <w:r w:rsidRPr="005D4E2E">
        <w:rPr>
          <w:strike/>
        </w:rPr>
        <w:t>Juuso Oilinki, erityisasiantuntija, oikeusministeriö</w:t>
      </w:r>
    </w:p>
    <w:p w:rsidR="00C113A9" w:rsidRPr="005D4E2E" w:rsidRDefault="00C113A9" w:rsidP="00C113A9">
      <w:pPr>
        <w:pStyle w:val="AKPnormaali0"/>
        <w:ind w:left="2596"/>
      </w:pPr>
      <w:r w:rsidRPr="005D4E2E">
        <w:t>Pertti Rauhio, hallintojohtaja, eduskunnan kanslia</w:t>
      </w:r>
    </w:p>
    <w:p w:rsidR="00C113A9" w:rsidRPr="005D4E2E" w:rsidRDefault="005D4E2E" w:rsidP="00C113A9">
      <w:pPr>
        <w:pStyle w:val="AKPnormaali0"/>
        <w:ind w:left="2596"/>
        <w:rPr>
          <w:strike/>
        </w:rPr>
      </w:pPr>
      <w:r w:rsidRPr="005D4E2E">
        <w:rPr>
          <w:strike/>
        </w:rPr>
        <w:t>Miska Lautiainen</w:t>
      </w:r>
      <w:r w:rsidR="00C113A9" w:rsidRPr="005D4E2E">
        <w:rPr>
          <w:strike/>
        </w:rPr>
        <w:t>, valtiovarainministeriö</w:t>
      </w:r>
    </w:p>
    <w:p w:rsidR="00C113A9" w:rsidRPr="001F0594" w:rsidRDefault="003515F2" w:rsidP="00C113A9">
      <w:pPr>
        <w:pStyle w:val="AKPnormaali0"/>
        <w:ind w:left="2596"/>
        <w:rPr>
          <w:strike/>
        </w:rPr>
      </w:pPr>
      <w:r w:rsidRPr="001F0594">
        <w:rPr>
          <w:strike/>
        </w:rPr>
        <w:t>Liisa Partio</w:t>
      </w:r>
      <w:r w:rsidR="00C113A9" w:rsidRPr="001F0594">
        <w:rPr>
          <w:strike/>
        </w:rPr>
        <w:t>, jäsen, Kansalaisyhteiskuntapolitiikan neuvottelukunta KANE</w:t>
      </w:r>
    </w:p>
    <w:p w:rsidR="00C113A9" w:rsidRPr="005D4E2E" w:rsidRDefault="00C113A9" w:rsidP="00C113A9">
      <w:pPr>
        <w:pStyle w:val="AKPnormaali0"/>
        <w:ind w:left="2596"/>
      </w:pPr>
      <w:r w:rsidRPr="005D4E2E">
        <w:t>Tuomo Yli-Huttula, puheenjohtaja, Edunvalvontafoorumi</w:t>
      </w:r>
    </w:p>
    <w:p w:rsidR="00C113A9" w:rsidRPr="005D4E2E" w:rsidRDefault="005D4E2E" w:rsidP="00C113A9">
      <w:pPr>
        <w:pStyle w:val="AKPnormaali0"/>
        <w:ind w:left="2596"/>
      </w:pPr>
      <w:r w:rsidRPr="005D4E2E">
        <w:t>Pentti Mäkinen</w:t>
      </w:r>
      <w:r w:rsidR="00C113A9" w:rsidRPr="005D4E2E">
        <w:t xml:space="preserve">, Transparency Finland </w:t>
      </w:r>
    </w:p>
    <w:p w:rsidR="00C113A9" w:rsidRPr="002C3D61" w:rsidRDefault="00C113A9" w:rsidP="00C113A9">
      <w:pPr>
        <w:pStyle w:val="AKPnormaali0"/>
        <w:ind w:left="2596"/>
        <w:rPr>
          <w:strike/>
        </w:rPr>
      </w:pPr>
      <w:r w:rsidRPr="002C3D61">
        <w:rPr>
          <w:strike/>
        </w:rPr>
        <w:t xml:space="preserve">Markku </w:t>
      </w:r>
      <w:proofErr w:type="spellStart"/>
      <w:r w:rsidRPr="002C3D61">
        <w:rPr>
          <w:strike/>
        </w:rPr>
        <w:t>Jokisipilä</w:t>
      </w:r>
      <w:proofErr w:type="spellEnd"/>
      <w:r w:rsidRPr="002C3D61">
        <w:rPr>
          <w:strike/>
        </w:rPr>
        <w:t>, johtaja, eduskuntatutkimuksen keskus</w:t>
      </w:r>
    </w:p>
    <w:p w:rsidR="00C113A9" w:rsidRPr="002C3D61" w:rsidRDefault="00C113A9" w:rsidP="00C113A9">
      <w:pPr>
        <w:pStyle w:val="AKPnormaali0"/>
        <w:ind w:left="2596"/>
        <w:rPr>
          <w:strike/>
        </w:rPr>
      </w:pPr>
      <w:r w:rsidRPr="002C3D61">
        <w:rPr>
          <w:strike/>
        </w:rPr>
        <w:t>Emilia Korkea-aho, apulaisprofessori</w:t>
      </w:r>
    </w:p>
    <w:p w:rsidR="00C113A9" w:rsidRPr="00C113A9" w:rsidRDefault="00C113A9" w:rsidP="00C113A9">
      <w:pPr>
        <w:pStyle w:val="AKPleipteksti"/>
        <w:ind w:left="0"/>
      </w:pPr>
    </w:p>
    <w:p w:rsidR="00C113A9" w:rsidRPr="00C113A9" w:rsidRDefault="00C113A9" w:rsidP="00C113A9">
      <w:pPr>
        <w:pStyle w:val="AKPpytkirja"/>
        <w:rPr>
          <w:b/>
          <w:lang w:eastAsia="fi-FI"/>
        </w:rPr>
      </w:pPr>
      <w:r w:rsidRPr="00C113A9">
        <w:rPr>
          <w:b/>
          <w:lang w:eastAsia="fi-FI"/>
        </w:rPr>
        <w:t xml:space="preserve">Kokouksen avaus ja </w:t>
      </w:r>
      <w:r w:rsidR="003F7A96">
        <w:rPr>
          <w:b/>
          <w:lang w:eastAsia="fi-FI"/>
        </w:rPr>
        <w:t>esityslistan hyväksyminen</w:t>
      </w:r>
    </w:p>
    <w:p w:rsidR="003F7A96" w:rsidRDefault="00C113A9" w:rsidP="00C113A9">
      <w:pPr>
        <w:pStyle w:val="AKPleipteksti"/>
        <w:ind w:left="0"/>
        <w:rPr>
          <w:lang w:eastAsia="fi-FI"/>
        </w:rPr>
      </w:pPr>
      <w:r>
        <w:rPr>
          <w:lang w:eastAsia="fi-FI"/>
        </w:rPr>
        <w:t>Puh</w:t>
      </w:r>
      <w:r w:rsidR="001F0594">
        <w:rPr>
          <w:lang w:eastAsia="fi-FI"/>
        </w:rPr>
        <w:t>een</w:t>
      </w:r>
      <w:r w:rsidR="003F7A96">
        <w:rPr>
          <w:lang w:eastAsia="fi-FI"/>
        </w:rPr>
        <w:t>johtaja avasi kokouksen klo 8:02</w:t>
      </w:r>
      <w:r>
        <w:rPr>
          <w:lang w:eastAsia="fi-FI"/>
        </w:rPr>
        <w:t>. Todettiin läsnäolijat.</w:t>
      </w:r>
      <w:r w:rsidR="003F7A96">
        <w:rPr>
          <w:lang w:eastAsia="fi-FI"/>
        </w:rPr>
        <w:t xml:space="preserve"> </w:t>
      </w:r>
    </w:p>
    <w:p w:rsidR="003F7A96" w:rsidRDefault="003F7A96" w:rsidP="00C113A9">
      <w:pPr>
        <w:pStyle w:val="AKPleipteksti"/>
        <w:ind w:left="0"/>
        <w:rPr>
          <w:lang w:eastAsia="fi-FI"/>
        </w:rPr>
      </w:pPr>
    </w:p>
    <w:p w:rsidR="00C113A9" w:rsidRPr="00DF618C" w:rsidRDefault="003F7A96" w:rsidP="00C113A9">
      <w:pPr>
        <w:pStyle w:val="AKPleipteksti"/>
        <w:ind w:left="0"/>
        <w:rPr>
          <w:lang w:eastAsia="fi-FI"/>
        </w:rPr>
      </w:pPr>
      <w:r>
        <w:rPr>
          <w:lang w:eastAsia="fi-FI"/>
        </w:rPr>
        <w:t xml:space="preserve">Päätettiin, että sihteeristö kertoo muissa asioissa avoimuusrekisterivalmistelun </w:t>
      </w:r>
      <w:r w:rsidR="00FB6BB0">
        <w:rPr>
          <w:lang w:eastAsia="fi-FI"/>
        </w:rPr>
        <w:t>sidosryhmätyöpajasta</w:t>
      </w:r>
      <w:r>
        <w:rPr>
          <w:lang w:eastAsia="fi-FI"/>
        </w:rPr>
        <w:t>, joka järjestettiin maaliskuussa.</w:t>
      </w:r>
    </w:p>
    <w:p w:rsidR="00C113A9" w:rsidRPr="00DF618C" w:rsidRDefault="00C113A9" w:rsidP="00C113A9">
      <w:pPr>
        <w:pStyle w:val="AKPpytkirja"/>
        <w:rPr>
          <w:b/>
          <w:lang w:eastAsia="fi-FI"/>
        </w:rPr>
      </w:pPr>
      <w:r w:rsidRPr="00DF618C">
        <w:rPr>
          <w:b/>
          <w:lang w:eastAsia="fi-FI"/>
        </w:rPr>
        <w:t xml:space="preserve">Edellisen kokouksen pöytäkirjan hyväksyminen </w:t>
      </w:r>
    </w:p>
    <w:p w:rsidR="00DF618C" w:rsidRPr="00DF618C" w:rsidRDefault="00DF618C" w:rsidP="00DF618C">
      <w:pPr>
        <w:pStyle w:val="AKPleipteksti"/>
        <w:ind w:left="0"/>
        <w:rPr>
          <w:lang w:eastAsia="fi-FI"/>
        </w:rPr>
      </w:pPr>
      <w:r>
        <w:rPr>
          <w:lang w:eastAsia="fi-FI"/>
        </w:rPr>
        <w:t>Hyväksyttiin edellisen kokouksen pöytäkirja.</w:t>
      </w:r>
    </w:p>
    <w:p w:rsidR="00C113A9" w:rsidRPr="00DF618C" w:rsidRDefault="003F7A96" w:rsidP="00C113A9">
      <w:pPr>
        <w:pStyle w:val="AKPpytkirja"/>
        <w:rPr>
          <w:b/>
          <w:lang w:eastAsia="fi-FI"/>
        </w:rPr>
      </w:pPr>
      <w:r>
        <w:rPr>
          <w:b/>
          <w:lang w:eastAsia="fi-FI"/>
        </w:rPr>
        <w:t>Esitys avoimuusrekisteristä</w:t>
      </w:r>
    </w:p>
    <w:p w:rsidR="00EB540B" w:rsidRDefault="003F7A96" w:rsidP="00EB540B">
      <w:pPr>
        <w:pStyle w:val="AKPleipteksti"/>
        <w:ind w:left="0"/>
        <w:rPr>
          <w:lang w:eastAsia="fi-FI"/>
        </w:rPr>
      </w:pPr>
      <w:r>
        <w:rPr>
          <w:lang w:eastAsia="fi-FI"/>
        </w:rPr>
        <w:t>Käytiin läpi työryhmän esitys avoimuusrekisteristä.</w:t>
      </w:r>
      <w:r w:rsidR="00EB540B">
        <w:rPr>
          <w:lang w:eastAsia="fi-FI"/>
        </w:rPr>
        <w:t xml:space="preserve"> Muistio perustuu ohjausryhmän edellisessä kokouksessa </w:t>
      </w:r>
      <w:r w:rsidR="00920B19">
        <w:rPr>
          <w:lang w:eastAsia="fi-FI"/>
        </w:rPr>
        <w:t>tehdyille</w:t>
      </w:r>
      <w:r w:rsidR="00EB540B">
        <w:rPr>
          <w:lang w:eastAsia="fi-FI"/>
        </w:rPr>
        <w:t xml:space="preserve"> linjauksille.</w:t>
      </w:r>
      <w:r>
        <w:rPr>
          <w:lang w:eastAsia="fi-FI"/>
        </w:rPr>
        <w:t xml:space="preserve"> Pykälä- ja perustelumuotoilut ovat vasta alustavia</w:t>
      </w:r>
      <w:r w:rsidR="00EB540B">
        <w:rPr>
          <w:lang w:eastAsia="fi-FI"/>
        </w:rPr>
        <w:t xml:space="preserve"> ja niitä on tarkoitus vielä täydentää.</w:t>
      </w:r>
    </w:p>
    <w:p w:rsidR="00EB540B" w:rsidRDefault="00EB540B" w:rsidP="00C36F55">
      <w:pPr>
        <w:pStyle w:val="AKPleipteksti"/>
        <w:ind w:left="0"/>
        <w:rPr>
          <w:lang w:eastAsia="fi-FI"/>
        </w:rPr>
      </w:pPr>
    </w:p>
    <w:p w:rsidR="003E0A93" w:rsidRDefault="00EB540B" w:rsidP="003E0A93">
      <w:pPr>
        <w:pStyle w:val="AKPleipteksti"/>
        <w:ind w:left="0"/>
        <w:rPr>
          <w:lang w:eastAsia="fi-FI"/>
        </w:rPr>
      </w:pPr>
      <w:r>
        <w:rPr>
          <w:lang w:eastAsia="fi-FI"/>
        </w:rPr>
        <w:t xml:space="preserve">Ohjausryhmä kiinnitti huomiota muistiossa käytettyyn terminologiaan </w:t>
      </w:r>
      <w:r w:rsidR="009477C0">
        <w:rPr>
          <w:lang w:eastAsia="fi-FI"/>
        </w:rPr>
        <w:t>–</w:t>
      </w:r>
      <w:r>
        <w:rPr>
          <w:lang w:eastAsia="fi-FI"/>
        </w:rPr>
        <w:t xml:space="preserve"> </w:t>
      </w:r>
      <w:r w:rsidR="009477C0">
        <w:rPr>
          <w:lang w:eastAsia="fi-FI"/>
        </w:rPr>
        <w:t xml:space="preserve">tekstissä esimerkiksi </w:t>
      </w:r>
      <w:r>
        <w:rPr>
          <w:lang w:eastAsia="fi-FI"/>
        </w:rPr>
        <w:t xml:space="preserve">puhutaan </w:t>
      </w:r>
      <w:r w:rsidR="009477C0">
        <w:rPr>
          <w:lang w:eastAsia="fi-FI"/>
        </w:rPr>
        <w:t xml:space="preserve">välillä </w:t>
      </w:r>
      <w:r>
        <w:rPr>
          <w:lang w:eastAsia="fi-FI"/>
        </w:rPr>
        <w:t>lobbauksesta ja välillä vaikuttamistoiminnasta</w:t>
      </w:r>
      <w:r w:rsidR="00AC60A4">
        <w:rPr>
          <w:lang w:eastAsia="fi-FI"/>
        </w:rPr>
        <w:t>.</w:t>
      </w:r>
      <w:r w:rsidR="009477C0">
        <w:rPr>
          <w:lang w:eastAsia="fi-FI"/>
        </w:rPr>
        <w:t xml:space="preserve"> Käytiin keskustelua</w:t>
      </w:r>
      <w:r w:rsidR="00920B19">
        <w:rPr>
          <w:lang w:eastAsia="fi-FI"/>
        </w:rPr>
        <w:t xml:space="preserve"> satunnaisuuden määrittelystä. </w:t>
      </w:r>
      <w:r w:rsidR="00F41BBE">
        <w:rPr>
          <w:lang w:eastAsia="fi-FI"/>
        </w:rPr>
        <w:t>Satunnainen vaikuttamistoiminta on tarkoitus sulkea avoimuusrekisterilain soveltamisalan ulkopuolelle. Ohjausryhmän jäsenet pitivät satunnaisen vaikuttamistoiminnan käsitettä ja käsitteen</w:t>
      </w:r>
      <w:r w:rsidR="009477C0">
        <w:rPr>
          <w:lang w:eastAsia="fi-FI"/>
        </w:rPr>
        <w:t xml:space="preserve"> suhde</w:t>
      </w:r>
      <w:r w:rsidR="00F41BBE">
        <w:rPr>
          <w:lang w:eastAsia="fi-FI"/>
        </w:rPr>
        <w:t>tta</w:t>
      </w:r>
      <w:r w:rsidR="009477C0">
        <w:rPr>
          <w:lang w:eastAsia="fi-FI"/>
        </w:rPr>
        <w:t xml:space="preserve"> lain muihin </w:t>
      </w:r>
      <w:r w:rsidR="00D62DAD">
        <w:rPr>
          <w:lang w:eastAsia="fi-FI"/>
        </w:rPr>
        <w:t xml:space="preserve">säännöksiin </w:t>
      </w:r>
      <w:r w:rsidR="009477C0">
        <w:rPr>
          <w:lang w:eastAsia="fi-FI"/>
        </w:rPr>
        <w:t xml:space="preserve">kuin rajoituksia koskevaan 3 </w:t>
      </w:r>
      <w:proofErr w:type="gramStart"/>
      <w:r w:rsidR="009477C0">
        <w:rPr>
          <w:lang w:eastAsia="fi-FI"/>
        </w:rPr>
        <w:t>§:ään</w:t>
      </w:r>
      <w:proofErr w:type="gramEnd"/>
      <w:r w:rsidR="009477C0">
        <w:rPr>
          <w:lang w:eastAsia="fi-FI"/>
        </w:rPr>
        <w:t xml:space="preserve"> </w:t>
      </w:r>
      <w:r w:rsidR="00F41BBE">
        <w:rPr>
          <w:lang w:eastAsia="fi-FI"/>
        </w:rPr>
        <w:t>osittain epä</w:t>
      </w:r>
      <w:r w:rsidR="009477C0">
        <w:rPr>
          <w:lang w:eastAsia="fi-FI"/>
        </w:rPr>
        <w:t>selvä</w:t>
      </w:r>
      <w:r w:rsidR="00F41BBE">
        <w:rPr>
          <w:lang w:eastAsia="fi-FI"/>
        </w:rPr>
        <w:t>nä</w:t>
      </w:r>
      <w:r w:rsidR="00D62DAD">
        <w:rPr>
          <w:lang w:eastAsia="fi-FI"/>
        </w:rPr>
        <w:t>.</w:t>
      </w:r>
      <w:r w:rsidR="00F41BBE">
        <w:rPr>
          <w:lang w:eastAsia="fi-FI"/>
        </w:rPr>
        <w:t xml:space="preserve"> Kysymyksiä herätti e</w:t>
      </w:r>
      <w:r w:rsidR="003E0A93">
        <w:rPr>
          <w:lang w:eastAsia="fi-FI"/>
        </w:rPr>
        <w:t>simerkiksi</w:t>
      </w:r>
      <w:r w:rsidR="00D62DAD">
        <w:rPr>
          <w:lang w:eastAsia="fi-FI"/>
        </w:rPr>
        <w:t xml:space="preserve"> merkittävä taloudellinen toiminta, joka esityksen mukaan toisi satunnaisenkin vaikuttamistoiminnan </w:t>
      </w:r>
      <w:r w:rsidR="00920B19">
        <w:rPr>
          <w:lang w:eastAsia="fi-FI"/>
        </w:rPr>
        <w:t>lain soveltamisalaan</w:t>
      </w:r>
      <w:r w:rsidR="009477C0">
        <w:rPr>
          <w:lang w:eastAsia="fi-FI"/>
        </w:rPr>
        <w:t>. Soveltamisalan rajoitusten osalta keskustelua herätti myös</w:t>
      </w:r>
      <w:r w:rsidR="00814C6C">
        <w:rPr>
          <w:lang w:eastAsia="fi-FI"/>
        </w:rPr>
        <w:t xml:space="preserve"> yhdistys- ja</w:t>
      </w:r>
      <w:r w:rsidR="009477C0">
        <w:rPr>
          <w:lang w:eastAsia="fi-FI"/>
        </w:rPr>
        <w:t xml:space="preserve"> kansalaistoiminta</w:t>
      </w:r>
      <w:r w:rsidR="003E0A93">
        <w:rPr>
          <w:lang w:eastAsia="fi-FI"/>
        </w:rPr>
        <w:t xml:space="preserve">. </w:t>
      </w:r>
      <w:r w:rsidR="00D62DAD">
        <w:rPr>
          <w:lang w:eastAsia="fi-FI"/>
        </w:rPr>
        <w:t>Lisäksi ohjausryhmä pohti, tulisiko tavanomainen yhteydenpito kansanedustajiin sulkea</w:t>
      </w:r>
      <w:r w:rsidR="00920B19">
        <w:rPr>
          <w:lang w:eastAsia="fi-FI"/>
        </w:rPr>
        <w:t xml:space="preserve"> </w:t>
      </w:r>
      <w:r w:rsidR="00D62DAD">
        <w:rPr>
          <w:lang w:eastAsia="fi-FI"/>
        </w:rPr>
        <w:t>avoimuusrekisterilain soveltamisalan ulkopuolelle.</w:t>
      </w:r>
      <w:r w:rsidR="006A4E17">
        <w:rPr>
          <w:lang w:eastAsia="fi-FI"/>
        </w:rPr>
        <w:t xml:space="preserve"> </w:t>
      </w:r>
      <w:r w:rsidR="009B3CFA">
        <w:rPr>
          <w:lang w:eastAsia="fi-FI"/>
        </w:rPr>
        <w:t>V</w:t>
      </w:r>
      <w:r w:rsidR="006A4E17">
        <w:rPr>
          <w:lang w:eastAsia="fi-FI"/>
        </w:rPr>
        <w:t>iranomaisen asettamiin työryhmiin osallistuminen on rajattu avoimuusrekisterilain soveltamisalan ulkopuolelle</w:t>
      </w:r>
      <w:r w:rsidR="009B3CFA">
        <w:rPr>
          <w:lang w:eastAsia="fi-FI"/>
        </w:rPr>
        <w:t>, sillä viranomaisilla on jo nykyään velvollisuus kirjata työryhmiä koskevat tiedot. A</w:t>
      </w:r>
      <w:r w:rsidR="006A4E17">
        <w:rPr>
          <w:lang w:eastAsia="fi-FI"/>
        </w:rPr>
        <w:t xml:space="preserve">voimuusrekisterilaki ei velvoita viranomaisia kirjaamaan tapaamisiaan lobbareiden kanssa. </w:t>
      </w:r>
      <w:r w:rsidR="003E0A93">
        <w:rPr>
          <w:lang w:eastAsia="fi-FI"/>
        </w:rPr>
        <w:t xml:space="preserve">Todettiin, että oikeusministeriö on tilannut </w:t>
      </w:r>
      <w:r w:rsidR="003E0A93">
        <w:t xml:space="preserve">kyselytutkimuksen, jolla selvitetään sitä, </w:t>
      </w:r>
      <w:r w:rsidR="003E0A93" w:rsidRPr="000435C5">
        <w:t>kuinka moni yritys tai jär</w:t>
      </w:r>
      <w:r w:rsidR="003E0A93">
        <w:t>jestö arviolta joutuisi rekisteröitymään avoimuusrekisteriin.</w:t>
      </w:r>
    </w:p>
    <w:p w:rsidR="009477C0" w:rsidRDefault="009477C0" w:rsidP="00C36F55">
      <w:pPr>
        <w:pStyle w:val="AKPleipteksti"/>
        <w:ind w:left="0"/>
        <w:rPr>
          <w:lang w:eastAsia="fi-FI"/>
        </w:rPr>
      </w:pPr>
    </w:p>
    <w:p w:rsidR="00961A1D" w:rsidRDefault="00C907AE" w:rsidP="003E0A93">
      <w:pPr>
        <w:pStyle w:val="AKPleipteksti"/>
        <w:ind w:left="0"/>
        <w:rPr>
          <w:lang w:eastAsia="fi-FI"/>
        </w:rPr>
      </w:pPr>
      <w:r>
        <w:rPr>
          <w:lang w:eastAsia="fi-FI"/>
        </w:rPr>
        <w:t>Rekisteröitävien tietojen osalta ohjausryhmä kiinnitti huomiota tietosuojasääntelyn huomioimiseen. Uhkasakkoa koskevan säännöksen osalta ohjausryhmä pohti, riittäisikö esitettyä kahta vuotta lyhyempi siirtymäaika, esimerkiksi yksi vuosi.</w:t>
      </w:r>
    </w:p>
    <w:p w:rsidR="00C113A9" w:rsidRPr="00663EAB" w:rsidRDefault="00961A1D" w:rsidP="00C113A9">
      <w:pPr>
        <w:pStyle w:val="AKPpytkirja"/>
        <w:rPr>
          <w:b/>
          <w:lang w:eastAsia="fi-FI"/>
        </w:rPr>
      </w:pPr>
      <w:r>
        <w:rPr>
          <w:b/>
          <w:lang w:eastAsia="fi-FI"/>
        </w:rPr>
        <w:t>Muut asiat</w:t>
      </w:r>
    </w:p>
    <w:p w:rsidR="00FB6BB0" w:rsidRDefault="00FB6BB0" w:rsidP="00961A1D">
      <w:pPr>
        <w:pStyle w:val="AKPleipteksti"/>
        <w:ind w:left="0"/>
        <w:rPr>
          <w:lang w:eastAsia="fi-FI"/>
        </w:rPr>
      </w:pPr>
      <w:r>
        <w:rPr>
          <w:lang w:eastAsia="fi-FI"/>
        </w:rPr>
        <w:t>- Sidosryhmätyöpajan tulokset</w:t>
      </w:r>
    </w:p>
    <w:p w:rsidR="00FB6BB0" w:rsidRDefault="00FB6BB0" w:rsidP="00961A1D">
      <w:pPr>
        <w:pStyle w:val="AKPleipteksti"/>
        <w:ind w:left="0"/>
        <w:rPr>
          <w:lang w:eastAsia="fi-FI"/>
        </w:rPr>
      </w:pPr>
    </w:p>
    <w:p w:rsidR="00961A1D" w:rsidRDefault="00920B19" w:rsidP="00961A1D">
      <w:pPr>
        <w:pStyle w:val="AKPleipteksti"/>
        <w:ind w:left="0"/>
        <w:rPr>
          <w:lang w:eastAsia="fi-FI"/>
        </w:rPr>
      </w:pPr>
      <w:r>
        <w:rPr>
          <w:lang w:eastAsia="fi-FI"/>
        </w:rPr>
        <w:lastRenderedPageBreak/>
        <w:t>Käytiin l</w:t>
      </w:r>
      <w:r w:rsidR="00961A1D">
        <w:rPr>
          <w:lang w:eastAsia="fi-FI"/>
        </w:rPr>
        <w:t>yhy</w:t>
      </w:r>
      <w:r w:rsidR="00E821CB">
        <w:rPr>
          <w:lang w:eastAsia="fi-FI"/>
        </w:rPr>
        <w:t xml:space="preserve">esti läpi maaliskuussa järjestetyn </w:t>
      </w:r>
      <w:r w:rsidR="00E821CB" w:rsidRPr="00E821CB">
        <w:rPr>
          <w:lang w:eastAsia="fi-FI"/>
        </w:rPr>
        <w:t xml:space="preserve">sidosryhmätyöpajan tuloksia. </w:t>
      </w:r>
      <w:r w:rsidR="00E821CB">
        <w:rPr>
          <w:lang w:eastAsia="fi-FI"/>
        </w:rPr>
        <w:t xml:space="preserve">Työpaja järjestettiin </w:t>
      </w:r>
      <w:proofErr w:type="spellStart"/>
      <w:r w:rsidR="00E821CB">
        <w:rPr>
          <w:lang w:eastAsia="fi-FI"/>
        </w:rPr>
        <w:t>Howspace</w:t>
      </w:r>
      <w:proofErr w:type="spellEnd"/>
      <w:r w:rsidR="00E821CB">
        <w:rPr>
          <w:lang w:eastAsia="fi-FI"/>
        </w:rPr>
        <w:t xml:space="preserve">-alustalla </w:t>
      </w:r>
      <w:r w:rsidR="00E821CB" w:rsidRPr="00E821CB">
        <w:rPr>
          <w:lang w:eastAsia="fi-FI"/>
        </w:rPr>
        <w:t xml:space="preserve">12.3. – 23.3. </w:t>
      </w:r>
      <w:r w:rsidR="00E821CB">
        <w:rPr>
          <w:lang w:eastAsia="fi-FI"/>
        </w:rPr>
        <w:t xml:space="preserve">ja siihen oli kutsuttu noin 200 eri sidosryhmien edustajaa. </w:t>
      </w:r>
      <w:r w:rsidR="00E821CB" w:rsidRPr="00E821CB">
        <w:rPr>
          <w:lang w:eastAsia="fi-FI"/>
        </w:rPr>
        <w:t>Työpajan aiheena oli avoimuusrekisterikokonaisuus. Suurin osa osallistujista piti kokonaisuutta toteuttamiskelpoisena. Osa osallist</w:t>
      </w:r>
      <w:r w:rsidR="00E821CB">
        <w:rPr>
          <w:lang w:eastAsia="fi-FI"/>
        </w:rPr>
        <w:t>ujista kannatti avoimuusrekiste</w:t>
      </w:r>
      <w:r w:rsidR="00E821CB" w:rsidRPr="00E821CB">
        <w:rPr>
          <w:lang w:eastAsia="fi-FI"/>
        </w:rPr>
        <w:t>risääntelyn soveltamisalan rajaamista ministereihin, kansanedustajiin ja näiden avustajiin. Kysymyksiä herätti</w:t>
      </w:r>
      <w:r w:rsidR="00E821CB">
        <w:rPr>
          <w:lang w:eastAsia="fi-FI"/>
        </w:rPr>
        <w:t>vät pitkälti sam</w:t>
      </w:r>
      <w:r>
        <w:rPr>
          <w:lang w:eastAsia="fi-FI"/>
        </w:rPr>
        <w:t>at asiat kuin ohjausryhmässäkin:</w:t>
      </w:r>
      <w:r w:rsidR="00E821CB">
        <w:rPr>
          <w:lang w:eastAsia="fi-FI"/>
        </w:rPr>
        <w:t xml:space="preserve"> muun muassa</w:t>
      </w:r>
      <w:r w:rsidR="00E821CB" w:rsidRPr="00E821CB">
        <w:rPr>
          <w:lang w:eastAsia="fi-FI"/>
        </w:rPr>
        <w:t xml:space="preserve"> </w:t>
      </w:r>
      <w:r w:rsidR="00E821CB">
        <w:rPr>
          <w:lang w:eastAsia="fi-FI"/>
        </w:rPr>
        <w:t xml:space="preserve">tavanomainen asiointi viranomaisissa sekä </w:t>
      </w:r>
      <w:r w:rsidR="00E821CB" w:rsidRPr="00E821CB">
        <w:rPr>
          <w:lang w:eastAsia="fi-FI"/>
        </w:rPr>
        <w:t xml:space="preserve">satunnaisen vaikuttamistoiminnan </w:t>
      </w:r>
      <w:r w:rsidR="00E821CB">
        <w:rPr>
          <w:lang w:eastAsia="fi-FI"/>
        </w:rPr>
        <w:t>ja</w:t>
      </w:r>
      <w:r w:rsidR="00E821CB" w:rsidRPr="00E821CB">
        <w:rPr>
          <w:lang w:eastAsia="fi-FI"/>
        </w:rPr>
        <w:t xml:space="preserve"> merkittävän taloudellisen intressin määrittely</w:t>
      </w:r>
      <w:r>
        <w:rPr>
          <w:lang w:eastAsia="fi-FI"/>
        </w:rPr>
        <w:t xml:space="preserve"> puhuttivat</w:t>
      </w:r>
      <w:r w:rsidR="00E821CB" w:rsidRPr="00E821CB">
        <w:rPr>
          <w:lang w:eastAsia="fi-FI"/>
        </w:rPr>
        <w:t>.</w:t>
      </w:r>
      <w:r w:rsidR="00702BF8">
        <w:rPr>
          <w:lang w:eastAsia="fi-FI"/>
        </w:rPr>
        <w:t xml:space="preserve"> </w:t>
      </w:r>
      <w:r w:rsidR="00702BF8" w:rsidRPr="00702BF8">
        <w:rPr>
          <w:lang w:eastAsia="fi-FI"/>
        </w:rPr>
        <w:t xml:space="preserve">Työpajassa nousi esille myös huoli siitä, että avoimuusrekisteriä mahdollisesti käytettäisiin päättäjien ja lobbarien </w:t>
      </w:r>
      <w:proofErr w:type="spellStart"/>
      <w:r w:rsidR="00702BF8" w:rsidRPr="00702BF8">
        <w:rPr>
          <w:lang w:eastAsia="fi-FI"/>
        </w:rPr>
        <w:t>maalittamiseen</w:t>
      </w:r>
      <w:proofErr w:type="spellEnd"/>
      <w:r w:rsidR="00702BF8" w:rsidRPr="00702BF8">
        <w:rPr>
          <w:lang w:eastAsia="fi-FI"/>
        </w:rPr>
        <w:t>. Osa työpajaan osallistuneista kannatti avoimuusrekiserisääntelyn ulottamista kuntiin.</w:t>
      </w:r>
    </w:p>
    <w:p w:rsidR="00FB6BB0" w:rsidRDefault="00FB6BB0" w:rsidP="00961A1D">
      <w:pPr>
        <w:pStyle w:val="AKPleipteksti"/>
        <w:ind w:left="0"/>
        <w:rPr>
          <w:lang w:eastAsia="fi-FI"/>
        </w:rPr>
      </w:pPr>
    </w:p>
    <w:p w:rsidR="00FB6BB0" w:rsidRDefault="00FB6BB0" w:rsidP="00961A1D">
      <w:pPr>
        <w:pStyle w:val="AKPleipteksti"/>
        <w:ind w:left="0"/>
        <w:rPr>
          <w:lang w:eastAsia="fi-FI"/>
        </w:rPr>
      </w:pPr>
      <w:r>
        <w:rPr>
          <w:lang w:eastAsia="fi-FI"/>
        </w:rPr>
        <w:t>- Seuraava ohjausryhmäkokous</w:t>
      </w:r>
    </w:p>
    <w:p w:rsidR="00FB6BB0" w:rsidRDefault="007E0060" w:rsidP="00663EAB">
      <w:pPr>
        <w:pStyle w:val="AKPleipteksti"/>
        <w:ind w:left="0"/>
        <w:rPr>
          <w:lang w:eastAsia="fi-FI"/>
        </w:rPr>
      </w:pPr>
      <w:r>
        <w:rPr>
          <w:lang w:eastAsia="fi-FI"/>
        </w:rPr>
        <w:t>.</w:t>
      </w:r>
    </w:p>
    <w:p w:rsidR="007E0060" w:rsidRPr="00663EAB" w:rsidRDefault="00FB6BB0" w:rsidP="00663EAB">
      <w:pPr>
        <w:pStyle w:val="AKPleipteksti"/>
        <w:ind w:left="0"/>
        <w:rPr>
          <w:lang w:eastAsia="fi-FI"/>
        </w:rPr>
      </w:pPr>
      <w:r>
        <w:rPr>
          <w:lang w:eastAsia="fi-FI"/>
        </w:rPr>
        <w:t>Ohjausryhmä kokoontuu seuraavan kerran 14.6. Sovittiin, että tämän jälkeen pidetään vielä yksi kokous</w:t>
      </w:r>
      <w:r w:rsidR="00920B19">
        <w:rPr>
          <w:lang w:eastAsia="fi-FI"/>
        </w:rPr>
        <w:t xml:space="preserve"> ennen kuin toimikausi päättyy 30.6</w:t>
      </w:r>
      <w:r>
        <w:rPr>
          <w:lang w:eastAsia="fi-FI"/>
        </w:rPr>
        <w:t>.</w:t>
      </w:r>
      <w:r w:rsidR="007E0060">
        <w:rPr>
          <w:lang w:eastAsia="fi-FI"/>
        </w:rPr>
        <w:t xml:space="preserve"> </w:t>
      </w:r>
    </w:p>
    <w:p w:rsidR="000A7287" w:rsidRPr="000A7287" w:rsidRDefault="000A7287" w:rsidP="000A7287">
      <w:pPr>
        <w:pStyle w:val="AKPpytkirja"/>
        <w:rPr>
          <w:b/>
          <w:lang w:eastAsia="fi-FI"/>
        </w:rPr>
      </w:pPr>
      <w:r w:rsidRPr="000A7287">
        <w:rPr>
          <w:b/>
          <w:lang w:eastAsia="fi-FI"/>
        </w:rPr>
        <w:t>Kokouksen päättäminen</w:t>
      </w:r>
    </w:p>
    <w:p w:rsidR="000A7287" w:rsidRPr="000A7287" w:rsidRDefault="000A7287" w:rsidP="000A7287">
      <w:pPr>
        <w:pStyle w:val="AKPleipteksti"/>
        <w:ind w:left="0"/>
        <w:rPr>
          <w:lang w:eastAsia="fi-FI"/>
        </w:rPr>
      </w:pPr>
      <w:r>
        <w:rPr>
          <w:lang w:eastAsia="fi-FI"/>
        </w:rPr>
        <w:t>Puheen</w:t>
      </w:r>
      <w:r w:rsidR="00042D5E">
        <w:rPr>
          <w:lang w:eastAsia="fi-FI"/>
        </w:rPr>
        <w:t>jo</w:t>
      </w:r>
      <w:r w:rsidR="00CA408C">
        <w:rPr>
          <w:lang w:eastAsia="fi-FI"/>
        </w:rPr>
        <w:t>htaja pää</w:t>
      </w:r>
      <w:r w:rsidR="00FB6BB0">
        <w:rPr>
          <w:lang w:eastAsia="fi-FI"/>
        </w:rPr>
        <w:t>tti kokouksen klo 10:00</w:t>
      </w:r>
      <w:r>
        <w:rPr>
          <w:lang w:eastAsia="fi-FI"/>
        </w:rPr>
        <w:t>.</w:t>
      </w:r>
    </w:p>
    <w:p w:rsidR="000A7287" w:rsidRDefault="000A7287" w:rsidP="003316B5">
      <w:pPr>
        <w:pStyle w:val="AKPleipteksti"/>
        <w:ind w:left="0"/>
        <w:rPr>
          <w:lang w:eastAsia="fi-FI"/>
        </w:rPr>
      </w:pPr>
    </w:p>
    <w:p w:rsidR="000A7287" w:rsidRPr="003316B5" w:rsidRDefault="000A7287" w:rsidP="003316B5">
      <w:pPr>
        <w:pStyle w:val="AKPleipteksti"/>
        <w:ind w:left="0"/>
        <w:rPr>
          <w:lang w:eastAsia="fi-FI"/>
        </w:rPr>
      </w:pPr>
    </w:p>
    <w:p w:rsidR="008C3E55" w:rsidRPr="00C113A9" w:rsidRDefault="008C3E55" w:rsidP="006D7622">
      <w:pPr>
        <w:pStyle w:val="Normaalioikeusministerio"/>
      </w:pPr>
    </w:p>
    <w:p w:rsidR="008C3E55" w:rsidRPr="00C113A9" w:rsidRDefault="008C3E55" w:rsidP="008C3E55"/>
    <w:p w:rsidR="008C3E55" w:rsidRPr="00C113A9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C113A9">
        <w:tab/>
      </w:r>
    </w:p>
    <w:p w:rsidR="00854ADA" w:rsidRPr="00C113A9" w:rsidRDefault="00854ADA" w:rsidP="00A36E0D">
      <w:pPr>
        <w:pStyle w:val="Otsikko6"/>
        <w:numPr>
          <w:ilvl w:val="0"/>
          <w:numId w:val="0"/>
        </w:numPr>
      </w:pPr>
    </w:p>
    <w:sectPr w:rsidR="00854ADA" w:rsidRPr="00C113A9" w:rsidSect="00C113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96" w:rsidRDefault="00491396">
      <w:r>
        <w:separator/>
      </w:r>
    </w:p>
  </w:endnote>
  <w:endnote w:type="continuationSeparator" w:id="0">
    <w:p w:rsidR="00491396" w:rsidRDefault="004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A9" w:rsidRDefault="00C113A9" w:rsidP="00C113A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C113A9" w:rsidRPr="0048319D" w:rsidTr="007A01BB">
      <w:trPr>
        <w:cantSplit/>
        <w:trHeight w:val="360"/>
      </w:trPr>
      <w:tc>
        <w:tcPr>
          <w:tcW w:w="5130" w:type="dxa"/>
          <w:gridSpan w:val="3"/>
          <w:vAlign w:val="bottom"/>
        </w:tcPr>
        <w:p w:rsidR="00C113A9" w:rsidRPr="0048319D" w:rsidRDefault="00C113A9" w:rsidP="00C113A9">
          <w:pPr>
            <w:pStyle w:val="akptiedostopolku"/>
          </w:pPr>
        </w:p>
      </w:tc>
      <w:tc>
        <w:tcPr>
          <w:tcW w:w="76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</w:tr>
    <w:tr w:rsidR="00C113A9" w:rsidRPr="0048319D" w:rsidTr="007A01BB">
      <w:trPr>
        <w:cantSplit/>
      </w:trPr>
      <w:tc>
        <w:tcPr>
          <w:tcW w:w="2835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</w:tr>
    <w:tr w:rsidR="00C113A9" w:rsidRPr="0048319D" w:rsidTr="007A01BB">
      <w:trPr>
        <w:cantSplit/>
      </w:trPr>
      <w:tc>
        <w:tcPr>
          <w:tcW w:w="2835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</w:tr>
  </w:tbl>
  <w:p w:rsidR="00C113A9" w:rsidRDefault="00C113A9" w:rsidP="00C113A9">
    <w:pPr>
      <w:pStyle w:val="Alatunniste"/>
    </w:pPr>
  </w:p>
  <w:p w:rsidR="00A60D8D" w:rsidRPr="00C113A9" w:rsidRDefault="00A60D8D" w:rsidP="00C113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96" w:rsidRDefault="00491396">
      <w:r>
        <w:separator/>
      </w:r>
    </w:p>
  </w:footnote>
  <w:footnote w:type="continuationSeparator" w:id="0">
    <w:p w:rsidR="00491396" w:rsidRDefault="004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425D2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425D2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C113A9" w:rsidRDefault="00C113A9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C113A9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C113A9" w:rsidRDefault="00C113A9" w:rsidP="00C113A9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C113A9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C113A9" w:rsidRDefault="006A00B3" w:rsidP="00C113A9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113A9" w:rsidRDefault="00C113A9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C113A9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0389D" w:rsidRDefault="006A00B3" w:rsidP="00C113A9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60389D" w:rsidRDefault="00C113A9" w:rsidP="006A00B3">
          <w:pPr>
            <w:pStyle w:val="akpylatunniste"/>
          </w:pPr>
          <w:r w:rsidRPr="0060389D"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C113A9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C113A9" w:rsidRPr="0060389D" w:rsidRDefault="00C113A9" w:rsidP="00C113A9">
          <w:pPr>
            <w:pStyle w:val="akpyksikko"/>
          </w:pPr>
          <w:r w:rsidRPr="0060389D">
            <w:t>Demokratia- ja julkisoikeusosasto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C113A9" w:rsidRPr="0060389D" w:rsidRDefault="005D4E2E" w:rsidP="00C113A9">
          <w:pPr>
            <w:pStyle w:val="akpylatunniste"/>
          </w:pPr>
          <w:r>
            <w:rPr>
              <w:rStyle w:val="akppaivays"/>
            </w:rPr>
            <w:t>3.5</w:t>
          </w:r>
          <w:r w:rsidR="005C286B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C113A9" w:rsidRDefault="00C113A9" w:rsidP="00C113A9">
          <w:pPr>
            <w:pStyle w:val="akpylatunniste"/>
          </w:pPr>
          <w:r w:rsidRPr="00C113A9">
            <w:t>VN/4118/2019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C113A9" w:rsidRDefault="00C113A9" w:rsidP="00C113A9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9"/>
    <w:rsid w:val="000103EA"/>
    <w:rsid w:val="000105AB"/>
    <w:rsid w:val="00012EC7"/>
    <w:rsid w:val="000137DA"/>
    <w:rsid w:val="00026BEC"/>
    <w:rsid w:val="000306FF"/>
    <w:rsid w:val="00030D8E"/>
    <w:rsid w:val="0003277B"/>
    <w:rsid w:val="000358D2"/>
    <w:rsid w:val="00035C48"/>
    <w:rsid w:val="000419C5"/>
    <w:rsid w:val="00042D5E"/>
    <w:rsid w:val="00042F66"/>
    <w:rsid w:val="0004308F"/>
    <w:rsid w:val="00045602"/>
    <w:rsid w:val="00053C23"/>
    <w:rsid w:val="00053CD9"/>
    <w:rsid w:val="000576AA"/>
    <w:rsid w:val="0005774C"/>
    <w:rsid w:val="00057F55"/>
    <w:rsid w:val="000618A4"/>
    <w:rsid w:val="0006377F"/>
    <w:rsid w:val="00063A52"/>
    <w:rsid w:val="00064AD4"/>
    <w:rsid w:val="0006660B"/>
    <w:rsid w:val="000674E7"/>
    <w:rsid w:val="0007151C"/>
    <w:rsid w:val="0008094E"/>
    <w:rsid w:val="00081C6A"/>
    <w:rsid w:val="00082DBF"/>
    <w:rsid w:val="00084A49"/>
    <w:rsid w:val="00086985"/>
    <w:rsid w:val="00090AD0"/>
    <w:rsid w:val="00096C88"/>
    <w:rsid w:val="000A04FB"/>
    <w:rsid w:val="000A2229"/>
    <w:rsid w:val="000A65C7"/>
    <w:rsid w:val="000A7287"/>
    <w:rsid w:val="000B0DBE"/>
    <w:rsid w:val="000B3CF9"/>
    <w:rsid w:val="000B44F9"/>
    <w:rsid w:val="000B49A1"/>
    <w:rsid w:val="000B6E76"/>
    <w:rsid w:val="000B7460"/>
    <w:rsid w:val="000C0234"/>
    <w:rsid w:val="000C48DA"/>
    <w:rsid w:val="000C7F3C"/>
    <w:rsid w:val="000D1871"/>
    <w:rsid w:val="000D3725"/>
    <w:rsid w:val="000D3A1E"/>
    <w:rsid w:val="000D4252"/>
    <w:rsid w:val="000D4961"/>
    <w:rsid w:val="000D5B3E"/>
    <w:rsid w:val="000E1FAB"/>
    <w:rsid w:val="000E4DDC"/>
    <w:rsid w:val="000E7DA1"/>
    <w:rsid w:val="000F6F05"/>
    <w:rsid w:val="00102B71"/>
    <w:rsid w:val="001031FE"/>
    <w:rsid w:val="00103367"/>
    <w:rsid w:val="001060CE"/>
    <w:rsid w:val="001107BE"/>
    <w:rsid w:val="00111590"/>
    <w:rsid w:val="00123F09"/>
    <w:rsid w:val="001240E3"/>
    <w:rsid w:val="00124528"/>
    <w:rsid w:val="0013762E"/>
    <w:rsid w:val="00142B5D"/>
    <w:rsid w:val="00143CC8"/>
    <w:rsid w:val="00145CEF"/>
    <w:rsid w:val="00151DB3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2A9"/>
    <w:rsid w:val="00196E84"/>
    <w:rsid w:val="001A16EF"/>
    <w:rsid w:val="001A4995"/>
    <w:rsid w:val="001B53C2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D705D"/>
    <w:rsid w:val="001E1482"/>
    <w:rsid w:val="001E798D"/>
    <w:rsid w:val="001E7E54"/>
    <w:rsid w:val="001F0594"/>
    <w:rsid w:val="001F3280"/>
    <w:rsid w:val="001F50B1"/>
    <w:rsid w:val="002006D5"/>
    <w:rsid w:val="00202DD7"/>
    <w:rsid w:val="00203F9E"/>
    <w:rsid w:val="00212836"/>
    <w:rsid w:val="0021425A"/>
    <w:rsid w:val="0021577D"/>
    <w:rsid w:val="00217885"/>
    <w:rsid w:val="00220BF5"/>
    <w:rsid w:val="00222402"/>
    <w:rsid w:val="00222532"/>
    <w:rsid w:val="00226FA5"/>
    <w:rsid w:val="00232F56"/>
    <w:rsid w:val="0023511C"/>
    <w:rsid w:val="00235D01"/>
    <w:rsid w:val="00236E93"/>
    <w:rsid w:val="0024248C"/>
    <w:rsid w:val="002437A2"/>
    <w:rsid w:val="002465C1"/>
    <w:rsid w:val="00246A9A"/>
    <w:rsid w:val="00250429"/>
    <w:rsid w:val="00250AAC"/>
    <w:rsid w:val="00250BC8"/>
    <w:rsid w:val="00256963"/>
    <w:rsid w:val="0026784D"/>
    <w:rsid w:val="0027294E"/>
    <w:rsid w:val="00273116"/>
    <w:rsid w:val="00273C54"/>
    <w:rsid w:val="00275BAA"/>
    <w:rsid w:val="0028395B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A7A8C"/>
    <w:rsid w:val="002B1406"/>
    <w:rsid w:val="002B5319"/>
    <w:rsid w:val="002B5677"/>
    <w:rsid w:val="002B6185"/>
    <w:rsid w:val="002B75A1"/>
    <w:rsid w:val="002C3D61"/>
    <w:rsid w:val="002D1B14"/>
    <w:rsid w:val="002D44AE"/>
    <w:rsid w:val="002E0672"/>
    <w:rsid w:val="002E2490"/>
    <w:rsid w:val="002E2E42"/>
    <w:rsid w:val="002F152B"/>
    <w:rsid w:val="002F30B8"/>
    <w:rsid w:val="002F519A"/>
    <w:rsid w:val="002F7343"/>
    <w:rsid w:val="0030059D"/>
    <w:rsid w:val="0030089D"/>
    <w:rsid w:val="003023CB"/>
    <w:rsid w:val="003025A0"/>
    <w:rsid w:val="00302B29"/>
    <w:rsid w:val="0030477B"/>
    <w:rsid w:val="00311224"/>
    <w:rsid w:val="00311C09"/>
    <w:rsid w:val="00320834"/>
    <w:rsid w:val="00330A5B"/>
    <w:rsid w:val="003316B5"/>
    <w:rsid w:val="00332E1F"/>
    <w:rsid w:val="00332E4D"/>
    <w:rsid w:val="00333F8D"/>
    <w:rsid w:val="003347EB"/>
    <w:rsid w:val="00335455"/>
    <w:rsid w:val="00336FB7"/>
    <w:rsid w:val="00343C94"/>
    <w:rsid w:val="00346B5F"/>
    <w:rsid w:val="00347BD9"/>
    <w:rsid w:val="003509F5"/>
    <w:rsid w:val="003515F2"/>
    <w:rsid w:val="003521D7"/>
    <w:rsid w:val="00353BE5"/>
    <w:rsid w:val="0035730C"/>
    <w:rsid w:val="00360D71"/>
    <w:rsid w:val="00361C1C"/>
    <w:rsid w:val="003661E4"/>
    <w:rsid w:val="00366CF3"/>
    <w:rsid w:val="003671BA"/>
    <w:rsid w:val="0037214B"/>
    <w:rsid w:val="003737D2"/>
    <w:rsid w:val="00376E6D"/>
    <w:rsid w:val="00377171"/>
    <w:rsid w:val="00377BFC"/>
    <w:rsid w:val="00377E10"/>
    <w:rsid w:val="003859E2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0A93"/>
    <w:rsid w:val="003E35C6"/>
    <w:rsid w:val="003E47A4"/>
    <w:rsid w:val="003E611E"/>
    <w:rsid w:val="003E6937"/>
    <w:rsid w:val="003E72FD"/>
    <w:rsid w:val="003F0AEF"/>
    <w:rsid w:val="003F2843"/>
    <w:rsid w:val="003F3458"/>
    <w:rsid w:val="003F3A6C"/>
    <w:rsid w:val="003F571B"/>
    <w:rsid w:val="003F61D9"/>
    <w:rsid w:val="003F7A96"/>
    <w:rsid w:val="004023C3"/>
    <w:rsid w:val="00410BD7"/>
    <w:rsid w:val="0041345A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27F3B"/>
    <w:rsid w:val="00432218"/>
    <w:rsid w:val="00432AAC"/>
    <w:rsid w:val="004363F2"/>
    <w:rsid w:val="00441D89"/>
    <w:rsid w:val="004459F8"/>
    <w:rsid w:val="0044670A"/>
    <w:rsid w:val="00450E93"/>
    <w:rsid w:val="0045504D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1FC"/>
    <w:rsid w:val="00491396"/>
    <w:rsid w:val="004917D2"/>
    <w:rsid w:val="00492A83"/>
    <w:rsid w:val="00493A8B"/>
    <w:rsid w:val="004A0F92"/>
    <w:rsid w:val="004A2CC5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D5421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0616"/>
    <w:rsid w:val="005328AB"/>
    <w:rsid w:val="005333A3"/>
    <w:rsid w:val="00534C75"/>
    <w:rsid w:val="00537379"/>
    <w:rsid w:val="00537B82"/>
    <w:rsid w:val="00541832"/>
    <w:rsid w:val="00542DCE"/>
    <w:rsid w:val="00543747"/>
    <w:rsid w:val="005452C8"/>
    <w:rsid w:val="00547829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81F16"/>
    <w:rsid w:val="00583D06"/>
    <w:rsid w:val="00586B50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B3CF7"/>
    <w:rsid w:val="005C13A3"/>
    <w:rsid w:val="005C1BEC"/>
    <w:rsid w:val="005C286B"/>
    <w:rsid w:val="005C2E38"/>
    <w:rsid w:val="005C38D9"/>
    <w:rsid w:val="005C463C"/>
    <w:rsid w:val="005D4E2E"/>
    <w:rsid w:val="005E18A0"/>
    <w:rsid w:val="005E1AA3"/>
    <w:rsid w:val="005E76F5"/>
    <w:rsid w:val="005F17E1"/>
    <w:rsid w:val="005F19BC"/>
    <w:rsid w:val="005F4128"/>
    <w:rsid w:val="005F5537"/>
    <w:rsid w:val="005F5B39"/>
    <w:rsid w:val="0060389D"/>
    <w:rsid w:val="00603BFC"/>
    <w:rsid w:val="00613AE4"/>
    <w:rsid w:val="00616F08"/>
    <w:rsid w:val="0062012B"/>
    <w:rsid w:val="00621DC3"/>
    <w:rsid w:val="00621EDD"/>
    <w:rsid w:val="006236B1"/>
    <w:rsid w:val="00624578"/>
    <w:rsid w:val="00625AF8"/>
    <w:rsid w:val="00626985"/>
    <w:rsid w:val="00630003"/>
    <w:rsid w:val="00635D9F"/>
    <w:rsid w:val="00636A61"/>
    <w:rsid w:val="00637912"/>
    <w:rsid w:val="0064008B"/>
    <w:rsid w:val="00644DA4"/>
    <w:rsid w:val="0064549F"/>
    <w:rsid w:val="00650DAC"/>
    <w:rsid w:val="0065209B"/>
    <w:rsid w:val="00661727"/>
    <w:rsid w:val="00662A04"/>
    <w:rsid w:val="00663EAB"/>
    <w:rsid w:val="006666FC"/>
    <w:rsid w:val="006715AA"/>
    <w:rsid w:val="00672122"/>
    <w:rsid w:val="00672BDF"/>
    <w:rsid w:val="006742FB"/>
    <w:rsid w:val="00674CC1"/>
    <w:rsid w:val="00675972"/>
    <w:rsid w:val="00676842"/>
    <w:rsid w:val="00686305"/>
    <w:rsid w:val="006874CC"/>
    <w:rsid w:val="00687FF9"/>
    <w:rsid w:val="00693BE2"/>
    <w:rsid w:val="00694B6E"/>
    <w:rsid w:val="006965EC"/>
    <w:rsid w:val="00696750"/>
    <w:rsid w:val="006A00B3"/>
    <w:rsid w:val="006A0397"/>
    <w:rsid w:val="006A3491"/>
    <w:rsid w:val="006A4E17"/>
    <w:rsid w:val="006A6E18"/>
    <w:rsid w:val="006A7127"/>
    <w:rsid w:val="006B1CC4"/>
    <w:rsid w:val="006B53AA"/>
    <w:rsid w:val="006C2740"/>
    <w:rsid w:val="006C40DB"/>
    <w:rsid w:val="006D18E2"/>
    <w:rsid w:val="006D751D"/>
    <w:rsid w:val="006D7622"/>
    <w:rsid w:val="006E0973"/>
    <w:rsid w:val="006E09DA"/>
    <w:rsid w:val="006E1F4F"/>
    <w:rsid w:val="006F00AF"/>
    <w:rsid w:val="006F5C49"/>
    <w:rsid w:val="006F5E76"/>
    <w:rsid w:val="006F7119"/>
    <w:rsid w:val="006F7E1F"/>
    <w:rsid w:val="0070160F"/>
    <w:rsid w:val="00702ACB"/>
    <w:rsid w:val="00702BF8"/>
    <w:rsid w:val="00703F98"/>
    <w:rsid w:val="0070721A"/>
    <w:rsid w:val="0071087C"/>
    <w:rsid w:val="007111DC"/>
    <w:rsid w:val="00713416"/>
    <w:rsid w:val="00714081"/>
    <w:rsid w:val="00715B14"/>
    <w:rsid w:val="00716EE5"/>
    <w:rsid w:val="00722459"/>
    <w:rsid w:val="00725852"/>
    <w:rsid w:val="00725CB8"/>
    <w:rsid w:val="00726155"/>
    <w:rsid w:val="00735580"/>
    <w:rsid w:val="00736249"/>
    <w:rsid w:val="0073728B"/>
    <w:rsid w:val="00737CAC"/>
    <w:rsid w:val="00741E40"/>
    <w:rsid w:val="007442F1"/>
    <w:rsid w:val="007459EF"/>
    <w:rsid w:val="00746A03"/>
    <w:rsid w:val="00756AA3"/>
    <w:rsid w:val="007631CB"/>
    <w:rsid w:val="007645D1"/>
    <w:rsid w:val="00764B31"/>
    <w:rsid w:val="0076520F"/>
    <w:rsid w:val="00766CE9"/>
    <w:rsid w:val="007677DE"/>
    <w:rsid w:val="00771038"/>
    <w:rsid w:val="00774A2B"/>
    <w:rsid w:val="0078041C"/>
    <w:rsid w:val="00781FC7"/>
    <w:rsid w:val="0078430E"/>
    <w:rsid w:val="00786DAC"/>
    <w:rsid w:val="00790467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5C8A"/>
    <w:rsid w:val="007C6BED"/>
    <w:rsid w:val="007D0F6A"/>
    <w:rsid w:val="007D2013"/>
    <w:rsid w:val="007D6635"/>
    <w:rsid w:val="007E0060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14EF"/>
    <w:rsid w:val="00814C6C"/>
    <w:rsid w:val="00815EB3"/>
    <w:rsid w:val="00822B5F"/>
    <w:rsid w:val="00826879"/>
    <w:rsid w:val="00834160"/>
    <w:rsid w:val="0084045F"/>
    <w:rsid w:val="00845053"/>
    <w:rsid w:val="0084598F"/>
    <w:rsid w:val="0085101E"/>
    <w:rsid w:val="00853C03"/>
    <w:rsid w:val="00854ADA"/>
    <w:rsid w:val="00856601"/>
    <w:rsid w:val="00857414"/>
    <w:rsid w:val="00860ECB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0AAA"/>
    <w:rsid w:val="008B6D76"/>
    <w:rsid w:val="008C0794"/>
    <w:rsid w:val="008C189C"/>
    <w:rsid w:val="008C2BED"/>
    <w:rsid w:val="008C3E55"/>
    <w:rsid w:val="008D0169"/>
    <w:rsid w:val="008D02BA"/>
    <w:rsid w:val="008D33EF"/>
    <w:rsid w:val="008D4A08"/>
    <w:rsid w:val="008D65E0"/>
    <w:rsid w:val="008D77EF"/>
    <w:rsid w:val="008E0422"/>
    <w:rsid w:val="008E1283"/>
    <w:rsid w:val="008E151D"/>
    <w:rsid w:val="008E3342"/>
    <w:rsid w:val="008E4D6F"/>
    <w:rsid w:val="008E6F40"/>
    <w:rsid w:val="008F1DCA"/>
    <w:rsid w:val="008F2714"/>
    <w:rsid w:val="008F491C"/>
    <w:rsid w:val="008F4AEB"/>
    <w:rsid w:val="008F69BF"/>
    <w:rsid w:val="0090033E"/>
    <w:rsid w:val="00911D0E"/>
    <w:rsid w:val="009164C8"/>
    <w:rsid w:val="00917EAD"/>
    <w:rsid w:val="00920B19"/>
    <w:rsid w:val="00921852"/>
    <w:rsid w:val="00922CF8"/>
    <w:rsid w:val="009237F5"/>
    <w:rsid w:val="00924B2A"/>
    <w:rsid w:val="00926123"/>
    <w:rsid w:val="009270B6"/>
    <w:rsid w:val="00932219"/>
    <w:rsid w:val="0093410E"/>
    <w:rsid w:val="009350B2"/>
    <w:rsid w:val="00942D59"/>
    <w:rsid w:val="009434EB"/>
    <w:rsid w:val="00943F34"/>
    <w:rsid w:val="00945F79"/>
    <w:rsid w:val="009471CC"/>
    <w:rsid w:val="009477C0"/>
    <w:rsid w:val="00950AA9"/>
    <w:rsid w:val="00960C4E"/>
    <w:rsid w:val="00961A1D"/>
    <w:rsid w:val="009644D4"/>
    <w:rsid w:val="009667F9"/>
    <w:rsid w:val="009848AE"/>
    <w:rsid w:val="00992877"/>
    <w:rsid w:val="00992944"/>
    <w:rsid w:val="00994102"/>
    <w:rsid w:val="00995601"/>
    <w:rsid w:val="00997107"/>
    <w:rsid w:val="009A27B9"/>
    <w:rsid w:val="009A44F9"/>
    <w:rsid w:val="009A4A2B"/>
    <w:rsid w:val="009A4F7A"/>
    <w:rsid w:val="009A7733"/>
    <w:rsid w:val="009B04E6"/>
    <w:rsid w:val="009B0FCE"/>
    <w:rsid w:val="009B2915"/>
    <w:rsid w:val="009B2A3E"/>
    <w:rsid w:val="009B3CFA"/>
    <w:rsid w:val="009C06B3"/>
    <w:rsid w:val="009C2CAD"/>
    <w:rsid w:val="009C62B9"/>
    <w:rsid w:val="009C698D"/>
    <w:rsid w:val="009D00A8"/>
    <w:rsid w:val="009E60EA"/>
    <w:rsid w:val="009E6EEE"/>
    <w:rsid w:val="009F17A6"/>
    <w:rsid w:val="00A00BAD"/>
    <w:rsid w:val="00A0136D"/>
    <w:rsid w:val="00A02446"/>
    <w:rsid w:val="00A0344C"/>
    <w:rsid w:val="00A04943"/>
    <w:rsid w:val="00A05680"/>
    <w:rsid w:val="00A063F8"/>
    <w:rsid w:val="00A06EF1"/>
    <w:rsid w:val="00A10B8F"/>
    <w:rsid w:val="00A17828"/>
    <w:rsid w:val="00A25A76"/>
    <w:rsid w:val="00A25AF4"/>
    <w:rsid w:val="00A36E0D"/>
    <w:rsid w:val="00A401C7"/>
    <w:rsid w:val="00A40546"/>
    <w:rsid w:val="00A40A4F"/>
    <w:rsid w:val="00A425D2"/>
    <w:rsid w:val="00A43313"/>
    <w:rsid w:val="00A4442A"/>
    <w:rsid w:val="00A446C0"/>
    <w:rsid w:val="00A52C5C"/>
    <w:rsid w:val="00A52E6C"/>
    <w:rsid w:val="00A53D3B"/>
    <w:rsid w:val="00A557FD"/>
    <w:rsid w:val="00A55C07"/>
    <w:rsid w:val="00A60D8D"/>
    <w:rsid w:val="00A6125C"/>
    <w:rsid w:val="00A62221"/>
    <w:rsid w:val="00A641C2"/>
    <w:rsid w:val="00A70EA8"/>
    <w:rsid w:val="00A72816"/>
    <w:rsid w:val="00A73975"/>
    <w:rsid w:val="00A8063A"/>
    <w:rsid w:val="00A82011"/>
    <w:rsid w:val="00A86597"/>
    <w:rsid w:val="00A8784C"/>
    <w:rsid w:val="00A907F8"/>
    <w:rsid w:val="00A9657D"/>
    <w:rsid w:val="00A9685F"/>
    <w:rsid w:val="00AA2D7C"/>
    <w:rsid w:val="00AA4A89"/>
    <w:rsid w:val="00AA5DED"/>
    <w:rsid w:val="00AA5ED9"/>
    <w:rsid w:val="00AA7E93"/>
    <w:rsid w:val="00AB1C35"/>
    <w:rsid w:val="00AB5DB5"/>
    <w:rsid w:val="00AC60A4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CC6"/>
    <w:rsid w:val="00B24DA5"/>
    <w:rsid w:val="00B26C89"/>
    <w:rsid w:val="00B34FF8"/>
    <w:rsid w:val="00B37BF8"/>
    <w:rsid w:val="00B412F6"/>
    <w:rsid w:val="00B4160F"/>
    <w:rsid w:val="00B4739C"/>
    <w:rsid w:val="00B502A6"/>
    <w:rsid w:val="00B57688"/>
    <w:rsid w:val="00B61E47"/>
    <w:rsid w:val="00B67D31"/>
    <w:rsid w:val="00B702E4"/>
    <w:rsid w:val="00B70D63"/>
    <w:rsid w:val="00B74DA5"/>
    <w:rsid w:val="00B76C2F"/>
    <w:rsid w:val="00B76CF4"/>
    <w:rsid w:val="00B84078"/>
    <w:rsid w:val="00B9197D"/>
    <w:rsid w:val="00BA004B"/>
    <w:rsid w:val="00BA050D"/>
    <w:rsid w:val="00BA09B4"/>
    <w:rsid w:val="00BA3C65"/>
    <w:rsid w:val="00BA56D8"/>
    <w:rsid w:val="00BA57AE"/>
    <w:rsid w:val="00BA7766"/>
    <w:rsid w:val="00BB0A35"/>
    <w:rsid w:val="00BB7875"/>
    <w:rsid w:val="00BC074A"/>
    <w:rsid w:val="00BC358F"/>
    <w:rsid w:val="00BD2B84"/>
    <w:rsid w:val="00BD634C"/>
    <w:rsid w:val="00BE287E"/>
    <w:rsid w:val="00BE3096"/>
    <w:rsid w:val="00BE592B"/>
    <w:rsid w:val="00BF585F"/>
    <w:rsid w:val="00BF7147"/>
    <w:rsid w:val="00BF7971"/>
    <w:rsid w:val="00BF7EE5"/>
    <w:rsid w:val="00C113A9"/>
    <w:rsid w:val="00C113FF"/>
    <w:rsid w:val="00C11F80"/>
    <w:rsid w:val="00C14819"/>
    <w:rsid w:val="00C16FDE"/>
    <w:rsid w:val="00C219EE"/>
    <w:rsid w:val="00C23534"/>
    <w:rsid w:val="00C26F89"/>
    <w:rsid w:val="00C30ED4"/>
    <w:rsid w:val="00C31005"/>
    <w:rsid w:val="00C337E8"/>
    <w:rsid w:val="00C35FE8"/>
    <w:rsid w:val="00C36873"/>
    <w:rsid w:val="00C36F55"/>
    <w:rsid w:val="00C439A8"/>
    <w:rsid w:val="00C513DC"/>
    <w:rsid w:val="00C56344"/>
    <w:rsid w:val="00C56544"/>
    <w:rsid w:val="00C56B3F"/>
    <w:rsid w:val="00C64FC9"/>
    <w:rsid w:val="00C71CB6"/>
    <w:rsid w:val="00C76371"/>
    <w:rsid w:val="00C811F2"/>
    <w:rsid w:val="00C8363A"/>
    <w:rsid w:val="00C83CA6"/>
    <w:rsid w:val="00C8497D"/>
    <w:rsid w:val="00C8708E"/>
    <w:rsid w:val="00C907AE"/>
    <w:rsid w:val="00C92DA0"/>
    <w:rsid w:val="00C95F03"/>
    <w:rsid w:val="00C9639E"/>
    <w:rsid w:val="00C97829"/>
    <w:rsid w:val="00CA15B7"/>
    <w:rsid w:val="00CA20ED"/>
    <w:rsid w:val="00CA408C"/>
    <w:rsid w:val="00CA70EC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E2D7E"/>
    <w:rsid w:val="00CF0948"/>
    <w:rsid w:val="00CF14EF"/>
    <w:rsid w:val="00CF4711"/>
    <w:rsid w:val="00CF68DA"/>
    <w:rsid w:val="00CF76BF"/>
    <w:rsid w:val="00CF799C"/>
    <w:rsid w:val="00D015D3"/>
    <w:rsid w:val="00D046BF"/>
    <w:rsid w:val="00D05BC3"/>
    <w:rsid w:val="00D05BDD"/>
    <w:rsid w:val="00D06661"/>
    <w:rsid w:val="00D173BA"/>
    <w:rsid w:val="00D26D27"/>
    <w:rsid w:val="00D31D00"/>
    <w:rsid w:val="00D37267"/>
    <w:rsid w:val="00D45669"/>
    <w:rsid w:val="00D45F14"/>
    <w:rsid w:val="00D46E9F"/>
    <w:rsid w:val="00D477D2"/>
    <w:rsid w:val="00D500A6"/>
    <w:rsid w:val="00D52006"/>
    <w:rsid w:val="00D52293"/>
    <w:rsid w:val="00D52C95"/>
    <w:rsid w:val="00D5595C"/>
    <w:rsid w:val="00D60531"/>
    <w:rsid w:val="00D60D90"/>
    <w:rsid w:val="00D62CE2"/>
    <w:rsid w:val="00D62DAD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96E88"/>
    <w:rsid w:val="00DA028D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F5E29"/>
    <w:rsid w:val="00DF618C"/>
    <w:rsid w:val="00E020D3"/>
    <w:rsid w:val="00E02F37"/>
    <w:rsid w:val="00E140FD"/>
    <w:rsid w:val="00E17535"/>
    <w:rsid w:val="00E177C7"/>
    <w:rsid w:val="00E21093"/>
    <w:rsid w:val="00E23D6E"/>
    <w:rsid w:val="00E242A0"/>
    <w:rsid w:val="00E30342"/>
    <w:rsid w:val="00E3536E"/>
    <w:rsid w:val="00E37EF7"/>
    <w:rsid w:val="00E41B4A"/>
    <w:rsid w:val="00E43F00"/>
    <w:rsid w:val="00E447BA"/>
    <w:rsid w:val="00E4597F"/>
    <w:rsid w:val="00E45D67"/>
    <w:rsid w:val="00E51526"/>
    <w:rsid w:val="00E5339A"/>
    <w:rsid w:val="00E5375D"/>
    <w:rsid w:val="00E558A8"/>
    <w:rsid w:val="00E601D3"/>
    <w:rsid w:val="00E73024"/>
    <w:rsid w:val="00E75CC4"/>
    <w:rsid w:val="00E77F90"/>
    <w:rsid w:val="00E80504"/>
    <w:rsid w:val="00E81409"/>
    <w:rsid w:val="00E821CB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540B"/>
    <w:rsid w:val="00EB6759"/>
    <w:rsid w:val="00EC1593"/>
    <w:rsid w:val="00EC2A2D"/>
    <w:rsid w:val="00EC4E61"/>
    <w:rsid w:val="00EC5068"/>
    <w:rsid w:val="00ED1A96"/>
    <w:rsid w:val="00ED2067"/>
    <w:rsid w:val="00ED3C9B"/>
    <w:rsid w:val="00ED3E96"/>
    <w:rsid w:val="00EE0E76"/>
    <w:rsid w:val="00EE2F72"/>
    <w:rsid w:val="00EE67E2"/>
    <w:rsid w:val="00EF1362"/>
    <w:rsid w:val="00EF2719"/>
    <w:rsid w:val="00EF5DE1"/>
    <w:rsid w:val="00F01A80"/>
    <w:rsid w:val="00F01CA6"/>
    <w:rsid w:val="00F06B51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1BBE"/>
    <w:rsid w:val="00F42E5E"/>
    <w:rsid w:val="00F43567"/>
    <w:rsid w:val="00F43C21"/>
    <w:rsid w:val="00F45B87"/>
    <w:rsid w:val="00F529D8"/>
    <w:rsid w:val="00F6382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96992"/>
    <w:rsid w:val="00FA1F7D"/>
    <w:rsid w:val="00FA2549"/>
    <w:rsid w:val="00FA4942"/>
    <w:rsid w:val="00FA6A38"/>
    <w:rsid w:val="00FB1D96"/>
    <w:rsid w:val="00FB3200"/>
    <w:rsid w:val="00FB3A8C"/>
    <w:rsid w:val="00FB4E6B"/>
    <w:rsid w:val="00FB6BB0"/>
    <w:rsid w:val="00FC2C4A"/>
    <w:rsid w:val="00FC2E79"/>
    <w:rsid w:val="00FC3616"/>
    <w:rsid w:val="00FC4927"/>
    <w:rsid w:val="00FC57CC"/>
    <w:rsid w:val="00FC6197"/>
    <w:rsid w:val="00FD0500"/>
    <w:rsid w:val="00FD4675"/>
    <w:rsid w:val="00FD62D2"/>
    <w:rsid w:val="00FD786A"/>
    <w:rsid w:val="00FE5CD1"/>
    <w:rsid w:val="00FF5254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A69E3B"/>
  <w15:chartTrackingRefBased/>
  <w15:docId w15:val="{0AC1B8FB-77BB-4345-B415-1A128FA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Kommentinviite">
    <w:name w:val="annotation reference"/>
    <w:basedOn w:val="Kappaleenoletusfontti"/>
    <w:uiPriority w:val="6"/>
    <w:rsid w:val="002224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22402"/>
  </w:style>
  <w:style w:type="character" w:customStyle="1" w:styleId="KommentintekstiChar">
    <w:name w:val="Kommentin teksti Char"/>
    <w:basedOn w:val="Kappaleenoletusfontti"/>
    <w:link w:val="Kommentinteksti"/>
    <w:uiPriority w:val="6"/>
    <w:rsid w:val="00222402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224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22402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224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22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0342-5381-412A-9DAE-7E52F5F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12</TotalTime>
  <Pages>3</Pages>
  <Words>433</Words>
  <Characters>4060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6</cp:revision>
  <cp:lastPrinted>1999-01-13T15:25:00Z</cp:lastPrinted>
  <dcterms:created xsi:type="dcterms:W3CDTF">2021-05-03T13:05:00Z</dcterms:created>
  <dcterms:modified xsi:type="dcterms:W3CDTF">2021-10-06T07:46:00Z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20200925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Anna Pohjalainen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