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2" w:rsidRDefault="006A77FC">
      <w:bookmarkStart w:id="0" w:name="_GoBack"/>
      <w:bookmarkEnd w:id="0"/>
    </w:p>
    <w:p w:rsidR="002A6CD5" w:rsidRDefault="006A77FC" w:rsidP="0035265B">
      <w:pPr>
        <w:pStyle w:val="Vastaanottajatiedot"/>
      </w:pPr>
      <w:r>
        <w:t>Oikeusministeriö</w:t>
      </w:r>
    </w:p>
    <w:p w:rsidR="002A6CD5" w:rsidRDefault="006A77FC" w:rsidP="0035265B">
      <w:pPr>
        <w:pStyle w:val="Vastaanottajatiedot"/>
      </w:pPr>
    </w:p>
    <w:p w:rsidR="008C5E06" w:rsidRDefault="006A77FC"/>
    <w:p w:rsidR="002A6CD5" w:rsidRDefault="006A77FC" w:rsidP="0035265B">
      <w:pPr>
        <w:pStyle w:val="Vastaanottajatiedot"/>
      </w:pPr>
    </w:p>
    <w:p w:rsidR="002A6CD5" w:rsidRDefault="006A77FC" w:rsidP="0035265B">
      <w:pPr>
        <w:pStyle w:val="Vastaanottajatiedot"/>
      </w:pPr>
    </w:p>
    <w:p w:rsidR="002A6CD5" w:rsidRDefault="006A77FC"/>
    <w:p w:rsidR="00F874C0" w:rsidRDefault="006A77FC"/>
    <w:p w:rsidR="002A6CD5" w:rsidRDefault="006A77FC">
      <w:r>
        <w:t xml:space="preserve">Oikeusministeriön lausuntopyyntö </w:t>
      </w:r>
      <w:r w:rsidRPr="00922644">
        <w:t>DNro OM 8/41/2017</w:t>
      </w:r>
    </w:p>
    <w:p w:rsidR="002A6CD5" w:rsidRDefault="006A77FC"/>
    <w:p w:rsidR="002A6CD5" w:rsidRDefault="006A77FC" w:rsidP="002A6CD5">
      <w:pPr>
        <w:pStyle w:val="Otsikko"/>
      </w:pPr>
      <w:r>
        <w:fldChar w:fldCharType="begin"/>
      </w:r>
      <w:r>
        <w:instrText xml:space="preserve"> DOCPROPERTY  sm_otsikko  \* MERGEFORMAT </w:instrText>
      </w:r>
      <w:r>
        <w:fldChar w:fldCharType="separate"/>
      </w:r>
      <w:r>
        <w:t>Sisäministeriön lausunto</w:t>
      </w:r>
      <w:r>
        <w:fldChar w:fldCharType="end"/>
      </w:r>
    </w:p>
    <w:p w:rsidR="0017758E" w:rsidRDefault="006A77FC" w:rsidP="00922644">
      <w:pPr>
        <w:pStyle w:val="Leipteksti"/>
      </w:pPr>
      <w:r>
        <w:t>Oikeusministeriö on pyytänyt sisäministeriöltä lausuntoa arviomuistiosta julkisista ku</w:t>
      </w:r>
      <w:r>
        <w:t>u</w:t>
      </w:r>
      <w:r>
        <w:t>lutuksista annetun lain</w:t>
      </w:r>
      <w:r>
        <w:t xml:space="preserve"> (34/1925) uudistamistarpeista. Sisäministeriö toteaa la</w:t>
      </w:r>
      <w:r>
        <w:t>u</w:t>
      </w:r>
      <w:r>
        <w:t xml:space="preserve">suntonaan seuraavaa. </w:t>
      </w:r>
    </w:p>
    <w:p w:rsidR="0017758E" w:rsidRDefault="006A77FC" w:rsidP="0017758E">
      <w:pPr>
        <w:pStyle w:val="Leipteksti"/>
      </w:pPr>
      <w:r>
        <w:t>Arviomuistiossa esitetään, että kuulutuslaki ja - asetus tulisi vanhentuneena kumota. Kuulutuslain menettelyä ei voida pitää enää tarkoituksenmukaisena tapana, vaan p</w:t>
      </w:r>
      <w:r>
        <w:t>i</w:t>
      </w:r>
      <w:r>
        <w:t xml:space="preserve">kemmin se </w:t>
      </w:r>
      <w:r>
        <w:t>tulisi tapahtua yleisessä tietoverkossa. Kuulutuksilla tarkoitetaan vain ku</w:t>
      </w:r>
      <w:r>
        <w:t>u</w:t>
      </w:r>
      <w:r>
        <w:t>lutuslain tarkoittamia julkisia kuulutuksia. Erityislainsäädännössä on säädetty kuul</w:t>
      </w:r>
      <w:r>
        <w:t>u</w:t>
      </w:r>
      <w:r>
        <w:t>tusmenettelyistä jo nykyään joko kuulutuslakia täydentävästi tai tyhjentävästi. Ede</w:t>
      </w:r>
      <w:r>
        <w:t>l</w:t>
      </w:r>
      <w:r>
        <w:t>leen muisti</w:t>
      </w:r>
      <w:r>
        <w:t>on mukaan erityislainsäädäntöä ja sen riittävyyttä voi olla samassa yhte</w:t>
      </w:r>
      <w:r>
        <w:t>y</w:t>
      </w:r>
      <w:r>
        <w:t>dessä tarpeen tarkistaa ja muuttaa oikeusministeriön ja muiden asianomaisten mini</w:t>
      </w:r>
      <w:r>
        <w:t>s</w:t>
      </w:r>
      <w:r>
        <w:t>teriöiden yhteistyönä.</w:t>
      </w:r>
    </w:p>
    <w:p w:rsidR="0017758E" w:rsidRDefault="006A77FC" w:rsidP="0017758E">
      <w:pPr>
        <w:pStyle w:val="Leipteksti"/>
      </w:pPr>
      <w:r>
        <w:t>Sisäministeriö pitää kannatettavana, että kuulutusmenettelyssä siirrytään nyky</w:t>
      </w:r>
      <w:r>
        <w:t>aika</w:t>
      </w:r>
      <w:r>
        <w:t>i</w:t>
      </w:r>
      <w:r>
        <w:t>sempaan menettelyyn, kuten Kuntalaissa on jo tehty. Nykyaikaa on, että tieto on lö</w:t>
      </w:r>
      <w:r>
        <w:t>y</w:t>
      </w:r>
      <w:r>
        <w:t>dettävissä yleisestä tietoverkosta, esimerkiksi kunnan sivuilta. Tällöin on kuitenkin muistettava kuulutusmenettelyn erityinen luonne ja oikeudellinen asema esimerkiksi</w:t>
      </w:r>
      <w:r>
        <w:t xml:space="preserve"> suhteessa muuhun viranomaisten tiedottamiseen. </w:t>
      </w:r>
      <w:r>
        <w:t>Vaikka yhä useammalla on ma</w:t>
      </w:r>
      <w:r>
        <w:t>h</w:t>
      </w:r>
      <w:r>
        <w:t>dollisuus käyttää sähköisiä tietoverkkoja, tulisi viranomaistoiminnassa kuitenkin va</w:t>
      </w:r>
      <w:r>
        <w:t>r</w:t>
      </w:r>
      <w:r>
        <w:t xml:space="preserve">mistaa myös se, että niilläkin ihmisillä, joilla ei ole käytettävissä sähköisiä palveluita tai </w:t>
      </w:r>
      <w:r>
        <w:t xml:space="preserve">jotka eivät osaa käyttää niitä, olisi mahdollista jollain muulla tavoin saada tietoa sellaisista asiakirjoista, jotka viranomaisen on lainsäädännön nojalla tuotava julki. </w:t>
      </w:r>
      <w:r>
        <w:t>Heillä tulee olla halutessaan pääsy kuulutustietoihin (esimerkiksi kunnantalolla v</w:t>
      </w:r>
      <w:r>
        <w:t>a</w:t>
      </w:r>
      <w:r>
        <w:t>pa</w:t>
      </w:r>
      <w:r>
        <w:t>asti käytettävissä olevan tietoyhteyden kautta ja saada tarvitessa riittävää apua ti</w:t>
      </w:r>
      <w:r>
        <w:t>e</w:t>
      </w:r>
      <w:r>
        <w:t>toteknisen välineen käytössä). Myös yhdenvertaisuusnäkökulmasta tiedon esteett</w:t>
      </w:r>
      <w:r>
        <w:t>ö</w:t>
      </w:r>
      <w:r>
        <w:t>myys (eli kaikkien esteetön pääsy tietoihin) tulee ottaa huomioon nykytilan parantam</w:t>
      </w:r>
      <w:r>
        <w:t>i</w:t>
      </w:r>
      <w:r>
        <w:t xml:space="preserve">seksi. </w:t>
      </w:r>
      <w:r>
        <w:t>Lisäksi tulee</w:t>
      </w:r>
      <w:r>
        <w:t xml:space="preserve"> ministeriön näkemyksen mukaan</w:t>
      </w:r>
      <w:r>
        <w:t xml:space="preserve"> huomioida, että nykyisellä kuul</w:t>
      </w:r>
      <w:r>
        <w:t>u</w:t>
      </w:r>
      <w:r>
        <w:t>tusmenettelyllä (julkiset) kuulutukset on kerätty keskitetysti kunnalliselle ilmoitustaulu</w:t>
      </w:r>
      <w:r>
        <w:t>l</w:t>
      </w:r>
      <w:r>
        <w:t>le. Vastaisuudessakin on tärkeää, että tämä tieto löytyy yhdestä paikasta (esimerkiksi ku</w:t>
      </w:r>
      <w:r>
        <w:t>nnan sivulta tai vastaavalta) eikä sirpaloidu eri viranomaisten tai toimijatahojen verkkosivuille. Edellä mainitut seikat saattavat edellyttää yleissääntelyä sen varmi</w:t>
      </w:r>
      <w:r>
        <w:t>s</w:t>
      </w:r>
      <w:r>
        <w:t xml:space="preserve">tamiseksi, että erityislainsäädännöllä ei myöhemmin muuteta keskeisiä seikkoja. </w:t>
      </w:r>
    </w:p>
    <w:p w:rsidR="0017758E" w:rsidRDefault="006A77FC" w:rsidP="0017758E">
      <w:pPr>
        <w:pStyle w:val="Leipteksti"/>
      </w:pPr>
      <w:r>
        <w:t>Sisämin</w:t>
      </w:r>
      <w:r>
        <w:t>isteriö tuo samalla esille, että m</w:t>
      </w:r>
      <w:r>
        <w:t>ikäli kuulutuslaki kumotaan,</w:t>
      </w:r>
      <w:r>
        <w:t xml:space="preserve"> edellyttää</w:t>
      </w:r>
      <w:r>
        <w:t xml:space="preserve"> se</w:t>
      </w:r>
      <w:r>
        <w:t xml:space="preserve"> te</w:t>
      </w:r>
      <w:r>
        <w:t>k</w:t>
      </w:r>
      <w:r>
        <w:t>nistä muutosta myös järjestyslain 6 §:n 2 momenttiin (kielto julkisen kuulutuksen tai tiedonannon luvattomasta poistamisesta tai turmelemisesta).</w:t>
      </w:r>
    </w:p>
    <w:p w:rsidR="00922644" w:rsidRDefault="006A77FC" w:rsidP="00922644">
      <w:pPr>
        <w:pStyle w:val="Leipteksti"/>
      </w:pPr>
      <w:r>
        <w:t>Lisätietoja sisäministeriön la</w:t>
      </w:r>
      <w:r>
        <w:t>usunnosta antavat pelastusylitarkastaja Veli-Pekka Ha</w:t>
      </w:r>
      <w:r>
        <w:t>u</w:t>
      </w:r>
      <w:r>
        <w:t>tamäki ja poliisitarkastaja Heidi Kankainen.</w:t>
      </w:r>
    </w:p>
    <w:p w:rsidR="00922644" w:rsidRDefault="006A77FC" w:rsidP="00922644">
      <w:pPr>
        <w:pStyle w:val="Leipteksti"/>
      </w:pPr>
    </w:p>
    <w:p w:rsidR="000D7670" w:rsidRDefault="006A77FC" w:rsidP="00922644">
      <w:pPr>
        <w:pStyle w:val="Leipteksti"/>
      </w:pPr>
    </w:p>
    <w:p w:rsidR="000D7670" w:rsidRDefault="006A77FC" w:rsidP="00922644">
      <w:pPr>
        <w:pStyle w:val="Leipteksti"/>
      </w:pPr>
    </w:p>
    <w:p w:rsidR="00CF11FD" w:rsidRDefault="006A77FC" w:rsidP="002A6CD5">
      <w:pPr>
        <w:pStyle w:val="Leipteksti"/>
      </w:pPr>
    </w:p>
    <w:p w:rsidR="00CF11FD" w:rsidRDefault="006A77FC" w:rsidP="002A6CD5">
      <w:pPr>
        <w:pStyle w:val="Leipteksti"/>
      </w:pPr>
      <w:r>
        <w:lastRenderedPageBreak/>
        <w:t>Kansliapäällikön sijainen,</w:t>
      </w:r>
      <w:r>
        <w:br/>
        <w:t xml:space="preserve">Ylijohtaja </w:t>
      </w:r>
      <w:r>
        <w:tab/>
      </w:r>
      <w:r>
        <w:tab/>
      </w:r>
      <w:r>
        <w:t>Jorma Vuorio</w:t>
      </w:r>
    </w:p>
    <w:p w:rsidR="00CF11FD" w:rsidRDefault="006A77FC" w:rsidP="00CF11FD">
      <w:pPr>
        <w:pStyle w:val="Leipteksti"/>
      </w:pPr>
    </w:p>
    <w:p w:rsidR="00CF11FD" w:rsidRDefault="006A77FC" w:rsidP="00CF11FD">
      <w:pPr>
        <w:pStyle w:val="Leipteksti"/>
      </w:pPr>
      <w:r>
        <w:t xml:space="preserve">Suunnittelija </w:t>
      </w:r>
      <w:r>
        <w:tab/>
      </w:r>
      <w:r>
        <w:tab/>
      </w:r>
      <w:r>
        <w:t>Jenni Hopia</w:t>
      </w:r>
    </w:p>
    <w:p w:rsidR="008C5E06" w:rsidRDefault="006A77FC" w:rsidP="00CF11FD">
      <w:pPr>
        <w:pStyle w:val="Leipteksti"/>
      </w:pPr>
    </w:p>
    <w:p w:rsidR="00CF11FD" w:rsidRDefault="006A77FC" w:rsidP="00CF11FD">
      <w:pPr>
        <w:pStyle w:val="Leipteksti"/>
      </w:pPr>
      <w:r>
        <w:fldChar w:fldCharType="begin"/>
      </w:r>
      <w:r>
        <w:instrText xml:space="preserve"> DOCPROPERTY  sm_allekirjoitusfraasi  \* MERGEFORMAT </w:instrText>
      </w:r>
      <w:r>
        <w:fldChar w:fldCharType="separate"/>
      </w:r>
      <w:r>
        <w:t>Asiakirja on sähk</w:t>
      </w:r>
      <w:r>
        <w:t xml:space="preserve">öisesti allekirjoitettu asianhallintajärjestelmässä. Sisäministeriö </w:t>
      </w:r>
      <w:proofErr w:type="gramStart"/>
      <w:r>
        <w:t>27.07.2017</w:t>
      </w:r>
      <w:proofErr w:type="gramEnd"/>
      <w:r>
        <w:t xml:space="preserve"> klo 08:21. Allekirjoituksen oikeellisuuden voi todentaa kirjaamosta.</w:t>
      </w:r>
      <w:r>
        <w:fldChar w:fldCharType="end"/>
      </w:r>
    </w:p>
    <w:p w:rsidR="008C5E06" w:rsidRDefault="006A77FC" w:rsidP="00F874C0">
      <w:pPr>
        <w:pStyle w:val="Leipteksti"/>
      </w:pPr>
    </w:p>
    <w:tbl>
      <w:tblPr>
        <w:tblStyle w:val="Eireunaviivaa"/>
        <w:tblW w:w="0" w:type="auto"/>
        <w:tblLayout w:type="fixed"/>
        <w:tblLook w:val="04A0" w:firstRow="1" w:lastRow="0" w:firstColumn="1" w:lastColumn="0" w:noHBand="0" w:noVBand="1"/>
      </w:tblPr>
      <w:tblGrid>
        <w:gridCol w:w="2608"/>
        <w:gridCol w:w="7761"/>
      </w:tblGrid>
      <w:tr w:rsidR="00BB762D" w:rsidTr="00CF11FD">
        <w:trPr>
          <w:trHeight w:val="556"/>
        </w:trPr>
        <w:tc>
          <w:tcPr>
            <w:tcW w:w="2608" w:type="dxa"/>
          </w:tcPr>
          <w:p w:rsidR="00CF11FD" w:rsidRPr="00242B73" w:rsidRDefault="006A77FC" w:rsidP="00CF11FD">
            <w:pPr>
              <w:rPr>
                <w:sz w:val="20"/>
                <w:szCs w:val="20"/>
              </w:rPr>
            </w:pPr>
          </w:p>
        </w:tc>
        <w:tc>
          <w:tcPr>
            <w:tcW w:w="7761" w:type="dxa"/>
          </w:tcPr>
          <w:p w:rsidR="00CF11FD" w:rsidRPr="00242B73" w:rsidRDefault="006A77FC" w:rsidP="00CF11FD">
            <w:pPr>
              <w:rPr>
                <w:sz w:val="20"/>
                <w:szCs w:val="20"/>
              </w:rPr>
            </w:pPr>
          </w:p>
        </w:tc>
      </w:tr>
      <w:tr w:rsidR="00BB762D" w:rsidTr="00CF11FD">
        <w:trPr>
          <w:trHeight w:val="556"/>
        </w:trPr>
        <w:tc>
          <w:tcPr>
            <w:tcW w:w="2608" w:type="dxa"/>
          </w:tcPr>
          <w:p w:rsidR="00CF11FD" w:rsidRPr="00242B73" w:rsidRDefault="006A77FC" w:rsidP="00CF11FD">
            <w:pPr>
              <w:rPr>
                <w:sz w:val="20"/>
                <w:szCs w:val="20"/>
              </w:rPr>
            </w:pPr>
          </w:p>
        </w:tc>
        <w:tc>
          <w:tcPr>
            <w:tcW w:w="7761" w:type="dxa"/>
          </w:tcPr>
          <w:p w:rsidR="00CF11FD" w:rsidRPr="00242B73" w:rsidRDefault="006A77FC" w:rsidP="00CF11FD">
            <w:pPr>
              <w:rPr>
                <w:sz w:val="20"/>
                <w:szCs w:val="20"/>
              </w:rPr>
            </w:pPr>
          </w:p>
        </w:tc>
      </w:tr>
      <w:tr w:rsidR="00BB762D" w:rsidTr="00CF11FD">
        <w:trPr>
          <w:trHeight w:val="556"/>
        </w:trPr>
        <w:tc>
          <w:tcPr>
            <w:tcW w:w="2608" w:type="dxa"/>
          </w:tcPr>
          <w:p w:rsidR="00CF11FD" w:rsidRPr="00242B73" w:rsidRDefault="006A77FC" w:rsidP="00CF11FD">
            <w:pPr>
              <w:rPr>
                <w:sz w:val="20"/>
                <w:szCs w:val="20"/>
              </w:rPr>
            </w:pPr>
            <w:r w:rsidRPr="00242B73">
              <w:rPr>
                <w:sz w:val="20"/>
                <w:szCs w:val="20"/>
              </w:rPr>
              <w:t>Tiedoksi</w:t>
            </w:r>
          </w:p>
        </w:tc>
        <w:tc>
          <w:tcPr>
            <w:tcW w:w="7761" w:type="dxa"/>
          </w:tcPr>
          <w:p w:rsidR="0017758E" w:rsidRDefault="006A77FC" w:rsidP="00CF11FD">
            <w:r>
              <w:t>Ministeri Risikko</w:t>
            </w:r>
          </w:p>
          <w:p w:rsidR="0017758E" w:rsidRDefault="006A77FC" w:rsidP="00CF11FD">
            <w:r>
              <w:t>Kansliapäällikkö Nerg</w:t>
            </w:r>
          </w:p>
          <w:p w:rsidR="0017758E" w:rsidRDefault="006A77FC" w:rsidP="00CF11FD">
            <w:r>
              <w:t>Erityisavustajat Rytilä ja Seppänen</w:t>
            </w:r>
          </w:p>
          <w:p w:rsidR="00CF11FD" w:rsidRDefault="006A77FC" w:rsidP="00CF11FD">
            <w:r>
              <w:t>Pelastusylitarkastaja Hautamäki</w:t>
            </w:r>
          </w:p>
          <w:p w:rsidR="0017758E" w:rsidRPr="00242B73" w:rsidRDefault="006A77FC" w:rsidP="00CF11FD">
            <w:pPr>
              <w:rPr>
                <w:sz w:val="20"/>
                <w:szCs w:val="20"/>
              </w:rPr>
            </w:pPr>
            <w:r>
              <w:t>Poliisitarkastaja Kankainen</w:t>
            </w:r>
          </w:p>
        </w:tc>
      </w:tr>
    </w:tbl>
    <w:p w:rsidR="00162585" w:rsidRDefault="006A77FC" w:rsidP="00162585"/>
    <w:p w:rsidR="00D76923" w:rsidRDefault="006A77FC"/>
    <w:p w:rsidR="0035265B" w:rsidRDefault="006A77FC"/>
    <w:p w:rsidR="008C5E06" w:rsidRPr="00162585" w:rsidRDefault="006A77FC" w:rsidP="00D76923"/>
    <w:sectPr w:rsidR="008C5E06" w:rsidRPr="00162585" w:rsidSect="002208F1">
      <w:headerReference w:type="default" r:id="rId8"/>
      <w:headerReference w:type="first" r:id="rId9"/>
      <w:footerReference w:type="first" r:id="rId10"/>
      <w:pgSz w:w="11906" w:h="16838" w:code="9"/>
      <w:pgMar w:top="1531" w:right="567" w:bottom="510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A77FC">
      <w:r>
        <w:separator/>
      </w:r>
    </w:p>
  </w:endnote>
  <w:endnote w:type="continuationSeparator" w:id="0">
    <w:p w:rsidR="00000000" w:rsidRDefault="006A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275" w:type="dxa"/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2586"/>
      <w:gridCol w:w="1809"/>
      <w:gridCol w:w="2126"/>
      <w:gridCol w:w="1843"/>
      <w:gridCol w:w="1911"/>
    </w:tblGrid>
    <w:tr w:rsidR="00BB762D" w:rsidTr="001811CD">
      <w:tc>
        <w:tcPr>
          <w:tcW w:w="2586" w:type="dxa"/>
          <w:tcBorders>
            <w:bottom w:val="single" w:sz="6" w:space="0" w:color="59B5A4"/>
          </w:tcBorders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809" w:type="dxa"/>
          <w:tcBorders>
            <w:bottom w:val="single" w:sz="6" w:space="0" w:color="59B5A4"/>
          </w:tcBorders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2126" w:type="dxa"/>
          <w:tcBorders>
            <w:bottom w:val="single" w:sz="6" w:space="0" w:color="59B5A4"/>
          </w:tcBorders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843" w:type="dxa"/>
          <w:tcBorders>
            <w:bottom w:val="single" w:sz="6" w:space="0" w:color="59B5A4"/>
          </w:tcBorders>
        </w:tcPr>
        <w:p w:rsidR="00C32D98" w:rsidRDefault="006A77FC" w:rsidP="001811CD">
          <w:pPr>
            <w:pStyle w:val="Alatunniste"/>
          </w:pPr>
        </w:p>
      </w:tc>
      <w:tc>
        <w:tcPr>
          <w:tcW w:w="1911" w:type="dxa"/>
          <w:tcBorders>
            <w:bottom w:val="single" w:sz="6" w:space="0" w:color="59B5A4"/>
          </w:tcBorders>
        </w:tcPr>
        <w:p w:rsidR="00C32D98" w:rsidRDefault="006A77FC" w:rsidP="001811CD">
          <w:pPr>
            <w:pStyle w:val="Alatunniste"/>
          </w:pPr>
        </w:p>
      </w:tc>
    </w:tr>
    <w:tr w:rsidR="00BB762D" w:rsidTr="001811CD">
      <w:tc>
        <w:tcPr>
          <w:tcW w:w="2586" w:type="dxa"/>
          <w:tcBorders>
            <w:top w:val="single" w:sz="6" w:space="0" w:color="59B5A4"/>
          </w:tcBorders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809" w:type="dxa"/>
          <w:tcBorders>
            <w:top w:val="single" w:sz="6" w:space="0" w:color="59B5A4"/>
          </w:tcBorders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2126" w:type="dxa"/>
          <w:tcBorders>
            <w:top w:val="single" w:sz="6" w:space="0" w:color="59B5A4"/>
          </w:tcBorders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843" w:type="dxa"/>
          <w:tcBorders>
            <w:top w:val="single" w:sz="6" w:space="0" w:color="59B5A4"/>
          </w:tcBorders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911" w:type="dxa"/>
          <w:tcBorders>
            <w:top w:val="single" w:sz="6" w:space="0" w:color="59B5A4"/>
          </w:tcBorders>
        </w:tcPr>
        <w:p w:rsidR="00C32D98" w:rsidRPr="00EF222F" w:rsidRDefault="006A77FC" w:rsidP="001811CD">
          <w:pPr>
            <w:pStyle w:val="Alatunniste"/>
          </w:pPr>
        </w:p>
      </w:tc>
    </w:tr>
    <w:tr w:rsidR="00BB762D" w:rsidTr="001811CD">
      <w:tc>
        <w:tcPr>
          <w:tcW w:w="2586" w:type="dxa"/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6A77FC" w:rsidP="001811CD">
          <w:pPr>
            <w:pStyle w:val="Alatunniste"/>
          </w:pPr>
          <w:r w:rsidRPr="00755304">
            <w:rPr>
              <w:color w:val="59B5A4"/>
            </w:rPr>
            <w:t>Postiosoite:</w:t>
          </w:r>
        </w:p>
      </w:tc>
      <w:tc>
        <w:tcPr>
          <w:tcW w:w="2126" w:type="dxa"/>
        </w:tcPr>
        <w:p w:rsidR="00C32D98" w:rsidRPr="00EF222F" w:rsidRDefault="006A77FC" w:rsidP="001811CD">
          <w:pPr>
            <w:pStyle w:val="Alatunniste"/>
          </w:pPr>
          <w:r w:rsidRPr="00755304">
            <w:rPr>
              <w:color w:val="59B5A4"/>
            </w:rPr>
            <w:t>Käyntiosoitteet:</w:t>
          </w:r>
        </w:p>
      </w:tc>
      <w:tc>
        <w:tcPr>
          <w:tcW w:w="1843" w:type="dxa"/>
        </w:tcPr>
        <w:p w:rsidR="00C32D98" w:rsidRPr="00EF222F" w:rsidRDefault="006A77FC" w:rsidP="001811CD">
          <w:pPr>
            <w:pStyle w:val="Alatunniste"/>
          </w:pPr>
          <w:r w:rsidRPr="00755304">
            <w:rPr>
              <w:color w:val="59B5A4"/>
            </w:rPr>
            <w:t>Puhelin:</w:t>
          </w:r>
        </w:p>
      </w:tc>
      <w:tc>
        <w:tcPr>
          <w:tcW w:w="1911" w:type="dxa"/>
        </w:tcPr>
        <w:p w:rsidR="00C32D98" w:rsidRDefault="006A77FC" w:rsidP="001811CD">
          <w:pPr>
            <w:pStyle w:val="Alatunniste"/>
          </w:pPr>
          <w:r w:rsidRPr="00755304">
            <w:rPr>
              <w:color w:val="59B5A4"/>
            </w:rPr>
            <w:t>Virkasähköpostiosoite:</w:t>
          </w:r>
        </w:p>
      </w:tc>
    </w:tr>
    <w:tr w:rsidR="00BB762D" w:rsidTr="001811CD">
      <w:tc>
        <w:tcPr>
          <w:tcW w:w="2586" w:type="dxa"/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6A77FC" w:rsidP="001811CD">
          <w:pPr>
            <w:pStyle w:val="Alatunniste"/>
          </w:pPr>
          <w:r>
            <w:t>Sisäministeriö</w:t>
          </w:r>
        </w:p>
      </w:tc>
      <w:tc>
        <w:tcPr>
          <w:tcW w:w="2126" w:type="dxa"/>
        </w:tcPr>
        <w:p w:rsidR="00C32D98" w:rsidRPr="00EF222F" w:rsidRDefault="006A77FC" w:rsidP="006A5C73">
          <w:pPr>
            <w:pStyle w:val="Alatunniste"/>
          </w:pPr>
          <w:r>
            <w:t>Kirkkokatu 12</w:t>
          </w:r>
        </w:p>
      </w:tc>
      <w:tc>
        <w:tcPr>
          <w:tcW w:w="1843" w:type="dxa"/>
        </w:tcPr>
        <w:p w:rsidR="00C32D98" w:rsidRPr="00EF222F" w:rsidRDefault="006A77FC" w:rsidP="001811CD">
          <w:pPr>
            <w:pStyle w:val="Alatunniste"/>
          </w:pPr>
          <w:r>
            <w:t xml:space="preserve">Vaihde </w:t>
          </w:r>
        </w:p>
      </w:tc>
      <w:tc>
        <w:tcPr>
          <w:tcW w:w="1911" w:type="dxa"/>
        </w:tcPr>
        <w:p w:rsidR="00C32D98" w:rsidRDefault="006A77FC" w:rsidP="001811CD">
          <w:pPr>
            <w:pStyle w:val="Alatunniste"/>
          </w:pPr>
          <w:r>
            <w:t>kirjaamo@intermin.fi</w:t>
          </w:r>
        </w:p>
      </w:tc>
    </w:tr>
    <w:tr w:rsidR="00BB762D" w:rsidTr="001811CD">
      <w:tc>
        <w:tcPr>
          <w:tcW w:w="2586" w:type="dxa"/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6A77FC" w:rsidP="001811CD">
          <w:pPr>
            <w:pStyle w:val="Alatunniste"/>
          </w:pPr>
          <w:r>
            <w:t>PL 26</w:t>
          </w:r>
        </w:p>
      </w:tc>
      <w:tc>
        <w:tcPr>
          <w:tcW w:w="2126" w:type="dxa"/>
        </w:tcPr>
        <w:p w:rsidR="00C32D98" w:rsidRPr="00EF222F" w:rsidRDefault="006A77FC" w:rsidP="001811CD">
          <w:pPr>
            <w:pStyle w:val="Alatunniste"/>
          </w:pPr>
          <w:r>
            <w:t>Helsinki</w:t>
          </w:r>
        </w:p>
      </w:tc>
      <w:tc>
        <w:tcPr>
          <w:tcW w:w="1843" w:type="dxa"/>
        </w:tcPr>
        <w:p w:rsidR="00C32D98" w:rsidRPr="00EF222F" w:rsidRDefault="006A77FC" w:rsidP="001811CD">
          <w:pPr>
            <w:pStyle w:val="Alatunniste"/>
          </w:pPr>
          <w:r w:rsidRPr="006536B0">
            <w:t>0295 480 171</w:t>
          </w:r>
        </w:p>
      </w:tc>
      <w:tc>
        <w:tcPr>
          <w:tcW w:w="1911" w:type="dxa"/>
        </w:tcPr>
        <w:p w:rsidR="00C32D98" w:rsidRDefault="006A77FC" w:rsidP="001811CD">
          <w:pPr>
            <w:pStyle w:val="Alatunniste"/>
          </w:pPr>
          <w:r>
            <w:t>www.intermin.fi</w:t>
          </w:r>
        </w:p>
      </w:tc>
    </w:tr>
    <w:tr w:rsidR="00BB762D" w:rsidTr="001811CD">
      <w:tc>
        <w:tcPr>
          <w:tcW w:w="2586" w:type="dxa"/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809" w:type="dxa"/>
        </w:tcPr>
        <w:p w:rsidR="00C32D98" w:rsidRPr="00EF222F" w:rsidRDefault="006A77FC" w:rsidP="001811CD">
          <w:pPr>
            <w:pStyle w:val="Alatunniste"/>
          </w:pPr>
          <w:r>
            <w:t>00023 Valtioneuvosto</w:t>
          </w:r>
        </w:p>
      </w:tc>
      <w:tc>
        <w:tcPr>
          <w:tcW w:w="2126" w:type="dxa"/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843" w:type="dxa"/>
        </w:tcPr>
        <w:p w:rsidR="00C32D98" w:rsidRPr="00EF222F" w:rsidRDefault="006A77FC" w:rsidP="001811CD">
          <w:pPr>
            <w:pStyle w:val="Alatunniste"/>
          </w:pPr>
          <w:r>
            <w:rPr>
              <w:color w:val="59B5A4"/>
            </w:rPr>
            <w:t>Faksi:</w:t>
          </w:r>
        </w:p>
      </w:tc>
      <w:tc>
        <w:tcPr>
          <w:tcW w:w="1911" w:type="dxa"/>
        </w:tcPr>
        <w:p w:rsidR="00C32D98" w:rsidRDefault="006A77FC" w:rsidP="001811CD">
          <w:pPr>
            <w:pStyle w:val="Alatunniste"/>
          </w:pPr>
        </w:p>
      </w:tc>
    </w:tr>
    <w:tr w:rsidR="00BB762D" w:rsidTr="001811CD">
      <w:tc>
        <w:tcPr>
          <w:tcW w:w="2586" w:type="dxa"/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809" w:type="dxa"/>
        </w:tcPr>
        <w:p w:rsidR="00C32D98" w:rsidRDefault="006A77FC" w:rsidP="001811CD">
          <w:pPr>
            <w:pStyle w:val="Alatunniste"/>
          </w:pPr>
        </w:p>
      </w:tc>
      <w:tc>
        <w:tcPr>
          <w:tcW w:w="2126" w:type="dxa"/>
        </w:tcPr>
        <w:p w:rsidR="00C32D98" w:rsidRPr="00EF222F" w:rsidRDefault="006A77FC" w:rsidP="001811CD">
          <w:pPr>
            <w:pStyle w:val="Alatunniste"/>
          </w:pPr>
        </w:p>
      </w:tc>
      <w:tc>
        <w:tcPr>
          <w:tcW w:w="1843" w:type="dxa"/>
        </w:tcPr>
        <w:p w:rsidR="00C32D98" w:rsidRDefault="006A77FC" w:rsidP="002752F1">
          <w:pPr>
            <w:pStyle w:val="Alatunniste"/>
          </w:pPr>
          <w:r>
            <w:t xml:space="preserve">09 1604 </w:t>
          </w:r>
          <w:r w:rsidRPr="00703C49">
            <w:rPr>
              <w:szCs w:val="16"/>
            </w:rPr>
            <w:t>4635</w:t>
          </w:r>
        </w:p>
      </w:tc>
      <w:tc>
        <w:tcPr>
          <w:tcW w:w="1911" w:type="dxa"/>
        </w:tcPr>
        <w:p w:rsidR="00C32D98" w:rsidRDefault="006A77FC" w:rsidP="001811CD">
          <w:pPr>
            <w:pStyle w:val="Alatunniste"/>
          </w:pPr>
        </w:p>
      </w:tc>
    </w:tr>
  </w:tbl>
  <w:p w:rsidR="00EF222F" w:rsidRDefault="006A77FC" w:rsidP="00EF222F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A77FC">
      <w:r>
        <w:separator/>
      </w:r>
    </w:p>
  </w:footnote>
  <w:footnote w:type="continuationSeparator" w:id="0">
    <w:p w:rsidR="00000000" w:rsidRDefault="006A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347" w:type="dxa"/>
      <w:tblLayout w:type="fixed"/>
      <w:tblLook w:val="04A0" w:firstRow="1" w:lastRow="0" w:firstColumn="1" w:lastColumn="0" w:noHBand="0" w:noVBand="1"/>
    </w:tblPr>
    <w:tblGrid>
      <w:gridCol w:w="5222"/>
      <w:gridCol w:w="2608"/>
      <w:gridCol w:w="1463"/>
      <w:gridCol w:w="1054"/>
    </w:tblGrid>
    <w:tr w:rsidR="00BB762D" w:rsidTr="005E4795">
      <w:tc>
        <w:tcPr>
          <w:tcW w:w="5222" w:type="dxa"/>
        </w:tcPr>
        <w:p w:rsidR="0035265B" w:rsidRPr="00770045" w:rsidRDefault="006A77FC" w:rsidP="005E4795">
          <w:pPr>
            <w:pStyle w:val="Yltunniste"/>
            <w:rPr>
              <w:b/>
              <w:szCs w:val="20"/>
            </w:rPr>
          </w:pPr>
          <w:r w:rsidRPr="00770045">
            <w:rPr>
              <w:b/>
              <w:szCs w:val="20"/>
            </w:rPr>
            <w:t>Sisäministeriö</w:t>
          </w:r>
        </w:p>
      </w:tc>
      <w:tc>
        <w:tcPr>
          <w:tcW w:w="2608" w:type="dxa"/>
        </w:tcPr>
        <w:p w:rsidR="0035265B" w:rsidRPr="00770045" w:rsidRDefault="006A77FC" w:rsidP="005E4795">
          <w:pPr>
            <w:pStyle w:val="Yltunniste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</w:tcPr>
        <w:p w:rsidR="0035265B" w:rsidRDefault="006A77FC" w:rsidP="005E4795">
          <w:pPr>
            <w:pStyle w:val="Yltunniste"/>
          </w:pPr>
        </w:p>
      </w:tc>
      <w:tc>
        <w:tcPr>
          <w:tcW w:w="1054" w:type="dxa"/>
        </w:tcPr>
        <w:p w:rsidR="0035265B" w:rsidRDefault="006A77FC" w:rsidP="005E4795">
          <w:pPr>
            <w:pStyle w:val="Yltunnist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)</w:t>
          </w:r>
        </w:p>
      </w:tc>
    </w:tr>
    <w:tr w:rsidR="00BB762D" w:rsidTr="005E4795">
      <w:trPr>
        <w:trHeight w:val="272"/>
      </w:trPr>
      <w:tc>
        <w:tcPr>
          <w:tcW w:w="5222" w:type="dxa"/>
        </w:tcPr>
        <w:p w:rsidR="0035265B" w:rsidRPr="002A6CD5" w:rsidRDefault="006A77FC" w:rsidP="005E4795">
          <w:pPr>
            <w:pStyle w:val="Yltunniste"/>
            <w:rPr>
              <w:sz w:val="24"/>
            </w:rPr>
          </w:pPr>
        </w:p>
      </w:tc>
      <w:tc>
        <w:tcPr>
          <w:tcW w:w="2608" w:type="dxa"/>
        </w:tcPr>
        <w:p w:rsidR="0035265B" w:rsidRDefault="006A77FC" w:rsidP="005E4795">
          <w:pPr>
            <w:pStyle w:val="Yltunniste"/>
          </w:pPr>
        </w:p>
      </w:tc>
      <w:tc>
        <w:tcPr>
          <w:tcW w:w="2517" w:type="dxa"/>
          <w:gridSpan w:val="2"/>
        </w:tcPr>
        <w:p w:rsidR="0035265B" w:rsidRDefault="006A77FC" w:rsidP="005E4795">
          <w:pPr>
            <w:pStyle w:val="Yltunniste"/>
          </w:pPr>
        </w:p>
      </w:tc>
    </w:tr>
    <w:tr w:rsidR="00BB762D" w:rsidTr="005E4795">
      <w:trPr>
        <w:trHeight w:val="272"/>
      </w:trPr>
      <w:tc>
        <w:tcPr>
          <w:tcW w:w="5222" w:type="dxa"/>
        </w:tcPr>
        <w:p w:rsidR="0035265B" w:rsidRDefault="006A77FC" w:rsidP="005E4795">
          <w:pPr>
            <w:pStyle w:val="Yltunniste"/>
          </w:pPr>
        </w:p>
      </w:tc>
      <w:tc>
        <w:tcPr>
          <w:tcW w:w="2608" w:type="dxa"/>
        </w:tcPr>
        <w:p w:rsidR="0035265B" w:rsidRDefault="006A77FC" w:rsidP="005E4795">
          <w:pPr>
            <w:pStyle w:val="Yltunniste"/>
          </w:pPr>
        </w:p>
      </w:tc>
      <w:tc>
        <w:tcPr>
          <w:tcW w:w="2517" w:type="dxa"/>
          <w:gridSpan w:val="2"/>
        </w:tcPr>
        <w:p w:rsidR="0035265B" w:rsidRDefault="006A77FC" w:rsidP="005E4795">
          <w:pPr>
            <w:pStyle w:val="Yltunniste"/>
          </w:pPr>
        </w:p>
      </w:tc>
    </w:tr>
    <w:tr w:rsidR="00BB762D" w:rsidTr="005E4795">
      <w:trPr>
        <w:trHeight w:val="272"/>
      </w:trPr>
      <w:tc>
        <w:tcPr>
          <w:tcW w:w="5222" w:type="dxa"/>
        </w:tcPr>
        <w:p w:rsidR="0035265B" w:rsidRDefault="006A77FC" w:rsidP="005E4795">
          <w:pPr>
            <w:pStyle w:val="Yltunniste"/>
          </w:pPr>
        </w:p>
      </w:tc>
      <w:tc>
        <w:tcPr>
          <w:tcW w:w="2608" w:type="dxa"/>
        </w:tcPr>
        <w:p w:rsidR="0035265B" w:rsidRDefault="006A77FC" w:rsidP="005E4795">
          <w:pPr>
            <w:pStyle w:val="Yltunniste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t>27.07.2017</w:t>
          </w:r>
          <w:r>
            <w:fldChar w:fldCharType="end"/>
          </w:r>
        </w:p>
      </w:tc>
      <w:tc>
        <w:tcPr>
          <w:tcW w:w="2517" w:type="dxa"/>
          <w:gridSpan w:val="2"/>
        </w:tcPr>
        <w:p w:rsidR="0035265B" w:rsidRDefault="006A77FC" w:rsidP="005E4795">
          <w:pPr>
            <w:pStyle w:val="Yltunniste"/>
          </w:pPr>
        </w:p>
      </w:tc>
    </w:tr>
  </w:tbl>
  <w:p w:rsidR="00D64AB2" w:rsidRDefault="006A77FC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eunaviivaa"/>
      <w:tblW w:w="10948" w:type="dxa"/>
      <w:tblInd w:w="-567" w:type="dxa"/>
      <w:tblLayout w:type="fixed"/>
      <w:tblLook w:val="04A0" w:firstRow="1" w:lastRow="0" w:firstColumn="1" w:lastColumn="0" w:noHBand="0" w:noVBand="1"/>
    </w:tblPr>
    <w:tblGrid>
      <w:gridCol w:w="5823"/>
      <w:gridCol w:w="2608"/>
      <w:gridCol w:w="1463"/>
      <w:gridCol w:w="1054"/>
    </w:tblGrid>
    <w:tr w:rsidR="00BB762D" w:rsidTr="005E4795">
      <w:tc>
        <w:tcPr>
          <w:tcW w:w="5823" w:type="dxa"/>
          <w:vMerge w:val="restart"/>
          <w:tcMar>
            <w:left w:w="0" w:type="dxa"/>
          </w:tcMar>
        </w:tcPr>
        <w:p w:rsidR="0035265B" w:rsidRPr="00F063F8" w:rsidRDefault="006A77FC" w:rsidP="005E4795">
          <w:pPr>
            <w:pStyle w:val="Yltunniste"/>
            <w:rPr>
              <w:szCs w:val="20"/>
              <w:lang w:eastAsia="fi-FI"/>
            </w:rPr>
          </w:pPr>
          <w:r>
            <w:rPr>
              <w:lang w:eastAsia="fi-FI"/>
            </w:rPr>
            <w:drawing>
              <wp:inline distT="0" distB="0" distL="0" distR="0">
                <wp:extent cx="1760672" cy="542925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672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tcMar>
            <w:left w:w="0" w:type="dxa"/>
          </w:tcMar>
        </w:tcPr>
        <w:p w:rsidR="0035265B" w:rsidRPr="00770045" w:rsidRDefault="006A77FC" w:rsidP="005E4795">
          <w:pPr>
            <w:pStyle w:val="Yltunniste"/>
            <w:rPr>
              <w:b/>
            </w:rPr>
          </w:pPr>
        </w:p>
      </w:tc>
      <w:tc>
        <w:tcPr>
          <w:tcW w:w="1463" w:type="dxa"/>
          <w:tcMar>
            <w:left w:w="0" w:type="dxa"/>
          </w:tcMar>
        </w:tcPr>
        <w:p w:rsidR="0035265B" w:rsidRDefault="006A77FC" w:rsidP="005E4795">
          <w:pPr>
            <w:pStyle w:val="Yltunniste"/>
          </w:pPr>
        </w:p>
      </w:tc>
      <w:tc>
        <w:tcPr>
          <w:tcW w:w="1054" w:type="dxa"/>
          <w:tcMar>
            <w:left w:w="0" w:type="dxa"/>
          </w:tcMar>
        </w:tcPr>
        <w:p w:rsidR="0035265B" w:rsidRDefault="006A77FC" w:rsidP="005E4795">
          <w:pPr>
            <w:pStyle w:val="Yltunniste"/>
            <w:jc w:val="center"/>
          </w:pPr>
        </w:p>
      </w:tc>
    </w:tr>
    <w:tr w:rsidR="00BB762D" w:rsidTr="005E4795">
      <w:tc>
        <w:tcPr>
          <w:tcW w:w="5823" w:type="dxa"/>
          <w:vMerge/>
          <w:tcMar>
            <w:left w:w="0" w:type="dxa"/>
          </w:tcMar>
        </w:tcPr>
        <w:p w:rsidR="0035265B" w:rsidRPr="009779D7" w:rsidRDefault="006A77FC" w:rsidP="005E4795">
          <w:pPr>
            <w:pStyle w:val="Yltunniste"/>
            <w:rPr>
              <w:sz w:val="28"/>
              <w:szCs w:val="28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Pr="00770045" w:rsidRDefault="006A77FC" w:rsidP="005E4795">
          <w:pPr>
            <w:pStyle w:val="Yltunniste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  <w:tcMar>
            <w:left w:w="0" w:type="dxa"/>
          </w:tcMar>
        </w:tcPr>
        <w:p w:rsidR="0035265B" w:rsidRDefault="006A77FC" w:rsidP="005E4795">
          <w:pPr>
            <w:pStyle w:val="Yltunniste"/>
          </w:pPr>
          <w:r>
            <w:fldChar w:fldCharType="begin"/>
          </w:r>
          <w:r>
            <w:instrText xml:space="preserve"> DOCPROPERTY  sm_id  \* MERGEFORMAT </w:instrText>
          </w:r>
          <w:r>
            <w:fldChar w:fldCharType="separate"/>
          </w:r>
          <w:r>
            <w:t>SM17182070</w:t>
          </w:r>
          <w:r>
            <w:fldChar w:fldCharType="end"/>
          </w:r>
        </w:p>
      </w:tc>
      <w:tc>
        <w:tcPr>
          <w:tcW w:w="1054" w:type="dxa"/>
          <w:tcMar>
            <w:left w:w="0" w:type="dxa"/>
          </w:tcMar>
        </w:tcPr>
        <w:p w:rsidR="0035265B" w:rsidRDefault="006A77FC" w:rsidP="005E4795">
          <w:pPr>
            <w:pStyle w:val="Yltunniste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)</w:t>
          </w:r>
        </w:p>
      </w:tc>
    </w:tr>
    <w:tr w:rsidR="00BB762D" w:rsidTr="005E4795">
      <w:tc>
        <w:tcPr>
          <w:tcW w:w="5823" w:type="dxa"/>
          <w:vMerge/>
          <w:tcMar>
            <w:left w:w="0" w:type="dxa"/>
          </w:tcMar>
        </w:tcPr>
        <w:p w:rsidR="0035265B" w:rsidRPr="002A6CD5" w:rsidRDefault="006A77FC" w:rsidP="005E4795">
          <w:pPr>
            <w:pStyle w:val="Yltunniste"/>
            <w:rPr>
              <w:sz w:val="24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Default="006A77FC" w:rsidP="005E4795">
          <w:pPr>
            <w:pStyle w:val="Yltunniste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6A77FC" w:rsidP="005E4795">
          <w:pPr>
            <w:pStyle w:val="Yltunniste"/>
          </w:pPr>
          <w:r>
            <w:fldChar w:fldCharType="begin"/>
          </w:r>
          <w:r>
            <w:instrText xml:space="preserve"> DOCPROPERTY  sm_asiaryhmä  \* MERGEFORMAT </w:instrText>
          </w:r>
          <w:r>
            <w:fldChar w:fldCharType="separate"/>
          </w:r>
          <w:r>
            <w:t>00.02.04</w:t>
          </w:r>
          <w:r>
            <w:fldChar w:fldCharType="end"/>
          </w:r>
        </w:p>
      </w:tc>
    </w:tr>
    <w:tr w:rsidR="00BB762D" w:rsidTr="005E4795">
      <w:tc>
        <w:tcPr>
          <w:tcW w:w="5823" w:type="dxa"/>
          <w:vMerge/>
          <w:tcMar>
            <w:left w:w="0" w:type="dxa"/>
          </w:tcMar>
        </w:tcPr>
        <w:p w:rsidR="0035265B" w:rsidRDefault="006A77FC" w:rsidP="005E4795">
          <w:pPr>
            <w:pStyle w:val="Yltunniste"/>
          </w:pPr>
        </w:p>
      </w:tc>
      <w:tc>
        <w:tcPr>
          <w:tcW w:w="2608" w:type="dxa"/>
          <w:tcMar>
            <w:left w:w="0" w:type="dxa"/>
          </w:tcMar>
        </w:tcPr>
        <w:p w:rsidR="0035265B" w:rsidRDefault="006A77FC" w:rsidP="005E4795">
          <w:pPr>
            <w:pStyle w:val="Yltunniste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6A77FC" w:rsidP="005E4795">
          <w:pPr>
            <w:pStyle w:val="Yltunniste"/>
          </w:pPr>
          <w:r>
            <w:fldChar w:fldCharType="begin"/>
          </w:r>
          <w:r>
            <w:instrText xml:space="preserve"> DOCPROPERTY  sm_diaarinro  \* MERGEFORMAT </w:instrText>
          </w:r>
          <w:r>
            <w:fldChar w:fldCharType="separate"/>
          </w:r>
          <w:r>
            <w:t>SMDno-2017-849</w:t>
          </w:r>
          <w:r>
            <w:fldChar w:fldCharType="end"/>
          </w:r>
        </w:p>
      </w:tc>
    </w:tr>
    <w:tr w:rsidR="00BB762D" w:rsidTr="005E4795">
      <w:tc>
        <w:tcPr>
          <w:tcW w:w="5823" w:type="dxa"/>
          <w:tcMar>
            <w:left w:w="0" w:type="dxa"/>
          </w:tcMar>
        </w:tcPr>
        <w:p w:rsidR="0035265B" w:rsidRDefault="006A77FC" w:rsidP="005E4795">
          <w:pPr>
            <w:pStyle w:val="Yltunniste"/>
          </w:pPr>
        </w:p>
      </w:tc>
      <w:tc>
        <w:tcPr>
          <w:tcW w:w="2608" w:type="dxa"/>
          <w:tcMar>
            <w:left w:w="0" w:type="dxa"/>
          </w:tcMar>
        </w:tcPr>
        <w:p w:rsidR="0035265B" w:rsidRDefault="006A77FC" w:rsidP="005E4795">
          <w:pPr>
            <w:pStyle w:val="Yltunniste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t>27.07.2017</w:t>
          </w:r>
          <w:r>
            <w:fldChar w:fldCharType="end"/>
          </w:r>
        </w:p>
      </w:tc>
      <w:tc>
        <w:tcPr>
          <w:tcW w:w="2517" w:type="dxa"/>
          <w:gridSpan w:val="2"/>
          <w:tcMar>
            <w:left w:w="0" w:type="dxa"/>
          </w:tcMar>
        </w:tcPr>
        <w:p w:rsidR="0035265B" w:rsidRDefault="006A77FC" w:rsidP="005E4795">
          <w:pPr>
            <w:pStyle w:val="Yltunniste"/>
          </w:pPr>
        </w:p>
      </w:tc>
    </w:tr>
  </w:tbl>
  <w:p w:rsidR="002723D0" w:rsidRDefault="006A77FC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76EE"/>
    <w:multiLevelType w:val="multilevel"/>
    <w:tmpl w:val="5BD42AB8"/>
    <w:numStyleLink w:val="Numeroituotsikointi"/>
  </w:abstractNum>
  <w:abstractNum w:abstractNumId="3">
    <w:nsid w:val="11C27B62"/>
    <w:multiLevelType w:val="multilevel"/>
    <w:tmpl w:val="5BD42AB8"/>
    <w:numStyleLink w:val="Numeroituotsikointi"/>
  </w:abstractNum>
  <w:abstractNum w:abstractNumId="4">
    <w:nsid w:val="320C2E79"/>
    <w:multiLevelType w:val="multilevel"/>
    <w:tmpl w:val="5BD42AB8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3BD151C"/>
    <w:multiLevelType w:val="multilevel"/>
    <w:tmpl w:val="9348AA1E"/>
    <w:styleLink w:val="Luettelonumerot"/>
    <w:lvl w:ilvl="0">
      <w:start w:val="1"/>
      <w:numFmt w:val="decimal"/>
      <w:pStyle w:val="Numeroituluettelo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>
    <w:nsid w:val="37E74F7B"/>
    <w:multiLevelType w:val="multilevel"/>
    <w:tmpl w:val="4DDEB5B2"/>
    <w:styleLink w:val="Luettelomerkit"/>
    <w:lvl w:ilvl="0">
      <w:start w:val="1"/>
      <w:numFmt w:val="bullet"/>
      <w:pStyle w:val="Merkittyluettelo"/>
      <w:lvlText w:val="–"/>
      <w:lvlJc w:val="left"/>
      <w:pPr>
        <w:ind w:left="2835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2D"/>
    <w:rsid w:val="006A77FC"/>
    <w:rsid w:val="00BB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ali">
    <w:name w:val="Normal"/>
    <w:qFormat/>
    <w:rsid w:val="002752F1"/>
  </w:style>
  <w:style w:type="paragraph" w:styleId="Otsikko1">
    <w:name w:val="heading 1"/>
    <w:basedOn w:val="Normaali"/>
    <w:next w:val="Leipteksti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</w:style>
  <w:style w:type="paragraph" w:styleId="Otsikko6">
    <w:name w:val="heading 6"/>
    <w:basedOn w:val="Normaali"/>
    <w:next w:val="Leipteksti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</w:style>
  <w:style w:type="paragraph" w:styleId="Otsikko9">
    <w:name w:val="heading 9"/>
    <w:basedOn w:val="Normaali"/>
    <w:next w:val="Leipteksti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5265B"/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35265B"/>
    <w:rPr>
      <w:rFonts w:ascii="Arial" w:hAnsi="Arial"/>
      <w:noProof/>
      <w:sz w:val="20"/>
      <w:szCs w:val="18"/>
    </w:rPr>
  </w:style>
  <w:style w:type="paragraph" w:styleId="Alatunniste">
    <w:name w:val="footer"/>
    <w:basedOn w:val="Normaali"/>
    <w:link w:val="AlatunnisteChar"/>
    <w:uiPriority w:val="99"/>
    <w:unhideWhenUsed/>
    <w:rsid w:val="0035265B"/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5265B"/>
    <w:rPr>
      <w:rFonts w:ascii="Arial" w:hAnsi="Arial"/>
      <w:sz w:val="16"/>
      <w:szCs w:val="18"/>
    </w:rPr>
  </w:style>
  <w:style w:type="table" w:styleId="TaulukkoRuudukko">
    <w:name w:val="Table Grid"/>
    <w:basedOn w:val="Normaalitaulukko"/>
    <w:uiPriority w:val="59"/>
    <w:rsid w:val="0035265B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ittyluettelo">
    <w:name w:val="List Bullet"/>
    <w:basedOn w:val="Normaali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Kappaleenoletusfontti"/>
    <w:link w:val="Otsikko1"/>
    <w:uiPriority w:val="9"/>
    <w:rsid w:val="0035265B"/>
    <w:rPr>
      <w:rFonts w:ascii="Arial" w:hAnsi="Arial"/>
      <w:bCs/>
      <w:sz w:val="18"/>
      <w:szCs w:val="28"/>
    </w:rPr>
  </w:style>
  <w:style w:type="paragraph" w:styleId="Sisllysluettelonotsikko">
    <w:name w:val="TOC Heading"/>
    <w:next w:val="Normaali"/>
    <w:uiPriority w:val="39"/>
    <w:rsid w:val="0035265B"/>
    <w:pPr>
      <w:spacing w:after="240"/>
      <w:ind w:right="2835"/>
    </w:pPr>
    <w:rPr>
      <w:b/>
      <w:bCs/>
      <w:sz w:val="18"/>
      <w:szCs w:val="28"/>
    </w:rPr>
  </w:style>
  <w:style w:type="table" w:customStyle="1" w:styleId="Eireunaviivaa">
    <w:name w:val="Ei reunaviivaa"/>
    <w:basedOn w:val="Normaalitaulukko"/>
    <w:uiPriority w:val="99"/>
    <w:rsid w:val="0035265B"/>
    <w:rPr>
      <w:sz w:val="18"/>
      <w:szCs w:val="18"/>
    </w:rPr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5265B"/>
    <w:pPr>
      <w:spacing w:after="180"/>
      <w:ind w:right="2835"/>
      <w:contextualSpacing/>
    </w:pPr>
    <w:rPr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265B"/>
    <w:rPr>
      <w:rFonts w:ascii="Arial" w:hAnsi="Arial" w:cs="Arial"/>
      <w:b/>
      <w:kern w:val="28"/>
      <w:sz w:val="18"/>
      <w:szCs w:val="52"/>
    </w:rPr>
  </w:style>
  <w:style w:type="paragraph" w:styleId="Leipteksti">
    <w:name w:val="Body Text"/>
    <w:basedOn w:val="Normaali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35265B"/>
    <w:rPr>
      <w:sz w:val="18"/>
      <w:szCs w:val="18"/>
    </w:rPr>
  </w:style>
  <w:style w:type="paragraph" w:styleId="Eivli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Kappaleenoletusfontti"/>
    <w:link w:val="Otsikko2"/>
    <w:uiPriority w:val="9"/>
    <w:rsid w:val="0035265B"/>
    <w:rPr>
      <w:rFonts w:ascii="Arial" w:hAnsi="Arial"/>
      <w:bCs/>
      <w:sz w:val="18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35265B"/>
    <w:rPr>
      <w:rFonts w:ascii="Arial" w:hAnsi="Arial"/>
      <w:bCs/>
      <w:sz w:val="18"/>
      <w:szCs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35265B"/>
    <w:rPr>
      <w:rFonts w:ascii="Arial" w:hAnsi="Arial"/>
      <w:bCs/>
      <w:iCs/>
      <w:sz w:val="18"/>
      <w:szCs w:val="18"/>
    </w:rPr>
  </w:style>
  <w:style w:type="character" w:customStyle="1" w:styleId="Otsikko5Char">
    <w:name w:val="Otsikko 5 Char"/>
    <w:basedOn w:val="Kappaleenoletusfontti"/>
    <w:link w:val="Otsikko5"/>
    <w:uiPriority w:val="9"/>
    <w:rsid w:val="0035265B"/>
    <w:rPr>
      <w:rFonts w:ascii="Arial" w:hAnsi="Arial"/>
      <w:sz w:val="18"/>
      <w:szCs w:val="18"/>
    </w:rPr>
  </w:style>
  <w:style w:type="character" w:customStyle="1" w:styleId="Otsikko6Char">
    <w:name w:val="Otsikko 6 Char"/>
    <w:basedOn w:val="Kappaleenoletusfontti"/>
    <w:link w:val="Otsikko6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7Char">
    <w:name w:val="Otsikko 7 Char"/>
    <w:basedOn w:val="Kappaleenoletusfontti"/>
    <w:link w:val="Otsikko7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8Char">
    <w:name w:val="Otsikko 8 Char"/>
    <w:basedOn w:val="Kappaleenoletusfontti"/>
    <w:link w:val="Otsikko8"/>
    <w:uiPriority w:val="9"/>
    <w:rsid w:val="0035265B"/>
    <w:rPr>
      <w:rFonts w:ascii="Arial" w:hAnsi="Arial"/>
      <w:sz w:val="18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35265B"/>
    <w:rPr>
      <w:rFonts w:ascii="Arial" w:hAnsi="Arial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uettelokappale">
    <w:name w:val="List Paragraph"/>
    <w:basedOn w:val="Normaali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ali"/>
    <w:qFormat/>
    <w:rsid w:val="00352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3008</Characters>
  <Application>Microsoft Office Word</Application>
  <DocSecurity>4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Luomala Irene</cp:lastModifiedBy>
  <cp:revision>2</cp:revision>
  <dcterms:created xsi:type="dcterms:W3CDTF">2017-07-27T07:20:00Z</dcterms:created>
  <dcterms:modified xsi:type="dcterms:W3CDTF">2017-07-27T07:20:00Z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27.07.2017 klo 08:21.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SMDno-2017-849</vt:lpwstr>
  </property>
  <property fmtid="{D5CDD505-2E9C-101B-9397-08002B2CF9AE}" pid="6" name="sm_id">
    <vt:lpwstr>SM17182070</vt:lpwstr>
  </property>
  <property fmtid="{D5CDD505-2E9C-101B-9397-08002B2CF9AE}" pid="7" name="sm_käsittelyluokka">
    <vt:lpwstr/>
  </property>
  <property fmtid="{D5CDD505-2E9C-101B-9397-08002B2CF9AE}" pid="8" name="sm_laatija">
    <vt:lpwstr>Jenni Hopia</vt:lpwstr>
  </property>
  <property fmtid="{D5CDD505-2E9C-101B-9397-08002B2CF9AE}" pid="9" name="sm_laatimispvm">
    <vt:lpwstr>26.07.2017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Hallinto- ja kehittämisosasto</vt:lpwstr>
  </property>
  <property fmtid="{D5CDD505-2E9C-101B-9397-08002B2CF9AE}" pid="14" name="sm_otsikko">
    <vt:lpwstr>Sisäministeriön lausunto</vt:lpwstr>
  </property>
  <property fmtid="{D5CDD505-2E9C-101B-9397-08002B2CF9AE}" pid="15" name="sm_pvm">
    <vt:lpwstr>27.07.2017</vt:lpwstr>
  </property>
  <property fmtid="{D5CDD505-2E9C-101B-9397-08002B2CF9AE}" pid="16" name="sm_salassapitoperuste">
    <vt:lpwstr/>
  </property>
  <property fmtid="{D5CDD505-2E9C-101B-9397-08002B2CF9AE}" pid="17" name="sm_tila">
    <vt:lpwstr>Allekirjoitettavana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