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1" w:rsidRPr="004A3C78" w:rsidRDefault="00A07D2D" w:rsidP="003E07B1">
      <w:bookmarkStart w:id="0" w:name="_GoBack"/>
      <w:bookmarkEnd w:id="0"/>
      <w:r w:rsidRPr="004A3C78">
        <w:t>Oikeusministeriö</w:t>
      </w:r>
    </w:p>
    <w:p w:rsidR="003E07B1" w:rsidRPr="004A3C78" w:rsidRDefault="000E7D18" w:rsidP="00F25F96">
      <w:pPr>
        <w:spacing w:line="480" w:lineRule="auto"/>
      </w:pPr>
      <w:r w:rsidRPr="004A3C78">
        <w:t>oikeusministerio@om.fi</w:t>
      </w:r>
    </w:p>
    <w:p w:rsidR="00CE0D73" w:rsidRPr="004A3C78" w:rsidRDefault="00CE0D73" w:rsidP="003E07B1"/>
    <w:p w:rsidR="00CE0D73" w:rsidRPr="004A3C78" w:rsidRDefault="00CE0D73" w:rsidP="003E07B1"/>
    <w:p w:rsidR="0060476A" w:rsidRPr="004A3C78" w:rsidRDefault="004F6F6D" w:rsidP="003E07B1">
      <w:r w:rsidRPr="004A3C78">
        <w:t>Lausuntopyyntö</w:t>
      </w:r>
      <w:r w:rsidR="00BD61B4" w:rsidRPr="004A3C78">
        <w:t xml:space="preserve"> </w:t>
      </w:r>
      <w:r w:rsidR="00A07D2D" w:rsidRPr="004A3C78">
        <w:t>OM 2/472/2016</w:t>
      </w:r>
    </w:p>
    <w:p w:rsidR="004A3C78" w:rsidRPr="004A3C78" w:rsidRDefault="004A3C78" w:rsidP="003E07B1"/>
    <w:sdt>
      <w:sdtPr>
        <w:rPr>
          <w:sz w:val="28"/>
          <w:szCs w:val="28"/>
        </w:rPr>
        <w:alias w:val="Otsikko"/>
        <w:tag w:val=""/>
        <w:id w:val="-2091303441"/>
        <w:placeholder>
          <w:docPart w:val="FF230A42DF354D9B8D389716A9E3B3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E24890" w:rsidRPr="004A3C78" w:rsidRDefault="004F6F6D" w:rsidP="004A3C78">
          <w:pPr>
            <w:pStyle w:val="Otsikko"/>
            <w:rPr>
              <w:sz w:val="28"/>
              <w:szCs w:val="28"/>
            </w:rPr>
          </w:pPr>
          <w:r w:rsidRPr="004A3C78">
            <w:rPr>
              <w:sz w:val="28"/>
              <w:szCs w:val="28"/>
            </w:rPr>
            <w:t>l</w:t>
          </w:r>
          <w:r w:rsidR="00B8603C" w:rsidRPr="004A3C78">
            <w:rPr>
              <w:caps w:val="0"/>
              <w:sz w:val="28"/>
              <w:szCs w:val="28"/>
            </w:rPr>
            <w:t>a</w:t>
          </w:r>
          <w:r w:rsidR="00F25F96" w:rsidRPr="004A3C78">
            <w:rPr>
              <w:caps w:val="0"/>
              <w:sz w:val="28"/>
              <w:szCs w:val="28"/>
            </w:rPr>
            <w:t xml:space="preserve">usunto </w:t>
          </w:r>
          <w:r w:rsidR="00A07D2D" w:rsidRPr="004A3C78">
            <w:rPr>
              <w:caps w:val="0"/>
              <w:sz w:val="28"/>
              <w:szCs w:val="28"/>
            </w:rPr>
            <w:t>komission direktiiviehdotuksesta maksukyvyttömyys</w:t>
          </w:r>
          <w:r w:rsidR="004A3C78">
            <w:rPr>
              <w:caps w:val="0"/>
              <w:sz w:val="28"/>
              <w:szCs w:val="28"/>
            </w:rPr>
            <w:t>-</w:t>
          </w:r>
          <w:r w:rsidR="00A07D2D" w:rsidRPr="004A3C78">
            <w:rPr>
              <w:caps w:val="0"/>
              <w:sz w:val="28"/>
              <w:szCs w:val="28"/>
            </w:rPr>
            <w:t>lainsäädäntöjen harmonisoinnista</w:t>
          </w:r>
        </w:p>
      </w:sdtContent>
    </w:sdt>
    <w:p w:rsidR="0008555A" w:rsidRPr="004A3C78" w:rsidRDefault="0008555A" w:rsidP="004A3C78">
      <w:pPr>
        <w:pStyle w:val="Leipteksti"/>
        <w:rPr>
          <w:lang w:val="fi-FI"/>
        </w:rPr>
      </w:pPr>
      <w:r w:rsidRPr="004A3C78">
        <w:rPr>
          <w:lang w:val="fi-FI"/>
        </w:rPr>
        <w:t>Komissio antoi 22.11.2016 ehdotuksen Euroopan parlamentin ja neuvoston direktiiviksi, joka koskee yritysten varhaisen vaiheen uudelleenjärjestel</w:t>
      </w:r>
      <w:r w:rsidRPr="004A3C78">
        <w:rPr>
          <w:lang w:val="fi-FI"/>
        </w:rPr>
        <w:t>y</w:t>
      </w:r>
      <w:r w:rsidRPr="004A3C78">
        <w:rPr>
          <w:lang w:val="fi-FI"/>
        </w:rPr>
        <w:t xml:space="preserve">jä ja yrittäjien vapautumista velkavastuusta. </w:t>
      </w:r>
    </w:p>
    <w:p w:rsidR="0008555A" w:rsidRPr="004A3C78" w:rsidRDefault="0008555A" w:rsidP="004A3C78">
      <w:pPr>
        <w:pStyle w:val="Leipteksti"/>
        <w:rPr>
          <w:lang w:val="fi-FI"/>
        </w:rPr>
      </w:pPr>
      <w:r w:rsidRPr="004A3C78">
        <w:rPr>
          <w:lang w:val="fi-FI"/>
        </w:rPr>
        <w:t>Ehdotus on osa</w:t>
      </w:r>
      <w:r w:rsidR="00AD6534" w:rsidRPr="004A3C78">
        <w:rPr>
          <w:lang w:val="fi-FI"/>
        </w:rPr>
        <w:t xml:space="preserve"> </w:t>
      </w:r>
      <w:proofErr w:type="spellStart"/>
      <w:r w:rsidR="00AD6534" w:rsidRPr="004A3C78">
        <w:rPr>
          <w:lang w:val="fi-FI"/>
        </w:rPr>
        <w:t>startup-</w:t>
      </w:r>
      <w:proofErr w:type="spellEnd"/>
      <w:r w:rsidR="00AD6534" w:rsidRPr="004A3C78">
        <w:rPr>
          <w:lang w:val="fi-FI"/>
        </w:rPr>
        <w:t xml:space="preserve"> ja </w:t>
      </w:r>
      <w:proofErr w:type="spellStart"/>
      <w:r w:rsidR="00AD6534" w:rsidRPr="004A3C78">
        <w:rPr>
          <w:lang w:val="fi-FI"/>
        </w:rPr>
        <w:t>scaleup-yritysten</w:t>
      </w:r>
      <w:proofErr w:type="spellEnd"/>
      <w:r w:rsidR="00AD6534" w:rsidRPr="004A3C78">
        <w:rPr>
          <w:lang w:val="fi-FI"/>
        </w:rPr>
        <w:t xml:space="preserve"> toimintaympäristöä</w:t>
      </w:r>
      <w:r w:rsidRPr="004A3C78">
        <w:rPr>
          <w:lang w:val="fi-FI"/>
        </w:rPr>
        <w:t xml:space="preserve"> koskevaa aloitetta, jolla pyritään luomaan Euroopan lukuisille innovatiivisille yritt</w:t>
      </w:r>
      <w:r w:rsidRPr="004A3C78">
        <w:rPr>
          <w:lang w:val="fi-FI"/>
        </w:rPr>
        <w:t>ä</w:t>
      </w:r>
      <w:r w:rsidRPr="004A3C78">
        <w:rPr>
          <w:lang w:val="fi-FI"/>
        </w:rPr>
        <w:t>jille parhaat mahdolliset edellytykset toimia. Aloit</w:t>
      </w:r>
      <w:r w:rsidR="00AD6534" w:rsidRPr="004A3C78">
        <w:rPr>
          <w:lang w:val="fi-FI"/>
        </w:rPr>
        <w:t xml:space="preserve">teessa kootaan yhteen </w:t>
      </w:r>
      <w:r w:rsidRPr="004A3C78">
        <w:rPr>
          <w:lang w:val="fi-FI"/>
        </w:rPr>
        <w:t>mahdollisuudet, joita EU tarjoaa jo nyt</w:t>
      </w:r>
      <w:r w:rsidR="00AD6534" w:rsidRPr="004A3C78">
        <w:rPr>
          <w:lang w:val="fi-FI"/>
        </w:rPr>
        <w:t xml:space="preserve"> esittäessään uudistuksia</w:t>
      </w:r>
      <w:r w:rsidRPr="004A3C78">
        <w:rPr>
          <w:lang w:val="fi-FI"/>
        </w:rPr>
        <w:t xml:space="preserve"> esime</w:t>
      </w:r>
      <w:r w:rsidRPr="004A3C78">
        <w:rPr>
          <w:lang w:val="fi-FI"/>
        </w:rPr>
        <w:t>r</w:t>
      </w:r>
      <w:r w:rsidRPr="004A3C78">
        <w:rPr>
          <w:lang w:val="fi-FI"/>
        </w:rPr>
        <w:t xml:space="preserve">kiksi riskipääomasijoituksiin, konkurssilainsäädäntöön ja verotukseen. Suomen Yrittäjät kannattaa aloitetta ja sen tavoitteita. </w:t>
      </w:r>
    </w:p>
    <w:p w:rsidR="00D51C1C" w:rsidRPr="004A3C78" w:rsidRDefault="00E842F6" w:rsidP="00D51C1C">
      <w:pPr>
        <w:pStyle w:val="Otsikko1"/>
      </w:pPr>
      <w:r w:rsidRPr="004A3C78">
        <w:t>Ehdotuksen</w:t>
      </w:r>
      <w:r w:rsidR="00E507BE" w:rsidRPr="004A3C78">
        <w:t xml:space="preserve"> tavoitteet</w:t>
      </w:r>
    </w:p>
    <w:p w:rsidR="00B14F5F" w:rsidRPr="004A3C78" w:rsidRDefault="003A498C" w:rsidP="003A498C">
      <w:pPr>
        <w:pStyle w:val="Leipteksti"/>
        <w:rPr>
          <w:lang w:val="fi-FI"/>
        </w:rPr>
      </w:pPr>
      <w:r w:rsidRPr="004A3C78">
        <w:rPr>
          <w:lang w:val="fi-FI"/>
        </w:rPr>
        <w:t>Komissio ehdottaa uutta lähestymistapaa eurooppalaisten yritysten ma</w:t>
      </w:r>
      <w:r w:rsidRPr="004A3C78">
        <w:rPr>
          <w:lang w:val="fi-FI"/>
        </w:rPr>
        <w:t>k</w:t>
      </w:r>
      <w:r w:rsidRPr="004A3C78">
        <w:rPr>
          <w:lang w:val="fi-FI"/>
        </w:rPr>
        <w:t xml:space="preserve">sukyvyttömyyteen. </w:t>
      </w:r>
      <w:r w:rsidR="002E30CE" w:rsidRPr="004A3C78">
        <w:rPr>
          <w:lang w:val="fi-FI"/>
        </w:rPr>
        <w:t>Maksukyvyttömyysdirektiivi menee pidemmälle kuin vuoden 2014 suositus (</w:t>
      </w:r>
      <w:proofErr w:type="spellStart"/>
      <w:r w:rsidR="002E30CE" w:rsidRPr="004A3C78">
        <w:rPr>
          <w:lang w:val="fi-FI"/>
        </w:rPr>
        <w:t>Recommendation</w:t>
      </w:r>
      <w:proofErr w:type="spellEnd"/>
      <w:r w:rsidR="002E30CE" w:rsidRPr="004A3C78">
        <w:rPr>
          <w:lang w:val="fi-FI"/>
        </w:rPr>
        <w:t xml:space="preserve"> on a new </w:t>
      </w:r>
      <w:proofErr w:type="spellStart"/>
      <w:r w:rsidR="002E30CE" w:rsidRPr="004A3C78">
        <w:rPr>
          <w:lang w:val="fi-FI"/>
        </w:rPr>
        <w:t>approach</w:t>
      </w:r>
      <w:proofErr w:type="spellEnd"/>
      <w:r w:rsidR="002E30CE" w:rsidRPr="004A3C78">
        <w:rPr>
          <w:lang w:val="fi-FI"/>
        </w:rPr>
        <w:t xml:space="preserve"> to business </w:t>
      </w:r>
      <w:proofErr w:type="spellStart"/>
      <w:r w:rsidR="002E30CE" w:rsidRPr="004A3C78">
        <w:rPr>
          <w:lang w:val="fi-FI"/>
        </w:rPr>
        <w:t>failure</w:t>
      </w:r>
      <w:proofErr w:type="spellEnd"/>
      <w:r w:rsidR="002E30CE" w:rsidRPr="004A3C78">
        <w:rPr>
          <w:lang w:val="fi-FI"/>
        </w:rPr>
        <w:t xml:space="preserve"> and </w:t>
      </w:r>
      <w:proofErr w:type="spellStart"/>
      <w:r w:rsidR="002E30CE" w:rsidRPr="004A3C78">
        <w:rPr>
          <w:lang w:val="fi-FI"/>
        </w:rPr>
        <w:t>insolvency</w:t>
      </w:r>
      <w:proofErr w:type="spellEnd"/>
      <w:r w:rsidR="002E30CE" w:rsidRPr="004A3C78">
        <w:rPr>
          <w:lang w:val="fi-FI"/>
        </w:rPr>
        <w:t xml:space="preserve">, SWD (2014) 61 </w:t>
      </w:r>
      <w:proofErr w:type="spellStart"/>
      <w:r w:rsidR="002E30CE" w:rsidRPr="004A3C78">
        <w:rPr>
          <w:lang w:val="fi-FI"/>
        </w:rPr>
        <w:t>final</w:t>
      </w:r>
      <w:proofErr w:type="spellEnd"/>
      <w:r w:rsidR="002E30CE" w:rsidRPr="004A3C78">
        <w:rPr>
          <w:lang w:val="fi-FI"/>
        </w:rPr>
        <w:t xml:space="preserve">, 12.3.2014), jota ei </w:t>
      </w:r>
      <w:r w:rsidR="006D0284" w:rsidRPr="004A3C78">
        <w:rPr>
          <w:lang w:val="fi-FI"/>
        </w:rPr>
        <w:t xml:space="preserve">ole </w:t>
      </w:r>
      <w:r w:rsidR="002E30CE" w:rsidRPr="004A3C78">
        <w:rPr>
          <w:lang w:val="fi-FI"/>
        </w:rPr>
        <w:t xml:space="preserve">otettu </w:t>
      </w:r>
      <w:r w:rsidR="006D0284" w:rsidRPr="004A3C78">
        <w:rPr>
          <w:lang w:val="fi-FI"/>
        </w:rPr>
        <w:t xml:space="preserve">merkittävässä määrin </w:t>
      </w:r>
      <w:r w:rsidR="002E30CE" w:rsidRPr="004A3C78">
        <w:rPr>
          <w:lang w:val="fi-FI"/>
        </w:rPr>
        <w:t xml:space="preserve">käyttöön </w:t>
      </w:r>
      <w:r w:rsidR="006D0284" w:rsidRPr="004A3C78">
        <w:rPr>
          <w:lang w:val="fi-FI"/>
        </w:rPr>
        <w:t xml:space="preserve">EU:n </w:t>
      </w:r>
      <w:r w:rsidR="002E30CE" w:rsidRPr="004A3C78">
        <w:rPr>
          <w:lang w:val="fi-FI"/>
        </w:rPr>
        <w:t xml:space="preserve">jäsenmaissa. Direktiiviehdotuksella ei kuitenkaan tavoitella eräiden ydinalueiden, kuten </w:t>
      </w:r>
      <w:proofErr w:type="spellStart"/>
      <w:r w:rsidR="002E30CE" w:rsidRPr="004A3C78">
        <w:rPr>
          <w:lang w:val="fi-FI"/>
        </w:rPr>
        <w:t>insolvenssimenett</w:t>
      </w:r>
      <w:r w:rsidR="002E30CE" w:rsidRPr="004A3C78">
        <w:rPr>
          <w:lang w:val="fi-FI"/>
        </w:rPr>
        <w:t>e</w:t>
      </w:r>
      <w:r w:rsidR="002E30CE" w:rsidRPr="004A3C78">
        <w:rPr>
          <w:lang w:val="fi-FI"/>
        </w:rPr>
        <w:t>lyjen</w:t>
      </w:r>
      <w:proofErr w:type="spellEnd"/>
      <w:r w:rsidR="002E30CE" w:rsidRPr="004A3C78">
        <w:rPr>
          <w:lang w:val="fi-FI"/>
        </w:rPr>
        <w:t xml:space="preserve"> aloittamisen edellytysten, maksukyvyttömyyden määritelmien, et</w:t>
      </w:r>
      <w:r w:rsidR="002E30CE" w:rsidRPr="004A3C78">
        <w:rPr>
          <w:lang w:val="fi-FI"/>
        </w:rPr>
        <w:t>u</w:t>
      </w:r>
      <w:r w:rsidR="002E30CE" w:rsidRPr="004A3C78">
        <w:rPr>
          <w:lang w:val="fi-FI"/>
        </w:rPr>
        <w:t>oikeuksien t</w:t>
      </w:r>
      <w:r w:rsidR="006D0284" w:rsidRPr="004A3C78">
        <w:rPr>
          <w:lang w:val="fi-FI"/>
        </w:rPr>
        <w:t>ai takaisinsaantikanteiden harmoni</w:t>
      </w:r>
      <w:r w:rsidR="002E30CE" w:rsidRPr="004A3C78">
        <w:rPr>
          <w:lang w:val="fi-FI"/>
        </w:rPr>
        <w:t>sointia.</w:t>
      </w:r>
    </w:p>
    <w:p w:rsidR="003A498C" w:rsidRPr="004A3C78" w:rsidRDefault="00DC5945" w:rsidP="003A498C">
      <w:pPr>
        <w:pStyle w:val="Leipteksti"/>
        <w:rPr>
          <w:lang w:val="fi-FI"/>
        </w:rPr>
      </w:pPr>
      <w:r w:rsidRPr="004A3C78">
        <w:rPr>
          <w:lang w:val="fi-FI"/>
        </w:rPr>
        <w:t>Komission</w:t>
      </w:r>
      <w:r w:rsidR="00B14F5F" w:rsidRPr="004A3C78">
        <w:rPr>
          <w:lang w:val="fi-FI"/>
        </w:rPr>
        <w:t xml:space="preserve"> t</w:t>
      </w:r>
      <w:r w:rsidR="003A498C" w:rsidRPr="004A3C78">
        <w:rPr>
          <w:lang w:val="fi-FI"/>
        </w:rPr>
        <w:t>avoitteena on varhaisessa vaiheessa toteutettavien uudellee</w:t>
      </w:r>
      <w:r w:rsidR="003A498C" w:rsidRPr="004A3C78">
        <w:rPr>
          <w:lang w:val="fi-FI"/>
        </w:rPr>
        <w:t>n</w:t>
      </w:r>
      <w:r w:rsidR="003A498C" w:rsidRPr="004A3C78">
        <w:rPr>
          <w:lang w:val="fi-FI"/>
        </w:rPr>
        <w:t>järjestelyjen edistäminen kasvun tukemiseksi ja työpaikkojen suojelem</w:t>
      </w:r>
      <w:r w:rsidR="003A498C" w:rsidRPr="004A3C78">
        <w:rPr>
          <w:lang w:val="fi-FI"/>
        </w:rPr>
        <w:t>i</w:t>
      </w:r>
      <w:r w:rsidR="003A498C" w:rsidRPr="004A3C78">
        <w:rPr>
          <w:lang w:val="fi-FI"/>
        </w:rPr>
        <w:t>seksi. Joka vuosi 200 000 EU:ssa toimivaa yritystä tekee konkurssin, mikä johtaa 1,7 miljoonan työpaikan menetykseen. Hyvin toimivill</w:t>
      </w:r>
      <w:r w:rsidR="00784372" w:rsidRPr="004A3C78">
        <w:rPr>
          <w:lang w:val="fi-FI"/>
        </w:rPr>
        <w:t>a maksuk</w:t>
      </w:r>
      <w:r w:rsidR="00784372" w:rsidRPr="004A3C78">
        <w:rPr>
          <w:lang w:val="fi-FI"/>
        </w:rPr>
        <w:t>y</w:t>
      </w:r>
      <w:r w:rsidR="00784372" w:rsidRPr="004A3C78">
        <w:rPr>
          <w:lang w:val="fi-FI"/>
        </w:rPr>
        <w:t>vyttömyys</w:t>
      </w:r>
      <w:r w:rsidR="003A498C" w:rsidRPr="004A3C78">
        <w:rPr>
          <w:lang w:val="fi-FI"/>
        </w:rPr>
        <w:t xml:space="preserve">järjestelmillä on </w:t>
      </w:r>
      <w:r w:rsidR="005204F7" w:rsidRPr="004A3C78">
        <w:rPr>
          <w:lang w:val="fi-FI"/>
        </w:rPr>
        <w:t>Euroopan laajuista</w:t>
      </w:r>
      <w:r w:rsidR="00244EB5" w:rsidRPr="004A3C78">
        <w:rPr>
          <w:lang w:val="fi-FI"/>
        </w:rPr>
        <w:t xml:space="preserve"> tilausta, sillä niillä on </w:t>
      </w:r>
      <w:r w:rsidR="003A498C" w:rsidRPr="004A3C78">
        <w:rPr>
          <w:lang w:val="fi-FI"/>
        </w:rPr>
        <w:t>me</w:t>
      </w:r>
      <w:r w:rsidR="003A498C" w:rsidRPr="004A3C78">
        <w:rPr>
          <w:lang w:val="fi-FI"/>
        </w:rPr>
        <w:t>r</w:t>
      </w:r>
      <w:r w:rsidR="003A498C" w:rsidRPr="004A3C78">
        <w:rPr>
          <w:lang w:val="fi-FI"/>
        </w:rPr>
        <w:t>kittävä rooli talous</w:t>
      </w:r>
      <w:r w:rsidR="00764556" w:rsidRPr="004A3C78">
        <w:rPr>
          <w:lang w:val="fi-FI"/>
        </w:rPr>
        <w:t xml:space="preserve">kasvun ja työpaikkojen luomisessa ja </w:t>
      </w:r>
      <w:r w:rsidR="003A498C" w:rsidRPr="004A3C78">
        <w:rPr>
          <w:lang w:val="fi-FI"/>
        </w:rPr>
        <w:t>tukemisessa.</w:t>
      </w:r>
    </w:p>
    <w:p w:rsidR="0054273B" w:rsidRPr="004A3C78" w:rsidRDefault="00905645" w:rsidP="003A498C">
      <w:pPr>
        <w:pStyle w:val="Leipteksti"/>
        <w:rPr>
          <w:lang w:val="fi-FI"/>
        </w:rPr>
      </w:pPr>
      <w:r w:rsidRPr="004A3C78">
        <w:rPr>
          <w:lang w:val="fi-FI"/>
        </w:rPr>
        <w:t xml:space="preserve">Direktiivin </w:t>
      </w:r>
      <w:r w:rsidR="00784372" w:rsidRPr="004A3C78">
        <w:rPr>
          <w:lang w:val="fi-FI"/>
        </w:rPr>
        <w:t>yksi merkittävimmistä tavoitteista</w:t>
      </w:r>
      <w:r w:rsidR="00767A7A" w:rsidRPr="004A3C78">
        <w:rPr>
          <w:lang w:val="fi-FI"/>
        </w:rPr>
        <w:t xml:space="preserve"> </w:t>
      </w:r>
      <w:r w:rsidRPr="004A3C78">
        <w:rPr>
          <w:lang w:val="fi-FI"/>
        </w:rPr>
        <w:t>on saneerauskelpoisten y</w:t>
      </w:r>
      <w:r w:rsidR="00AF15D5" w:rsidRPr="004A3C78">
        <w:rPr>
          <w:lang w:val="fi-FI"/>
        </w:rPr>
        <w:t>r</w:t>
      </w:r>
      <w:r w:rsidR="00AF15D5" w:rsidRPr="004A3C78">
        <w:rPr>
          <w:lang w:val="fi-FI"/>
        </w:rPr>
        <w:t>i</w:t>
      </w:r>
      <w:r w:rsidR="00AF15D5" w:rsidRPr="004A3C78">
        <w:rPr>
          <w:lang w:val="fi-FI"/>
        </w:rPr>
        <w:t xml:space="preserve">tysten varhainen pelastaminen. Jos yritys ei </w:t>
      </w:r>
      <w:r w:rsidR="00784372" w:rsidRPr="004A3C78">
        <w:rPr>
          <w:lang w:val="fi-FI"/>
        </w:rPr>
        <w:t xml:space="preserve">kuitenkaan </w:t>
      </w:r>
      <w:r w:rsidR="00AF15D5" w:rsidRPr="004A3C78">
        <w:rPr>
          <w:lang w:val="fi-FI"/>
        </w:rPr>
        <w:t>ole saneerauske</w:t>
      </w:r>
      <w:r w:rsidR="00AF15D5" w:rsidRPr="004A3C78">
        <w:rPr>
          <w:lang w:val="fi-FI"/>
        </w:rPr>
        <w:t>l</w:t>
      </w:r>
      <w:r w:rsidR="00AF15D5" w:rsidRPr="004A3C78">
        <w:rPr>
          <w:lang w:val="fi-FI"/>
        </w:rPr>
        <w:t xml:space="preserve">poinen, </w:t>
      </w:r>
      <w:r w:rsidR="001516E9" w:rsidRPr="004A3C78">
        <w:rPr>
          <w:lang w:val="fi-FI"/>
        </w:rPr>
        <w:t xml:space="preserve">toissijaisena </w:t>
      </w:r>
      <w:r w:rsidR="00AF15D5" w:rsidRPr="004A3C78">
        <w:rPr>
          <w:lang w:val="fi-FI"/>
        </w:rPr>
        <w:t>tavoitteena on</w:t>
      </w:r>
      <w:r w:rsidR="00767A7A" w:rsidRPr="004A3C78">
        <w:rPr>
          <w:lang w:val="fi-FI"/>
        </w:rPr>
        <w:t xml:space="preserve"> tehostettu ja nopea konkurssimene</w:t>
      </w:r>
      <w:r w:rsidR="00767A7A" w:rsidRPr="004A3C78">
        <w:rPr>
          <w:lang w:val="fi-FI"/>
        </w:rPr>
        <w:t>t</w:t>
      </w:r>
      <w:r w:rsidR="00767A7A" w:rsidRPr="004A3C78">
        <w:rPr>
          <w:lang w:val="fi-FI"/>
        </w:rPr>
        <w:t>tely</w:t>
      </w:r>
      <w:r w:rsidR="00AF15D5" w:rsidRPr="004A3C78">
        <w:rPr>
          <w:lang w:val="fi-FI"/>
        </w:rPr>
        <w:t xml:space="preserve">. </w:t>
      </w:r>
      <w:r w:rsidR="00BE64B9" w:rsidRPr="004A3C78">
        <w:rPr>
          <w:lang w:val="fi-FI"/>
        </w:rPr>
        <w:t>Esityksen sisällöllä</w:t>
      </w:r>
      <w:r w:rsidR="00AF15D5" w:rsidRPr="004A3C78">
        <w:rPr>
          <w:lang w:val="fi-FI"/>
        </w:rPr>
        <w:t xml:space="preserve"> on näin ollen merkitystä myös velkojien maksu</w:t>
      </w:r>
      <w:r w:rsidR="00AF15D5" w:rsidRPr="004A3C78">
        <w:rPr>
          <w:lang w:val="fi-FI"/>
        </w:rPr>
        <w:t>n</w:t>
      </w:r>
      <w:r w:rsidR="00AF15D5" w:rsidRPr="004A3C78">
        <w:rPr>
          <w:lang w:val="fi-FI"/>
        </w:rPr>
        <w:t xml:space="preserve">saannin tehostamisessa. </w:t>
      </w:r>
    </w:p>
    <w:p w:rsidR="00295EFE" w:rsidRPr="004A3C78" w:rsidRDefault="00AF15D5" w:rsidP="003A498C">
      <w:pPr>
        <w:pStyle w:val="Leipteksti"/>
        <w:rPr>
          <w:lang w:val="fi-FI"/>
        </w:rPr>
      </w:pPr>
      <w:r w:rsidRPr="004A3C78">
        <w:rPr>
          <w:lang w:val="fi-FI"/>
        </w:rPr>
        <w:lastRenderedPageBreak/>
        <w:t xml:space="preserve">Toinen </w:t>
      </w:r>
      <w:r w:rsidR="003E1AA2" w:rsidRPr="004A3C78">
        <w:rPr>
          <w:lang w:val="fi-FI"/>
        </w:rPr>
        <w:t>esityksen</w:t>
      </w:r>
      <w:r w:rsidR="00DE5965" w:rsidRPr="004A3C78">
        <w:rPr>
          <w:lang w:val="fi-FI"/>
        </w:rPr>
        <w:t xml:space="preserve"> merkittävimmistä </w:t>
      </w:r>
      <w:r w:rsidRPr="004A3C78">
        <w:rPr>
          <w:lang w:val="fi-FI"/>
        </w:rPr>
        <w:t>tavoitteista on rehellisen yri</w:t>
      </w:r>
      <w:r w:rsidR="00DE4A4A" w:rsidRPr="004A3C78">
        <w:rPr>
          <w:lang w:val="fi-FI"/>
        </w:rPr>
        <w:t>ttäjän u</w:t>
      </w:r>
      <w:r w:rsidR="00DE4A4A" w:rsidRPr="004A3C78">
        <w:rPr>
          <w:lang w:val="fi-FI"/>
        </w:rPr>
        <w:t>u</w:t>
      </w:r>
      <w:r w:rsidR="00DE4A4A" w:rsidRPr="004A3C78">
        <w:rPr>
          <w:lang w:val="fi-FI"/>
        </w:rPr>
        <w:t xml:space="preserve">si mahdollisuus. </w:t>
      </w:r>
      <w:r w:rsidR="001F3A3B" w:rsidRPr="004A3C78">
        <w:rPr>
          <w:lang w:val="fi-FI"/>
        </w:rPr>
        <w:t>Jos yrittäjä epäonnistuu liiketoiminnassaan, hänen tulee päästä kohtuullisessa ajassa vapaaksi veloista. Samalla taataan, että yri</w:t>
      </w:r>
      <w:r w:rsidR="001F3A3B" w:rsidRPr="004A3C78">
        <w:rPr>
          <w:lang w:val="fi-FI"/>
        </w:rPr>
        <w:t>t</w:t>
      </w:r>
      <w:r w:rsidR="001F3A3B" w:rsidRPr="004A3C78">
        <w:rPr>
          <w:lang w:val="fi-FI"/>
        </w:rPr>
        <w:t xml:space="preserve">täjällä on mahdollisuus jatkaa </w:t>
      </w:r>
      <w:r w:rsidR="00DD3B40" w:rsidRPr="004A3C78">
        <w:rPr>
          <w:lang w:val="fi-FI"/>
        </w:rPr>
        <w:t xml:space="preserve">liiketoimintaa </w:t>
      </w:r>
      <w:r w:rsidR="001F3A3B" w:rsidRPr="004A3C78">
        <w:rPr>
          <w:lang w:val="fi-FI"/>
        </w:rPr>
        <w:t>tai aloittaa uusi yritystoimi</w:t>
      </w:r>
      <w:r w:rsidR="001F3A3B" w:rsidRPr="004A3C78">
        <w:rPr>
          <w:lang w:val="fi-FI"/>
        </w:rPr>
        <w:t>n</w:t>
      </w:r>
      <w:r w:rsidR="001F3A3B" w:rsidRPr="004A3C78">
        <w:rPr>
          <w:lang w:val="fi-FI"/>
        </w:rPr>
        <w:t>ta epäonnistumisesta huolimatta.</w:t>
      </w:r>
    </w:p>
    <w:p w:rsidR="002C68AD" w:rsidRPr="004A3C78" w:rsidRDefault="00DD3B40" w:rsidP="003A498C">
      <w:pPr>
        <w:pStyle w:val="Leipteksti"/>
        <w:rPr>
          <w:b/>
          <w:lang w:val="fi-FI"/>
        </w:rPr>
      </w:pPr>
      <w:r w:rsidRPr="004A3C78">
        <w:rPr>
          <w:b/>
          <w:lang w:val="fi-FI"/>
        </w:rPr>
        <w:t>Suomen Yrittäjät pitää direktiivin tavoitteita hyvinä ja kannatettavina</w:t>
      </w:r>
      <w:r w:rsidR="00655E0A" w:rsidRPr="004A3C78">
        <w:rPr>
          <w:b/>
          <w:lang w:val="fi-FI"/>
        </w:rPr>
        <w:t>.</w:t>
      </w:r>
      <w:r w:rsidR="00295EFE" w:rsidRPr="004A3C78">
        <w:rPr>
          <w:b/>
          <w:lang w:val="fi-FI"/>
        </w:rPr>
        <w:t xml:space="preserve"> Katsomme, että Suomen </w:t>
      </w:r>
      <w:r w:rsidR="009F3ABC" w:rsidRPr="004A3C78">
        <w:rPr>
          <w:b/>
          <w:lang w:val="fi-FI"/>
        </w:rPr>
        <w:t>kannanotossa</w:t>
      </w:r>
      <w:r w:rsidR="00295EFE" w:rsidRPr="004A3C78">
        <w:rPr>
          <w:b/>
          <w:lang w:val="fi-FI"/>
        </w:rPr>
        <w:t xml:space="preserve"> </w:t>
      </w:r>
      <w:r w:rsidR="00703603" w:rsidRPr="004A3C78">
        <w:rPr>
          <w:b/>
          <w:lang w:val="fi-FI"/>
        </w:rPr>
        <w:t>on tarkoituksenmukaista koro</w:t>
      </w:r>
      <w:r w:rsidR="00703603" w:rsidRPr="004A3C78">
        <w:rPr>
          <w:b/>
          <w:lang w:val="fi-FI"/>
        </w:rPr>
        <w:t>s</w:t>
      </w:r>
      <w:r w:rsidR="00703603" w:rsidRPr="004A3C78">
        <w:rPr>
          <w:b/>
          <w:lang w:val="fi-FI"/>
        </w:rPr>
        <w:t>taa velallisen maksu- ja toimintakyvyn mahdollisimman nopeaa palau</w:t>
      </w:r>
      <w:r w:rsidR="00703603" w:rsidRPr="004A3C78">
        <w:rPr>
          <w:b/>
          <w:lang w:val="fi-FI"/>
        </w:rPr>
        <w:t>t</w:t>
      </w:r>
      <w:r w:rsidR="00703603" w:rsidRPr="004A3C78">
        <w:rPr>
          <w:b/>
          <w:lang w:val="fi-FI"/>
        </w:rPr>
        <w:t>tamista</w:t>
      </w:r>
      <w:r w:rsidR="003923DB" w:rsidRPr="004A3C78">
        <w:rPr>
          <w:b/>
          <w:lang w:val="fi-FI"/>
        </w:rPr>
        <w:t xml:space="preserve">. Tätä päämäärää varten on perusteltua </w:t>
      </w:r>
      <w:r w:rsidR="005204F7" w:rsidRPr="004A3C78">
        <w:rPr>
          <w:b/>
          <w:lang w:val="fi-FI"/>
        </w:rPr>
        <w:t>kehittää</w:t>
      </w:r>
      <w:r w:rsidR="00A637EE" w:rsidRPr="004A3C78">
        <w:rPr>
          <w:b/>
          <w:lang w:val="fi-FI"/>
        </w:rPr>
        <w:t xml:space="preserve"> toimintamall</w:t>
      </w:r>
      <w:r w:rsidR="00A637EE" w:rsidRPr="004A3C78">
        <w:rPr>
          <w:b/>
          <w:lang w:val="fi-FI"/>
        </w:rPr>
        <w:t>e</w:t>
      </w:r>
      <w:r w:rsidR="00A637EE" w:rsidRPr="004A3C78">
        <w:rPr>
          <w:b/>
          <w:lang w:val="fi-FI"/>
        </w:rPr>
        <w:t>ja, jotka tukevat työllisyyttä, yrittäjyyttä ja talouskasvua.</w:t>
      </w:r>
      <w:r w:rsidR="00F42BA0" w:rsidRPr="004A3C78">
        <w:rPr>
          <w:b/>
          <w:lang w:val="fi-FI"/>
        </w:rPr>
        <w:t xml:space="preserve"> </w:t>
      </w:r>
    </w:p>
    <w:p w:rsidR="003A498C" w:rsidRPr="004A3C78" w:rsidRDefault="00F42BA0" w:rsidP="003A498C">
      <w:pPr>
        <w:pStyle w:val="Leipteksti"/>
        <w:rPr>
          <w:b/>
          <w:lang w:val="fi-FI"/>
        </w:rPr>
      </w:pPr>
      <w:r w:rsidRPr="004A3C78">
        <w:rPr>
          <w:b/>
          <w:lang w:val="fi-FI"/>
        </w:rPr>
        <w:t xml:space="preserve">Suomella </w:t>
      </w:r>
      <w:r w:rsidR="00DD3B40" w:rsidRPr="004A3C78">
        <w:rPr>
          <w:b/>
          <w:lang w:val="fi-FI"/>
        </w:rPr>
        <w:t xml:space="preserve">tai muilla EU:n jäsenmailla </w:t>
      </w:r>
      <w:r w:rsidRPr="004A3C78">
        <w:rPr>
          <w:b/>
          <w:lang w:val="fi-FI"/>
        </w:rPr>
        <w:t xml:space="preserve">ei ole varaa menettää </w:t>
      </w:r>
      <w:r w:rsidR="00D07E61" w:rsidRPr="004A3C78">
        <w:rPr>
          <w:b/>
          <w:lang w:val="fi-FI"/>
        </w:rPr>
        <w:t>yhtään</w:t>
      </w:r>
      <w:r w:rsidRPr="004A3C78">
        <w:rPr>
          <w:b/>
          <w:lang w:val="fi-FI"/>
        </w:rPr>
        <w:t xml:space="preserve"> yr</w:t>
      </w:r>
      <w:r w:rsidRPr="004A3C78">
        <w:rPr>
          <w:b/>
          <w:lang w:val="fi-FI"/>
        </w:rPr>
        <w:t>i</w:t>
      </w:r>
      <w:r w:rsidRPr="004A3C78">
        <w:rPr>
          <w:b/>
          <w:lang w:val="fi-FI"/>
        </w:rPr>
        <w:t>tystä ja työpaikkaa turhaan konkurssiin. Jos yrittäjä kuitenkin epäo</w:t>
      </w:r>
      <w:r w:rsidRPr="004A3C78">
        <w:rPr>
          <w:b/>
          <w:lang w:val="fi-FI"/>
        </w:rPr>
        <w:t>n</w:t>
      </w:r>
      <w:r w:rsidRPr="004A3C78">
        <w:rPr>
          <w:b/>
          <w:lang w:val="fi-FI"/>
        </w:rPr>
        <w:t xml:space="preserve">nistuu, on sekä taloudellisesti </w:t>
      </w:r>
      <w:r w:rsidR="00CF20BD" w:rsidRPr="004A3C78">
        <w:rPr>
          <w:b/>
          <w:lang w:val="fi-FI"/>
        </w:rPr>
        <w:t xml:space="preserve">tarkoituksenmukaista </w:t>
      </w:r>
      <w:r w:rsidRPr="004A3C78">
        <w:rPr>
          <w:b/>
          <w:lang w:val="fi-FI"/>
        </w:rPr>
        <w:t>että inhimillisesti</w:t>
      </w:r>
      <w:r w:rsidR="00CF20BD" w:rsidRPr="004A3C78">
        <w:rPr>
          <w:b/>
          <w:lang w:val="fi-FI"/>
        </w:rPr>
        <w:t xml:space="preserve"> katsottuna oikeudenmukaista</w:t>
      </w:r>
      <w:r w:rsidRPr="004A3C78">
        <w:rPr>
          <w:b/>
          <w:lang w:val="fi-FI"/>
        </w:rPr>
        <w:t xml:space="preserve"> saada henkilö nopeasti takaisin yhtei</w:t>
      </w:r>
      <w:r w:rsidRPr="004A3C78">
        <w:rPr>
          <w:b/>
          <w:lang w:val="fi-FI"/>
        </w:rPr>
        <w:t>s</w:t>
      </w:r>
      <w:r w:rsidRPr="004A3C78">
        <w:rPr>
          <w:b/>
          <w:lang w:val="fi-FI"/>
        </w:rPr>
        <w:t xml:space="preserve">kunnan </w:t>
      </w:r>
      <w:r w:rsidR="00E54D9D" w:rsidRPr="004A3C78">
        <w:rPr>
          <w:b/>
          <w:lang w:val="fi-FI"/>
        </w:rPr>
        <w:t>aktiiviseksi ja tuottavaksi toimijaksi</w:t>
      </w:r>
      <w:r w:rsidRPr="004A3C78">
        <w:rPr>
          <w:b/>
          <w:lang w:val="fi-FI"/>
        </w:rPr>
        <w:t xml:space="preserve"> (</w:t>
      </w:r>
      <w:proofErr w:type="spellStart"/>
      <w:r w:rsidRPr="004A3C78">
        <w:rPr>
          <w:b/>
          <w:lang w:val="fi-FI"/>
        </w:rPr>
        <w:t>fresh</w:t>
      </w:r>
      <w:proofErr w:type="spellEnd"/>
      <w:r w:rsidRPr="004A3C78">
        <w:rPr>
          <w:b/>
          <w:lang w:val="fi-FI"/>
        </w:rPr>
        <w:t xml:space="preserve"> </w:t>
      </w:r>
      <w:proofErr w:type="spellStart"/>
      <w:r w:rsidRPr="004A3C78">
        <w:rPr>
          <w:b/>
          <w:lang w:val="fi-FI"/>
        </w:rPr>
        <w:t>start</w:t>
      </w:r>
      <w:proofErr w:type="spellEnd"/>
      <w:r w:rsidRPr="004A3C78">
        <w:rPr>
          <w:b/>
          <w:lang w:val="fi-FI"/>
        </w:rPr>
        <w:t>).</w:t>
      </w:r>
    </w:p>
    <w:p w:rsidR="00655E0A" w:rsidRPr="004A3C78" w:rsidRDefault="004A3C78" w:rsidP="00295EFE">
      <w:pPr>
        <w:pStyle w:val="Otsikko1"/>
      </w:pPr>
      <w:r>
        <w:t xml:space="preserve">I luku: </w:t>
      </w:r>
      <w:r w:rsidR="00EF00C4">
        <w:t>Y</w:t>
      </w:r>
      <w:r w:rsidR="00D33DAA" w:rsidRPr="004A3C78">
        <w:t>leiset säännökset</w:t>
      </w:r>
    </w:p>
    <w:p w:rsidR="00D93AD8" w:rsidRPr="004A3C78" w:rsidRDefault="00023C58" w:rsidP="00023C58">
      <w:pPr>
        <w:pStyle w:val="Leipteksti"/>
        <w:rPr>
          <w:lang w:val="fi-FI"/>
        </w:rPr>
      </w:pPr>
      <w:r w:rsidRPr="004A3C78">
        <w:rPr>
          <w:lang w:val="fi-FI"/>
        </w:rPr>
        <w:t>Maks</w:t>
      </w:r>
      <w:r w:rsidR="00062CFE" w:rsidRPr="004A3C78">
        <w:rPr>
          <w:lang w:val="fi-FI"/>
        </w:rPr>
        <w:t xml:space="preserve">ukyvyttömyysdirektiivin ehdotuksia sovellettaisiin yrityksiin </w:t>
      </w:r>
      <w:r w:rsidRPr="004A3C78">
        <w:rPr>
          <w:lang w:val="fi-FI"/>
        </w:rPr>
        <w:t>sekä y</w:t>
      </w:r>
      <w:r w:rsidRPr="004A3C78">
        <w:rPr>
          <w:lang w:val="fi-FI"/>
        </w:rPr>
        <w:t>k</w:t>
      </w:r>
      <w:r w:rsidRPr="004A3C78">
        <w:rPr>
          <w:lang w:val="fi-FI"/>
        </w:rPr>
        <w:t>sityis</w:t>
      </w:r>
      <w:r w:rsidR="00062CFE" w:rsidRPr="004A3C78">
        <w:rPr>
          <w:lang w:val="fi-FI"/>
        </w:rPr>
        <w:t>iin</w:t>
      </w:r>
      <w:r w:rsidRPr="004A3C78">
        <w:rPr>
          <w:lang w:val="fi-FI"/>
        </w:rPr>
        <w:t xml:space="preserve"> am</w:t>
      </w:r>
      <w:r w:rsidR="00062CFE" w:rsidRPr="004A3C78">
        <w:rPr>
          <w:lang w:val="fi-FI"/>
        </w:rPr>
        <w:t>matin- ja elinkeinonharjoittajiin</w:t>
      </w:r>
      <w:r w:rsidRPr="004A3C78">
        <w:rPr>
          <w:lang w:val="fi-FI"/>
        </w:rPr>
        <w:t xml:space="preserve">. Soveltamisalaan kuuluvat niin ikään esimerkiksi maanviljelijät ja kalastajat. </w:t>
      </w:r>
      <w:r w:rsidR="00D93AD8" w:rsidRPr="004A3C78">
        <w:rPr>
          <w:lang w:val="fi-FI"/>
        </w:rPr>
        <w:t>Direktiivin sovelt</w:t>
      </w:r>
      <w:r w:rsidR="001F0564" w:rsidRPr="004A3C78">
        <w:rPr>
          <w:lang w:val="fi-FI"/>
        </w:rPr>
        <w:t>a</w:t>
      </w:r>
      <w:r w:rsidR="001F0564" w:rsidRPr="004A3C78">
        <w:rPr>
          <w:lang w:val="fi-FI"/>
        </w:rPr>
        <w:t xml:space="preserve">misala on perusteltua pitää </w:t>
      </w:r>
      <w:r w:rsidR="00D93AD8" w:rsidRPr="004A3C78">
        <w:rPr>
          <w:lang w:val="fi-FI"/>
        </w:rPr>
        <w:t>yritysmuotojen osalta mahdollisimman laaj</w:t>
      </w:r>
      <w:r w:rsidR="00D93AD8" w:rsidRPr="004A3C78">
        <w:rPr>
          <w:lang w:val="fi-FI"/>
        </w:rPr>
        <w:t>a</w:t>
      </w:r>
      <w:r w:rsidR="00D93AD8" w:rsidRPr="004A3C78">
        <w:rPr>
          <w:lang w:val="fi-FI"/>
        </w:rPr>
        <w:t>na.</w:t>
      </w:r>
    </w:p>
    <w:p w:rsidR="00DB5D31" w:rsidRPr="004A3C78" w:rsidRDefault="00D8456C" w:rsidP="00DD683C">
      <w:pPr>
        <w:pStyle w:val="Leipteksti"/>
        <w:rPr>
          <w:lang w:val="fi-FI"/>
        </w:rPr>
      </w:pPr>
      <w:r w:rsidRPr="004A3C78">
        <w:rPr>
          <w:lang w:val="fi-FI"/>
        </w:rPr>
        <w:t>E</w:t>
      </w:r>
      <w:r w:rsidR="00DD683C" w:rsidRPr="004A3C78">
        <w:rPr>
          <w:lang w:val="fi-FI"/>
        </w:rPr>
        <w:t xml:space="preserve">nsimmäisessä luvussa määritellään aikainen varoittaminen </w:t>
      </w:r>
      <w:r w:rsidR="00431345" w:rsidRPr="004A3C78">
        <w:rPr>
          <w:lang w:val="fi-FI"/>
        </w:rPr>
        <w:t>(</w:t>
      </w:r>
      <w:proofErr w:type="spellStart"/>
      <w:r w:rsidR="00431345" w:rsidRPr="004A3C78">
        <w:rPr>
          <w:lang w:val="fi-FI"/>
        </w:rPr>
        <w:t>early</w:t>
      </w:r>
      <w:proofErr w:type="spellEnd"/>
      <w:r w:rsidR="00431345" w:rsidRPr="004A3C78">
        <w:rPr>
          <w:lang w:val="fi-FI"/>
        </w:rPr>
        <w:t xml:space="preserve"> </w:t>
      </w:r>
      <w:proofErr w:type="spellStart"/>
      <w:r w:rsidR="00431345" w:rsidRPr="004A3C78">
        <w:rPr>
          <w:lang w:val="fi-FI"/>
        </w:rPr>
        <w:t>warning</w:t>
      </w:r>
      <w:proofErr w:type="spellEnd"/>
      <w:r w:rsidR="00431345" w:rsidRPr="004A3C78">
        <w:rPr>
          <w:lang w:val="fi-FI"/>
        </w:rPr>
        <w:t xml:space="preserve"> </w:t>
      </w:r>
      <w:proofErr w:type="spellStart"/>
      <w:r w:rsidR="00431345" w:rsidRPr="004A3C78">
        <w:rPr>
          <w:lang w:val="fi-FI"/>
        </w:rPr>
        <w:t>tools</w:t>
      </w:r>
      <w:proofErr w:type="spellEnd"/>
      <w:r w:rsidR="00431345" w:rsidRPr="004A3C78">
        <w:rPr>
          <w:lang w:val="fi-FI"/>
        </w:rPr>
        <w:t xml:space="preserve">) </w:t>
      </w:r>
      <w:r w:rsidR="00DD683C" w:rsidRPr="004A3C78">
        <w:rPr>
          <w:lang w:val="fi-FI"/>
        </w:rPr>
        <w:t xml:space="preserve">seuraavasti: </w:t>
      </w:r>
      <w:proofErr w:type="spellStart"/>
      <w:r w:rsidR="00DD683C" w:rsidRPr="004A3C78">
        <w:rPr>
          <w:i/>
          <w:lang w:val="fi-FI"/>
        </w:rPr>
        <w:t>Member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states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shall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ensure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that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debtor</w:t>
      </w:r>
      <w:proofErr w:type="spellEnd"/>
      <w:r w:rsidR="00DD683C" w:rsidRPr="004A3C78">
        <w:rPr>
          <w:i/>
          <w:lang w:val="fi-FI"/>
        </w:rPr>
        <w:t xml:space="preserve"> and </w:t>
      </w:r>
      <w:proofErr w:type="spellStart"/>
      <w:r w:rsidR="00DD683C" w:rsidRPr="004A3C78">
        <w:rPr>
          <w:i/>
          <w:lang w:val="fi-FI"/>
        </w:rPr>
        <w:t>entrepr</w:t>
      </w:r>
      <w:r w:rsidR="00DD683C" w:rsidRPr="004A3C78">
        <w:rPr>
          <w:i/>
          <w:lang w:val="fi-FI"/>
        </w:rPr>
        <w:t>e</w:t>
      </w:r>
      <w:r w:rsidR="00DD683C" w:rsidRPr="004A3C78">
        <w:rPr>
          <w:i/>
          <w:lang w:val="fi-FI"/>
        </w:rPr>
        <w:t>neurs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have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access</w:t>
      </w:r>
      <w:proofErr w:type="spellEnd"/>
      <w:r w:rsidR="00DD683C" w:rsidRPr="004A3C78">
        <w:rPr>
          <w:i/>
          <w:lang w:val="fi-FI"/>
        </w:rPr>
        <w:t xml:space="preserve"> to </w:t>
      </w:r>
      <w:proofErr w:type="spellStart"/>
      <w:r w:rsidR="00DD683C" w:rsidRPr="004A3C78">
        <w:rPr>
          <w:i/>
          <w:lang w:val="fi-FI"/>
        </w:rPr>
        <w:t>early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warning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tools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which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can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detect</w:t>
      </w:r>
      <w:proofErr w:type="spellEnd"/>
      <w:r w:rsidR="00DD683C" w:rsidRPr="004A3C78">
        <w:rPr>
          <w:i/>
          <w:lang w:val="fi-FI"/>
        </w:rPr>
        <w:t xml:space="preserve"> a </w:t>
      </w:r>
      <w:proofErr w:type="spellStart"/>
      <w:r w:rsidR="00DD683C" w:rsidRPr="004A3C78">
        <w:rPr>
          <w:i/>
          <w:lang w:val="fi-FI"/>
        </w:rPr>
        <w:t>deteriorating</w:t>
      </w:r>
      <w:proofErr w:type="spellEnd"/>
      <w:r w:rsidR="00DD683C" w:rsidRPr="004A3C78">
        <w:rPr>
          <w:i/>
          <w:lang w:val="fi-FI"/>
        </w:rPr>
        <w:t xml:space="preserve"> business </w:t>
      </w:r>
      <w:proofErr w:type="spellStart"/>
      <w:r w:rsidR="00DD683C" w:rsidRPr="004A3C78">
        <w:rPr>
          <w:i/>
          <w:lang w:val="fi-FI"/>
        </w:rPr>
        <w:t>development</w:t>
      </w:r>
      <w:proofErr w:type="spellEnd"/>
      <w:r w:rsidR="00DD683C" w:rsidRPr="004A3C78">
        <w:rPr>
          <w:i/>
          <w:lang w:val="fi-FI"/>
        </w:rPr>
        <w:t xml:space="preserve"> and </w:t>
      </w:r>
      <w:proofErr w:type="spellStart"/>
      <w:r w:rsidR="00DD683C" w:rsidRPr="004A3C78">
        <w:rPr>
          <w:i/>
          <w:lang w:val="fi-FI"/>
        </w:rPr>
        <w:t>signal</w:t>
      </w:r>
      <w:proofErr w:type="spellEnd"/>
      <w:r w:rsidR="00DD683C" w:rsidRPr="004A3C78">
        <w:rPr>
          <w:i/>
          <w:lang w:val="fi-FI"/>
        </w:rPr>
        <w:t xml:space="preserve"> to the </w:t>
      </w:r>
      <w:proofErr w:type="spellStart"/>
      <w:r w:rsidR="00DD683C" w:rsidRPr="004A3C78">
        <w:rPr>
          <w:i/>
          <w:lang w:val="fi-FI"/>
        </w:rPr>
        <w:t>debtor</w:t>
      </w:r>
      <w:proofErr w:type="spellEnd"/>
      <w:r w:rsidR="00DD683C" w:rsidRPr="004A3C78">
        <w:rPr>
          <w:i/>
          <w:lang w:val="fi-FI"/>
        </w:rPr>
        <w:t xml:space="preserve"> </w:t>
      </w:r>
      <w:proofErr w:type="spellStart"/>
      <w:r w:rsidR="00DD683C" w:rsidRPr="004A3C78">
        <w:rPr>
          <w:i/>
          <w:lang w:val="fi-FI"/>
        </w:rPr>
        <w:t>or</w:t>
      </w:r>
      <w:proofErr w:type="spellEnd"/>
      <w:r w:rsidR="00DD683C" w:rsidRPr="004A3C78">
        <w:rPr>
          <w:i/>
          <w:lang w:val="fi-FI"/>
        </w:rPr>
        <w:t xml:space="preserve"> the </w:t>
      </w:r>
      <w:proofErr w:type="spellStart"/>
      <w:r w:rsidR="00DD683C" w:rsidRPr="004A3C78">
        <w:rPr>
          <w:i/>
          <w:lang w:val="fi-FI"/>
        </w:rPr>
        <w:t>entrepreneur</w:t>
      </w:r>
      <w:proofErr w:type="spellEnd"/>
      <w:r w:rsidR="00DD683C" w:rsidRPr="004A3C78">
        <w:rPr>
          <w:i/>
          <w:lang w:val="fi-FI"/>
        </w:rPr>
        <w:t xml:space="preserve"> the </w:t>
      </w:r>
      <w:proofErr w:type="spellStart"/>
      <w:r w:rsidR="00DD683C" w:rsidRPr="004A3C78">
        <w:rPr>
          <w:i/>
          <w:lang w:val="fi-FI"/>
        </w:rPr>
        <w:t>need</w:t>
      </w:r>
      <w:proofErr w:type="spellEnd"/>
      <w:r w:rsidR="00DD683C" w:rsidRPr="004A3C78">
        <w:rPr>
          <w:i/>
          <w:lang w:val="fi-FI"/>
        </w:rPr>
        <w:t xml:space="preserve"> to act as a </w:t>
      </w:r>
      <w:proofErr w:type="spellStart"/>
      <w:r w:rsidR="00DD683C" w:rsidRPr="004A3C78">
        <w:rPr>
          <w:i/>
          <w:lang w:val="fi-FI"/>
        </w:rPr>
        <w:t>matter</w:t>
      </w:r>
      <w:proofErr w:type="spellEnd"/>
      <w:r w:rsidR="00DD683C" w:rsidRPr="004A3C78">
        <w:rPr>
          <w:i/>
          <w:lang w:val="fi-FI"/>
        </w:rPr>
        <w:t xml:space="preserve"> of </w:t>
      </w:r>
      <w:proofErr w:type="spellStart"/>
      <w:r w:rsidR="00DD683C" w:rsidRPr="004A3C78">
        <w:rPr>
          <w:i/>
          <w:lang w:val="fi-FI"/>
        </w:rPr>
        <w:t>urgency</w:t>
      </w:r>
      <w:proofErr w:type="spellEnd"/>
      <w:r w:rsidR="00DD683C" w:rsidRPr="004A3C78">
        <w:rPr>
          <w:lang w:val="fi-FI"/>
        </w:rPr>
        <w:t xml:space="preserve">. Työkalu on tarkoitettu vain pk-yrityksille. </w:t>
      </w:r>
    </w:p>
    <w:p w:rsidR="00F952AF" w:rsidRPr="004A3C78" w:rsidRDefault="00DD683C" w:rsidP="00DD683C">
      <w:pPr>
        <w:pStyle w:val="Leipteksti"/>
        <w:rPr>
          <w:lang w:val="fi-FI"/>
        </w:rPr>
      </w:pPr>
      <w:r w:rsidRPr="004A3C78">
        <w:rPr>
          <w:lang w:val="fi-FI"/>
        </w:rPr>
        <w:t xml:space="preserve">Ajatus </w:t>
      </w:r>
      <w:r w:rsidR="008A42B8" w:rsidRPr="004A3C78">
        <w:rPr>
          <w:lang w:val="fi-FI"/>
        </w:rPr>
        <w:t xml:space="preserve">eräänlaisista seurantatyökaluista </w:t>
      </w:r>
      <w:r w:rsidRPr="004A3C78">
        <w:rPr>
          <w:lang w:val="fi-FI"/>
        </w:rPr>
        <w:t xml:space="preserve">on </w:t>
      </w:r>
      <w:r w:rsidR="00DB5D31" w:rsidRPr="004A3C78">
        <w:rPr>
          <w:lang w:val="fi-FI"/>
        </w:rPr>
        <w:t xml:space="preserve">lähtökohtaisesti </w:t>
      </w:r>
      <w:r w:rsidRPr="004A3C78">
        <w:rPr>
          <w:lang w:val="fi-FI"/>
        </w:rPr>
        <w:t>kannatettava</w:t>
      </w:r>
      <w:r w:rsidR="000E2B96" w:rsidRPr="004A3C78">
        <w:rPr>
          <w:lang w:val="fi-FI"/>
        </w:rPr>
        <w:t xml:space="preserve"> sillä edellytyksellä, että</w:t>
      </w:r>
      <w:r w:rsidR="008A42B8" w:rsidRPr="004A3C78">
        <w:rPr>
          <w:lang w:val="fi-FI"/>
        </w:rPr>
        <w:t xml:space="preserve"> niiden käyttö perustuu</w:t>
      </w:r>
      <w:r w:rsidR="00DB5D31" w:rsidRPr="004A3C78">
        <w:rPr>
          <w:lang w:val="fi-FI"/>
        </w:rPr>
        <w:t xml:space="preserve"> </w:t>
      </w:r>
      <w:r w:rsidR="005D0A5E" w:rsidRPr="004A3C78">
        <w:rPr>
          <w:lang w:val="fi-FI"/>
        </w:rPr>
        <w:t xml:space="preserve">osapuolten </w:t>
      </w:r>
      <w:r w:rsidR="00DB5D31" w:rsidRPr="004A3C78">
        <w:rPr>
          <w:lang w:val="fi-FI"/>
        </w:rPr>
        <w:t>vapaaehto</w:t>
      </w:r>
      <w:r w:rsidR="00DB5D31" w:rsidRPr="004A3C78">
        <w:rPr>
          <w:lang w:val="fi-FI"/>
        </w:rPr>
        <w:t>i</w:t>
      </w:r>
      <w:r w:rsidR="00DB5D31" w:rsidRPr="004A3C78">
        <w:rPr>
          <w:lang w:val="fi-FI"/>
        </w:rPr>
        <w:t>suuteen</w:t>
      </w:r>
      <w:r w:rsidR="008A42B8" w:rsidRPr="004A3C78">
        <w:rPr>
          <w:lang w:val="fi-FI"/>
        </w:rPr>
        <w:t>,</w:t>
      </w:r>
      <w:r w:rsidR="00DB5D31" w:rsidRPr="004A3C78">
        <w:rPr>
          <w:lang w:val="fi-FI"/>
        </w:rPr>
        <w:t xml:space="preserve"> ja v</w:t>
      </w:r>
      <w:r w:rsidR="005D0A5E" w:rsidRPr="004A3C78">
        <w:rPr>
          <w:lang w:val="fi-FI"/>
        </w:rPr>
        <w:t>iesti häiriöistä välittyisi</w:t>
      </w:r>
      <w:r w:rsidR="00DB5D31" w:rsidRPr="004A3C78">
        <w:rPr>
          <w:lang w:val="fi-FI"/>
        </w:rPr>
        <w:t xml:space="preserve"> ainoastaan velallisen</w:t>
      </w:r>
      <w:r w:rsidR="005D0A5E" w:rsidRPr="004A3C78">
        <w:rPr>
          <w:lang w:val="fi-FI"/>
        </w:rPr>
        <w:t xml:space="preserve"> ja velkojan v</w:t>
      </w:r>
      <w:r w:rsidR="005D0A5E" w:rsidRPr="004A3C78">
        <w:rPr>
          <w:lang w:val="fi-FI"/>
        </w:rPr>
        <w:t>ä</w:t>
      </w:r>
      <w:r w:rsidR="005D0A5E" w:rsidRPr="004A3C78">
        <w:rPr>
          <w:lang w:val="fi-FI"/>
        </w:rPr>
        <w:t>lillä</w:t>
      </w:r>
      <w:r w:rsidR="00DB5D31" w:rsidRPr="004A3C78">
        <w:rPr>
          <w:lang w:val="fi-FI"/>
        </w:rPr>
        <w:t>. E</w:t>
      </w:r>
      <w:r w:rsidRPr="004A3C78">
        <w:rPr>
          <w:lang w:val="fi-FI"/>
        </w:rPr>
        <w:t xml:space="preserve">hdotuksen valossa jää </w:t>
      </w:r>
      <w:r w:rsidR="00DB5D31" w:rsidRPr="004A3C78">
        <w:rPr>
          <w:lang w:val="fi-FI"/>
        </w:rPr>
        <w:t xml:space="preserve">kuitenkin vielä </w:t>
      </w:r>
      <w:r w:rsidRPr="004A3C78">
        <w:rPr>
          <w:lang w:val="fi-FI"/>
        </w:rPr>
        <w:t>epäselväksi, kuka tällaisen varoitussignaalin olisi velvollinen antamaan</w:t>
      </w:r>
      <w:r w:rsidR="00D113FF" w:rsidRPr="004A3C78">
        <w:rPr>
          <w:lang w:val="fi-FI"/>
        </w:rPr>
        <w:t>, onko se vapaaehtoinen</w:t>
      </w:r>
      <w:r w:rsidR="0053243C">
        <w:rPr>
          <w:lang w:val="fi-FI"/>
        </w:rPr>
        <w:t>,</w:t>
      </w:r>
      <w:r w:rsidR="00DB5D31" w:rsidRPr="004A3C78">
        <w:rPr>
          <w:lang w:val="fi-FI"/>
        </w:rPr>
        <w:t xml:space="preserve"> ja kuinka julkinen varoitus olisi</w:t>
      </w:r>
      <w:r w:rsidR="005D0A5E" w:rsidRPr="004A3C78">
        <w:rPr>
          <w:lang w:val="fi-FI"/>
        </w:rPr>
        <w:t xml:space="preserve">. </w:t>
      </w:r>
    </w:p>
    <w:p w:rsidR="00DD683C" w:rsidRPr="004A3C78" w:rsidRDefault="005D0A5E" w:rsidP="00DD683C">
      <w:pPr>
        <w:pStyle w:val="Leipteksti"/>
        <w:rPr>
          <w:lang w:val="fi-FI"/>
        </w:rPr>
      </w:pPr>
      <w:r w:rsidRPr="004A3C78">
        <w:rPr>
          <w:lang w:val="fi-FI"/>
        </w:rPr>
        <w:t>Suomen Yrittäjät pitää erittäin tärkeänä, ettei yrityksille säädetä resur</w:t>
      </w:r>
      <w:r w:rsidRPr="004A3C78">
        <w:rPr>
          <w:lang w:val="fi-FI"/>
        </w:rPr>
        <w:t>s</w:t>
      </w:r>
      <w:r w:rsidRPr="004A3C78">
        <w:rPr>
          <w:lang w:val="fi-FI"/>
        </w:rPr>
        <w:t>seja edellyttäviä lisävelvoitteita. Lisäksi on velallisen tervehdyttämisen kannalta merkityksellistä, ettei yritysten maksuhäiriömerkintöjä koskevaa sääntelyä lähdetä laajentamaan nykyisestä.</w:t>
      </w:r>
      <w:r w:rsidR="00F952AF" w:rsidRPr="004A3C78">
        <w:rPr>
          <w:lang w:val="fi-FI"/>
        </w:rPr>
        <w:t xml:space="preserve"> Häiriömerkintä vaikuttaa oleellisesti yritystoiminnan jatkamisen edellytyksiin, ja </w:t>
      </w:r>
      <w:r w:rsidR="00CC3111" w:rsidRPr="004A3C78">
        <w:rPr>
          <w:lang w:val="fi-FI"/>
        </w:rPr>
        <w:t>merkinnän</w:t>
      </w:r>
      <w:r w:rsidR="00F952AF" w:rsidRPr="004A3C78">
        <w:rPr>
          <w:lang w:val="fi-FI"/>
        </w:rPr>
        <w:t xml:space="preserve"> tulee perustua vain virallisesti todettuihin maksuvaikeuksiin – ei lyhytaikaisiin viivästyksiin.</w:t>
      </w:r>
    </w:p>
    <w:p w:rsidR="00D33DAA" w:rsidRPr="004A3C78" w:rsidRDefault="004A3C78" w:rsidP="00D33DAA">
      <w:pPr>
        <w:pStyle w:val="Otsikko1"/>
      </w:pPr>
      <w:r>
        <w:lastRenderedPageBreak/>
        <w:t xml:space="preserve">II luku: </w:t>
      </w:r>
      <w:r w:rsidR="00EF00C4">
        <w:t>V</w:t>
      </w:r>
      <w:r w:rsidR="00D33DAA" w:rsidRPr="004A3C78">
        <w:t>arhaissaneeraus (</w:t>
      </w:r>
      <w:proofErr w:type="spellStart"/>
      <w:r w:rsidR="00D33DAA" w:rsidRPr="004A3C78">
        <w:t>preventive</w:t>
      </w:r>
      <w:proofErr w:type="spellEnd"/>
      <w:r w:rsidR="00D33DAA" w:rsidRPr="004A3C78">
        <w:t xml:space="preserve"> </w:t>
      </w:r>
      <w:proofErr w:type="spellStart"/>
      <w:r w:rsidR="00D33DAA" w:rsidRPr="004A3C78">
        <w:t>restructuring</w:t>
      </w:r>
      <w:proofErr w:type="spellEnd"/>
      <w:r w:rsidR="00D33DAA" w:rsidRPr="004A3C78">
        <w:t>)</w:t>
      </w:r>
    </w:p>
    <w:p w:rsidR="00C032D3" w:rsidRPr="004A3C78" w:rsidRDefault="0095741C" w:rsidP="0091777E">
      <w:pPr>
        <w:pStyle w:val="Leipteksti"/>
        <w:rPr>
          <w:lang w:val="fi-FI"/>
        </w:rPr>
      </w:pPr>
      <w:r w:rsidRPr="004A3C78">
        <w:rPr>
          <w:lang w:val="fi-FI"/>
        </w:rPr>
        <w:t xml:space="preserve">Direktiiviehdotuksen toisessa luvussa määritellään </w:t>
      </w:r>
      <w:r w:rsidR="0091777E" w:rsidRPr="004A3C78">
        <w:rPr>
          <w:lang w:val="fi-FI"/>
        </w:rPr>
        <w:t>niin kutsuttu</w:t>
      </w:r>
      <w:r w:rsidRPr="004A3C78">
        <w:rPr>
          <w:lang w:val="fi-FI"/>
        </w:rPr>
        <w:t xml:space="preserve"> varhai</w:t>
      </w:r>
      <w:r w:rsidRPr="004A3C78">
        <w:rPr>
          <w:lang w:val="fi-FI"/>
        </w:rPr>
        <w:t>s</w:t>
      </w:r>
      <w:r w:rsidRPr="004A3C78">
        <w:rPr>
          <w:lang w:val="fi-FI"/>
        </w:rPr>
        <w:t>saneeraus ja sen soveltamisala.</w:t>
      </w:r>
      <w:r w:rsidR="00132024" w:rsidRPr="004A3C78">
        <w:rPr>
          <w:lang w:val="fi-FI"/>
        </w:rPr>
        <w:t xml:space="preserve"> Jos velallisen maksukyvyttömyyden vaara</w:t>
      </w:r>
      <w:r w:rsidRPr="004A3C78">
        <w:rPr>
          <w:lang w:val="fi-FI"/>
        </w:rPr>
        <w:t xml:space="preserve"> on todennäköinen, velallisella tulee olla p</w:t>
      </w:r>
      <w:r w:rsidR="003929F4" w:rsidRPr="004A3C78">
        <w:rPr>
          <w:lang w:val="fi-FI"/>
        </w:rPr>
        <w:t>ääsy tehokkaaseen saneerau</w:t>
      </w:r>
      <w:r w:rsidR="003929F4" w:rsidRPr="004A3C78">
        <w:rPr>
          <w:lang w:val="fi-FI"/>
        </w:rPr>
        <w:t>k</w:t>
      </w:r>
      <w:r w:rsidR="003929F4" w:rsidRPr="004A3C78">
        <w:rPr>
          <w:lang w:val="fi-FI"/>
        </w:rPr>
        <w:t xml:space="preserve">seen, </w:t>
      </w:r>
      <w:r w:rsidR="0091777E" w:rsidRPr="004A3C78">
        <w:rPr>
          <w:lang w:val="fi-FI"/>
        </w:rPr>
        <w:t>mukaan lukien</w:t>
      </w:r>
      <w:r w:rsidR="003929F4" w:rsidRPr="004A3C78">
        <w:rPr>
          <w:lang w:val="fi-FI"/>
        </w:rPr>
        <w:t xml:space="preserve"> velkojen järjestely, toimintakyvyn palauttaminen ja maksukyvyttömyydeltä välttyminen.</w:t>
      </w:r>
      <w:r w:rsidR="00A86C53" w:rsidRPr="004A3C78">
        <w:rPr>
          <w:lang w:val="fi-FI"/>
        </w:rPr>
        <w:t xml:space="preserve"> Jos </w:t>
      </w:r>
      <w:r w:rsidR="001952A4" w:rsidRPr="004A3C78">
        <w:rPr>
          <w:lang w:val="fi-FI"/>
        </w:rPr>
        <w:t>ehdotusta</w:t>
      </w:r>
      <w:r w:rsidR="00A86C53" w:rsidRPr="004A3C78">
        <w:rPr>
          <w:lang w:val="fi-FI"/>
        </w:rPr>
        <w:t xml:space="preserve"> verrataan voimassa olevaan kansalliseen yrityssaneerauslain 6.2 §:ään on melko selvää, että direktiivissä </w:t>
      </w:r>
      <w:r w:rsidR="003F6D63" w:rsidRPr="004A3C78">
        <w:rPr>
          <w:lang w:val="fi-FI"/>
        </w:rPr>
        <w:t xml:space="preserve">määritelty </w:t>
      </w:r>
      <w:r w:rsidR="00A86C53" w:rsidRPr="004A3C78">
        <w:rPr>
          <w:lang w:val="fi-FI"/>
        </w:rPr>
        <w:t xml:space="preserve">saneerauksen aloittamiskynnys on kansallista lakia matalampi. </w:t>
      </w:r>
    </w:p>
    <w:p w:rsidR="002E1988" w:rsidRPr="004A3C78" w:rsidRDefault="002E1988" w:rsidP="002E1988">
      <w:pPr>
        <w:pStyle w:val="Leipteksti"/>
        <w:rPr>
          <w:lang w:val="fi-FI"/>
        </w:rPr>
      </w:pPr>
      <w:r w:rsidRPr="004A3C78">
        <w:rPr>
          <w:lang w:val="fi-FI"/>
        </w:rPr>
        <w:t>Varhaissaneerauksessa viranom</w:t>
      </w:r>
      <w:r w:rsidR="00F63DBB" w:rsidRPr="004A3C78">
        <w:rPr>
          <w:lang w:val="fi-FI"/>
        </w:rPr>
        <w:t>aistoimet rajoitettaisiin esityksen mukaan</w:t>
      </w:r>
      <w:r w:rsidRPr="004A3C78">
        <w:rPr>
          <w:lang w:val="fi-FI"/>
        </w:rPr>
        <w:t xml:space="preserve"> </w:t>
      </w:r>
      <w:r w:rsidR="00AF19B2" w:rsidRPr="004A3C78">
        <w:rPr>
          <w:lang w:val="fi-FI"/>
        </w:rPr>
        <w:t xml:space="preserve">vain </w:t>
      </w:r>
      <w:r w:rsidRPr="004A3C78">
        <w:rPr>
          <w:lang w:val="fi-FI"/>
        </w:rPr>
        <w:t>välttämättömiin toimiin. Alkuun kyse o</w:t>
      </w:r>
      <w:r w:rsidR="00CB73C8" w:rsidRPr="004A3C78">
        <w:rPr>
          <w:lang w:val="fi-FI"/>
        </w:rPr>
        <w:t>lisi</w:t>
      </w:r>
      <w:r w:rsidRPr="004A3C78">
        <w:rPr>
          <w:lang w:val="fi-FI"/>
        </w:rPr>
        <w:t xml:space="preserve"> rahoitusneuvottelutyypp</w:t>
      </w:r>
      <w:r w:rsidRPr="004A3C78">
        <w:rPr>
          <w:lang w:val="fi-FI"/>
        </w:rPr>
        <w:t>i</w:t>
      </w:r>
      <w:r w:rsidRPr="004A3C78">
        <w:rPr>
          <w:lang w:val="fi-FI"/>
        </w:rPr>
        <w:t>sestä menettelystä, johon liittyy erilaisia keskeytystoimia, kuten ulosoton keskeytys (</w:t>
      </w:r>
      <w:proofErr w:type="spellStart"/>
      <w:r w:rsidRPr="004A3C78">
        <w:rPr>
          <w:lang w:val="fi-FI"/>
        </w:rPr>
        <w:t>stay</w:t>
      </w:r>
      <w:proofErr w:type="spellEnd"/>
      <w:r w:rsidRPr="004A3C78">
        <w:rPr>
          <w:lang w:val="fi-FI"/>
        </w:rPr>
        <w:t>). Tuomioistuimelta tarvitaan erillistä vahvistamista sit</w:t>
      </w:r>
      <w:r w:rsidRPr="004A3C78">
        <w:rPr>
          <w:lang w:val="fi-FI"/>
        </w:rPr>
        <w:t>o</w:t>
      </w:r>
      <w:r w:rsidRPr="004A3C78">
        <w:rPr>
          <w:lang w:val="fi-FI"/>
        </w:rPr>
        <w:t>van oikeustilan aikaansaamiseksi</w:t>
      </w:r>
      <w:r w:rsidR="008C0A7A" w:rsidRPr="004A3C78">
        <w:rPr>
          <w:lang w:val="fi-FI"/>
        </w:rPr>
        <w:t xml:space="preserve"> vain</w:t>
      </w:r>
      <w:r w:rsidRPr="004A3C78">
        <w:rPr>
          <w:lang w:val="fi-FI"/>
        </w:rPr>
        <w:t>, jos suunnitelmat vaikuttavat v</w:t>
      </w:r>
      <w:r w:rsidRPr="004A3C78">
        <w:rPr>
          <w:lang w:val="fi-FI"/>
        </w:rPr>
        <w:t>ä</w:t>
      </w:r>
      <w:r w:rsidRPr="004A3C78">
        <w:rPr>
          <w:lang w:val="fi-FI"/>
        </w:rPr>
        <w:t xml:space="preserve">hemmistön oikeusasemaan tai menettelyssä laaditaan määräyksiä uuden rahoituksen asemasta. </w:t>
      </w:r>
    </w:p>
    <w:p w:rsidR="00D2471B" w:rsidRPr="004A3C78" w:rsidRDefault="00D2471B" w:rsidP="00C032D3">
      <w:pPr>
        <w:pStyle w:val="Leipteksti"/>
        <w:rPr>
          <w:lang w:val="fi-FI"/>
        </w:rPr>
      </w:pPr>
      <w:r w:rsidRPr="004A3C78">
        <w:rPr>
          <w:lang w:val="fi-FI"/>
        </w:rPr>
        <w:t xml:space="preserve">On tärkeää, että </w:t>
      </w:r>
      <w:r w:rsidR="00BA5621" w:rsidRPr="004A3C78">
        <w:rPr>
          <w:lang w:val="fi-FI"/>
        </w:rPr>
        <w:t xml:space="preserve">yrityksen ja yrittäjän </w:t>
      </w:r>
      <w:r w:rsidRPr="004A3C78">
        <w:rPr>
          <w:lang w:val="fi-FI"/>
        </w:rPr>
        <w:t xml:space="preserve">oikeus saneeraukseen </w:t>
      </w:r>
      <w:r w:rsidR="00BA5621" w:rsidRPr="004A3C78">
        <w:rPr>
          <w:lang w:val="fi-FI"/>
        </w:rPr>
        <w:t xml:space="preserve">ja toiminnan uudelleenjärjestelyyn on mahdollisimman matala ja </w:t>
      </w:r>
      <w:r w:rsidR="0049509C" w:rsidRPr="004A3C78">
        <w:rPr>
          <w:lang w:val="fi-FI"/>
        </w:rPr>
        <w:t xml:space="preserve">pääsy järjestelyyn taataan </w:t>
      </w:r>
      <w:r w:rsidR="00BA5621" w:rsidRPr="004A3C78">
        <w:rPr>
          <w:lang w:val="fi-FI"/>
        </w:rPr>
        <w:t>mahdolli</w:t>
      </w:r>
      <w:r w:rsidR="00BC5734" w:rsidRPr="004A3C78">
        <w:rPr>
          <w:lang w:val="fi-FI"/>
        </w:rPr>
        <w:t xml:space="preserve">simman varhaisessa vaiheessa. </w:t>
      </w:r>
      <w:r w:rsidR="00F20688" w:rsidRPr="004A3C78">
        <w:rPr>
          <w:lang w:val="fi-FI"/>
        </w:rPr>
        <w:t>On esitetty</w:t>
      </w:r>
      <w:r w:rsidR="001841AD" w:rsidRPr="004A3C78">
        <w:rPr>
          <w:lang w:val="fi-FI"/>
        </w:rPr>
        <w:t>,</w:t>
      </w:r>
      <w:r w:rsidR="00F20688" w:rsidRPr="004A3C78">
        <w:rPr>
          <w:lang w:val="fi-FI"/>
        </w:rPr>
        <w:t xml:space="preserve"> että yrityksi</w:t>
      </w:r>
      <w:r w:rsidR="00F20688" w:rsidRPr="004A3C78">
        <w:rPr>
          <w:lang w:val="fi-FI"/>
        </w:rPr>
        <w:t>l</w:t>
      </w:r>
      <w:r w:rsidR="00F20688" w:rsidRPr="004A3C78">
        <w:rPr>
          <w:lang w:val="fi-FI"/>
        </w:rPr>
        <w:t>lä olisi jo nykyään liian matala kynnys saneeraukseen</w:t>
      </w:r>
      <w:r w:rsidR="0049509C" w:rsidRPr="004A3C78">
        <w:rPr>
          <w:lang w:val="fi-FI"/>
        </w:rPr>
        <w:t>,</w:t>
      </w:r>
      <w:r w:rsidR="00F20688" w:rsidRPr="004A3C78">
        <w:rPr>
          <w:lang w:val="fi-FI"/>
        </w:rPr>
        <w:t xml:space="preserve"> ja menettelyyn h</w:t>
      </w:r>
      <w:r w:rsidR="00F20688" w:rsidRPr="004A3C78">
        <w:rPr>
          <w:lang w:val="fi-FI"/>
        </w:rPr>
        <w:t>a</w:t>
      </w:r>
      <w:r w:rsidR="00F20688" w:rsidRPr="004A3C78">
        <w:rPr>
          <w:lang w:val="fi-FI"/>
        </w:rPr>
        <w:t>keuduttaisiin joissain tapauksissa vain velkojen perinnän katkaisemiseksi.</w:t>
      </w:r>
      <w:r w:rsidR="00067F8C" w:rsidRPr="004A3C78">
        <w:rPr>
          <w:lang w:val="fi-FI"/>
        </w:rPr>
        <w:t xml:space="preserve"> </w:t>
      </w:r>
      <w:r w:rsidR="00252051" w:rsidRPr="004A3C78">
        <w:rPr>
          <w:lang w:val="fi-FI"/>
        </w:rPr>
        <w:t>Ongelmana</w:t>
      </w:r>
      <w:r w:rsidR="00CB73C8" w:rsidRPr="004A3C78">
        <w:rPr>
          <w:lang w:val="fi-FI"/>
        </w:rPr>
        <w:t xml:space="preserve"> on </w:t>
      </w:r>
      <w:r w:rsidR="009F3ED0" w:rsidRPr="004A3C78">
        <w:rPr>
          <w:lang w:val="fi-FI"/>
        </w:rPr>
        <w:t xml:space="preserve">kuitenkin </w:t>
      </w:r>
      <w:r w:rsidR="00CB73C8" w:rsidRPr="004A3C78">
        <w:rPr>
          <w:lang w:val="fi-FI"/>
        </w:rPr>
        <w:t xml:space="preserve">nimenomaan se, ettei </w:t>
      </w:r>
      <w:r w:rsidR="00D6287B" w:rsidRPr="004A3C78">
        <w:rPr>
          <w:lang w:val="fi-FI"/>
        </w:rPr>
        <w:t>pienemmillä yrityksillä ole tosiasiallisesti mahdollisuutta hakeutua ja päästä yrityssaneeraukseen jä</w:t>
      </w:r>
      <w:r w:rsidR="00D6287B" w:rsidRPr="004A3C78">
        <w:rPr>
          <w:lang w:val="fi-FI"/>
        </w:rPr>
        <w:t>r</w:t>
      </w:r>
      <w:r w:rsidR="00D6287B" w:rsidRPr="004A3C78">
        <w:rPr>
          <w:lang w:val="fi-FI"/>
        </w:rPr>
        <w:t xml:space="preserve">jestelmän </w:t>
      </w:r>
      <w:r w:rsidR="00CB73C8" w:rsidRPr="004A3C78">
        <w:rPr>
          <w:lang w:val="fi-FI"/>
        </w:rPr>
        <w:t xml:space="preserve">kankeuden ja kalleuden vuoksi. </w:t>
      </w:r>
      <w:r w:rsidR="00CB0C0C" w:rsidRPr="004A3C78">
        <w:rPr>
          <w:lang w:val="fi-FI"/>
        </w:rPr>
        <w:t>Lainsäädäntöä on perusteltua muuttaa aloitteessa määri</w:t>
      </w:r>
      <w:r w:rsidR="00F6621A" w:rsidRPr="004A3C78">
        <w:rPr>
          <w:lang w:val="fi-FI"/>
        </w:rPr>
        <w:t xml:space="preserve">tettyyn </w:t>
      </w:r>
      <w:r w:rsidR="00CB0C0C" w:rsidRPr="004A3C78">
        <w:rPr>
          <w:lang w:val="fi-FI"/>
        </w:rPr>
        <w:t>suuntaan.</w:t>
      </w:r>
      <w:r w:rsidR="00D6287B" w:rsidRPr="004A3C78">
        <w:rPr>
          <w:lang w:val="fi-FI"/>
        </w:rPr>
        <w:t xml:space="preserve"> </w:t>
      </w:r>
    </w:p>
    <w:p w:rsidR="00F54634" w:rsidRPr="004A3C78" w:rsidRDefault="007E7DFA" w:rsidP="003A3BAE">
      <w:pPr>
        <w:pStyle w:val="Leipteksti"/>
        <w:rPr>
          <w:lang w:val="fi-FI"/>
        </w:rPr>
      </w:pPr>
      <w:r w:rsidRPr="004A3C78">
        <w:rPr>
          <w:lang w:val="fi-FI"/>
        </w:rPr>
        <w:t>On esitetty näkemyksiä, joiden mukaan direktiiviehdotuksen varhai</w:t>
      </w:r>
      <w:r w:rsidRPr="004A3C78">
        <w:rPr>
          <w:lang w:val="fi-FI"/>
        </w:rPr>
        <w:t>s</w:t>
      </w:r>
      <w:r w:rsidRPr="004A3C78">
        <w:rPr>
          <w:lang w:val="fi-FI"/>
        </w:rPr>
        <w:t>saneerausta koskevassa luvussa edellytetään velkakonversiota osakepä</w:t>
      </w:r>
      <w:r w:rsidRPr="004A3C78">
        <w:rPr>
          <w:lang w:val="fi-FI"/>
        </w:rPr>
        <w:t>ä</w:t>
      </w:r>
      <w:r w:rsidRPr="004A3C78">
        <w:rPr>
          <w:lang w:val="fi-FI"/>
        </w:rPr>
        <w:t>omaan (</w:t>
      </w:r>
      <w:proofErr w:type="spellStart"/>
      <w:r w:rsidRPr="004A3C78">
        <w:rPr>
          <w:lang w:val="fi-FI"/>
        </w:rPr>
        <w:t>debt-to-equity</w:t>
      </w:r>
      <w:proofErr w:type="spellEnd"/>
      <w:r w:rsidRPr="004A3C78">
        <w:rPr>
          <w:lang w:val="fi-FI"/>
        </w:rPr>
        <w:t xml:space="preserve"> </w:t>
      </w:r>
      <w:proofErr w:type="spellStart"/>
      <w:r w:rsidRPr="004A3C78">
        <w:rPr>
          <w:lang w:val="fi-FI"/>
        </w:rPr>
        <w:t>swap</w:t>
      </w:r>
      <w:proofErr w:type="spellEnd"/>
      <w:r w:rsidRPr="004A3C78">
        <w:rPr>
          <w:lang w:val="fi-FI"/>
        </w:rPr>
        <w:t>) tai muuhun omaan pääomaan rinnastett</w:t>
      </w:r>
      <w:r w:rsidRPr="004A3C78">
        <w:rPr>
          <w:lang w:val="fi-FI"/>
        </w:rPr>
        <w:t>a</w:t>
      </w:r>
      <w:r w:rsidRPr="004A3C78">
        <w:rPr>
          <w:lang w:val="fi-FI"/>
        </w:rPr>
        <w:t>vaan erään ilman velallisen suostumusta.</w:t>
      </w:r>
      <w:r w:rsidR="00191337" w:rsidRPr="004A3C78">
        <w:rPr>
          <w:lang w:val="fi-FI"/>
        </w:rPr>
        <w:t xml:space="preserve"> </w:t>
      </w:r>
      <w:r w:rsidR="003A3BAE" w:rsidRPr="004A3C78">
        <w:rPr>
          <w:lang w:val="fi-FI"/>
        </w:rPr>
        <w:t>Nähdäksemme mitään velvoitt</w:t>
      </w:r>
      <w:r w:rsidR="003A3BAE" w:rsidRPr="004A3C78">
        <w:rPr>
          <w:lang w:val="fi-FI"/>
        </w:rPr>
        <w:t>a</w:t>
      </w:r>
      <w:r w:rsidR="003A3BAE" w:rsidRPr="004A3C78">
        <w:rPr>
          <w:lang w:val="fi-FI"/>
        </w:rPr>
        <w:t xml:space="preserve">vuutta konversion osalta ei ole asetettu. </w:t>
      </w:r>
    </w:p>
    <w:p w:rsidR="00191337" w:rsidRPr="004A3C78" w:rsidRDefault="00191337" w:rsidP="003A3BAE">
      <w:pPr>
        <w:pStyle w:val="Leipteksti"/>
        <w:rPr>
          <w:lang w:val="fi-FI"/>
        </w:rPr>
      </w:pPr>
      <w:r w:rsidRPr="004A3C78">
        <w:rPr>
          <w:lang w:val="fi-FI"/>
        </w:rPr>
        <w:t xml:space="preserve">Suomen Yrittäjät </w:t>
      </w:r>
      <w:r w:rsidR="00BD0AC2" w:rsidRPr="004A3C78">
        <w:rPr>
          <w:lang w:val="fi-FI"/>
        </w:rPr>
        <w:t>vastustaa</w:t>
      </w:r>
      <w:r w:rsidRPr="004A3C78">
        <w:rPr>
          <w:lang w:val="fi-FI"/>
        </w:rPr>
        <w:t xml:space="preserve"> pakolliseen velkakonver</w:t>
      </w:r>
      <w:r w:rsidR="00C51812" w:rsidRPr="004A3C78">
        <w:rPr>
          <w:lang w:val="fi-FI"/>
        </w:rPr>
        <w:t>sioon johtavaa lai</w:t>
      </w:r>
      <w:r w:rsidR="00C51812" w:rsidRPr="004A3C78">
        <w:rPr>
          <w:lang w:val="fi-FI"/>
        </w:rPr>
        <w:t>n</w:t>
      </w:r>
      <w:r w:rsidR="00C51812" w:rsidRPr="004A3C78">
        <w:rPr>
          <w:lang w:val="fi-FI"/>
        </w:rPr>
        <w:t>säädäntökehit</w:t>
      </w:r>
      <w:r w:rsidRPr="004A3C78">
        <w:rPr>
          <w:lang w:val="fi-FI"/>
        </w:rPr>
        <w:t>ystä</w:t>
      </w:r>
      <w:r w:rsidR="00F61451" w:rsidRPr="004A3C78">
        <w:rPr>
          <w:lang w:val="fi-FI"/>
        </w:rPr>
        <w:t xml:space="preserve"> (liite 1</w:t>
      </w:r>
      <w:r w:rsidR="00D141A4" w:rsidRPr="004A3C78">
        <w:rPr>
          <w:lang w:val="fi-FI"/>
        </w:rPr>
        <w:t>)</w:t>
      </w:r>
      <w:r w:rsidRPr="004A3C78">
        <w:rPr>
          <w:lang w:val="fi-FI"/>
        </w:rPr>
        <w:t>. Muistutamme, että voimassa oleva yrity</w:t>
      </w:r>
      <w:r w:rsidRPr="004A3C78">
        <w:rPr>
          <w:lang w:val="fi-FI"/>
        </w:rPr>
        <w:t>s</w:t>
      </w:r>
      <w:r w:rsidRPr="004A3C78">
        <w:rPr>
          <w:lang w:val="fi-FI"/>
        </w:rPr>
        <w:t>saneerauslaki mahdollistaa sen, että saneerausohjelman ehdoksi aset</w:t>
      </w:r>
      <w:r w:rsidRPr="004A3C78">
        <w:rPr>
          <w:lang w:val="fi-FI"/>
        </w:rPr>
        <w:t>e</w:t>
      </w:r>
      <w:r w:rsidRPr="004A3C78">
        <w:rPr>
          <w:lang w:val="fi-FI"/>
        </w:rPr>
        <w:t>taan velkakonversio. Jos yrittäjä ei ehtoon suostu, vaihtoehtona on ko</w:t>
      </w:r>
      <w:r w:rsidRPr="004A3C78">
        <w:rPr>
          <w:lang w:val="fi-FI"/>
        </w:rPr>
        <w:t>n</w:t>
      </w:r>
      <w:r w:rsidRPr="004A3C78">
        <w:rPr>
          <w:lang w:val="fi-FI"/>
        </w:rPr>
        <w:t>kurssiin asettaminen. Emme näe perustelluksi, että asiasta säädettäisiin pakottavasti lain tasolla.</w:t>
      </w:r>
      <w:r w:rsidR="00BD0AC2" w:rsidRPr="004A3C78">
        <w:rPr>
          <w:lang w:val="fi-FI"/>
        </w:rPr>
        <w:t xml:space="preserve"> On perusteltua, ettei asiasta säädetä myöskään </w:t>
      </w:r>
      <w:r w:rsidR="00D141A4" w:rsidRPr="004A3C78">
        <w:rPr>
          <w:lang w:val="fi-FI"/>
        </w:rPr>
        <w:t>maksukyvyttömyysdirektiivissä.</w:t>
      </w:r>
    </w:p>
    <w:p w:rsidR="00D33DAA" w:rsidRPr="004A3C78" w:rsidRDefault="00D33DAA" w:rsidP="00D33DAA">
      <w:pPr>
        <w:pStyle w:val="Otsikko1"/>
      </w:pPr>
      <w:r w:rsidRPr="004A3C78">
        <w:t xml:space="preserve">III luku: </w:t>
      </w:r>
      <w:r w:rsidR="00CD66F1">
        <w:t>R</w:t>
      </w:r>
      <w:r w:rsidRPr="004A3C78">
        <w:t>ehellisen yrittäjän uusi alku</w:t>
      </w:r>
    </w:p>
    <w:p w:rsidR="008025F4" w:rsidRPr="004A3C78" w:rsidRDefault="006E53DD" w:rsidP="002452C8">
      <w:pPr>
        <w:pStyle w:val="Leipteksti"/>
        <w:rPr>
          <w:lang w:val="fi-FI"/>
        </w:rPr>
      </w:pPr>
      <w:r w:rsidRPr="004A3C78">
        <w:rPr>
          <w:lang w:val="fi-FI"/>
        </w:rPr>
        <w:t>Direktiiviehdotuksen kolmas luku käsittelee yrittäjän uutta alkua (</w:t>
      </w:r>
      <w:proofErr w:type="spellStart"/>
      <w:r w:rsidRPr="004A3C78">
        <w:rPr>
          <w:lang w:val="fi-FI"/>
        </w:rPr>
        <w:t>second</w:t>
      </w:r>
      <w:proofErr w:type="spellEnd"/>
      <w:r w:rsidRPr="004A3C78">
        <w:rPr>
          <w:lang w:val="fi-FI"/>
        </w:rPr>
        <w:t xml:space="preserve"> </w:t>
      </w:r>
      <w:proofErr w:type="spellStart"/>
      <w:r w:rsidRPr="004A3C78">
        <w:rPr>
          <w:lang w:val="fi-FI"/>
        </w:rPr>
        <w:t>chance</w:t>
      </w:r>
      <w:proofErr w:type="spellEnd"/>
      <w:r w:rsidRPr="004A3C78">
        <w:rPr>
          <w:lang w:val="fi-FI"/>
        </w:rPr>
        <w:t xml:space="preserve"> for </w:t>
      </w:r>
      <w:proofErr w:type="spellStart"/>
      <w:r w:rsidRPr="004A3C78">
        <w:rPr>
          <w:lang w:val="fi-FI"/>
        </w:rPr>
        <w:t>entrepreneurs</w:t>
      </w:r>
      <w:proofErr w:type="spellEnd"/>
      <w:r w:rsidRPr="004A3C78">
        <w:rPr>
          <w:lang w:val="fi-FI"/>
        </w:rPr>
        <w:t xml:space="preserve">). </w:t>
      </w:r>
      <w:r w:rsidR="00C353C7" w:rsidRPr="004A3C78">
        <w:rPr>
          <w:lang w:val="fi-FI"/>
        </w:rPr>
        <w:t xml:space="preserve">Säännökset eivät koske yhtiöitä tai yhteisöjä. </w:t>
      </w:r>
      <w:r w:rsidR="000078A1" w:rsidRPr="004A3C78">
        <w:rPr>
          <w:lang w:val="fi-FI"/>
        </w:rPr>
        <w:t>Esityksen</w:t>
      </w:r>
      <w:r w:rsidR="00C353C7" w:rsidRPr="004A3C78">
        <w:rPr>
          <w:lang w:val="fi-FI"/>
        </w:rPr>
        <w:t xml:space="preserve"> mukaan y</w:t>
      </w:r>
      <w:r w:rsidR="00BE5DAD" w:rsidRPr="004A3C78">
        <w:rPr>
          <w:lang w:val="fi-FI"/>
        </w:rPr>
        <w:t xml:space="preserve">rittäjällä tulee olla mahdollisuus maksuvelvollisuuden </w:t>
      </w:r>
      <w:r w:rsidR="00BE5DAD" w:rsidRPr="004A3C78">
        <w:rPr>
          <w:lang w:val="fi-FI"/>
        </w:rPr>
        <w:lastRenderedPageBreak/>
        <w:t xml:space="preserve">lakkaamiseen kolmen vuoden kuluessa </w:t>
      </w:r>
      <w:proofErr w:type="spellStart"/>
      <w:r w:rsidR="00BE5DAD" w:rsidRPr="004A3C78">
        <w:rPr>
          <w:lang w:val="fi-FI"/>
        </w:rPr>
        <w:t>insolvenssimenettelyn</w:t>
      </w:r>
      <w:proofErr w:type="spellEnd"/>
      <w:r w:rsidR="00BE5DAD" w:rsidRPr="004A3C78">
        <w:rPr>
          <w:lang w:val="fi-FI"/>
        </w:rPr>
        <w:t xml:space="preserve"> aloittam</w:t>
      </w:r>
      <w:r w:rsidR="00BE5DAD" w:rsidRPr="004A3C78">
        <w:rPr>
          <w:lang w:val="fi-FI"/>
        </w:rPr>
        <w:t>i</w:t>
      </w:r>
      <w:r w:rsidR="00BE5DAD" w:rsidRPr="004A3C78">
        <w:rPr>
          <w:lang w:val="fi-FI"/>
        </w:rPr>
        <w:t xml:space="preserve">sesta tai maksuohjelman alkamisesta. </w:t>
      </w:r>
    </w:p>
    <w:p w:rsidR="00E13D0B" w:rsidRPr="004A3C78" w:rsidRDefault="008025F4" w:rsidP="002452C8">
      <w:pPr>
        <w:pStyle w:val="Leipteksti"/>
        <w:rPr>
          <w:lang w:val="fi-FI"/>
        </w:rPr>
      </w:pPr>
      <w:r w:rsidRPr="004A3C78">
        <w:rPr>
          <w:lang w:val="fi-FI"/>
        </w:rPr>
        <w:t>Suomen Yrittäjät pitää ehdotusta oikeasuuntaisena, j</w:t>
      </w:r>
      <w:r w:rsidR="002136B3" w:rsidRPr="004A3C78">
        <w:rPr>
          <w:lang w:val="fi-FI"/>
        </w:rPr>
        <w:t xml:space="preserve">a </w:t>
      </w:r>
      <w:r w:rsidR="00CD66F1" w:rsidRPr="004A3C78">
        <w:rPr>
          <w:lang w:val="fi-FI"/>
        </w:rPr>
        <w:t>se tukee</w:t>
      </w:r>
      <w:r w:rsidR="00586063" w:rsidRPr="004A3C78">
        <w:rPr>
          <w:lang w:val="fi-FI"/>
        </w:rPr>
        <w:t xml:space="preserve"> ajatusta yrittäjän uudesta mahdollisuudesta.</w:t>
      </w:r>
      <w:r w:rsidR="001629F3" w:rsidRPr="004A3C78">
        <w:rPr>
          <w:lang w:val="fi-FI"/>
        </w:rPr>
        <w:t xml:space="preserve"> Jos tarkkaa </w:t>
      </w:r>
      <w:r w:rsidRPr="004A3C78">
        <w:rPr>
          <w:lang w:val="fi-FI"/>
        </w:rPr>
        <w:t>määräaikaa ei asetettaisi</w:t>
      </w:r>
      <w:r w:rsidR="001629F3" w:rsidRPr="004A3C78">
        <w:rPr>
          <w:lang w:val="fi-FI"/>
        </w:rPr>
        <w:t xml:space="preserve"> EU:n tasolla, on riskinä, ettei määräajoista päästä yhteisymmärrykseen myöskään kansallisilla tasoilla. </w:t>
      </w:r>
      <w:r w:rsidRPr="004A3C78">
        <w:rPr>
          <w:lang w:val="fi-FI"/>
        </w:rPr>
        <w:t>Jos näin kävisi,</w:t>
      </w:r>
      <w:r w:rsidR="001629F3" w:rsidRPr="004A3C78">
        <w:rPr>
          <w:lang w:val="fi-FI"/>
        </w:rPr>
        <w:t xml:space="preserve"> rehellisen yrittäjän uusi alku jäisi todennäköisesti vain tavoitenormin tasolle.</w:t>
      </w:r>
      <w:r w:rsidR="00B77367" w:rsidRPr="004A3C78">
        <w:rPr>
          <w:lang w:val="fi-FI"/>
        </w:rPr>
        <w:t xml:space="preserve"> Katsomme, että</w:t>
      </w:r>
      <w:r w:rsidR="009F7E37" w:rsidRPr="004A3C78">
        <w:rPr>
          <w:lang w:val="fi-FI"/>
        </w:rPr>
        <w:t xml:space="preserve"> s</w:t>
      </w:r>
      <w:r w:rsidR="009F7E37" w:rsidRPr="004A3C78">
        <w:rPr>
          <w:lang w:val="fi-FI"/>
        </w:rPr>
        <w:t>i</w:t>
      </w:r>
      <w:r w:rsidR="009F7E37" w:rsidRPr="004A3C78">
        <w:rPr>
          <w:lang w:val="fi-FI"/>
        </w:rPr>
        <w:t>tovan määräajan asettamiselle</w:t>
      </w:r>
      <w:r w:rsidR="00CD66F1">
        <w:rPr>
          <w:lang w:val="fi-FI"/>
        </w:rPr>
        <w:t xml:space="preserve"> on olemassa perusteita</w:t>
      </w:r>
      <w:r w:rsidR="009F7E37" w:rsidRPr="004A3C78">
        <w:rPr>
          <w:lang w:val="fi-FI"/>
        </w:rPr>
        <w:t xml:space="preserve"> kun k</w:t>
      </w:r>
      <w:r w:rsidR="002136B3" w:rsidRPr="004A3C78">
        <w:rPr>
          <w:lang w:val="fi-FI"/>
        </w:rPr>
        <w:t>y</w:t>
      </w:r>
      <w:r w:rsidR="009F7E37" w:rsidRPr="004A3C78">
        <w:rPr>
          <w:lang w:val="fi-FI"/>
        </w:rPr>
        <w:t>se on rehe</w:t>
      </w:r>
      <w:r w:rsidR="009F7E37" w:rsidRPr="004A3C78">
        <w:rPr>
          <w:lang w:val="fi-FI"/>
        </w:rPr>
        <w:t>l</w:t>
      </w:r>
      <w:r w:rsidR="009F7E37" w:rsidRPr="004A3C78">
        <w:rPr>
          <w:lang w:val="fi-FI"/>
        </w:rPr>
        <w:t>lisestä yrittäjästä</w:t>
      </w:r>
      <w:r w:rsidR="00B77367" w:rsidRPr="004A3C78">
        <w:rPr>
          <w:lang w:val="fi-FI"/>
        </w:rPr>
        <w:t>.</w:t>
      </w:r>
    </w:p>
    <w:p w:rsidR="00954682" w:rsidRPr="004A3C78" w:rsidRDefault="002A7E75" w:rsidP="002452C8">
      <w:pPr>
        <w:pStyle w:val="Leipteksti"/>
        <w:rPr>
          <w:lang w:val="fi-FI"/>
        </w:rPr>
      </w:pPr>
      <w:r w:rsidRPr="004A3C78">
        <w:rPr>
          <w:lang w:val="fi-FI"/>
        </w:rPr>
        <w:t>E</w:t>
      </w:r>
      <w:r w:rsidR="00C42AB3" w:rsidRPr="004A3C78">
        <w:rPr>
          <w:lang w:val="fi-FI"/>
        </w:rPr>
        <w:t xml:space="preserve">hdotus </w:t>
      </w:r>
      <w:r w:rsidRPr="004A3C78">
        <w:rPr>
          <w:lang w:val="fi-FI"/>
        </w:rPr>
        <w:t>uudesta alusta johtaa</w:t>
      </w:r>
      <w:r w:rsidR="00C42AB3" w:rsidRPr="004A3C78">
        <w:rPr>
          <w:lang w:val="fi-FI"/>
        </w:rPr>
        <w:t xml:space="preserve"> todennäköisesti siihen, että Suomessa tulisi muuttaa kansallisen</w:t>
      </w:r>
      <w:r w:rsidR="000D327B" w:rsidRPr="004A3C78">
        <w:rPr>
          <w:lang w:val="fi-FI"/>
        </w:rPr>
        <w:t xml:space="preserve"> velkajärjestelylain maksuohjelman pituutta, yrity</w:t>
      </w:r>
      <w:r w:rsidR="000D327B" w:rsidRPr="004A3C78">
        <w:rPr>
          <w:lang w:val="fi-FI"/>
        </w:rPr>
        <w:t>s</w:t>
      </w:r>
      <w:r w:rsidR="000D327B" w:rsidRPr="004A3C78">
        <w:rPr>
          <w:lang w:val="fi-FI"/>
        </w:rPr>
        <w:t>saneerauslain saneeraus- ja maksuohjelmaa sekä konkurssia koskevia säännöksiä. Viimeksi mainitussa menettelyssä ei ole tällä hetkellä veloista vapauttaa vaik</w:t>
      </w:r>
      <w:r w:rsidR="00B743BF" w:rsidRPr="004A3C78">
        <w:rPr>
          <w:lang w:val="fi-FI"/>
        </w:rPr>
        <w:t>ut</w:t>
      </w:r>
      <w:r w:rsidR="000D327B" w:rsidRPr="004A3C78">
        <w:rPr>
          <w:lang w:val="fi-FI"/>
        </w:rPr>
        <w:t>usta.</w:t>
      </w:r>
      <w:r w:rsidR="00B743BF" w:rsidRPr="004A3C78">
        <w:rPr>
          <w:lang w:val="fi-FI"/>
        </w:rPr>
        <w:t xml:space="preserve"> </w:t>
      </w:r>
      <w:r w:rsidR="00E137B3" w:rsidRPr="004A3C78">
        <w:rPr>
          <w:lang w:val="fi-FI"/>
        </w:rPr>
        <w:t>Emme kuitenkaan näe asiaa ongelmallisena, vaan sääntelyä on syytä kehittää yritysten tarpeisiin.</w:t>
      </w:r>
    </w:p>
    <w:p w:rsidR="00405AF5" w:rsidRPr="004A3C78" w:rsidRDefault="0068693E" w:rsidP="002452C8">
      <w:pPr>
        <w:pStyle w:val="Leipteksti"/>
        <w:rPr>
          <w:lang w:val="fi-FI"/>
        </w:rPr>
      </w:pPr>
      <w:r w:rsidRPr="004A3C78">
        <w:rPr>
          <w:lang w:val="fi-FI"/>
        </w:rPr>
        <w:t>Käsityksemme</w:t>
      </w:r>
      <w:r w:rsidR="00954682" w:rsidRPr="004A3C78">
        <w:rPr>
          <w:lang w:val="fi-FI"/>
        </w:rPr>
        <w:t xml:space="preserve"> mukaan m</w:t>
      </w:r>
      <w:r w:rsidR="00B743BF" w:rsidRPr="004A3C78">
        <w:rPr>
          <w:lang w:val="fi-FI"/>
        </w:rPr>
        <w:t xml:space="preserve">yös liiketoimintakiellon olisi päätyttävä </w:t>
      </w:r>
      <w:r w:rsidR="00954682" w:rsidRPr="004A3C78">
        <w:rPr>
          <w:lang w:val="fi-FI"/>
        </w:rPr>
        <w:t>direkti</w:t>
      </w:r>
      <w:r w:rsidR="00954682" w:rsidRPr="004A3C78">
        <w:rPr>
          <w:lang w:val="fi-FI"/>
        </w:rPr>
        <w:t>i</w:t>
      </w:r>
      <w:r w:rsidR="00954682" w:rsidRPr="004A3C78">
        <w:rPr>
          <w:lang w:val="fi-FI"/>
        </w:rPr>
        <w:t xml:space="preserve">viehdotuksen mukaan </w:t>
      </w:r>
      <w:r w:rsidR="00B743BF" w:rsidRPr="004A3C78">
        <w:rPr>
          <w:lang w:val="fi-FI"/>
        </w:rPr>
        <w:t>kolmessa vuodessa.</w:t>
      </w:r>
      <w:r w:rsidRPr="004A3C78">
        <w:rPr>
          <w:lang w:val="fi-FI"/>
        </w:rPr>
        <w:t xml:space="preserve"> Liiketoimintakieltolaissa (13.12.1985/1059) määritellään liiketoimin</w:t>
      </w:r>
      <w:r w:rsidR="0044097E" w:rsidRPr="004A3C78">
        <w:rPr>
          <w:lang w:val="fi-FI"/>
        </w:rPr>
        <w:t>t</w:t>
      </w:r>
      <w:r w:rsidRPr="004A3C78">
        <w:rPr>
          <w:lang w:val="fi-FI"/>
        </w:rPr>
        <w:t>akiellon pituudeksi 3-7 vuo</w:t>
      </w:r>
      <w:r w:rsidRPr="004A3C78">
        <w:rPr>
          <w:lang w:val="fi-FI"/>
        </w:rPr>
        <w:t>t</w:t>
      </w:r>
      <w:r w:rsidRPr="004A3C78">
        <w:rPr>
          <w:lang w:val="fi-FI"/>
        </w:rPr>
        <w:t xml:space="preserve">ta. Liiketoimintakielto määrätään yleensä moitittavasta tai rikollisesta toiminnasta, minkä vuoksi rehellisen yrittäjän uusi alku </w:t>
      </w:r>
      <w:proofErr w:type="gramStart"/>
      <w:r w:rsidRPr="004A3C78">
        <w:rPr>
          <w:lang w:val="fi-FI"/>
        </w:rPr>
        <w:t>–</w:t>
      </w:r>
      <w:r w:rsidR="00714D26" w:rsidRPr="004A3C78">
        <w:rPr>
          <w:lang w:val="fi-FI"/>
        </w:rPr>
        <w:t>tyyppiset</w:t>
      </w:r>
      <w:proofErr w:type="gramEnd"/>
      <w:r w:rsidR="00714D26" w:rsidRPr="004A3C78">
        <w:rPr>
          <w:lang w:val="fi-FI"/>
        </w:rPr>
        <w:t xml:space="preserve"> sää</w:t>
      </w:r>
      <w:r w:rsidR="00714D26" w:rsidRPr="004A3C78">
        <w:rPr>
          <w:lang w:val="fi-FI"/>
        </w:rPr>
        <w:t>n</w:t>
      </w:r>
      <w:r w:rsidR="00714D26" w:rsidRPr="004A3C78">
        <w:rPr>
          <w:lang w:val="fi-FI"/>
        </w:rPr>
        <w:t xml:space="preserve">nökset soveltuisivat </w:t>
      </w:r>
      <w:r w:rsidRPr="004A3C78">
        <w:rPr>
          <w:lang w:val="fi-FI"/>
        </w:rPr>
        <w:t xml:space="preserve">näihin tapauksiin kohtalaisen huonosti. </w:t>
      </w:r>
      <w:r w:rsidR="00714D26" w:rsidRPr="004A3C78">
        <w:rPr>
          <w:lang w:val="fi-FI"/>
        </w:rPr>
        <w:t>Katsomme, että liiketoimintakiellot on perusteltua jättää toisen mahdollisuuden u</w:t>
      </w:r>
      <w:r w:rsidR="00714D26" w:rsidRPr="004A3C78">
        <w:rPr>
          <w:lang w:val="fi-FI"/>
        </w:rPr>
        <w:t>l</w:t>
      </w:r>
      <w:r w:rsidR="00714D26" w:rsidRPr="004A3C78">
        <w:rPr>
          <w:lang w:val="fi-FI"/>
        </w:rPr>
        <w:t>kopuolelle.</w:t>
      </w:r>
    </w:p>
    <w:p w:rsidR="00B743BF" w:rsidRPr="004A3C78" w:rsidRDefault="0057517D" w:rsidP="002452C8">
      <w:pPr>
        <w:pStyle w:val="Leipteksti"/>
        <w:rPr>
          <w:lang w:val="fi-FI"/>
        </w:rPr>
      </w:pPr>
      <w:r w:rsidRPr="004A3C78">
        <w:rPr>
          <w:lang w:val="fi-FI"/>
        </w:rPr>
        <w:t>Kolmen vuoden pääsäännöstä voidaan esityksen mukaan myös poiketa. M</w:t>
      </w:r>
      <w:r w:rsidR="00AA75C4" w:rsidRPr="004A3C78">
        <w:rPr>
          <w:lang w:val="fi-FI"/>
        </w:rPr>
        <w:t>enettelyyn pääsylle voidaan asettaa tiettyjä rajoituksia tai asettaa ko</w:t>
      </w:r>
      <w:r w:rsidR="00AA75C4" w:rsidRPr="004A3C78">
        <w:rPr>
          <w:lang w:val="fi-FI"/>
        </w:rPr>
        <w:t>l</w:t>
      </w:r>
      <w:r w:rsidR="00AA75C4" w:rsidRPr="004A3C78">
        <w:rPr>
          <w:lang w:val="fi-FI"/>
        </w:rPr>
        <w:t>mea vuotta pidempi maksuohjelma määritellyissä tapauksissa. Tällaisia tapauksia ovat esimerkiksi yrittäjän epärehellisyys, maksuohjelman la</w:t>
      </w:r>
      <w:r w:rsidR="00AA75C4" w:rsidRPr="004A3C78">
        <w:rPr>
          <w:lang w:val="fi-FI"/>
        </w:rPr>
        <w:t>i</w:t>
      </w:r>
      <w:r w:rsidR="00AA75C4" w:rsidRPr="004A3C78">
        <w:rPr>
          <w:lang w:val="fi-FI"/>
        </w:rPr>
        <w:t>minlyönti, järjestelmän väärink</w:t>
      </w:r>
      <w:r w:rsidR="0070146E" w:rsidRPr="004A3C78">
        <w:rPr>
          <w:lang w:val="fi-FI"/>
        </w:rPr>
        <w:t>äyttö, uusintahakemus tai järjestely</w:t>
      </w:r>
      <w:r w:rsidR="00AA75C4" w:rsidRPr="004A3C78">
        <w:rPr>
          <w:lang w:val="fi-FI"/>
        </w:rPr>
        <w:t>, jossa velallinen voi säilyttää vakituisen asuntonsa. Esteenä tai pidentämisperu</w:t>
      </w:r>
      <w:r w:rsidR="00AA75C4" w:rsidRPr="004A3C78">
        <w:rPr>
          <w:lang w:val="fi-FI"/>
        </w:rPr>
        <w:t>s</w:t>
      </w:r>
      <w:r w:rsidR="00AA75C4" w:rsidRPr="004A3C78">
        <w:rPr>
          <w:lang w:val="fi-FI"/>
        </w:rPr>
        <w:t xml:space="preserve">teena ei kuitenkaan voida pitää liiketoiminnallista </w:t>
      </w:r>
      <w:r w:rsidR="007E115C" w:rsidRPr="004A3C78">
        <w:rPr>
          <w:lang w:val="fi-FI"/>
        </w:rPr>
        <w:t xml:space="preserve">ratkaisua. Ehdotusta voidaan </w:t>
      </w:r>
      <w:r w:rsidR="00AA75C4" w:rsidRPr="004A3C78">
        <w:rPr>
          <w:lang w:val="fi-FI"/>
        </w:rPr>
        <w:t xml:space="preserve">pitää </w:t>
      </w:r>
      <w:r w:rsidR="004E5072" w:rsidRPr="004A3C78">
        <w:rPr>
          <w:lang w:val="fi-FI"/>
        </w:rPr>
        <w:t xml:space="preserve">tältä osin </w:t>
      </w:r>
      <w:r w:rsidR="00AA75C4" w:rsidRPr="004A3C78">
        <w:rPr>
          <w:lang w:val="fi-FI"/>
        </w:rPr>
        <w:t xml:space="preserve">kannatettavana. </w:t>
      </w:r>
    </w:p>
    <w:p w:rsidR="007E115C" w:rsidRPr="004A3C78" w:rsidRDefault="007E115C" w:rsidP="002452C8">
      <w:pPr>
        <w:pStyle w:val="Leipteksti"/>
        <w:rPr>
          <w:lang w:val="fi-FI"/>
        </w:rPr>
      </w:pPr>
      <w:r w:rsidRPr="004A3C78">
        <w:rPr>
          <w:lang w:val="fi-FI"/>
        </w:rPr>
        <w:t xml:space="preserve">Direktiiviehdotus antaa kansallista liikkumavaraa sen suhteen, </w:t>
      </w:r>
      <w:r w:rsidR="00B52454" w:rsidRPr="004A3C78">
        <w:rPr>
          <w:lang w:val="fi-FI"/>
        </w:rPr>
        <w:t>mitkä</w:t>
      </w:r>
      <w:r w:rsidRPr="004A3C78">
        <w:rPr>
          <w:lang w:val="fi-FI"/>
        </w:rPr>
        <w:t xml:space="preserve"> velat voidaan sulkea menettelyn ulkopuolelle tai asettaa tällaisille veloille p</w:t>
      </w:r>
      <w:r w:rsidRPr="004A3C78">
        <w:rPr>
          <w:lang w:val="fi-FI"/>
        </w:rPr>
        <w:t>i</w:t>
      </w:r>
      <w:r w:rsidRPr="004A3C78">
        <w:rPr>
          <w:lang w:val="fi-FI"/>
        </w:rPr>
        <w:t>demmät maksuohjelmat. Menettelyn ulkopuolelle sovellettavia velkoja voivat olla esimerkiksi panttivelat ja vahingonkorvaukset.</w:t>
      </w:r>
    </w:p>
    <w:p w:rsidR="005A3617" w:rsidRPr="004A3C78" w:rsidRDefault="005A3617" w:rsidP="005A3617">
      <w:pPr>
        <w:pStyle w:val="Leipteksti"/>
        <w:rPr>
          <w:lang w:val="fi-FI"/>
        </w:rPr>
      </w:pPr>
      <w:r w:rsidRPr="004A3C78">
        <w:rPr>
          <w:lang w:val="fi-FI"/>
        </w:rPr>
        <w:t>Haluamme muistuttaa, että erityisesti yksinyrittäjät ja mikroyritykset tarvitsevat yksityisvakuuksia yritystoiminnan rahoittamiseksi. Useissa t</w:t>
      </w:r>
      <w:r w:rsidRPr="004A3C78">
        <w:rPr>
          <w:lang w:val="fi-FI"/>
        </w:rPr>
        <w:t>a</w:t>
      </w:r>
      <w:r w:rsidRPr="004A3C78">
        <w:rPr>
          <w:lang w:val="fi-FI"/>
        </w:rPr>
        <w:t>pauksissa joko yrittäjä itse tai joku hänen lähipiiristään asettaa velan pantiksi perheen käytössä olevan asunnon tai muuta yksityisomaisuutta. Jos poliittinen tahtotila on taata nimenomaan pienyrittäjän oikeus to</w:t>
      </w:r>
      <w:r w:rsidRPr="004A3C78">
        <w:rPr>
          <w:lang w:val="fi-FI"/>
        </w:rPr>
        <w:t>i</w:t>
      </w:r>
      <w:r w:rsidRPr="004A3C78">
        <w:rPr>
          <w:lang w:val="fi-FI"/>
        </w:rPr>
        <w:t>seen mahdollisuuteen, ei panttivelkoja voida käsitellä menettelystä irra</w:t>
      </w:r>
      <w:r w:rsidRPr="004A3C78">
        <w:rPr>
          <w:lang w:val="fi-FI"/>
        </w:rPr>
        <w:t>l</w:t>
      </w:r>
      <w:r w:rsidRPr="004A3C78">
        <w:rPr>
          <w:lang w:val="fi-FI"/>
        </w:rPr>
        <w:t>lisena. Tästä syystä on perusteltua, että uusi mahdollisuus ulotetaan ko</w:t>
      </w:r>
      <w:r w:rsidRPr="004A3C78">
        <w:rPr>
          <w:lang w:val="fi-FI"/>
        </w:rPr>
        <w:t>s</w:t>
      </w:r>
      <w:r w:rsidRPr="004A3C78">
        <w:rPr>
          <w:lang w:val="fi-FI"/>
        </w:rPr>
        <w:t>kemaan myös panttivelkoja ja/tai yksityishenkilöitä. Aloite sallii mole</w:t>
      </w:r>
      <w:r w:rsidRPr="004A3C78">
        <w:rPr>
          <w:lang w:val="fi-FI"/>
        </w:rPr>
        <w:t>m</w:t>
      </w:r>
      <w:r w:rsidRPr="004A3C78">
        <w:rPr>
          <w:lang w:val="fi-FI"/>
        </w:rPr>
        <w:t xml:space="preserve">mat edellä mainitut vaihtoehdot. Tämä pienyrittäjien rahoitusvakuutta </w:t>
      </w:r>
      <w:r w:rsidRPr="004A3C78">
        <w:rPr>
          <w:lang w:val="fi-FI"/>
        </w:rPr>
        <w:lastRenderedPageBreak/>
        <w:t>koskeva tosiasia olisi perusteltua ottaa huomioon Suomen kannanmuodo</w:t>
      </w:r>
      <w:r w:rsidRPr="004A3C78">
        <w:rPr>
          <w:lang w:val="fi-FI"/>
        </w:rPr>
        <w:t>s</w:t>
      </w:r>
      <w:r w:rsidRPr="004A3C78">
        <w:rPr>
          <w:lang w:val="fi-FI"/>
        </w:rPr>
        <w:t>tuksessa.</w:t>
      </w:r>
    </w:p>
    <w:p w:rsidR="00F56BD1" w:rsidRPr="004A3C78" w:rsidRDefault="00CD66F1" w:rsidP="00F56BD1">
      <w:pPr>
        <w:pStyle w:val="Otsikko1"/>
      </w:pPr>
      <w:r>
        <w:t>Luku IV: S</w:t>
      </w:r>
      <w:r w:rsidR="00F56BD1" w:rsidRPr="004A3C78">
        <w:t>a</w:t>
      </w:r>
      <w:r w:rsidR="00E0725B" w:rsidRPr="004A3C78">
        <w:t xml:space="preserve">neeraus- ja </w:t>
      </w:r>
      <w:proofErr w:type="spellStart"/>
      <w:r w:rsidR="00E0725B" w:rsidRPr="004A3C78">
        <w:t>insolvenssimenettely</w:t>
      </w:r>
      <w:r w:rsidR="00F56BD1" w:rsidRPr="004A3C78">
        <w:t>jen</w:t>
      </w:r>
      <w:proofErr w:type="spellEnd"/>
      <w:r w:rsidR="00F56BD1" w:rsidRPr="004A3C78">
        <w:t xml:space="preserve"> tehostaminen</w:t>
      </w:r>
    </w:p>
    <w:p w:rsidR="00CA39ED" w:rsidRPr="004A3C78" w:rsidRDefault="00A61199" w:rsidP="004A3C78">
      <w:pPr>
        <w:pStyle w:val="Leipteksti"/>
        <w:rPr>
          <w:lang w:val="fi-FI"/>
        </w:rPr>
      </w:pPr>
      <w:r w:rsidRPr="004A3C78">
        <w:rPr>
          <w:lang w:val="fi-FI"/>
        </w:rPr>
        <w:t>Direktiiviesityksen tarkoituksena on tehostaa, nopeuttaa ja yksi</w:t>
      </w:r>
      <w:r w:rsidR="00CA39ED" w:rsidRPr="004A3C78">
        <w:rPr>
          <w:lang w:val="fi-FI"/>
        </w:rPr>
        <w:t>nkertai</w:t>
      </w:r>
      <w:r w:rsidR="00CA39ED" w:rsidRPr="004A3C78">
        <w:rPr>
          <w:lang w:val="fi-FI"/>
        </w:rPr>
        <w:t>s</w:t>
      </w:r>
      <w:r w:rsidR="00CA39ED" w:rsidRPr="004A3C78">
        <w:rPr>
          <w:lang w:val="fi-FI"/>
        </w:rPr>
        <w:t xml:space="preserve">taa saneeraus- ja </w:t>
      </w:r>
      <w:proofErr w:type="spellStart"/>
      <w:r w:rsidR="00CA39ED" w:rsidRPr="004A3C78">
        <w:rPr>
          <w:lang w:val="fi-FI"/>
        </w:rPr>
        <w:t>inso</w:t>
      </w:r>
      <w:r w:rsidRPr="004A3C78">
        <w:rPr>
          <w:lang w:val="fi-FI"/>
        </w:rPr>
        <w:t>lvenssimenettelyjä</w:t>
      </w:r>
      <w:proofErr w:type="spellEnd"/>
      <w:r w:rsidRPr="004A3C78">
        <w:rPr>
          <w:lang w:val="fi-FI"/>
        </w:rPr>
        <w:t>. Tavoit</w:t>
      </w:r>
      <w:r w:rsidR="006F0399" w:rsidRPr="004A3C78">
        <w:rPr>
          <w:lang w:val="fi-FI"/>
        </w:rPr>
        <w:t xml:space="preserve">e on yritysten kannalta </w:t>
      </w:r>
      <w:r w:rsidRPr="004A3C78">
        <w:rPr>
          <w:lang w:val="fi-FI"/>
        </w:rPr>
        <w:t>kannatettava. Lyhyemmät prosessit sekä alemmat kustannukset hyödytt</w:t>
      </w:r>
      <w:r w:rsidRPr="004A3C78">
        <w:rPr>
          <w:lang w:val="fi-FI"/>
        </w:rPr>
        <w:t>ä</w:t>
      </w:r>
      <w:r w:rsidRPr="004A3C78">
        <w:rPr>
          <w:lang w:val="fi-FI"/>
        </w:rPr>
        <w:t>vät taloudellisesti niin velkojia kuin velallisiakin.</w:t>
      </w:r>
      <w:r w:rsidR="005E0E0F" w:rsidRPr="004A3C78">
        <w:rPr>
          <w:lang w:val="fi-FI"/>
        </w:rPr>
        <w:t xml:space="preserve"> </w:t>
      </w:r>
    </w:p>
    <w:p w:rsidR="00A61199" w:rsidRPr="004A3C78" w:rsidRDefault="005E0E0F" w:rsidP="004A3C78">
      <w:pPr>
        <w:pStyle w:val="Leipteksti"/>
        <w:rPr>
          <w:lang w:val="fi-FI"/>
        </w:rPr>
      </w:pPr>
      <w:r w:rsidRPr="004A3C78">
        <w:rPr>
          <w:lang w:val="fi-FI"/>
        </w:rPr>
        <w:t>Suomessa on tällä hetkellä useita satoja pitkittyneitä konkursseja, mikä ei edistä velallisen työllistymistä tai uutta mahdollisuutta yrittäjänä. S</w:t>
      </w:r>
      <w:r w:rsidRPr="004A3C78">
        <w:rPr>
          <w:lang w:val="fi-FI"/>
        </w:rPr>
        <w:t>a</w:t>
      </w:r>
      <w:r w:rsidRPr="004A3C78">
        <w:rPr>
          <w:lang w:val="fi-FI"/>
        </w:rPr>
        <w:t>maan aikaan pesän varoja kuluu muuhun kuin velkojien saatavien ma</w:t>
      </w:r>
      <w:r w:rsidRPr="004A3C78">
        <w:rPr>
          <w:lang w:val="fi-FI"/>
        </w:rPr>
        <w:t>k</w:t>
      </w:r>
      <w:r w:rsidRPr="004A3C78">
        <w:rPr>
          <w:lang w:val="fi-FI"/>
        </w:rPr>
        <w:t xml:space="preserve">suun. </w:t>
      </w:r>
      <w:r w:rsidR="007560D6" w:rsidRPr="004A3C78">
        <w:rPr>
          <w:lang w:val="fi-FI"/>
        </w:rPr>
        <w:t>Oikeusministeriön alaisuuteen</w:t>
      </w:r>
      <w:r w:rsidR="0023470F" w:rsidRPr="004A3C78">
        <w:rPr>
          <w:lang w:val="fi-FI"/>
        </w:rPr>
        <w:t xml:space="preserve"> perustettiin lokakuussa 2015 työry</w:t>
      </w:r>
      <w:r w:rsidR="0023470F" w:rsidRPr="004A3C78">
        <w:rPr>
          <w:lang w:val="fi-FI"/>
        </w:rPr>
        <w:t>h</w:t>
      </w:r>
      <w:r w:rsidR="0023470F" w:rsidRPr="004A3C78">
        <w:rPr>
          <w:lang w:val="fi-FI"/>
        </w:rPr>
        <w:t>mä tarkastelemaan konkurssil</w:t>
      </w:r>
      <w:r w:rsidR="007560D6" w:rsidRPr="004A3C78">
        <w:rPr>
          <w:lang w:val="fi-FI"/>
        </w:rPr>
        <w:t>ain kehittämistarpeita</w:t>
      </w:r>
      <w:r w:rsidR="0023470F" w:rsidRPr="004A3C78">
        <w:rPr>
          <w:lang w:val="fi-FI"/>
        </w:rPr>
        <w:t>, j</w:t>
      </w:r>
      <w:r w:rsidR="007560D6" w:rsidRPr="004A3C78">
        <w:rPr>
          <w:lang w:val="fi-FI"/>
        </w:rPr>
        <w:t>a tässä</w:t>
      </w:r>
      <w:r w:rsidR="0023470F" w:rsidRPr="004A3C78">
        <w:rPr>
          <w:lang w:val="fi-FI"/>
        </w:rPr>
        <w:t xml:space="preserve"> työssä on perusteltua seurata direktiiviesityksen etenemistä ja sisältöjä</w:t>
      </w:r>
      <w:r w:rsidRPr="004A3C78">
        <w:rPr>
          <w:lang w:val="fi-FI"/>
        </w:rPr>
        <w:t>.</w:t>
      </w:r>
    </w:p>
    <w:p w:rsidR="00E525A5" w:rsidRPr="004A3C78" w:rsidRDefault="00E525A5" w:rsidP="004A3C78">
      <w:pPr>
        <w:pStyle w:val="Leipteksti"/>
        <w:rPr>
          <w:lang w:val="fi-FI"/>
        </w:rPr>
      </w:pPr>
      <w:r w:rsidRPr="004A3C78">
        <w:rPr>
          <w:lang w:val="fi-FI"/>
        </w:rPr>
        <w:t>Maksukyvyttömyysmenettelyjen kehittämisessä tulee tarkastella sitä, m</w:t>
      </w:r>
      <w:r w:rsidRPr="004A3C78">
        <w:rPr>
          <w:lang w:val="fi-FI"/>
        </w:rPr>
        <w:t>i</w:t>
      </w:r>
      <w:r w:rsidRPr="004A3C78">
        <w:rPr>
          <w:lang w:val="fi-FI"/>
        </w:rPr>
        <w:t>ten eri menettelyt ottavat huomioon erikokoisten yritysten tarpeet. Yr</w:t>
      </w:r>
      <w:r w:rsidRPr="004A3C78">
        <w:rPr>
          <w:lang w:val="fi-FI"/>
        </w:rPr>
        <w:t>i</w:t>
      </w:r>
      <w:r w:rsidRPr="004A3C78">
        <w:rPr>
          <w:lang w:val="fi-FI"/>
        </w:rPr>
        <w:t>tyssaneeraus on lain mukaan mahdollinen kaiken kokoisille yrityksille, mutta käytännössä se on liian raskas ja kallis pienimuotoisen yritystoimi</w:t>
      </w:r>
      <w:r w:rsidRPr="004A3C78">
        <w:rPr>
          <w:lang w:val="fi-FI"/>
        </w:rPr>
        <w:t>n</w:t>
      </w:r>
      <w:r w:rsidRPr="004A3C78">
        <w:rPr>
          <w:lang w:val="fi-FI"/>
        </w:rPr>
        <w:t>nan tervehdyttämiseen. Lisäksi saneerausmenettely kestää liian pitkään. Saneeraushakemuksen vireille tulosta ohjelman vahvistamiseen kulunee usein miltei vuosi. O</w:t>
      </w:r>
      <w:r w:rsidR="004A09EC" w:rsidRPr="004A3C78">
        <w:rPr>
          <w:lang w:val="fi-FI"/>
        </w:rPr>
        <w:t xml:space="preserve">ttaen huomioon, että </w:t>
      </w:r>
      <w:r w:rsidRPr="004A3C78">
        <w:rPr>
          <w:lang w:val="fi-FI"/>
        </w:rPr>
        <w:t>uudet työpaikat ovat syntyneet viime vuosina nimenomaan pk-yrityksiin, tulisi yrityssaneerauksen olla realistinen vaihtoehto myös pienille ja keskikokoisille yrityksille (liite 2).</w:t>
      </w:r>
    </w:p>
    <w:p w:rsidR="008132D4" w:rsidRPr="004A3C78" w:rsidRDefault="00E525A5" w:rsidP="004A3C78">
      <w:pPr>
        <w:pStyle w:val="Leipteksti"/>
        <w:rPr>
          <w:lang w:val="fi-FI"/>
        </w:rPr>
      </w:pPr>
      <w:r w:rsidRPr="004A3C78">
        <w:rPr>
          <w:lang w:val="fi-FI"/>
        </w:rPr>
        <w:t>Yksi erityisesti saneerausme</w:t>
      </w:r>
      <w:r w:rsidR="004A09EC" w:rsidRPr="004A3C78">
        <w:rPr>
          <w:lang w:val="fi-FI"/>
        </w:rPr>
        <w:t>nettelyä koskevan sääntelyn ongelm</w:t>
      </w:r>
      <w:r w:rsidRPr="004A3C78">
        <w:rPr>
          <w:lang w:val="fi-FI"/>
        </w:rPr>
        <w:t>a onkin tasapainoilu menettelyn aloittamiskynnyksen ja eri menettelyille asete</w:t>
      </w:r>
      <w:r w:rsidRPr="004A3C78">
        <w:rPr>
          <w:lang w:val="fi-FI"/>
        </w:rPr>
        <w:t>t</w:t>
      </w:r>
      <w:r w:rsidRPr="004A3C78">
        <w:rPr>
          <w:lang w:val="fi-FI"/>
        </w:rPr>
        <w:t xml:space="preserve">tujen vaatimusten asettamisessa. Saneerausmenettelyn suojiin ei pidä päästä miten eikä milloin tahansa, mutta sinne tulisi päästä ilman niin raskaita muodollisuuksia, että elvytysmahdollisuudet vaarantuvat tai jopa menetetään menettelyn massiivisuuden vuoksi. </w:t>
      </w:r>
      <w:r w:rsidR="008132D4" w:rsidRPr="004A3C78">
        <w:rPr>
          <w:lang w:val="fi-FI"/>
        </w:rPr>
        <w:t>Myös t</w:t>
      </w:r>
      <w:r w:rsidRPr="004A3C78">
        <w:rPr>
          <w:lang w:val="fi-FI"/>
        </w:rPr>
        <w:t>ät</w:t>
      </w:r>
      <w:r w:rsidR="008132D4" w:rsidRPr="004A3C78">
        <w:rPr>
          <w:lang w:val="fi-FI"/>
        </w:rPr>
        <w:t>ä kehittämista</w:t>
      </w:r>
      <w:r w:rsidR="008132D4" w:rsidRPr="004A3C78">
        <w:rPr>
          <w:lang w:val="fi-FI"/>
        </w:rPr>
        <w:t>r</w:t>
      </w:r>
      <w:r w:rsidR="008132D4" w:rsidRPr="004A3C78">
        <w:rPr>
          <w:lang w:val="fi-FI"/>
        </w:rPr>
        <w:t>vetta vasten tarkasteltuna</w:t>
      </w:r>
      <w:r w:rsidRPr="004A3C78">
        <w:rPr>
          <w:lang w:val="fi-FI"/>
        </w:rPr>
        <w:t xml:space="preserve"> komission direktiiviesitys on erittäin te</w:t>
      </w:r>
      <w:r w:rsidR="004D5377" w:rsidRPr="004A3C78">
        <w:rPr>
          <w:lang w:val="fi-FI"/>
        </w:rPr>
        <w:t>r</w:t>
      </w:r>
      <w:r w:rsidRPr="004A3C78">
        <w:rPr>
          <w:lang w:val="fi-FI"/>
        </w:rPr>
        <w:t>vetu</w:t>
      </w:r>
      <w:r w:rsidRPr="004A3C78">
        <w:rPr>
          <w:lang w:val="fi-FI"/>
        </w:rPr>
        <w:t>l</w:t>
      </w:r>
      <w:r w:rsidRPr="004A3C78">
        <w:rPr>
          <w:lang w:val="fi-FI"/>
        </w:rPr>
        <w:t>lut.</w:t>
      </w:r>
    </w:p>
    <w:p w:rsidR="004463EC" w:rsidRPr="004A3C78" w:rsidRDefault="0060476A" w:rsidP="004A3C78">
      <w:pPr>
        <w:pStyle w:val="Leipteksti"/>
        <w:rPr>
          <w:lang w:val="fi-FI"/>
        </w:rPr>
      </w:pPr>
      <w:r w:rsidRPr="004A3C78">
        <w:rPr>
          <w:lang w:val="fi-FI"/>
        </w:rPr>
        <w:t>Kunnioittavasti</w:t>
      </w:r>
    </w:p>
    <w:p w:rsidR="004463EC" w:rsidRPr="004A3C78" w:rsidRDefault="004463EC" w:rsidP="004463EC">
      <w:pPr>
        <w:pStyle w:val="Leipteksti"/>
        <w:rPr>
          <w:b/>
          <w:lang w:val="fi-FI"/>
        </w:rPr>
      </w:pPr>
      <w:r w:rsidRPr="004A3C78">
        <w:rPr>
          <w:b/>
          <w:lang w:val="fi-FI"/>
        </w:rPr>
        <w:t>Suomen Yrittäjät</w:t>
      </w:r>
      <w:r w:rsidR="0060476A" w:rsidRPr="004A3C78">
        <w:rPr>
          <w:b/>
          <w:lang w:val="fi-FI"/>
        </w:rPr>
        <w:t xml:space="preserve"> ry</w:t>
      </w:r>
    </w:p>
    <w:p w:rsidR="0060476A" w:rsidRPr="004A3C78" w:rsidRDefault="0060476A" w:rsidP="0060476A">
      <w:pPr>
        <w:pStyle w:val="Eivli"/>
        <w:rPr>
          <w:lang w:val="fi-FI"/>
        </w:rPr>
      </w:pPr>
    </w:p>
    <w:p w:rsidR="006014FC" w:rsidRPr="004A3C78" w:rsidRDefault="006014FC" w:rsidP="0060476A">
      <w:pPr>
        <w:pStyle w:val="Eivli"/>
        <w:rPr>
          <w:lang w:val="fi-FI"/>
        </w:rPr>
      </w:pPr>
    </w:p>
    <w:p w:rsidR="0067560C" w:rsidRPr="004A3C78" w:rsidRDefault="006014FC" w:rsidP="009979BD">
      <w:pPr>
        <w:pStyle w:val="Eivli"/>
        <w:rPr>
          <w:lang w:val="fi-FI"/>
        </w:rPr>
      </w:pPr>
      <w:r w:rsidRPr="004A3C78">
        <w:rPr>
          <w:lang w:val="fi-FI"/>
        </w:rPr>
        <w:t>Mikael Pentikäinen</w:t>
      </w:r>
      <w:r w:rsidR="009979BD" w:rsidRPr="004A3C78">
        <w:rPr>
          <w:lang w:val="fi-FI"/>
        </w:rPr>
        <w:tab/>
      </w:r>
      <w:r w:rsidR="009979BD" w:rsidRPr="004A3C78">
        <w:rPr>
          <w:lang w:val="fi-FI"/>
        </w:rPr>
        <w:tab/>
      </w:r>
      <w:r w:rsidR="004A3C78" w:rsidRPr="004A3C78">
        <w:rPr>
          <w:lang w:val="fi-FI"/>
        </w:rPr>
        <w:t>Tiina Toivonen</w:t>
      </w:r>
    </w:p>
    <w:p w:rsidR="0067560C" w:rsidRPr="004A3C78" w:rsidRDefault="009979BD" w:rsidP="004A3C78">
      <w:pPr>
        <w:pStyle w:val="Eivli"/>
        <w:ind w:left="1888" w:firstLine="720"/>
        <w:rPr>
          <w:lang w:val="fi-FI"/>
        </w:rPr>
      </w:pPr>
      <w:r w:rsidRPr="004A3C78">
        <w:rPr>
          <w:lang w:val="fi-FI"/>
        </w:rPr>
        <w:t>toimitusjohtaja</w:t>
      </w:r>
      <w:r w:rsidRPr="004A3C78">
        <w:rPr>
          <w:lang w:val="fi-FI"/>
        </w:rPr>
        <w:tab/>
      </w:r>
      <w:r w:rsidRPr="004A3C78">
        <w:rPr>
          <w:lang w:val="fi-FI"/>
        </w:rPr>
        <w:tab/>
      </w:r>
      <w:r w:rsidRPr="004A3C78">
        <w:rPr>
          <w:lang w:val="fi-FI"/>
        </w:rPr>
        <w:tab/>
      </w:r>
      <w:r w:rsidR="004A3C78" w:rsidRPr="004A3C78">
        <w:rPr>
          <w:lang w:val="fi-FI"/>
        </w:rPr>
        <w:t>lainsäädäntöasioiden päällikkö</w:t>
      </w:r>
    </w:p>
    <w:sectPr w:rsidR="0067560C" w:rsidRPr="004A3C78" w:rsidSect="0079437B">
      <w:headerReference w:type="default" r:id="rId9"/>
      <w:headerReference w:type="first" r:id="rId10"/>
      <w:footerReference w:type="first" r:id="rId11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A5" w:rsidRDefault="003443A5" w:rsidP="00E24890">
      <w:r>
        <w:separator/>
      </w:r>
    </w:p>
  </w:endnote>
  <w:endnote w:type="continuationSeparator" w:id="0">
    <w:p w:rsidR="003443A5" w:rsidRDefault="003443A5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10194"/>
    </w:tblGrid>
    <w:tr w:rsidR="00A55265" w:rsidTr="0079437B">
      <w:tc>
        <w:tcPr>
          <w:tcW w:w="10194" w:type="dxa"/>
        </w:tcPr>
        <w:p w:rsidR="00A55265" w:rsidRDefault="00A55265">
          <w:pPr>
            <w:pStyle w:val="Alatunniste"/>
          </w:pPr>
        </w:p>
      </w:tc>
    </w:tr>
    <w:tr w:rsidR="00A55265" w:rsidTr="0079437B">
      <w:tc>
        <w:tcPr>
          <w:tcW w:w="10194" w:type="dxa"/>
        </w:tcPr>
        <w:p w:rsidR="00A55265" w:rsidRDefault="00A55265" w:rsidP="0079437B">
          <w:pPr>
            <w:pStyle w:val="Alatunniste"/>
          </w:pPr>
          <w:r>
            <w:t>Suomen Yrittäjät | Mannerheimintie 76 A, 00250 Helsinki, PL 999, 00101 Helsinki</w:t>
          </w:r>
        </w:p>
        <w:p w:rsidR="00A55265" w:rsidRDefault="00A55265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:rsidR="00A55265" w:rsidRDefault="00A5526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A5" w:rsidRDefault="003443A5" w:rsidP="00E24890">
      <w:r>
        <w:separator/>
      </w:r>
    </w:p>
  </w:footnote>
  <w:footnote w:type="continuationSeparator" w:id="0">
    <w:p w:rsidR="003443A5" w:rsidRDefault="003443A5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A55265" w:rsidTr="00C918E1">
      <w:tc>
        <w:tcPr>
          <w:tcW w:w="5216" w:type="dxa"/>
        </w:tcPr>
        <w:p w:rsidR="00A55265" w:rsidRPr="00C918E1" w:rsidRDefault="00A55265" w:rsidP="00793A4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64FF5B5A" wp14:editId="33607485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A55265" w:rsidRPr="00C918E1" w:rsidRDefault="00A55265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065" w:type="dxa"/>
        </w:tcPr>
        <w:p w:rsidR="00A55265" w:rsidRDefault="00A55265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2938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r w:rsidR="00402938">
            <w:fldChar w:fldCharType="begin"/>
          </w:r>
          <w:r w:rsidR="00402938">
            <w:instrText xml:space="preserve"> NUMPAGES   \* MERGEFORMAT </w:instrText>
          </w:r>
          <w:r w:rsidR="00402938">
            <w:fldChar w:fldCharType="separate"/>
          </w:r>
          <w:r w:rsidR="00402938">
            <w:rPr>
              <w:noProof/>
            </w:rPr>
            <w:t>5</w:t>
          </w:r>
          <w:r w:rsidR="00402938">
            <w:rPr>
              <w:noProof/>
            </w:rPr>
            <w:fldChar w:fldCharType="end"/>
          </w:r>
          <w:r>
            <w:t>)</w:t>
          </w:r>
        </w:p>
      </w:tc>
    </w:tr>
    <w:tr w:rsidR="00A55265" w:rsidTr="00C918E1">
      <w:tc>
        <w:tcPr>
          <w:tcW w:w="5216" w:type="dxa"/>
        </w:tcPr>
        <w:p w:rsidR="00A55265" w:rsidRDefault="00A55265" w:rsidP="00793A4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304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065" w:type="dxa"/>
        </w:tcPr>
        <w:p w:rsidR="00A55265" w:rsidRDefault="00A55265" w:rsidP="00C918E1">
          <w:pPr>
            <w:pStyle w:val="Yltunniste"/>
            <w:jc w:val="right"/>
          </w:pPr>
        </w:p>
      </w:tc>
    </w:tr>
    <w:tr w:rsidR="00A55265" w:rsidTr="00C918E1">
      <w:tc>
        <w:tcPr>
          <w:tcW w:w="5216" w:type="dxa"/>
        </w:tcPr>
        <w:p w:rsidR="00A55265" w:rsidRDefault="00A55265" w:rsidP="00793A4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A55265" w:rsidRPr="00C918E1" w:rsidRDefault="00A55265" w:rsidP="00C918E1">
          <w:pPr>
            <w:pStyle w:val="Yltunniste"/>
          </w:pPr>
        </w:p>
      </w:tc>
      <w:tc>
        <w:tcPr>
          <w:tcW w:w="1304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065" w:type="dxa"/>
        </w:tcPr>
        <w:p w:rsidR="00A55265" w:rsidRDefault="00A55265" w:rsidP="00C918E1">
          <w:pPr>
            <w:pStyle w:val="Yltunniste"/>
            <w:jc w:val="right"/>
          </w:pPr>
        </w:p>
      </w:tc>
    </w:tr>
  </w:tbl>
  <w:p w:rsidR="00A55265" w:rsidRDefault="00A55265" w:rsidP="00C918E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A55265" w:rsidTr="00C918E1">
      <w:tc>
        <w:tcPr>
          <w:tcW w:w="5216" w:type="dxa"/>
        </w:tcPr>
        <w:p w:rsidR="00A55265" w:rsidRPr="00C918E1" w:rsidRDefault="00A55265" w:rsidP="00793A4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1" layoutInCell="1" allowOverlap="1" wp14:anchorId="49C2EEC1" wp14:editId="564E50EE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A55265" w:rsidRPr="00C918E1" w:rsidRDefault="000E7D18" w:rsidP="00C918E1">
          <w:pPr>
            <w:pStyle w:val="Yltunniste"/>
            <w:rPr>
              <w:b/>
            </w:rPr>
          </w:pPr>
          <w:r>
            <w:rPr>
              <w:b/>
            </w:rPr>
            <w:t>23.12.</w:t>
          </w:r>
          <w:r w:rsidR="00A55265">
            <w:rPr>
              <w:b/>
            </w:rPr>
            <w:t>2016</w:t>
          </w:r>
        </w:p>
      </w:tc>
      <w:tc>
        <w:tcPr>
          <w:tcW w:w="1304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065" w:type="dxa"/>
        </w:tcPr>
        <w:p w:rsidR="00A55265" w:rsidRDefault="00A55265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293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02938">
            <w:fldChar w:fldCharType="begin"/>
          </w:r>
          <w:r w:rsidR="00402938">
            <w:instrText xml:space="preserve"> NUMPAGES   \* MERGEFORMAT </w:instrText>
          </w:r>
          <w:r w:rsidR="00402938">
            <w:fldChar w:fldCharType="separate"/>
          </w:r>
          <w:r w:rsidR="00402938">
            <w:rPr>
              <w:noProof/>
            </w:rPr>
            <w:t>5</w:t>
          </w:r>
          <w:r w:rsidR="00402938">
            <w:rPr>
              <w:noProof/>
            </w:rPr>
            <w:fldChar w:fldCharType="end"/>
          </w:r>
          <w:r>
            <w:t>)</w:t>
          </w:r>
        </w:p>
      </w:tc>
    </w:tr>
    <w:tr w:rsidR="00A55265" w:rsidTr="00C918E1">
      <w:tc>
        <w:tcPr>
          <w:tcW w:w="5216" w:type="dxa"/>
        </w:tcPr>
        <w:p w:rsidR="00A55265" w:rsidRDefault="00A55265" w:rsidP="00793A4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304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065" w:type="dxa"/>
        </w:tcPr>
        <w:p w:rsidR="00A55265" w:rsidRDefault="00A55265" w:rsidP="00C918E1">
          <w:pPr>
            <w:pStyle w:val="Yltunniste"/>
            <w:jc w:val="right"/>
          </w:pPr>
        </w:p>
      </w:tc>
    </w:tr>
    <w:tr w:rsidR="00A55265" w:rsidTr="00C918E1">
      <w:tc>
        <w:tcPr>
          <w:tcW w:w="5216" w:type="dxa"/>
        </w:tcPr>
        <w:p w:rsidR="00A55265" w:rsidRDefault="00A55265" w:rsidP="00793A4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A55265" w:rsidRPr="00C918E1" w:rsidRDefault="00A55265" w:rsidP="00C918E1">
          <w:pPr>
            <w:pStyle w:val="Yltunniste"/>
          </w:pPr>
        </w:p>
      </w:tc>
      <w:tc>
        <w:tcPr>
          <w:tcW w:w="1304" w:type="dxa"/>
        </w:tcPr>
        <w:p w:rsidR="00A55265" w:rsidRPr="00C918E1" w:rsidRDefault="00A55265" w:rsidP="00793A47">
          <w:pPr>
            <w:pStyle w:val="Yltunniste"/>
          </w:pPr>
        </w:p>
      </w:tc>
      <w:tc>
        <w:tcPr>
          <w:tcW w:w="1065" w:type="dxa"/>
        </w:tcPr>
        <w:p w:rsidR="00A55265" w:rsidRDefault="00A55265" w:rsidP="00C918E1">
          <w:pPr>
            <w:pStyle w:val="Yltunniste"/>
            <w:jc w:val="right"/>
          </w:pPr>
        </w:p>
      </w:tc>
    </w:tr>
  </w:tbl>
  <w:p w:rsidR="00A55265" w:rsidRPr="0047356C" w:rsidRDefault="00A55265">
    <w:pPr>
      <w:pStyle w:val="Yltunniste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3">
    <w:nsid w:val="11FE6A0F"/>
    <w:multiLevelType w:val="multilevel"/>
    <w:tmpl w:val="B1B283C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abstractNum w:abstractNumId="4">
    <w:nsid w:val="22C343C4"/>
    <w:multiLevelType w:val="hybridMultilevel"/>
    <w:tmpl w:val="98E40CE8"/>
    <w:lvl w:ilvl="0" w:tplc="02302FDC">
      <w:numFmt w:val="bullet"/>
      <w:lvlText w:val="-"/>
      <w:lvlJc w:val="left"/>
      <w:pPr>
        <w:ind w:left="2968" w:hanging="360"/>
      </w:pPr>
      <w:rPr>
        <w:rFonts w:ascii="Trebuchet MS" w:eastAsiaTheme="minorHAnsi" w:hAnsi="Trebuchet M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6">
    <w:nsid w:val="503D7B4B"/>
    <w:multiLevelType w:val="multilevel"/>
    <w:tmpl w:val="7CB8059C"/>
    <w:numStyleLink w:val="Otsikkonumerointi"/>
  </w:abstractNum>
  <w:abstractNum w:abstractNumId="7">
    <w:nsid w:val="56554477"/>
    <w:multiLevelType w:val="multilevel"/>
    <w:tmpl w:val="7CB8059C"/>
    <w:numStyleLink w:val="Otsikkonumerointi"/>
  </w:abstractNum>
  <w:abstractNum w:abstractNumId="8">
    <w:nsid w:val="65826EC8"/>
    <w:multiLevelType w:val="multilevel"/>
    <w:tmpl w:val="13D4EA30"/>
    <w:numStyleLink w:val="Taulukkolista"/>
  </w:abstractNum>
  <w:abstractNum w:abstractNumId="9">
    <w:nsid w:val="6E45162F"/>
    <w:multiLevelType w:val="multilevel"/>
    <w:tmpl w:val="698229C8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abstractNum w:abstractNumId="10">
    <w:nsid w:val="75C13547"/>
    <w:multiLevelType w:val="hybridMultilevel"/>
    <w:tmpl w:val="6B507B96"/>
    <w:lvl w:ilvl="0" w:tplc="D2AA64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ael Pentikäinen">
    <w15:presenceInfo w15:providerId="AD" w15:userId="S-1-5-21-2696141252-3008835329-143461311-6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F4"/>
    <w:rsid w:val="000070C4"/>
    <w:rsid w:val="000078A1"/>
    <w:rsid w:val="000110BB"/>
    <w:rsid w:val="00015BC7"/>
    <w:rsid w:val="00017523"/>
    <w:rsid w:val="00023C58"/>
    <w:rsid w:val="00033F38"/>
    <w:rsid w:val="00037A7F"/>
    <w:rsid w:val="00040D7B"/>
    <w:rsid w:val="00051EE3"/>
    <w:rsid w:val="00062CFE"/>
    <w:rsid w:val="000661FD"/>
    <w:rsid w:val="00067F8C"/>
    <w:rsid w:val="000710E3"/>
    <w:rsid w:val="00076314"/>
    <w:rsid w:val="00077556"/>
    <w:rsid w:val="0008555A"/>
    <w:rsid w:val="00093D93"/>
    <w:rsid w:val="00097F81"/>
    <w:rsid w:val="000A1E89"/>
    <w:rsid w:val="000A32E6"/>
    <w:rsid w:val="000A348F"/>
    <w:rsid w:val="000B5C34"/>
    <w:rsid w:val="000C3F37"/>
    <w:rsid w:val="000D327B"/>
    <w:rsid w:val="000D750F"/>
    <w:rsid w:val="000E2443"/>
    <w:rsid w:val="000E2B96"/>
    <w:rsid w:val="000E6936"/>
    <w:rsid w:val="000E7D18"/>
    <w:rsid w:val="000F09CB"/>
    <w:rsid w:val="000F39AB"/>
    <w:rsid w:val="001012D4"/>
    <w:rsid w:val="00101C27"/>
    <w:rsid w:val="0011288F"/>
    <w:rsid w:val="00116E1A"/>
    <w:rsid w:val="00130682"/>
    <w:rsid w:val="001311FE"/>
    <w:rsid w:val="00132024"/>
    <w:rsid w:val="00134C0A"/>
    <w:rsid w:val="0015024F"/>
    <w:rsid w:val="001516E9"/>
    <w:rsid w:val="0015447D"/>
    <w:rsid w:val="00155B89"/>
    <w:rsid w:val="00157524"/>
    <w:rsid w:val="0016033D"/>
    <w:rsid w:val="001623AC"/>
    <w:rsid w:val="001629F3"/>
    <w:rsid w:val="00173109"/>
    <w:rsid w:val="00174699"/>
    <w:rsid w:val="00180BE4"/>
    <w:rsid w:val="001841AD"/>
    <w:rsid w:val="00191337"/>
    <w:rsid w:val="001952A4"/>
    <w:rsid w:val="00196359"/>
    <w:rsid w:val="0019649E"/>
    <w:rsid w:val="00197953"/>
    <w:rsid w:val="00197B83"/>
    <w:rsid w:val="001A0F6E"/>
    <w:rsid w:val="001A513E"/>
    <w:rsid w:val="001A6126"/>
    <w:rsid w:val="001B3ABA"/>
    <w:rsid w:val="001E4EE9"/>
    <w:rsid w:val="001E60D3"/>
    <w:rsid w:val="001F0564"/>
    <w:rsid w:val="001F1538"/>
    <w:rsid w:val="001F3A3B"/>
    <w:rsid w:val="00203941"/>
    <w:rsid w:val="00204FD0"/>
    <w:rsid w:val="00205BEC"/>
    <w:rsid w:val="00211E19"/>
    <w:rsid w:val="002136B3"/>
    <w:rsid w:val="00215C11"/>
    <w:rsid w:val="00224491"/>
    <w:rsid w:val="00231ED7"/>
    <w:rsid w:val="0023360B"/>
    <w:rsid w:val="0023470F"/>
    <w:rsid w:val="00244969"/>
    <w:rsid w:val="00244EB5"/>
    <w:rsid w:val="002452C8"/>
    <w:rsid w:val="002474AF"/>
    <w:rsid w:val="00252051"/>
    <w:rsid w:val="00252A57"/>
    <w:rsid w:val="002551C8"/>
    <w:rsid w:val="002561C0"/>
    <w:rsid w:val="00267B72"/>
    <w:rsid w:val="00270B1B"/>
    <w:rsid w:val="00274BC2"/>
    <w:rsid w:val="00281E7F"/>
    <w:rsid w:val="00290F36"/>
    <w:rsid w:val="0029411A"/>
    <w:rsid w:val="00295473"/>
    <w:rsid w:val="00295EFE"/>
    <w:rsid w:val="002A683F"/>
    <w:rsid w:val="002A7E75"/>
    <w:rsid w:val="002B78F7"/>
    <w:rsid w:val="002C4028"/>
    <w:rsid w:val="002C5424"/>
    <w:rsid w:val="002C68AD"/>
    <w:rsid w:val="002D128D"/>
    <w:rsid w:val="002D245A"/>
    <w:rsid w:val="002D5B60"/>
    <w:rsid w:val="002E1988"/>
    <w:rsid w:val="002E30CE"/>
    <w:rsid w:val="002E4BE4"/>
    <w:rsid w:val="002E6F72"/>
    <w:rsid w:val="002F1683"/>
    <w:rsid w:val="002F451D"/>
    <w:rsid w:val="002F6762"/>
    <w:rsid w:val="00302299"/>
    <w:rsid w:val="00304793"/>
    <w:rsid w:val="003078CF"/>
    <w:rsid w:val="00310AD2"/>
    <w:rsid w:val="00311026"/>
    <w:rsid w:val="00315739"/>
    <w:rsid w:val="00320455"/>
    <w:rsid w:val="0032124E"/>
    <w:rsid w:val="00321442"/>
    <w:rsid w:val="0032306D"/>
    <w:rsid w:val="0033648A"/>
    <w:rsid w:val="00337950"/>
    <w:rsid w:val="003443A5"/>
    <w:rsid w:val="0034497D"/>
    <w:rsid w:val="00346700"/>
    <w:rsid w:val="003538BC"/>
    <w:rsid w:val="003629C0"/>
    <w:rsid w:val="003653E2"/>
    <w:rsid w:val="003759AF"/>
    <w:rsid w:val="00383956"/>
    <w:rsid w:val="003923DB"/>
    <w:rsid w:val="003929F4"/>
    <w:rsid w:val="00392AFD"/>
    <w:rsid w:val="003A166F"/>
    <w:rsid w:val="003A3BAE"/>
    <w:rsid w:val="003A498C"/>
    <w:rsid w:val="003A6BAA"/>
    <w:rsid w:val="003B326E"/>
    <w:rsid w:val="003B6855"/>
    <w:rsid w:val="003C175D"/>
    <w:rsid w:val="003C2724"/>
    <w:rsid w:val="003C358C"/>
    <w:rsid w:val="003D3CEC"/>
    <w:rsid w:val="003E0430"/>
    <w:rsid w:val="003E07B1"/>
    <w:rsid w:val="003E1AA2"/>
    <w:rsid w:val="003E2262"/>
    <w:rsid w:val="003E345A"/>
    <w:rsid w:val="003F2DCB"/>
    <w:rsid w:val="003F5147"/>
    <w:rsid w:val="003F5EBE"/>
    <w:rsid w:val="003F6D63"/>
    <w:rsid w:val="00402938"/>
    <w:rsid w:val="00405AF5"/>
    <w:rsid w:val="00410E06"/>
    <w:rsid w:val="00412376"/>
    <w:rsid w:val="0041628A"/>
    <w:rsid w:val="004169E6"/>
    <w:rsid w:val="00416D6D"/>
    <w:rsid w:val="00423E34"/>
    <w:rsid w:val="00431345"/>
    <w:rsid w:val="004346A4"/>
    <w:rsid w:val="004371DA"/>
    <w:rsid w:val="0044097E"/>
    <w:rsid w:val="00442D4B"/>
    <w:rsid w:val="00443280"/>
    <w:rsid w:val="004463EC"/>
    <w:rsid w:val="004523B0"/>
    <w:rsid w:val="00452413"/>
    <w:rsid w:val="00452D37"/>
    <w:rsid w:val="00463D39"/>
    <w:rsid w:val="00472113"/>
    <w:rsid w:val="0047270E"/>
    <w:rsid w:val="0047337B"/>
    <w:rsid w:val="0047356C"/>
    <w:rsid w:val="00475061"/>
    <w:rsid w:val="004776E0"/>
    <w:rsid w:val="00480CBD"/>
    <w:rsid w:val="00486CEC"/>
    <w:rsid w:val="0048786E"/>
    <w:rsid w:val="00492050"/>
    <w:rsid w:val="004947E0"/>
    <w:rsid w:val="0049509C"/>
    <w:rsid w:val="004A09EC"/>
    <w:rsid w:val="004A3C78"/>
    <w:rsid w:val="004A5D53"/>
    <w:rsid w:val="004A6C41"/>
    <w:rsid w:val="004B03D2"/>
    <w:rsid w:val="004B0885"/>
    <w:rsid w:val="004C23FC"/>
    <w:rsid w:val="004C3146"/>
    <w:rsid w:val="004C4AA5"/>
    <w:rsid w:val="004C573D"/>
    <w:rsid w:val="004D0E0E"/>
    <w:rsid w:val="004D5377"/>
    <w:rsid w:val="004E0833"/>
    <w:rsid w:val="004E5072"/>
    <w:rsid w:val="004F6F6D"/>
    <w:rsid w:val="004F7010"/>
    <w:rsid w:val="00500F0B"/>
    <w:rsid w:val="005204F7"/>
    <w:rsid w:val="0052056C"/>
    <w:rsid w:val="00524CC5"/>
    <w:rsid w:val="00530A18"/>
    <w:rsid w:val="0053243C"/>
    <w:rsid w:val="00535F24"/>
    <w:rsid w:val="0053675C"/>
    <w:rsid w:val="005401F7"/>
    <w:rsid w:val="0054273B"/>
    <w:rsid w:val="005748BA"/>
    <w:rsid w:val="0057517D"/>
    <w:rsid w:val="0058272D"/>
    <w:rsid w:val="00586063"/>
    <w:rsid w:val="00592700"/>
    <w:rsid w:val="005929DB"/>
    <w:rsid w:val="00593492"/>
    <w:rsid w:val="005957CB"/>
    <w:rsid w:val="00596414"/>
    <w:rsid w:val="005A3617"/>
    <w:rsid w:val="005A798D"/>
    <w:rsid w:val="005B55E8"/>
    <w:rsid w:val="005B67EF"/>
    <w:rsid w:val="005C581C"/>
    <w:rsid w:val="005D0A5E"/>
    <w:rsid w:val="005D252D"/>
    <w:rsid w:val="005E0E0F"/>
    <w:rsid w:val="005E3316"/>
    <w:rsid w:val="006014FC"/>
    <w:rsid w:val="00603FAE"/>
    <w:rsid w:val="0060476A"/>
    <w:rsid w:val="0060748A"/>
    <w:rsid w:val="006108F6"/>
    <w:rsid w:val="00612B5F"/>
    <w:rsid w:val="00615A09"/>
    <w:rsid w:val="0062368A"/>
    <w:rsid w:val="00624156"/>
    <w:rsid w:val="00624206"/>
    <w:rsid w:val="00627153"/>
    <w:rsid w:val="0062751A"/>
    <w:rsid w:val="0062770C"/>
    <w:rsid w:val="00632154"/>
    <w:rsid w:val="0063278C"/>
    <w:rsid w:val="00643F5D"/>
    <w:rsid w:val="00646D60"/>
    <w:rsid w:val="00647614"/>
    <w:rsid w:val="00650630"/>
    <w:rsid w:val="006532DB"/>
    <w:rsid w:val="00654913"/>
    <w:rsid w:val="00655E0A"/>
    <w:rsid w:val="00672CE1"/>
    <w:rsid w:val="006736C2"/>
    <w:rsid w:val="00673CC0"/>
    <w:rsid w:val="0067560C"/>
    <w:rsid w:val="00675B0E"/>
    <w:rsid w:val="00676236"/>
    <w:rsid w:val="006770E0"/>
    <w:rsid w:val="00681F5F"/>
    <w:rsid w:val="00685FCB"/>
    <w:rsid w:val="0068693E"/>
    <w:rsid w:val="006907B8"/>
    <w:rsid w:val="006A2AD3"/>
    <w:rsid w:val="006A2E2C"/>
    <w:rsid w:val="006A440A"/>
    <w:rsid w:val="006A5CA2"/>
    <w:rsid w:val="006B621D"/>
    <w:rsid w:val="006B6970"/>
    <w:rsid w:val="006C3A9C"/>
    <w:rsid w:val="006D0284"/>
    <w:rsid w:val="006D3824"/>
    <w:rsid w:val="006E1D65"/>
    <w:rsid w:val="006E53DD"/>
    <w:rsid w:val="006F0399"/>
    <w:rsid w:val="006F2808"/>
    <w:rsid w:val="006F2A85"/>
    <w:rsid w:val="00700892"/>
    <w:rsid w:val="0070146E"/>
    <w:rsid w:val="00703603"/>
    <w:rsid w:val="007064A6"/>
    <w:rsid w:val="00706692"/>
    <w:rsid w:val="00712135"/>
    <w:rsid w:val="00712801"/>
    <w:rsid w:val="00714D26"/>
    <w:rsid w:val="00717FBA"/>
    <w:rsid w:val="0072080E"/>
    <w:rsid w:val="007208D7"/>
    <w:rsid w:val="00722144"/>
    <w:rsid w:val="00743632"/>
    <w:rsid w:val="007447DF"/>
    <w:rsid w:val="00745CDF"/>
    <w:rsid w:val="00752FA1"/>
    <w:rsid w:val="00753D03"/>
    <w:rsid w:val="00754006"/>
    <w:rsid w:val="007560D6"/>
    <w:rsid w:val="0076334C"/>
    <w:rsid w:val="007636D6"/>
    <w:rsid w:val="00764556"/>
    <w:rsid w:val="00765A44"/>
    <w:rsid w:val="00766297"/>
    <w:rsid w:val="00767A7A"/>
    <w:rsid w:val="00784372"/>
    <w:rsid w:val="00793A47"/>
    <w:rsid w:val="0079437B"/>
    <w:rsid w:val="00796D1B"/>
    <w:rsid w:val="007A6299"/>
    <w:rsid w:val="007B5384"/>
    <w:rsid w:val="007B574B"/>
    <w:rsid w:val="007C5275"/>
    <w:rsid w:val="007D2433"/>
    <w:rsid w:val="007D620D"/>
    <w:rsid w:val="007E115C"/>
    <w:rsid w:val="007E20AE"/>
    <w:rsid w:val="007E4ED2"/>
    <w:rsid w:val="007E7DFA"/>
    <w:rsid w:val="00801861"/>
    <w:rsid w:val="00801FE2"/>
    <w:rsid w:val="008025F4"/>
    <w:rsid w:val="00802FA6"/>
    <w:rsid w:val="008043A0"/>
    <w:rsid w:val="00811D98"/>
    <w:rsid w:val="008132D4"/>
    <w:rsid w:val="008157A1"/>
    <w:rsid w:val="008223CA"/>
    <w:rsid w:val="00824A40"/>
    <w:rsid w:val="00846AE8"/>
    <w:rsid w:val="008570CF"/>
    <w:rsid w:val="0086378E"/>
    <w:rsid w:val="00881CD4"/>
    <w:rsid w:val="0088327A"/>
    <w:rsid w:val="00886F1B"/>
    <w:rsid w:val="00896B29"/>
    <w:rsid w:val="008A0C85"/>
    <w:rsid w:val="008A42B8"/>
    <w:rsid w:val="008B3663"/>
    <w:rsid w:val="008B7158"/>
    <w:rsid w:val="008C0A7A"/>
    <w:rsid w:val="008C16F8"/>
    <w:rsid w:val="008C1BB8"/>
    <w:rsid w:val="008C2672"/>
    <w:rsid w:val="008D1036"/>
    <w:rsid w:val="008D1BAB"/>
    <w:rsid w:val="008D2BC3"/>
    <w:rsid w:val="008D3C1B"/>
    <w:rsid w:val="008E402B"/>
    <w:rsid w:val="008F0883"/>
    <w:rsid w:val="008F5A3B"/>
    <w:rsid w:val="008F6FE7"/>
    <w:rsid w:val="008F7B49"/>
    <w:rsid w:val="00900C4E"/>
    <w:rsid w:val="009035D6"/>
    <w:rsid w:val="0090368D"/>
    <w:rsid w:val="00904B5F"/>
    <w:rsid w:val="00905645"/>
    <w:rsid w:val="00906717"/>
    <w:rsid w:val="009114E7"/>
    <w:rsid w:val="0091777E"/>
    <w:rsid w:val="00920491"/>
    <w:rsid w:val="00922D58"/>
    <w:rsid w:val="00923514"/>
    <w:rsid w:val="00926197"/>
    <w:rsid w:val="00932CF4"/>
    <w:rsid w:val="00933EA7"/>
    <w:rsid w:val="009371E5"/>
    <w:rsid w:val="00941737"/>
    <w:rsid w:val="00944796"/>
    <w:rsid w:val="00951D98"/>
    <w:rsid w:val="00952588"/>
    <w:rsid w:val="0095372E"/>
    <w:rsid w:val="00954682"/>
    <w:rsid w:val="0095741C"/>
    <w:rsid w:val="009609B9"/>
    <w:rsid w:val="00976F49"/>
    <w:rsid w:val="00984CD1"/>
    <w:rsid w:val="009872EF"/>
    <w:rsid w:val="00990BB8"/>
    <w:rsid w:val="00990D4F"/>
    <w:rsid w:val="00994DA4"/>
    <w:rsid w:val="009979BD"/>
    <w:rsid w:val="009A3926"/>
    <w:rsid w:val="009A4A11"/>
    <w:rsid w:val="009A50AE"/>
    <w:rsid w:val="009B151A"/>
    <w:rsid w:val="009D7F44"/>
    <w:rsid w:val="009E536D"/>
    <w:rsid w:val="009E6155"/>
    <w:rsid w:val="009F178D"/>
    <w:rsid w:val="009F3ABC"/>
    <w:rsid w:val="009F3ED0"/>
    <w:rsid w:val="009F7E37"/>
    <w:rsid w:val="00A07D2D"/>
    <w:rsid w:val="00A118A5"/>
    <w:rsid w:val="00A139AA"/>
    <w:rsid w:val="00A16C5A"/>
    <w:rsid w:val="00A22F95"/>
    <w:rsid w:val="00A261EB"/>
    <w:rsid w:val="00A27B2F"/>
    <w:rsid w:val="00A32718"/>
    <w:rsid w:val="00A37606"/>
    <w:rsid w:val="00A3783F"/>
    <w:rsid w:val="00A50AD0"/>
    <w:rsid w:val="00A55265"/>
    <w:rsid w:val="00A57A71"/>
    <w:rsid w:val="00A61199"/>
    <w:rsid w:val="00A614A3"/>
    <w:rsid w:val="00A637EE"/>
    <w:rsid w:val="00A672CB"/>
    <w:rsid w:val="00A67EFD"/>
    <w:rsid w:val="00A80F8B"/>
    <w:rsid w:val="00A86C53"/>
    <w:rsid w:val="00A92143"/>
    <w:rsid w:val="00A95B87"/>
    <w:rsid w:val="00AA1C63"/>
    <w:rsid w:val="00AA2F27"/>
    <w:rsid w:val="00AA5C3E"/>
    <w:rsid w:val="00AA75C4"/>
    <w:rsid w:val="00AB30F5"/>
    <w:rsid w:val="00AB6C3D"/>
    <w:rsid w:val="00AC3224"/>
    <w:rsid w:val="00AD01E1"/>
    <w:rsid w:val="00AD16D8"/>
    <w:rsid w:val="00AD1DD5"/>
    <w:rsid w:val="00AD2FF7"/>
    <w:rsid w:val="00AD5BC9"/>
    <w:rsid w:val="00AD6534"/>
    <w:rsid w:val="00AE5266"/>
    <w:rsid w:val="00AF15D5"/>
    <w:rsid w:val="00AF19B2"/>
    <w:rsid w:val="00AF2069"/>
    <w:rsid w:val="00AF7E61"/>
    <w:rsid w:val="00B02211"/>
    <w:rsid w:val="00B14F5F"/>
    <w:rsid w:val="00B24245"/>
    <w:rsid w:val="00B24A2A"/>
    <w:rsid w:val="00B42C47"/>
    <w:rsid w:val="00B51079"/>
    <w:rsid w:val="00B51869"/>
    <w:rsid w:val="00B52454"/>
    <w:rsid w:val="00B60819"/>
    <w:rsid w:val="00B640D1"/>
    <w:rsid w:val="00B7028E"/>
    <w:rsid w:val="00B71379"/>
    <w:rsid w:val="00B73B42"/>
    <w:rsid w:val="00B73D12"/>
    <w:rsid w:val="00B743BF"/>
    <w:rsid w:val="00B76800"/>
    <w:rsid w:val="00B77367"/>
    <w:rsid w:val="00B80D1F"/>
    <w:rsid w:val="00B83795"/>
    <w:rsid w:val="00B8603C"/>
    <w:rsid w:val="00B97EEB"/>
    <w:rsid w:val="00BA2F15"/>
    <w:rsid w:val="00BA52BE"/>
    <w:rsid w:val="00BA5621"/>
    <w:rsid w:val="00BA6C60"/>
    <w:rsid w:val="00BB1DC0"/>
    <w:rsid w:val="00BC2420"/>
    <w:rsid w:val="00BC2CCA"/>
    <w:rsid w:val="00BC3409"/>
    <w:rsid w:val="00BC5734"/>
    <w:rsid w:val="00BD0AC2"/>
    <w:rsid w:val="00BD304F"/>
    <w:rsid w:val="00BD4DDA"/>
    <w:rsid w:val="00BD61B4"/>
    <w:rsid w:val="00BE061C"/>
    <w:rsid w:val="00BE3820"/>
    <w:rsid w:val="00BE5DAD"/>
    <w:rsid w:val="00BE64B9"/>
    <w:rsid w:val="00BF19F6"/>
    <w:rsid w:val="00C0196E"/>
    <w:rsid w:val="00C032D3"/>
    <w:rsid w:val="00C062D1"/>
    <w:rsid w:val="00C20EA4"/>
    <w:rsid w:val="00C21D81"/>
    <w:rsid w:val="00C25F3B"/>
    <w:rsid w:val="00C26ED8"/>
    <w:rsid w:val="00C31E98"/>
    <w:rsid w:val="00C353C7"/>
    <w:rsid w:val="00C42AB3"/>
    <w:rsid w:val="00C51812"/>
    <w:rsid w:val="00C53DCD"/>
    <w:rsid w:val="00C542A3"/>
    <w:rsid w:val="00C57989"/>
    <w:rsid w:val="00C611E7"/>
    <w:rsid w:val="00C64211"/>
    <w:rsid w:val="00C65ABD"/>
    <w:rsid w:val="00C666EB"/>
    <w:rsid w:val="00C7189B"/>
    <w:rsid w:val="00C75FA7"/>
    <w:rsid w:val="00C80024"/>
    <w:rsid w:val="00C85BB3"/>
    <w:rsid w:val="00C918E1"/>
    <w:rsid w:val="00C972FA"/>
    <w:rsid w:val="00CA12D5"/>
    <w:rsid w:val="00CA39ED"/>
    <w:rsid w:val="00CB0C0C"/>
    <w:rsid w:val="00CB5FF4"/>
    <w:rsid w:val="00CB73C8"/>
    <w:rsid w:val="00CC3111"/>
    <w:rsid w:val="00CC42C3"/>
    <w:rsid w:val="00CD4367"/>
    <w:rsid w:val="00CD620E"/>
    <w:rsid w:val="00CD66F1"/>
    <w:rsid w:val="00CD6E32"/>
    <w:rsid w:val="00CE0458"/>
    <w:rsid w:val="00CE0D73"/>
    <w:rsid w:val="00CE52AA"/>
    <w:rsid w:val="00CF20BD"/>
    <w:rsid w:val="00CF6475"/>
    <w:rsid w:val="00CF6DC6"/>
    <w:rsid w:val="00D07E61"/>
    <w:rsid w:val="00D113FF"/>
    <w:rsid w:val="00D141A4"/>
    <w:rsid w:val="00D2471B"/>
    <w:rsid w:val="00D26F08"/>
    <w:rsid w:val="00D2749F"/>
    <w:rsid w:val="00D33DAA"/>
    <w:rsid w:val="00D51C1C"/>
    <w:rsid w:val="00D541BD"/>
    <w:rsid w:val="00D6287B"/>
    <w:rsid w:val="00D670ED"/>
    <w:rsid w:val="00D67E2B"/>
    <w:rsid w:val="00D72437"/>
    <w:rsid w:val="00D72665"/>
    <w:rsid w:val="00D72E1A"/>
    <w:rsid w:val="00D733CA"/>
    <w:rsid w:val="00D744B2"/>
    <w:rsid w:val="00D75258"/>
    <w:rsid w:val="00D77D61"/>
    <w:rsid w:val="00D80026"/>
    <w:rsid w:val="00D8456C"/>
    <w:rsid w:val="00D915D3"/>
    <w:rsid w:val="00D9283E"/>
    <w:rsid w:val="00D93AD8"/>
    <w:rsid w:val="00D96636"/>
    <w:rsid w:val="00DB103F"/>
    <w:rsid w:val="00DB5D31"/>
    <w:rsid w:val="00DC2AC6"/>
    <w:rsid w:val="00DC2F83"/>
    <w:rsid w:val="00DC5945"/>
    <w:rsid w:val="00DC69AE"/>
    <w:rsid w:val="00DC6A2E"/>
    <w:rsid w:val="00DC6B3A"/>
    <w:rsid w:val="00DC78A1"/>
    <w:rsid w:val="00DD3B40"/>
    <w:rsid w:val="00DD4031"/>
    <w:rsid w:val="00DD5D49"/>
    <w:rsid w:val="00DD683C"/>
    <w:rsid w:val="00DE4A4A"/>
    <w:rsid w:val="00DE56FB"/>
    <w:rsid w:val="00DE5965"/>
    <w:rsid w:val="00DE6A6A"/>
    <w:rsid w:val="00E0249C"/>
    <w:rsid w:val="00E0725B"/>
    <w:rsid w:val="00E10FCF"/>
    <w:rsid w:val="00E137B3"/>
    <w:rsid w:val="00E13D0B"/>
    <w:rsid w:val="00E163CD"/>
    <w:rsid w:val="00E16756"/>
    <w:rsid w:val="00E2078A"/>
    <w:rsid w:val="00E23A65"/>
    <w:rsid w:val="00E24625"/>
    <w:rsid w:val="00E24890"/>
    <w:rsid w:val="00E34FAD"/>
    <w:rsid w:val="00E37A8D"/>
    <w:rsid w:val="00E47AC9"/>
    <w:rsid w:val="00E47B24"/>
    <w:rsid w:val="00E47EBA"/>
    <w:rsid w:val="00E507BE"/>
    <w:rsid w:val="00E50D3E"/>
    <w:rsid w:val="00E51425"/>
    <w:rsid w:val="00E525A5"/>
    <w:rsid w:val="00E5270C"/>
    <w:rsid w:val="00E5458E"/>
    <w:rsid w:val="00E54D9D"/>
    <w:rsid w:val="00E60552"/>
    <w:rsid w:val="00E6478E"/>
    <w:rsid w:val="00E715E4"/>
    <w:rsid w:val="00E71AA5"/>
    <w:rsid w:val="00E72F5D"/>
    <w:rsid w:val="00E74C78"/>
    <w:rsid w:val="00E842F6"/>
    <w:rsid w:val="00E84C5D"/>
    <w:rsid w:val="00EA2B6F"/>
    <w:rsid w:val="00EB31DF"/>
    <w:rsid w:val="00EB6C8B"/>
    <w:rsid w:val="00EC4091"/>
    <w:rsid w:val="00EC6478"/>
    <w:rsid w:val="00EC72F1"/>
    <w:rsid w:val="00ED1D15"/>
    <w:rsid w:val="00ED35B1"/>
    <w:rsid w:val="00ED3796"/>
    <w:rsid w:val="00ED57A4"/>
    <w:rsid w:val="00ED5B9C"/>
    <w:rsid w:val="00ED6ED5"/>
    <w:rsid w:val="00EE3ED7"/>
    <w:rsid w:val="00EE5985"/>
    <w:rsid w:val="00EF00C4"/>
    <w:rsid w:val="00EF0452"/>
    <w:rsid w:val="00EF0DFC"/>
    <w:rsid w:val="00F03AB0"/>
    <w:rsid w:val="00F123BF"/>
    <w:rsid w:val="00F20688"/>
    <w:rsid w:val="00F22B2B"/>
    <w:rsid w:val="00F25F96"/>
    <w:rsid w:val="00F2649E"/>
    <w:rsid w:val="00F32279"/>
    <w:rsid w:val="00F40556"/>
    <w:rsid w:val="00F4195D"/>
    <w:rsid w:val="00F4235F"/>
    <w:rsid w:val="00F424CD"/>
    <w:rsid w:val="00F42BA0"/>
    <w:rsid w:val="00F45B85"/>
    <w:rsid w:val="00F51700"/>
    <w:rsid w:val="00F54634"/>
    <w:rsid w:val="00F56BD1"/>
    <w:rsid w:val="00F6014D"/>
    <w:rsid w:val="00F60AEE"/>
    <w:rsid w:val="00F60B5D"/>
    <w:rsid w:val="00F60FC6"/>
    <w:rsid w:val="00F61451"/>
    <w:rsid w:val="00F62EF3"/>
    <w:rsid w:val="00F63DBB"/>
    <w:rsid w:val="00F6621A"/>
    <w:rsid w:val="00F666AA"/>
    <w:rsid w:val="00F952AF"/>
    <w:rsid w:val="00FC2904"/>
    <w:rsid w:val="00FC373B"/>
    <w:rsid w:val="00FD20A5"/>
    <w:rsid w:val="00FD3181"/>
    <w:rsid w:val="00FE27BD"/>
    <w:rsid w:val="00FE385C"/>
    <w:rsid w:val="00FF0536"/>
    <w:rsid w:val="00FF14E0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57A71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7A71"/>
    <w:pPr>
      <w:spacing w:after="200"/>
    </w:pPr>
    <w:rPr>
      <w:b/>
      <w:bCs/>
      <w:color w:val="auto"/>
      <w:szCs w:val="18"/>
    </w:rPr>
  </w:style>
  <w:style w:type="character" w:styleId="Hyperlinkki">
    <w:name w:val="Hyperlink"/>
    <w:basedOn w:val="Kappaleenoletusfontti"/>
    <w:uiPriority w:val="99"/>
    <w:unhideWhenUsed/>
    <w:rsid w:val="00173109"/>
    <w:rPr>
      <w:color w:val="00A3DA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B1DC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B1DC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B1DC0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B1D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B1DC0"/>
    <w:rPr>
      <w:b/>
      <w:bCs/>
      <w:sz w:val="20"/>
      <w:szCs w:val="20"/>
      <w:lang w:val="fi-FI"/>
    </w:rPr>
  </w:style>
  <w:style w:type="paragraph" w:customStyle="1" w:styleId="Default">
    <w:name w:val="Default"/>
    <w:rsid w:val="00984CD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B5384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B5384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7B53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57A71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7A71"/>
    <w:pPr>
      <w:spacing w:after="200"/>
    </w:pPr>
    <w:rPr>
      <w:b/>
      <w:bCs/>
      <w:color w:val="auto"/>
      <w:szCs w:val="18"/>
    </w:rPr>
  </w:style>
  <w:style w:type="character" w:styleId="Hyperlinkki">
    <w:name w:val="Hyperlink"/>
    <w:basedOn w:val="Kappaleenoletusfontti"/>
    <w:uiPriority w:val="99"/>
    <w:unhideWhenUsed/>
    <w:rsid w:val="00173109"/>
    <w:rPr>
      <w:color w:val="00A3DA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B1DC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B1DC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B1DC0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B1D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B1DC0"/>
    <w:rPr>
      <w:b/>
      <w:bCs/>
      <w:sz w:val="20"/>
      <w:szCs w:val="20"/>
      <w:lang w:val="fi-FI"/>
    </w:rPr>
  </w:style>
  <w:style w:type="paragraph" w:customStyle="1" w:styleId="Default">
    <w:name w:val="Default"/>
    <w:rsid w:val="00984CD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B5384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B5384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7B5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230A42DF354D9B8D389716A9E3B3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908B7F-A499-4071-8DAB-6B06652251BE}"/>
      </w:docPartPr>
      <w:docPartBody>
        <w:p w:rsidR="00283D44" w:rsidRDefault="00F37D20">
          <w:pPr>
            <w:pStyle w:val="FF230A42DF354D9B8D389716A9E3B3AF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20"/>
    <w:rsid w:val="000779FB"/>
    <w:rsid w:val="00100E9A"/>
    <w:rsid w:val="00106407"/>
    <w:rsid w:val="0015793D"/>
    <w:rsid w:val="001705FC"/>
    <w:rsid w:val="00271F0D"/>
    <w:rsid w:val="00283D44"/>
    <w:rsid w:val="0034099D"/>
    <w:rsid w:val="003457C0"/>
    <w:rsid w:val="00364463"/>
    <w:rsid w:val="0050608C"/>
    <w:rsid w:val="00554FAC"/>
    <w:rsid w:val="00571879"/>
    <w:rsid w:val="00607D96"/>
    <w:rsid w:val="006D13FB"/>
    <w:rsid w:val="006E3826"/>
    <w:rsid w:val="00713F5B"/>
    <w:rsid w:val="00834A66"/>
    <w:rsid w:val="0092639D"/>
    <w:rsid w:val="00995F95"/>
    <w:rsid w:val="009F6B96"/>
    <w:rsid w:val="00A7423F"/>
    <w:rsid w:val="00AC207D"/>
    <w:rsid w:val="00B27D7A"/>
    <w:rsid w:val="00B37B69"/>
    <w:rsid w:val="00B505C1"/>
    <w:rsid w:val="00BA056D"/>
    <w:rsid w:val="00C00C5A"/>
    <w:rsid w:val="00CA380F"/>
    <w:rsid w:val="00D75824"/>
    <w:rsid w:val="00E45907"/>
    <w:rsid w:val="00E4642A"/>
    <w:rsid w:val="00EA56E7"/>
    <w:rsid w:val="00EB4E71"/>
    <w:rsid w:val="00F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37D20"/>
    <w:rPr>
      <w:color w:val="auto"/>
    </w:rPr>
  </w:style>
  <w:style w:type="paragraph" w:customStyle="1" w:styleId="92187F1C54DE442B8DB8622A4F998406">
    <w:name w:val="92187F1C54DE442B8DB8622A4F998406"/>
  </w:style>
  <w:style w:type="paragraph" w:customStyle="1" w:styleId="77D86C4B579B4B0DBCE275AC4F22162E">
    <w:name w:val="77D86C4B579B4B0DBCE275AC4F22162E"/>
  </w:style>
  <w:style w:type="paragraph" w:customStyle="1" w:styleId="2C9F4BC00C944B5DB544D49335DC192C">
    <w:name w:val="2C9F4BC00C944B5DB544D49335DC192C"/>
  </w:style>
  <w:style w:type="paragraph" w:customStyle="1" w:styleId="BF48FA70478C40DCA1E053B8DFF49E78">
    <w:name w:val="BF48FA70478C40DCA1E053B8DFF49E78"/>
  </w:style>
  <w:style w:type="paragraph" w:customStyle="1" w:styleId="792E5BDF5C62434F96081D8C386CD69E">
    <w:name w:val="792E5BDF5C62434F96081D8C386CD69E"/>
  </w:style>
  <w:style w:type="paragraph" w:customStyle="1" w:styleId="FF230A42DF354D9B8D389716A9E3B3AF">
    <w:name w:val="FF230A42DF354D9B8D389716A9E3B3AF"/>
  </w:style>
  <w:style w:type="paragraph" w:customStyle="1" w:styleId="69AF0D0E9DC54DE5B9620145456B682C">
    <w:name w:val="69AF0D0E9DC54DE5B9620145456B682C"/>
  </w:style>
  <w:style w:type="paragraph" w:customStyle="1" w:styleId="1E3688E3D75440D8A792CEB47CB9E044">
    <w:name w:val="1E3688E3D75440D8A792CEB47CB9E044"/>
  </w:style>
  <w:style w:type="paragraph" w:customStyle="1" w:styleId="1E65ABCB96EB4C94A2BC78C43355EA5D">
    <w:name w:val="1E65ABCB96EB4C94A2BC78C43355EA5D"/>
  </w:style>
  <w:style w:type="paragraph" w:customStyle="1" w:styleId="18CEB1503AAA48908A91DDDBD71D056D">
    <w:name w:val="18CEB1503AAA48908A91DDDBD71D056D"/>
  </w:style>
  <w:style w:type="paragraph" w:customStyle="1" w:styleId="D5E054F086404C229576BD8AC28AAAA8">
    <w:name w:val="D5E054F086404C229576BD8AC28AAAA8"/>
  </w:style>
  <w:style w:type="paragraph" w:customStyle="1" w:styleId="BBA9AA57D12C4B8C989148AF69E34789">
    <w:name w:val="BBA9AA57D12C4B8C989148AF69E34789"/>
  </w:style>
  <w:style w:type="paragraph" w:customStyle="1" w:styleId="0A921DB0397B43B8A47177F6FBFA93FC">
    <w:name w:val="0A921DB0397B43B8A47177F6FBFA93FC"/>
  </w:style>
  <w:style w:type="paragraph" w:customStyle="1" w:styleId="F3E600263F544E40814FEFC8AB11A2A9">
    <w:name w:val="F3E600263F544E40814FEFC8AB11A2A9"/>
  </w:style>
  <w:style w:type="paragraph" w:customStyle="1" w:styleId="6CDB319153884E4799B7CDE6517DAB0E">
    <w:name w:val="6CDB319153884E4799B7CDE6517DAB0E"/>
  </w:style>
  <w:style w:type="paragraph" w:customStyle="1" w:styleId="C768107250674B679FDA4BCF1179D4FC">
    <w:name w:val="C768107250674B679FDA4BCF1179D4FC"/>
  </w:style>
  <w:style w:type="paragraph" w:customStyle="1" w:styleId="4950D2BB52C945EC88BD3C281E0E3F20">
    <w:name w:val="4950D2BB52C945EC88BD3C281E0E3F20"/>
    <w:rsid w:val="00F37D20"/>
  </w:style>
  <w:style w:type="paragraph" w:customStyle="1" w:styleId="6F7AEF8F5C0B4CFAA1549F01C0E43866">
    <w:name w:val="6F7AEF8F5C0B4CFAA1549F01C0E43866"/>
    <w:rsid w:val="00F37D20"/>
  </w:style>
  <w:style w:type="paragraph" w:customStyle="1" w:styleId="9676647F9CCE4402B65C2590FECA6FFD">
    <w:name w:val="9676647F9CCE4402B65C2590FECA6FFD"/>
    <w:rsid w:val="00F37D20"/>
  </w:style>
  <w:style w:type="paragraph" w:customStyle="1" w:styleId="729565BFDA234E718785ADCA7F6C2BB3">
    <w:name w:val="729565BFDA234E718785ADCA7F6C2BB3"/>
    <w:rsid w:val="00F37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37D20"/>
    <w:rPr>
      <w:color w:val="auto"/>
    </w:rPr>
  </w:style>
  <w:style w:type="paragraph" w:customStyle="1" w:styleId="92187F1C54DE442B8DB8622A4F998406">
    <w:name w:val="92187F1C54DE442B8DB8622A4F998406"/>
  </w:style>
  <w:style w:type="paragraph" w:customStyle="1" w:styleId="77D86C4B579B4B0DBCE275AC4F22162E">
    <w:name w:val="77D86C4B579B4B0DBCE275AC4F22162E"/>
  </w:style>
  <w:style w:type="paragraph" w:customStyle="1" w:styleId="2C9F4BC00C944B5DB544D49335DC192C">
    <w:name w:val="2C9F4BC00C944B5DB544D49335DC192C"/>
  </w:style>
  <w:style w:type="paragraph" w:customStyle="1" w:styleId="BF48FA70478C40DCA1E053B8DFF49E78">
    <w:name w:val="BF48FA70478C40DCA1E053B8DFF49E78"/>
  </w:style>
  <w:style w:type="paragraph" w:customStyle="1" w:styleId="792E5BDF5C62434F96081D8C386CD69E">
    <w:name w:val="792E5BDF5C62434F96081D8C386CD69E"/>
  </w:style>
  <w:style w:type="paragraph" w:customStyle="1" w:styleId="FF230A42DF354D9B8D389716A9E3B3AF">
    <w:name w:val="FF230A42DF354D9B8D389716A9E3B3AF"/>
  </w:style>
  <w:style w:type="paragraph" w:customStyle="1" w:styleId="69AF0D0E9DC54DE5B9620145456B682C">
    <w:name w:val="69AF0D0E9DC54DE5B9620145456B682C"/>
  </w:style>
  <w:style w:type="paragraph" w:customStyle="1" w:styleId="1E3688E3D75440D8A792CEB47CB9E044">
    <w:name w:val="1E3688E3D75440D8A792CEB47CB9E044"/>
  </w:style>
  <w:style w:type="paragraph" w:customStyle="1" w:styleId="1E65ABCB96EB4C94A2BC78C43355EA5D">
    <w:name w:val="1E65ABCB96EB4C94A2BC78C43355EA5D"/>
  </w:style>
  <w:style w:type="paragraph" w:customStyle="1" w:styleId="18CEB1503AAA48908A91DDDBD71D056D">
    <w:name w:val="18CEB1503AAA48908A91DDDBD71D056D"/>
  </w:style>
  <w:style w:type="paragraph" w:customStyle="1" w:styleId="D5E054F086404C229576BD8AC28AAAA8">
    <w:name w:val="D5E054F086404C229576BD8AC28AAAA8"/>
  </w:style>
  <w:style w:type="paragraph" w:customStyle="1" w:styleId="BBA9AA57D12C4B8C989148AF69E34789">
    <w:name w:val="BBA9AA57D12C4B8C989148AF69E34789"/>
  </w:style>
  <w:style w:type="paragraph" w:customStyle="1" w:styleId="0A921DB0397B43B8A47177F6FBFA93FC">
    <w:name w:val="0A921DB0397B43B8A47177F6FBFA93FC"/>
  </w:style>
  <w:style w:type="paragraph" w:customStyle="1" w:styleId="F3E600263F544E40814FEFC8AB11A2A9">
    <w:name w:val="F3E600263F544E40814FEFC8AB11A2A9"/>
  </w:style>
  <w:style w:type="paragraph" w:customStyle="1" w:styleId="6CDB319153884E4799B7CDE6517DAB0E">
    <w:name w:val="6CDB319153884E4799B7CDE6517DAB0E"/>
  </w:style>
  <w:style w:type="paragraph" w:customStyle="1" w:styleId="C768107250674B679FDA4BCF1179D4FC">
    <w:name w:val="C768107250674B679FDA4BCF1179D4FC"/>
  </w:style>
  <w:style w:type="paragraph" w:customStyle="1" w:styleId="4950D2BB52C945EC88BD3C281E0E3F20">
    <w:name w:val="4950D2BB52C945EC88BD3C281E0E3F20"/>
    <w:rsid w:val="00F37D20"/>
  </w:style>
  <w:style w:type="paragraph" w:customStyle="1" w:styleId="6F7AEF8F5C0B4CFAA1549F01C0E43866">
    <w:name w:val="6F7AEF8F5C0B4CFAA1549F01C0E43866"/>
    <w:rsid w:val="00F37D20"/>
  </w:style>
  <w:style w:type="paragraph" w:customStyle="1" w:styleId="9676647F9CCE4402B65C2590FECA6FFD">
    <w:name w:val="9676647F9CCE4402B65C2590FECA6FFD"/>
    <w:rsid w:val="00F37D20"/>
  </w:style>
  <w:style w:type="paragraph" w:customStyle="1" w:styleId="729565BFDA234E718785ADCA7F6C2BB3">
    <w:name w:val="729565BFDA234E718785ADCA7F6C2BB3"/>
    <w:rsid w:val="00F3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 Yrittäjä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A12B-51FF-4961-9F20-278EB963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10995</Characters>
  <Application>Microsoft Office Word</Application>
  <DocSecurity>4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komission direktiiviehdotuksesta maksukyvyttömyys-lainsäädäntöjen harmonisoinnista</vt:lpstr>
    </vt:vector>
  </TitlesOfParts>
  <Company>Suomen Yrittäjät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komission direktiiviehdotuksesta maksukyvyttömyys-lainsäädäntöjen harmonisoinnista</dc:title>
  <dc:creator>Ville Kukkonen</dc:creator>
  <cp:lastModifiedBy>Nummi Katariina</cp:lastModifiedBy>
  <cp:revision>2</cp:revision>
  <cp:lastPrinted>2016-12-23T08:27:00Z</cp:lastPrinted>
  <dcterms:created xsi:type="dcterms:W3CDTF">2016-12-23T08:28:00Z</dcterms:created>
  <dcterms:modified xsi:type="dcterms:W3CDTF">2016-12-23T08:28:00Z</dcterms:modified>
</cp:coreProperties>
</file>