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A6" w:rsidRPr="002D0E2B" w:rsidRDefault="00317DA6" w:rsidP="002D0E2B">
      <w:r>
        <w:tab/>
      </w:r>
      <w:r>
        <w:tab/>
      </w:r>
      <w:r>
        <w:tab/>
      </w:r>
      <w:r>
        <w:tab/>
      </w:r>
      <w:r>
        <w:tab/>
      </w:r>
      <w:r w:rsidRPr="002D0E2B">
        <w:t>OM 1/31/2010</w:t>
      </w:r>
    </w:p>
    <w:p w:rsidR="00317DA6" w:rsidRPr="002D0E2B" w:rsidRDefault="00317DA6" w:rsidP="00B61CD2">
      <w:r>
        <w:t xml:space="preserve">Luonnos hallituksen esitykseksi laeiksi lapsen huollosta ja tapaamisoikeudesta annetun lain, riita-asioiden sovittelusta ja sovinnon vahvistamisesta yleisissä tuomioistuimissa annetun lain </w:t>
      </w:r>
      <w:r w:rsidRPr="00322AFF">
        <w:t>sekä</w:t>
      </w:r>
      <w:r w:rsidRPr="00A3440B">
        <w:rPr>
          <w:color w:val="FF0000"/>
        </w:rPr>
        <w:t xml:space="preserve"> </w:t>
      </w:r>
      <w:r>
        <w:t>sosiaalihuoltolain muuttamisesta.</w:t>
      </w:r>
      <w:r>
        <w:rPr>
          <w:color w:val="FF0000"/>
        </w:rPr>
        <w:tab/>
      </w:r>
      <w:r>
        <w:rPr>
          <w:color w:val="FF0000"/>
        </w:rPr>
        <w:tab/>
      </w:r>
      <w:r>
        <w:rPr>
          <w:color w:val="FF0000"/>
        </w:rPr>
        <w:tab/>
      </w:r>
      <w:r>
        <w:rPr>
          <w:color w:val="FF0000"/>
        </w:rPr>
        <w:tab/>
      </w:r>
    </w:p>
    <w:p w:rsidR="00317DA6" w:rsidRDefault="00317DA6" w:rsidP="00B61CD2">
      <w:pPr>
        <w:rPr>
          <w:b/>
        </w:rPr>
      </w:pPr>
    </w:p>
    <w:p w:rsidR="00317DA6" w:rsidRDefault="00317DA6" w:rsidP="00B61CD2">
      <w:r w:rsidRPr="00322AFF">
        <w:rPr>
          <w:b/>
        </w:rPr>
        <w:t>Pelastakaa Lapset ry:n lausunto</w:t>
      </w:r>
    </w:p>
    <w:p w:rsidR="00317DA6" w:rsidRDefault="00317DA6" w:rsidP="00B61CD2">
      <w:r>
        <w:t>Pelastakaa Lapset kiittää oikeusministeriötä mahdollisuudesta lausua hallituksen esityksestä.</w:t>
      </w:r>
    </w:p>
    <w:p w:rsidR="00317DA6" w:rsidRDefault="00317DA6" w:rsidP="00B61CD2">
      <w:r>
        <w:t xml:space="preserve">Asiantuntija-avustajien käyttäminen huoltoriitojen tuomioistuinsovittelussa alkoi Suomessa käräjäoikeus kokeiluna vuonna 2011. Hallituksen </w:t>
      </w:r>
      <w:r w:rsidRPr="00C147F2">
        <w:t xml:space="preserve">esityksessä </w:t>
      </w:r>
      <w:r>
        <w:t>esitetään menettelyn vakinaistamista koko maahan.</w:t>
      </w:r>
    </w:p>
    <w:p w:rsidR="00317DA6" w:rsidRDefault="00317DA6" w:rsidP="000F357E">
      <w:r>
        <w:t xml:space="preserve">Pelastakaa Lapset pitää hallituksen esitystä </w:t>
      </w:r>
      <w:r w:rsidRPr="00C147F2">
        <w:t xml:space="preserve">kokonaisuudessaan </w:t>
      </w:r>
      <w:r>
        <w:t xml:space="preserve">ansiokkaana ja kannattaa asiantuntija-avusteisten huoltoriitojen sovittelun laajentamista sekä vakinaistamista koko </w:t>
      </w:r>
      <w:r w:rsidRPr="00C147F2">
        <w:t>maahan.</w:t>
      </w:r>
      <w:r w:rsidRPr="00704145">
        <w:rPr>
          <w:color w:val="FF0000"/>
        </w:rPr>
        <w:t xml:space="preserve"> </w:t>
      </w:r>
      <w:r w:rsidRPr="00C147F2">
        <w:t>Kokeilusta saatujen kokemusten perusteella</w:t>
      </w:r>
      <w:r>
        <w:t xml:space="preserve"> asioiden käsittely sovitteluistunnoissa on ollut huomattavasti nopeampaa kuin oikeudenkäynnissä, ja suurin osa tapauksista on saatu sovituksi yhdessä istunnossa</w:t>
      </w:r>
      <w:r>
        <w:rPr>
          <w:color w:val="FF0000"/>
        </w:rPr>
        <w:t>,</w:t>
      </w:r>
      <w:r>
        <w:t xml:space="preserve"> mikä säästää huomattavasti resursseja raskaskestoiseen oikeudenkäyntiin verrattuna. Nopea käsittely on myös lapsen edun mukainen ratkaisu, koska pitkät oikeudenkäyntiprosessit ovat lapselle aina raskaita ja kuormittavia.</w:t>
      </w:r>
    </w:p>
    <w:p w:rsidR="00317DA6" w:rsidRDefault="00317DA6" w:rsidP="000F357E">
      <w:r>
        <w:t>On erittäin tärkeää, että lakiin riita-asioiden sovittelusta ja sovinnon vahvistamisesta yleisissä tuomioistuimissa on sisällytetty tarkka aikamääre 6 viikkoa, jonka sisällä ensimmäinen sovitteluistunto tulisi järjestää, jotta sovittelumenettelyn alkaminen ei viivästy tarpeettomasti.</w:t>
      </w:r>
      <w:r w:rsidRPr="00EE2204">
        <w:t xml:space="preserve"> </w:t>
      </w:r>
      <w:r>
        <w:t>Onnistuneen sovittelukokeilun seurauksena myös sosiaalitoimiin lähetettävät olosuhdeselvityspyynnöt ovat vähentyneet huomattavasti ja tämä on osaltaan helpottanut myös sosiaalitoimien ruuhkaa ja jonoja.</w:t>
      </w:r>
    </w:p>
    <w:p w:rsidR="00317DA6" w:rsidRDefault="00317DA6" w:rsidP="0051651A">
      <w:r>
        <w:t xml:space="preserve">Tutkimusten mukaan sovittelu koetaan osapuolten taholta usein oikeudenmukaisempana prosessina kuin oikeudenkäynti, eikä siinä ole samassa mielessä voittajia tai häviäjiä kuin oikeudenkäynnissä. Tästä johtuen osapuolet kykenevät paremmin sitoutumaan sovittelun lopputuloksena aikaansaatuun ratkaisuun ja noudattamaan sitä. Pelastakaa Lapset haluaa tarkastella sovitteluprosessia erityisesti lapsen edun toteutumisen näkökulmasta. Kauan jatkuneissa ristiriitatilanteissa sovinnolla, johon kaikki osapuolet voivat aidosti sitoutua ja joka mahdollisesti jopa lopettaa vanhempien väliset ristiriidat, on lapselle ja hänen elämälleen erittäin myönteinen vaikutus. </w:t>
      </w:r>
    </w:p>
    <w:p w:rsidR="00317DA6" w:rsidRDefault="00317DA6" w:rsidP="0051651A">
      <w:r>
        <w:t>Tähän nähden onkin pidettävä erityisen ansiokkaana sitä, että, asiantuntija-</w:t>
      </w:r>
      <w:r w:rsidRPr="00C147F2">
        <w:t>avustajan</w:t>
      </w:r>
      <w:r w:rsidRPr="00687C03">
        <w:rPr>
          <w:color w:val="FF0000"/>
        </w:rPr>
        <w:t xml:space="preserve"> </w:t>
      </w:r>
      <w:r>
        <w:t>käyttäminen huoltoriitojen yhteydessä tulee olemaan asianosaisille maksutonta. Näin turvataan jokaisen vanhemman tosiasiallinen mahdollisuus taloudellisesta asemasta riippumatta käyttää hyväkseen sovittelumahdollisuutta.</w:t>
      </w:r>
    </w:p>
    <w:p w:rsidR="00317DA6" w:rsidRDefault="00317DA6" w:rsidP="000F357E">
      <w:r>
        <w:t>Perheillä on tänä päivänä hyvin moninaisia ongelmia ja ristiriitoja</w:t>
      </w:r>
      <w:r w:rsidRPr="002D0E2B">
        <w:t>,</w:t>
      </w:r>
      <w:r>
        <w:t xml:space="preserve"> joiden sovittelemiseksi tarvitaan muutakin kuin juridista osaamista. Tässä tilanteessa sovitteluelimellä, jossa on edustettuna sekä juridinen, psykologinen että sosiaalityön osaaminen, on merkittävä rooli. Pelastakaa Lapset pitää tärkeänä, että lakiehdotuksessa on säädetty asiantuntija-</w:t>
      </w:r>
      <w:r w:rsidRPr="00C147F2">
        <w:t xml:space="preserve">avustajana toimimisen edellytykseksi </w:t>
      </w:r>
      <w:r>
        <w:t>sosiaalityöntekijän tai psykologin koulutus, joka antaa hyvät edellytykset ja valmiudet tehtävässä toimimiseen. Tämän lisäksi tarvitaan usean vuoden käytännön kokemusta eroperheiden kanssa työskentelystä. Koska tuomioistuinsovitteluun ohjautuu perheitä, joilla on monesti pitkällisiä</w:t>
      </w:r>
      <w:r w:rsidRPr="00B3173D">
        <w:t>,</w:t>
      </w:r>
      <w:r>
        <w:t xml:space="preserve"> jo vuosia kestäneitä ristiriitoja, asiantuntija-avustajalla tulee ehdottomasti olla tietämystä perheen vuorovaikutussuhteista sekä niiden vaikutuksesta lapsiin ja nuoriin. </w:t>
      </w:r>
    </w:p>
    <w:p w:rsidR="00317DA6" w:rsidRDefault="00317DA6" w:rsidP="00EE2204">
      <w:r>
        <w:t>Onnistuneesta kokonaisuudesta huolimatta, Pelastakaa Lapset ry pitää kuitenkin valitettavana lapsinäkökulman vähäisyyttä hallituksen esityksessä lapsen kuulemisen tai mielipiteen selvittämisen osalta. Hallituksen esityksessä todetaan, että sovittelun päämääränä tulisi olla lapsen edun mukainen ratkaisu, jossa on huomioitu kummankin vanhemman toiveita. Esityksessä myös koro</w:t>
      </w:r>
      <w:r w:rsidRPr="00B3173D">
        <w:t>s</w:t>
      </w:r>
      <w:r>
        <w:t>tetaan sovittelun toteuttavan lapsiystävällisen oikeuden tavoitetta, sillä se madaltaa kynnystä lapsen kohtaamiseen. Huoltoriitojen tuomioistuinsovittelu rinnastetaan juridisena menettelynä avioliittolain mukaiseen perheasian sovitteluun, jossa ei ole säädetty lapsen kuulemisesta. Laissa lapsen huollosta ja tapaamisesta taas lähdetään oletuksesta, että lapsen mielipide tule</w:t>
      </w:r>
      <w:r w:rsidRPr="00B3173D">
        <w:t>e</w:t>
      </w:r>
      <w:r>
        <w:t xml:space="preserve"> kuulluksi huoltajan kautta ja hänen välityksellään.</w:t>
      </w:r>
    </w:p>
    <w:p w:rsidR="00317DA6" w:rsidRDefault="00317DA6" w:rsidP="00B61CD2">
      <w:r>
        <w:t>Lapsen oikeuksien sopimuksen mukaan lapselle itselleen on kuitenkin annettava oikeus tulla kuulluksi häntä  koskevissa oikeudellisissa ja hallinnollisissa toimissa. Euroopan neuvoston antamissa suuntaviivoissa lapsiystävällisestä oikeudenkäytöstä on myöskin tuotu esiin lasten oikeus tulla kuulluksi kaikissa heihin vaikuttavissa asioissa.</w:t>
      </w:r>
    </w:p>
    <w:p w:rsidR="00317DA6" w:rsidRDefault="00317DA6" w:rsidP="00EE2204">
      <w:r>
        <w:t>Koska on selvää, että huoltajan välityksellä ilmaistuna lapsen mielipide ja hänen etunsa ei välity yhtä selkeänä kuin häntä henkilökohtaisesti kuultuna, sovittelijan asema korostuu sovitteluprosessissa. Hänen tulisi aktiivisesti nostaa sovitteluprosessin aikana esiin kysymys lapsen kuulemisesta ja varmistua lapsen edun toteutumisesta. Loppuraporttiin kirjattujen kokemusten perusteella lapsilla joita oli kuultu sovintoprosessin aikana, oli ollut suuri tarve kertoa kokemuksistaan, ja myös vanhemmilta saatu palaute oli ollut myönteistä. Pohdittaessa sitä</w:t>
      </w:r>
      <w:r w:rsidRPr="00B3173D">
        <w:t>,</w:t>
      </w:r>
      <w:r>
        <w:t xml:space="preserve"> ylittääkö tarve keskustelusta lapsen kanssa lain asettaman kynnyksen, tulee kynnystä pitää matalana. </w:t>
      </w:r>
    </w:p>
    <w:p w:rsidR="00317DA6" w:rsidRDefault="00317DA6" w:rsidP="00EE2204">
      <w:r>
        <w:t xml:space="preserve">Sosiaali- ja terveysministeriön asettaman lastensuojelun toimivuutta selvittäneen työryhmän 19.6.2013 julkaistussa loppuraportissa ”Toimiva lastensuojelu” esitetään, että lapsen asemaa vanhempien eroon liittyvissä huolto- ja tapaamisprosesseissa vahvistetaan tarkentamalla lapsen kuulemiseen ja mielipiteen selvittämiseen velvoittavia säännöksiä sekä mahdollistamalla edunvalvojan sijaisen määrääminen lapselle myös huolto- ja tapaamisprosesseissa. </w:t>
      </w:r>
    </w:p>
    <w:p w:rsidR="00317DA6" w:rsidRDefault="00317DA6" w:rsidP="00651E1E">
      <w:r>
        <w:t>Pelastakaa Lapset katsoo, että u</w:t>
      </w:r>
      <w:r w:rsidRPr="00B3173D">
        <w:t xml:space="preserve">udistettaessa lakia lapsen huollosta ja tapaamisoikeudesta, tulisi tarkastella uudelleen myös lapsen asemaa silloin, kun huolto- ja tapaamisasioita käsitellään lapsen osallisuuden näkökulmasta. Työryhmän </w:t>
      </w:r>
      <w:r>
        <w:t xml:space="preserve">loppuraportissa todetaan, että pääsääntö tuomioistuinsovittelussa on se, että keskustelu käydään vanhempien välillä ja lapsen ääni kuuluu vanhempien puheen välityksellä. Keskenään riitelevien huoltajien kyky arvioida lapsen etua voi kuitenkin olla huomattavasti heikentynyt, joten erityisen kärjistyneissä tilanteissa lapsella tulisi olla oikeus puolueettomaan edustajaan. </w:t>
      </w:r>
      <w:r w:rsidRPr="00B3173D">
        <w:t>Edustajan</w:t>
      </w:r>
      <w:r w:rsidRPr="00295587">
        <w:rPr>
          <w:color w:val="FF0000"/>
        </w:rPr>
        <w:t xml:space="preserve"> </w:t>
      </w:r>
      <w:r>
        <w:t xml:space="preserve">tehtävänä on tukea lasta prosessin eri vaiheissa ja turvata lapsen oikeudenmukainen ja turvallinen osallisuus </w:t>
      </w:r>
      <w:r w:rsidRPr="00B3173D">
        <w:t>häntä koskevassa asiassa.</w:t>
      </w:r>
    </w:p>
    <w:p w:rsidR="00317DA6" w:rsidRDefault="00317DA6" w:rsidP="00651E1E">
      <w:r>
        <w:t>21.6.2013 Helsinki</w:t>
      </w:r>
    </w:p>
    <w:p w:rsidR="00317DA6" w:rsidRDefault="00317DA6" w:rsidP="00651E1E">
      <w:r>
        <w:t>Pelastakaa Lapset ry</w:t>
      </w:r>
    </w:p>
    <w:p w:rsidR="00317DA6" w:rsidRDefault="00317DA6" w:rsidP="00651E1E">
      <w:r>
        <w:t>Tiina Tammi</w:t>
      </w:r>
      <w:r>
        <w:tab/>
      </w:r>
      <w:r>
        <w:tab/>
        <w:t>Riitta Hyytinen</w:t>
      </w:r>
    </w:p>
    <w:p w:rsidR="00317DA6" w:rsidRDefault="00317DA6" w:rsidP="00651E1E">
      <w:r>
        <w:t>Järjestölakimies</w:t>
      </w:r>
      <w:r>
        <w:tab/>
        <w:t>Lastensuojelupalveluiden johtaja</w:t>
      </w:r>
    </w:p>
    <w:p w:rsidR="00317DA6" w:rsidRDefault="00317DA6" w:rsidP="00651E1E"/>
    <w:p w:rsidR="00317DA6" w:rsidRDefault="00317DA6" w:rsidP="00651E1E"/>
    <w:p w:rsidR="00317DA6" w:rsidRPr="00B3173D" w:rsidRDefault="00317DA6" w:rsidP="00651E1E"/>
    <w:sectPr w:rsidR="00317DA6" w:rsidRPr="00B3173D" w:rsidSect="00D73AB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CD2"/>
    <w:rsid w:val="00033BBC"/>
    <w:rsid w:val="00056D8F"/>
    <w:rsid w:val="000F357E"/>
    <w:rsid w:val="000F3C83"/>
    <w:rsid w:val="000F4D23"/>
    <w:rsid w:val="00140924"/>
    <w:rsid w:val="00192201"/>
    <w:rsid w:val="001C4B80"/>
    <w:rsid w:val="00200F06"/>
    <w:rsid w:val="00207506"/>
    <w:rsid w:val="002103CA"/>
    <w:rsid w:val="00295587"/>
    <w:rsid w:val="002C57FF"/>
    <w:rsid w:val="002D0E2B"/>
    <w:rsid w:val="00300189"/>
    <w:rsid w:val="00317DA6"/>
    <w:rsid w:val="00322AFF"/>
    <w:rsid w:val="003E0491"/>
    <w:rsid w:val="00426AFE"/>
    <w:rsid w:val="004629B0"/>
    <w:rsid w:val="0051651A"/>
    <w:rsid w:val="00577B1A"/>
    <w:rsid w:val="005F319F"/>
    <w:rsid w:val="00651E1E"/>
    <w:rsid w:val="0066623F"/>
    <w:rsid w:val="00687C03"/>
    <w:rsid w:val="00704145"/>
    <w:rsid w:val="00763D88"/>
    <w:rsid w:val="0096735F"/>
    <w:rsid w:val="009B777E"/>
    <w:rsid w:val="009D4099"/>
    <w:rsid w:val="00A3440B"/>
    <w:rsid w:val="00AA423D"/>
    <w:rsid w:val="00AB27B7"/>
    <w:rsid w:val="00AB3428"/>
    <w:rsid w:val="00B3173D"/>
    <w:rsid w:val="00B61CD2"/>
    <w:rsid w:val="00B653AF"/>
    <w:rsid w:val="00BD57EE"/>
    <w:rsid w:val="00C147F2"/>
    <w:rsid w:val="00C17721"/>
    <w:rsid w:val="00C444FF"/>
    <w:rsid w:val="00CA779F"/>
    <w:rsid w:val="00CB3C40"/>
    <w:rsid w:val="00CF6D64"/>
    <w:rsid w:val="00D260E7"/>
    <w:rsid w:val="00D63C98"/>
    <w:rsid w:val="00D73ABC"/>
    <w:rsid w:val="00E505BE"/>
    <w:rsid w:val="00E65C26"/>
    <w:rsid w:val="00EE2204"/>
    <w:rsid w:val="00F45973"/>
    <w:rsid w:val="00F635A6"/>
    <w:rsid w:val="00F66B9B"/>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D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7700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728</Words>
  <Characters>5902</Characters>
  <Application>Microsoft Office Outlook</Application>
  <DocSecurity>0</DocSecurity>
  <Lines>0</Lines>
  <Paragraphs>0</Paragraphs>
  <ScaleCrop>false</ScaleCrop>
  <Company>Pelastakaa Lapset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Haarajoki</dc:creator>
  <cp:keywords/>
  <dc:description/>
  <cp:lastModifiedBy>Irene Luomala</cp:lastModifiedBy>
  <cp:revision>2</cp:revision>
  <cp:lastPrinted>2013-06-24T04:59:00Z</cp:lastPrinted>
  <dcterms:created xsi:type="dcterms:W3CDTF">2013-06-24T05:00:00Z</dcterms:created>
  <dcterms:modified xsi:type="dcterms:W3CDTF">2013-06-24T05:00:00Z</dcterms:modified>
</cp:coreProperties>
</file>