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SUOMEN OIKEUSAPULAKIMIEHET RY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 11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04201  KERAVA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13.6.2013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1 ( 9 )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Oikeusministeriö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 25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00023  VALTIONEUVOSTO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LAUSUNTO OIKEUDENHOIDON UUDISTAMISOHJELMASTA VUOSILLE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2013-2025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Suomen Oikeusapulakimiehet ry esittää kohteliaimmin 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lausuntonaan seuraavaa Oikeusministeriön 22.4.2013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lausuntopyynnön n:o OM 11/03/2012 johdosta koskien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oikeudenhoidon uudistamisohjelmaa vuosille 2013-2025: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u w:val="single"/>
        </w:rPr>
        <w:t>Asianajo ja julkinen oikeusapu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  <w:u w:val="single"/>
        </w:rPr>
      </w:pPr>
    </w:p>
    <w:p w:rsidR="00A9384E" w:rsidRPr="00877263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1.</w:t>
      </w:r>
      <w:r>
        <w:rPr>
          <w:rFonts w:ascii="Bookman Old Style" w:hAnsi="Bookman Old Style"/>
          <w:sz w:val="24"/>
          <w:szCs w:val="24"/>
        </w:rPr>
        <w:tab/>
        <w:t>Valvonta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  <w:u w:val="single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Uudistamisohjelmassa todetaan asianajon ja oikeudellisen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avun laatua parannettavan tehostuvan valvonnan kautta.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Koska nyt on jo säädetty 1.1.2013 voimaan tullut laki lu-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vanvaraisista oikeudenkäyntiavustajista, valvonta on jo ny-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kyisen lainsäädännön mukaan riittävää kun edellä maini-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tun lain ja asianajajalain valvonnan lisäksi tuomioistuimet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harjoittavat asiamiesten ja avustajien toimintaan kohdistu-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vaa valvontaa.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Valvonnassa on tärkeää, että valvontaviranomaisena on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puolueeton valtion julkinen viranomainen.  Perustuslain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124 §:n mukaan merkittävää julkisen vallan käyttöä sisäl-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täviä tehtäviä voidaan antaa vain viranomaiselle.  Perus-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tuslain 21 §:n mukaan perusoikeutena on lainkäytön 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riippumattomuus ja oikeudenmukaisuus.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2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Luvanvaraisista oikeudenkäyntiavustajista annetun lain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erittäin vakavana epäkohtana on luvan saaneiden oikeu-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denkäyntiavustajien valvonnan alistaminen Suomen Asian-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ajajaliiton valvontalautakunnalle.  Edellä mainitut perus-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tuslain säännökset eivät toteudu kun lakiasiaintoimistojen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ja muiden luvanvaraisista oikeudenkäyntiavustajista anne-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tun lain mukaisten oikeudenkäyntiavustajien valvonta on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alistettu Suomen Asianajajaliiton valvontalautakunnalle.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Erityisesti seuraavat seikat on huomioitava: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-</w:t>
      </w:r>
      <w:r>
        <w:rPr>
          <w:rFonts w:ascii="Bookman Old Style" w:hAnsi="Bookman Old Style"/>
          <w:sz w:val="24"/>
          <w:szCs w:val="24"/>
        </w:rPr>
        <w:tab/>
        <w:t>Suomen Asianajajaliitto on myös jäsentensä eli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asianajajien etujärjestö.  Suomen Asianajajalii-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ton oikeuspoliittisissa tavoitteissa suhtaudu-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taan kielteisesti asianajotoimistojen kanssa kil-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paileviin lakiasiaintoimistoihin mitä osoittaa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että Suomen Asianajajaliitto on useissa eri yh-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teyksissä vaatinut ainakin osittaista asianajaja-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monopolia sekä etuoikeuksia muihin lakimie-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hioin verrattuna.  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-</w:t>
      </w:r>
      <w:r>
        <w:rPr>
          <w:rFonts w:ascii="Bookman Old Style" w:hAnsi="Bookman Old Style"/>
          <w:sz w:val="24"/>
          <w:szCs w:val="24"/>
        </w:rPr>
        <w:tab/>
        <w:t>Edellä olevan perusteella Suomen Asianajaja-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liitto ja sen yhteydessä oleva valvontalautakunta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eivät ole lakiasiaintoimistoihin nähden puoluee-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ton ja riippumaton valvontaelin.  Suomen Asian-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ajajaliitto nimittää valvontalautakunnan enem-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mistönä olevat asianajajajäsenet sekä antaa lau-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suntonsa myös muista lautakunnan jäsenistä.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Mitenkään ei voida pitää lakiasiaintoimistojen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lakimiehiä ja muita luvan saaneiden oikeuden-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käyntiä avustajia kohtaan oikeudenmukaisena,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että he ovat sellaisen valvontaelimen alaisina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jossa enemmistö on lakiasiaintoimistoihin kiel-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teisesti suhtautuvan Suomen Asianajajaliiton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jäseniä ja jossa jäsenten enemmistön nimittää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Suomen Asianajajaliitto.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-</w:t>
      </w:r>
      <w:r>
        <w:rPr>
          <w:rFonts w:ascii="Bookman Old Style" w:hAnsi="Bookman Old Style"/>
          <w:sz w:val="24"/>
          <w:szCs w:val="24"/>
        </w:rPr>
        <w:tab/>
        <w:t xml:space="preserve">Valvonnan perusteena oleva normisto ei ole 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sama asianajajilla ja luvan saaneilla oikeuden-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käyntiavustajilla, koska asianajajilla normisto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perustuu Suomen Asianajajaliiton omiin ohjei-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siin kun taas luvan saaneilla oikeudenkäynti-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avustajilla normisto perustuu lakiin.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Edellä mainitusta vakavasta epäkohdasta johtuen osa laki-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asiaintoimistojen lakimiehistä ei ole hakenut eikä tule ha-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3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kemaan luvanvaraisista oikeudenkäyntiavustajista anne-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tun lain mukaista lupaa, mikä heikentää oikeudellisten 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palvelujen saantia sekä lisää kansalaisten oikeudenkäynti-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kustannuksia, kun edellä mainituista syistä samassa toi-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meksiannossa joudutaan käyttämään kahta eri asiamiestä.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Suomen Oikeusapulakimiehet ry pitää tärkeimpänä muu-</w:t>
      </w:r>
    </w:p>
    <w:p w:rsidR="00A9384E" w:rsidRPr="00877263" w:rsidRDefault="00A9384E" w:rsidP="00C30D94">
      <w:pPr>
        <w:pStyle w:val="NoSpacing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toksena asianajotoiminnassa, että </w:t>
      </w:r>
      <w:r w:rsidRPr="00877263">
        <w:rPr>
          <w:rFonts w:ascii="Bookman Old Style" w:hAnsi="Bookman Old Style"/>
          <w:sz w:val="24"/>
          <w:szCs w:val="24"/>
          <w:u w:val="single"/>
        </w:rPr>
        <w:t>luvanvaraisten oikeu-</w:t>
      </w:r>
    </w:p>
    <w:p w:rsidR="00A9384E" w:rsidRPr="00877263" w:rsidRDefault="00A9384E" w:rsidP="00C30D94">
      <w:pPr>
        <w:pStyle w:val="NoSpacing"/>
        <w:rPr>
          <w:rFonts w:ascii="Bookman Old Style" w:hAnsi="Bookman Old Style"/>
          <w:sz w:val="24"/>
          <w:szCs w:val="24"/>
          <w:u w:val="single"/>
        </w:rPr>
      </w:pPr>
      <w:r w:rsidRPr="00877263">
        <w:rPr>
          <w:rFonts w:ascii="Bookman Old Style" w:hAnsi="Bookman Old Style"/>
          <w:sz w:val="24"/>
          <w:szCs w:val="24"/>
        </w:rPr>
        <w:tab/>
      </w:r>
      <w:r w:rsidRPr="00877263">
        <w:rPr>
          <w:rFonts w:ascii="Bookman Old Style" w:hAnsi="Bookman Old Style"/>
          <w:sz w:val="24"/>
          <w:szCs w:val="24"/>
        </w:rPr>
        <w:tab/>
      </w:r>
      <w:r w:rsidRPr="00877263">
        <w:rPr>
          <w:rFonts w:ascii="Bookman Old Style" w:hAnsi="Bookman Old Style"/>
          <w:sz w:val="24"/>
          <w:szCs w:val="24"/>
          <w:u w:val="single"/>
        </w:rPr>
        <w:t>denkäyntiavustajien valvonta siirretään pois Suomen</w:t>
      </w:r>
    </w:p>
    <w:p w:rsidR="00A9384E" w:rsidRPr="00877263" w:rsidRDefault="00A9384E" w:rsidP="00C30D94">
      <w:pPr>
        <w:pStyle w:val="NoSpacing"/>
        <w:rPr>
          <w:rFonts w:ascii="Bookman Old Style" w:hAnsi="Bookman Old Style"/>
          <w:sz w:val="24"/>
          <w:szCs w:val="24"/>
          <w:u w:val="single"/>
        </w:rPr>
      </w:pPr>
      <w:r w:rsidRPr="00877263">
        <w:rPr>
          <w:rFonts w:ascii="Bookman Old Style" w:hAnsi="Bookman Old Style"/>
          <w:sz w:val="24"/>
          <w:szCs w:val="24"/>
        </w:rPr>
        <w:tab/>
      </w:r>
      <w:r w:rsidRPr="00877263">
        <w:rPr>
          <w:rFonts w:ascii="Bookman Old Style" w:hAnsi="Bookman Old Style"/>
          <w:sz w:val="24"/>
          <w:szCs w:val="24"/>
        </w:rPr>
        <w:tab/>
      </w:r>
      <w:r w:rsidRPr="00877263">
        <w:rPr>
          <w:rFonts w:ascii="Bookman Old Style" w:hAnsi="Bookman Old Style"/>
          <w:sz w:val="24"/>
          <w:szCs w:val="24"/>
          <w:u w:val="single"/>
        </w:rPr>
        <w:t>Asianajajaliitolta ja luvanvaraisten oikeudenkäyntiavusta-</w:t>
      </w:r>
    </w:p>
    <w:p w:rsidR="00A9384E" w:rsidRPr="00877263" w:rsidRDefault="00A9384E" w:rsidP="00C30D94">
      <w:pPr>
        <w:pStyle w:val="NoSpacing"/>
        <w:rPr>
          <w:rFonts w:ascii="Bookman Old Style" w:hAnsi="Bookman Old Style"/>
          <w:sz w:val="24"/>
          <w:szCs w:val="24"/>
          <w:u w:val="single"/>
        </w:rPr>
      </w:pPr>
      <w:r w:rsidRPr="00877263">
        <w:rPr>
          <w:rFonts w:ascii="Bookman Old Style" w:hAnsi="Bookman Old Style"/>
          <w:sz w:val="24"/>
          <w:szCs w:val="24"/>
        </w:rPr>
        <w:tab/>
      </w:r>
      <w:r w:rsidRPr="00877263">
        <w:rPr>
          <w:rFonts w:ascii="Bookman Old Style" w:hAnsi="Bookman Old Style"/>
          <w:sz w:val="24"/>
          <w:szCs w:val="24"/>
        </w:rPr>
        <w:tab/>
      </w:r>
      <w:r w:rsidRPr="00877263">
        <w:rPr>
          <w:rFonts w:ascii="Bookman Old Style" w:hAnsi="Bookman Old Style"/>
          <w:sz w:val="24"/>
          <w:szCs w:val="24"/>
          <w:u w:val="single"/>
        </w:rPr>
        <w:t>jien valvonta keskitetään kokonaisuudessaan luvanvarai-</w:t>
      </w:r>
    </w:p>
    <w:p w:rsidR="00A9384E" w:rsidRPr="00877263" w:rsidRDefault="00A9384E" w:rsidP="00C30D94">
      <w:pPr>
        <w:pStyle w:val="NoSpacing"/>
        <w:rPr>
          <w:rFonts w:ascii="Bookman Old Style" w:hAnsi="Bookman Old Style"/>
          <w:sz w:val="24"/>
          <w:szCs w:val="24"/>
          <w:u w:val="single"/>
        </w:rPr>
      </w:pPr>
      <w:r w:rsidRPr="00877263">
        <w:rPr>
          <w:rFonts w:ascii="Bookman Old Style" w:hAnsi="Bookman Old Style"/>
          <w:sz w:val="24"/>
          <w:szCs w:val="24"/>
        </w:rPr>
        <w:tab/>
      </w:r>
      <w:r w:rsidRPr="00877263">
        <w:rPr>
          <w:rFonts w:ascii="Bookman Old Style" w:hAnsi="Bookman Old Style"/>
          <w:sz w:val="24"/>
          <w:szCs w:val="24"/>
        </w:rPr>
        <w:tab/>
      </w:r>
      <w:r w:rsidRPr="00877263">
        <w:rPr>
          <w:rFonts w:ascii="Bookman Old Style" w:hAnsi="Bookman Old Style"/>
          <w:sz w:val="24"/>
          <w:szCs w:val="24"/>
          <w:u w:val="single"/>
        </w:rPr>
        <w:t>sista oikeudenkäyntiavustajista annetun lain mukaiselle</w:t>
      </w:r>
    </w:p>
    <w:p w:rsidR="00A9384E" w:rsidRPr="00877263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 w:rsidRPr="00877263">
        <w:rPr>
          <w:rFonts w:ascii="Bookman Old Style" w:hAnsi="Bookman Old Style"/>
          <w:sz w:val="24"/>
          <w:szCs w:val="24"/>
        </w:rPr>
        <w:tab/>
      </w:r>
      <w:r w:rsidRPr="00877263">
        <w:rPr>
          <w:rFonts w:ascii="Bookman Old Style" w:hAnsi="Bookman Old Style"/>
          <w:sz w:val="24"/>
          <w:szCs w:val="24"/>
        </w:rPr>
        <w:tab/>
      </w:r>
      <w:r w:rsidRPr="00877263">
        <w:rPr>
          <w:rFonts w:ascii="Bookman Old Style" w:hAnsi="Bookman Old Style"/>
          <w:sz w:val="24"/>
          <w:szCs w:val="24"/>
          <w:u w:val="single"/>
        </w:rPr>
        <w:t>oikeudenkäyntiavustajalautakunnalle.</w:t>
      </w:r>
    </w:p>
    <w:p w:rsidR="00A9384E" w:rsidRPr="00877263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Edellä mainittu muutos toteuttaa luvanvaraisista oikeu-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denkäyntiavustajista annetun lain mukaisten lakimiesten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oikeudenmukaisen ja puolueettoman valvonnan.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Muutos poistaa luvan saaneiden oikeudenkäyntiavustajien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valvonnan kaksivaiheisuuden, jota kautta saavutetaan 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kustannussäästöjä. Valtiontalouden kannalta edellä mai-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nittu muutos ei lisää kustannuksista, koska luvan saaneil-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ta oikeudenkäyntiavustajilta perittävät valvontamaksut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menisivät Suomen Asianajajaliiton sijasta valtiolle oikeu-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denkäyntiavustajalautakunnan tuloihin.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2.</w:t>
      </w:r>
      <w:r>
        <w:rPr>
          <w:rFonts w:ascii="Bookman Old Style" w:hAnsi="Bookman Old Style"/>
          <w:sz w:val="24"/>
          <w:szCs w:val="24"/>
        </w:rPr>
        <w:tab/>
        <w:t>Luvan saaneiden oikeudenkäyntiavustajien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käyttöpakon laajentaminen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Suomen Oikeusapulakimiehet ry ei pidä tarpeellisena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luvan saaneiden luvan saaneiden oikeudenkäyntiavusta-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jien käyttöpakon laajentamista vaan esittää päinvastoin</w:t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käyttöpakon lieventämistä.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-</w:t>
      </w:r>
      <w:r>
        <w:rPr>
          <w:rFonts w:ascii="Bookman Old Style" w:hAnsi="Bookman Old Style"/>
          <w:sz w:val="24"/>
          <w:szCs w:val="24"/>
        </w:rPr>
        <w:tab/>
        <w:t>Hallintolainkäytössä asiamiehen ja avustajan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kelpoisuusedellytyksiä ei tule rajoittaa vain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asianajajiin ja luvan saaneisiin oikeudenkäyn-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tiavustajiin.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Hallintolainkäytössä asiamieheltä ja avustajalta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tarvitaan ennen kaikkea käsiteltävän asian ma-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teriaalista eli substanssiosaamista. Hallintolain-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käytössä prosessi on siinä määrin yleisiä tuo-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mioistuimia yksinkertaisempaa, että prosessin-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hallinta ei vaadi asiamiehen ja avustajan kel-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poisuusedellytysten tiukentamista.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4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Hallintolainkäytössä materiaalinen eli substans-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siosaaminen on tärkeämpää kuin yleisessä tuo-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mioistuimessa, koska toisena osapuolena on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yleensä julkisyhteisö ja koska menettely on pää-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asiallisesti kirjallista.  Esimerkiksi veroasiat ja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ympäristöasiat vaativat erityisosaamista, jolloin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näihin asioihin sekä yleensäkin hallintotuomio-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istuimissa käsiteltäviin asioihin perehtyneet 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asiamiehet ja avustajat voivat hoitaa kyseisiä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asioita asianmukaisesti ja tehokkaasti.  Tällöin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asiamiehen ja avustajan koulutus ei ole välttä-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mättä oltava oikeustieteellinen koulutus.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-</w:t>
      </w:r>
      <w:r>
        <w:rPr>
          <w:rFonts w:ascii="Bookman Old Style" w:hAnsi="Bookman Old Style"/>
          <w:sz w:val="24"/>
          <w:szCs w:val="24"/>
        </w:rPr>
        <w:tab/>
        <w:t>Lastensuojeluasioissa asianajajan tai luvan saa-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neen oikeudenkäyntiavustajan kelpoisuusrajoi-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tus on poistettava.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Lastensuojeluasioissa (kuten muissakin hallin-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toasioissa) prosessinhallinta ei ole keskeisintä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vaan lastensuojeluasioissa oikeudenkäynti hal-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lintotuomioistuimissa keskittyy asiaan liittyviin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tosiseikkoihin.  Sosiaaliviranomaisilla on hyvin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usein oikeudenkäynneissä edustajanaan vain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sosiaalityöntekijät eikä lakimiehiä.  Uudistamis-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ohjelmassa suunnitellaan huostaanottojen siir-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tämistä moniammatillisen toimielimen päätettä-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väksi, jolloin päätöksenteko siirtyy pitkälti pois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lakimiehiltä.  Lastensuojeluasioissa avustajan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tai asiamiehen kokemus sekä sosiaaliviran-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omaistoiminnan tuntemus ovat keskeisiä eikä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oikeustieteellinen koulutus sinänsä.  Lasten-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suojeluasioissa avustajana ja asiamiehenä voi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menestyksellisesti toimia muukin lakimies kuin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asianajaja tai luvan saanut oikeudenkäynti-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avustaja.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Suomen Oikeusapulakimiehet ry:n käsityksen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mukaan kelpoisuusrajoitus säädettiin lähinnä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sen johdosta, että lastensuojeluasioissa laki-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asiaintoimistojen markkinaosuus oli huomatta-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va asianajajiin verrattuna.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-</w:t>
      </w:r>
      <w:r>
        <w:rPr>
          <w:rFonts w:ascii="Bookman Old Style" w:hAnsi="Bookman Old Style"/>
          <w:sz w:val="24"/>
          <w:szCs w:val="24"/>
        </w:rPr>
        <w:tab/>
        <w:t xml:space="preserve">Asianomistajan avustajalta rikosasiassa on 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poistettava asianajajan ja luvan saaneen oikeu-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denkäyntiavustajan kelpoisuusrajoitus.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5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Rikosasioiden asianomistajien oikeudenkäynti-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kulut kasvavat sen johdosta, että vähäisenkin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asianomistajan vaatimuksen esittämisessä asia-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miehen ja avustajan on oltava 1.1.2014 jälkeen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asianajaja tai luvan saanut oikeudenkäynti-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avustaja.  Kuitenkin asianomistajan vaatimus-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ten esittäminen varsinkin tavallisissa rikoksissa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ei vaadi tavallista suurempaa oikeudellista 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asiantuntemusta.  Asianomistajien olisi voitava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saada edullisesti avustajanpalveluita varsinkin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sen johdosta, että oikeudenkäyntikuluja ei saa-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da rikosasioiden vastaajilta aina perityksi vaik-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ka oikeudenkäyntikulujen korvaus määrättäi-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siin.  Myös muut lakimiehet pystyvät asianmu-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kaisesti toimimaan asianomistajan asiamiehenä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ja avustajana ilman kenenkään oikeusturvan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vaarantumista.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-</w:t>
      </w:r>
      <w:r>
        <w:rPr>
          <w:rFonts w:ascii="Bookman Old Style" w:hAnsi="Bookman Old Style"/>
          <w:sz w:val="24"/>
          <w:szCs w:val="24"/>
        </w:rPr>
        <w:tab/>
        <w:t>Olisi harkittava, että intresseiltään vähäisem-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missä riitaisissakin riita-asioissa avustajan ja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asiamiehen olisi mahdollista olla muukin laki-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mies kuin asianajaja tai luvan saanut oikeuden-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käyntiavustaja.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-</w:t>
      </w:r>
      <w:r>
        <w:rPr>
          <w:rFonts w:ascii="Bookman Old Style" w:hAnsi="Bookman Old Style"/>
          <w:sz w:val="24"/>
          <w:szCs w:val="24"/>
        </w:rPr>
        <w:tab/>
        <w:t>Lähisukulaisen mahdollisuus toimia avustajana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ja asiamiehenä olisi palautettava.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Oikeana ei voida pitää tilannetta, jossa esimer-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kiksi oikeustieteellisen tutkinnon suorittanut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aviopuoliso ei voisi olla toisen aviopuolison 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avustajana tai asiamiehenä vähäisessäkään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asiassa yleisessä tuomioistuimessa.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Suomen Oikeusapulakimiehet ry vastustavat ehdottomasti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sitä, että asiamiespakko määrättäisiin ylimääräiseen muu-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toksenhakuun myös Korkeimmassa hallinto-oikeudessa ja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valitusluvan kautta tapahtuvaan muutoksenhakuun Kor-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keimassa oikeudessa ja hallintolainkäytön ylimmässä oi-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keusasteessa.  Jokaisen kansalaisen on voitava halutes-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saan itse hoitaa asiansa ilman asiamiespakkoa.  Asiamies-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pakko estää kansalaisilta perustuslain mukaisen mahdolli-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suuden saattaa asiansa tuomioistuimen ratkaistavaksi.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Suomen Oikeusapulakimiehet ry vastustaa ehdottomasti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myös erityisen pätevyysjärjestelmän luomista ennakkorat-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kaisuasioihin Korkeimmassa oikeudessa.  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6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3.</w:t>
      </w:r>
      <w:r>
        <w:rPr>
          <w:rFonts w:ascii="Bookman Old Style" w:hAnsi="Bookman Old Style"/>
          <w:sz w:val="24"/>
          <w:szCs w:val="24"/>
        </w:rPr>
        <w:tab/>
        <w:t>Julkinen oikeusapu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Suomen Oikeusapulakimiehet ry yhtyy uudistamisohjel-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maan siinä, että julkisen oikeusavun palkkiotason on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oltava kaikissa asioissa riittävän hyvä, jotta ammattitai-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toiset avustajat ottavat oikeusapuasioita hoitaakseen.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Taksatiiviperusteinen palkkiojärjestelmä yksinkertaisem-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missa asioissa on suositeltava koska näin palkkiot saadaan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yhdenmukaisiksi.  Taksatiiviperusteinen palkkiojärjestelmä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edistää myös asianajon tehokkuutta ja taloudellisuutta.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Julkisen oikeusavun avustajan kelpoisuusvaatimuksia 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olisi muutettava siten, että myös muu lakimies kuin asian-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ajaja ja luvan saanut oikeudenkäyntiavustaja voidaan 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määrätä oikeusapulain mukaiseksi avustajaksi silloin,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kun hoidettava asia ei edellytä asianajajan tai luvan saa-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neen oikeudenkäyntiavustajan käyttämistä.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4.</w:t>
      </w:r>
      <w:r>
        <w:rPr>
          <w:rFonts w:ascii="Bookman Old Style" w:hAnsi="Bookman Old Style"/>
          <w:sz w:val="24"/>
          <w:szCs w:val="24"/>
        </w:rPr>
        <w:tab/>
        <w:t>Avustajien ja asiamiesten yhdenvertaisuus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Suomen Oikeusapulakimiehet ry pitää tärkeänä, että avus-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tajien ja asiamiesten yhdenvertaisuus toteutetaan lainsää-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dännössä.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Asianajajilla ja luvan saaneilla oikeudenkäyntiavustajilla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on samanlainen valvontajärjestelmä ja samanlaiset sank-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tiot.  Mitään perusteita ei ole enää sille, että asianajajille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annetaan erityisoikeuksia esimerkiksi törkeiden rikosasioi-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den kohdalla avustajan tai puolustajan määräämiseen tai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pakkokeinolain mukaisena asiamiehenä toimimiseen.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Suomen Asianajajaliiton valitsema jäsen on poistettava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tuomarinvalintalautakunnasta tai vaihtoehtoisesti jäsen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on valittava yleisen haun perusteella niin että jäsenyyttä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voi hakea tasavertaisesti asianajaja tai luvan saanut oikeu-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denkäyntiavustaja.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u w:val="single"/>
        </w:rPr>
        <w:t>Oikeudenhoidon periaatteet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  <w:u w:val="single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Suomen Oikeusapulakimiehet ry pitää yleisen oikeustur-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van kannalta keskeisenä, että kansalaisten ja yhteisöjen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mahdollisuus turvautua tuomioistuimiin on menettelyl-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lisesti helppoa ja kustannuksiltaan edullista.  Yleisen 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yhteiskuntajärjestyksen ylläpitämisen kannalta on tärkeää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että riita-asiat ja rikosasiat selvitetään tuomioistuimissa.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7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Mitä enemmän mahdollisuuksia oikeuksiensa turvaami-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seen oikeuslaitoksen kautta rajoitetaan, sitä suurempi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vaara on turvautuminen laittomiin keinoihin oikeuden-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loukkausten kohdalla.  Tämän vuoksi on tärkeää, että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kansalaisilla ja yhteisöillä on riittävät lainmukaiset mah-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dollisuudet konfliktitilanteiden ratkaisemiseen ja oikeuk-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sien toteuttamiseen tuomioistuimissa yhdenvertaisesti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ja lain mukaisesti.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Oikeusturvan toteutumisessa on huomioitava suhteelli-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suusperiaate.  Joku asia voi olla yksittäiselle asianosai-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selle merkittävä vaikka yleiseltä kannalta asiaa voitaisiin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pitää vähäisenä.  Tämän vuoksi oikeusturvan toteutumis-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mahdollisuuksien karsiminen vähäisemmissä asioissa on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ristiriidassa perusoikeuksiin kuuluvan oikeusturvan 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toteutumisessa.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Oikeusturvan kannalta on tärkeää myös se, että asian-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osaisia ei painosteta sovitteluihin vaan että asianosaisella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on täydet mahdollisuudet olla suostumatta sovitteluihin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ja saattaa asiansa tuomioistuimen ratkaistavaksi.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Rikosasioissa on tärkeää säilyttää rangaistusten yleis- ja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erityisestävä vaikutus sekä asianomistajana olevan rikok-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sen uhrin oikeusturva.  Valitettavasti monet uudistus-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hankkeet kuten syyttäjän syyttämättäjättämisoikeuden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laajentaminen ja syyteneuvottelumenettely heikentävät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asianomistajien oikeusturvaa.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u w:val="single"/>
        </w:rPr>
        <w:t>Oikeudenkäynnin kustannukset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  <w:u w:val="single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Nykyaikana oikeudenkäynnin kustannukset ovat nousseet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huomattavasti, jolloin tavalliselle kansalaisille varsinkin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vastapuolen oikeudenkäyntikulujen korvausriski muodos-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tuu kohtuuttomaksi.  Tällöin tavallinen kansalainen ei 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uskalla panna asiassaan vireille kannetta tuomioistui-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messa oikeudenkäyntikuluriskin pelossa.  Tällainen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tilanne on ristiriidassa kansalaisten yhdenvertaisuuden ja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yhdenvertaisen tuomioistuimeen pääsyn kanssa.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Oikeudenkäyntikustannusten alentamiseksi ja avustajien</w:t>
      </w:r>
    </w:p>
    <w:p w:rsidR="00A9384E" w:rsidRPr="00354608" w:rsidRDefault="00A9384E" w:rsidP="00877263">
      <w:pPr>
        <w:pStyle w:val="NoSpacing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palkkioiden kohtuullisuustason säilyttämiseksi </w:t>
      </w:r>
      <w:r w:rsidRPr="00354608">
        <w:rPr>
          <w:rFonts w:ascii="Bookman Old Style" w:hAnsi="Bookman Old Style"/>
          <w:sz w:val="24"/>
          <w:szCs w:val="24"/>
          <w:u w:val="single"/>
        </w:rPr>
        <w:t>vastapuo-</w:t>
      </w:r>
    </w:p>
    <w:p w:rsidR="00A9384E" w:rsidRPr="00354608" w:rsidRDefault="00A9384E" w:rsidP="00877263">
      <w:pPr>
        <w:pStyle w:val="NoSpacing"/>
        <w:rPr>
          <w:rFonts w:ascii="Bookman Old Style" w:hAnsi="Bookman Old Style"/>
          <w:sz w:val="24"/>
          <w:szCs w:val="24"/>
          <w:u w:val="single"/>
        </w:rPr>
      </w:pPr>
      <w:r w:rsidRPr="00354608">
        <w:rPr>
          <w:rFonts w:ascii="Bookman Old Style" w:hAnsi="Bookman Old Style"/>
          <w:sz w:val="24"/>
          <w:szCs w:val="24"/>
        </w:rPr>
        <w:tab/>
      </w:r>
      <w:r w:rsidRPr="00354608">
        <w:rPr>
          <w:rFonts w:ascii="Bookman Old Style" w:hAnsi="Bookman Old Style"/>
          <w:sz w:val="24"/>
          <w:szCs w:val="24"/>
        </w:rPr>
        <w:tab/>
      </w:r>
      <w:r w:rsidRPr="00354608">
        <w:rPr>
          <w:rFonts w:ascii="Bookman Old Style" w:hAnsi="Bookman Old Style"/>
          <w:sz w:val="24"/>
          <w:szCs w:val="24"/>
          <w:u w:val="single"/>
        </w:rPr>
        <w:t>len oikeudenkäyntikulut olisi kaikissa asioissa määrättävä</w:t>
      </w:r>
    </w:p>
    <w:p w:rsidR="00A9384E" w:rsidRPr="00354608" w:rsidRDefault="00A9384E" w:rsidP="00877263">
      <w:pPr>
        <w:pStyle w:val="NoSpacing"/>
        <w:rPr>
          <w:rFonts w:ascii="Bookman Old Style" w:hAnsi="Bookman Old Style"/>
          <w:sz w:val="24"/>
          <w:szCs w:val="24"/>
          <w:u w:val="single"/>
        </w:rPr>
      </w:pPr>
      <w:r w:rsidRPr="00354608">
        <w:rPr>
          <w:rFonts w:ascii="Bookman Old Style" w:hAnsi="Bookman Old Style"/>
          <w:sz w:val="24"/>
          <w:szCs w:val="24"/>
        </w:rPr>
        <w:tab/>
      </w:r>
      <w:r w:rsidRPr="00354608">
        <w:rPr>
          <w:rFonts w:ascii="Bookman Old Style" w:hAnsi="Bookman Old Style"/>
          <w:sz w:val="24"/>
          <w:szCs w:val="24"/>
        </w:rPr>
        <w:tab/>
      </w:r>
      <w:r w:rsidRPr="00354608">
        <w:rPr>
          <w:rFonts w:ascii="Bookman Old Style" w:hAnsi="Bookman Old Style"/>
          <w:sz w:val="24"/>
          <w:szCs w:val="24"/>
          <w:u w:val="single"/>
        </w:rPr>
        <w:t>oikeusavun palkkioasetuksen mukaisten perusteiden</w:t>
      </w:r>
    </w:p>
    <w:p w:rsidR="00A9384E" w:rsidRPr="00354608" w:rsidRDefault="00A9384E" w:rsidP="00877263">
      <w:pPr>
        <w:pStyle w:val="NoSpacing"/>
        <w:rPr>
          <w:rFonts w:ascii="Bookman Old Style" w:hAnsi="Bookman Old Style"/>
          <w:sz w:val="24"/>
          <w:szCs w:val="24"/>
          <w:u w:val="single"/>
        </w:rPr>
      </w:pPr>
      <w:r w:rsidRPr="00354608">
        <w:rPr>
          <w:rFonts w:ascii="Bookman Old Style" w:hAnsi="Bookman Old Style"/>
          <w:sz w:val="24"/>
          <w:szCs w:val="24"/>
        </w:rPr>
        <w:tab/>
      </w:r>
      <w:r w:rsidRPr="00354608">
        <w:rPr>
          <w:rFonts w:ascii="Bookman Old Style" w:hAnsi="Bookman Old Style"/>
          <w:sz w:val="24"/>
          <w:szCs w:val="24"/>
        </w:rPr>
        <w:tab/>
      </w:r>
      <w:r w:rsidRPr="00354608">
        <w:rPr>
          <w:rFonts w:ascii="Bookman Old Style" w:hAnsi="Bookman Old Style"/>
          <w:sz w:val="24"/>
          <w:szCs w:val="24"/>
          <w:u w:val="single"/>
        </w:rPr>
        <w:t>suuruisina riippumatta siitä, onko asianosaisella oikeus-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  <w:u w:val="single"/>
        </w:rPr>
      </w:pPr>
      <w:r w:rsidRPr="00354608">
        <w:rPr>
          <w:rFonts w:ascii="Bookman Old Style" w:hAnsi="Bookman Old Style"/>
          <w:sz w:val="24"/>
          <w:szCs w:val="24"/>
        </w:rPr>
        <w:tab/>
      </w:r>
      <w:r w:rsidRPr="00354608">
        <w:rPr>
          <w:rFonts w:ascii="Bookman Old Style" w:hAnsi="Bookman Old Style"/>
          <w:sz w:val="24"/>
          <w:szCs w:val="24"/>
        </w:rPr>
        <w:tab/>
      </w:r>
      <w:r w:rsidRPr="00354608">
        <w:rPr>
          <w:rFonts w:ascii="Bookman Old Style" w:hAnsi="Bookman Old Style"/>
          <w:sz w:val="24"/>
          <w:szCs w:val="24"/>
          <w:u w:val="single"/>
        </w:rPr>
        <w:t>apu vai ei.</w:t>
      </w:r>
    </w:p>
    <w:p w:rsidR="00A9384E" w:rsidRPr="0080612B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8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  <w:u w:val="single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  <w:u w:val="single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Mitään oikeudellista estettä ei ole rajoittaa vastapuolen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oikeudenkäyntikulujen määräämisperusteita kaikissa 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oikeudenkäyntiasioissa koska riidattomissa velkomis-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asioissakin on annettu hyvin tarkoin rajatut oikeuden-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käyntikulujen korvausmäärät.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Oikeudenkäyntimenettelyn yksinkertaistaminen edistää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myös oikeudenkäyntikustannusten alenemista sekä myös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valtiontaloudellisia säästöjä.  Esimerkiksi raskassoutuista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valmistelu- ja pääkäsittelyjärjestelmää voitaisiin supistaa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intressiltään vähäisemmissä asioissa oikeusturvan vaaran-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tumatta.  Tuomioistuimien työmäärä täten alentuisi ilman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että yleistä oikeusturvaa rajoitetaan.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u w:val="single"/>
        </w:rPr>
        <w:t>Lastensuojeluasiat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  <w:u w:val="single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Lastensuojeluasioissa lapsen ja hänen huoltajiensa oikeus-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turva on tärkeä.  Huostaanotto merkitsee lapsen kannalta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vankeusrangaistukseen verrattavaa vapauden menetystä,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joka pahimmillaan voi kestää 18 vuotta eli pitempään kuin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pisin määräaikainen vankeusrangaistus.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Oikeusturvan kannalta lapsen huostaanoton ja sijoituspai-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kan muutosta koskevat päätökset olisi tehtävä tulevaisuu-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dessakin tuomioistuimissa. Tämän vuoksi lastensuojelu-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asioiden ratkaisuvallan siirtämistä moniammatilliseen toi-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mielimeen ei voida pitää suositeltavana.  Vielä kielteisem-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min on suhtauduttava siihen, että lapsen sijaishuoltoon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sijoittamista koskevan asian ratkaisisi kunnan sosiaalitoi-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men viranhaltija, koska lastensuojeluasiassa sosiaalitoimi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on lapsen ja hänen huoltajansa vastapuoli.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Suomen Oikeusapulakimiehet ry pitää parhaimpana, että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lastensuojeluasioiden päätösvalta siirrettäisiin käräjäoi-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keuksiin.  Käräjäoikeudet pystyvät nopeampaan päätök-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sentekoon kuin hallinto-oikeudet.  Lastensuojeluasioissa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esitetään usein suullista todistelua, jonka vastaanottami-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nen on helpompaa käräjäoikeuksissa.  Lapsen huostaan-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otto, huostassapito, sijoituspaikka ja yhteydenpidon rajoi-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tus sekä erityinen huolenpito ratkaistaisiin sopivimmin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käräjäoikeudessa.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Suomen Oikeusapulakimiehet ry katsoo, että lastensuo-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jeluasioiden oikeusturvan osalta olisi tehtävä yleensäkin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perusteellinen kokonaisselvitys.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9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Suomen Oikeuapulakimiehet ry esittää kohteliaimmin 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toivomuksenaan, että lainvalmisteluhankkeissa työryh-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missä yms. olisi myös lakiasiantoimistojen lakimiehiä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eikä yksinomaan Suomen Asianajajaliiton asianajajia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monipuolisemman asianajotoiminnan taustan aikaan-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saamiseksi.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Kunnioittavasti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SUOMEN OIKEUSAPULAKIMIEHET RY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Lasse Lehtinen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puheenjohtaja</w:t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Pr="0080612B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Pr="0099538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A9384E" w:rsidRDefault="00A9384E" w:rsidP="0087726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A9384E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</w:p>
    <w:p w:rsidR="00A9384E" w:rsidRPr="00AB7410" w:rsidRDefault="00A9384E" w:rsidP="00C30D94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sectPr w:rsidR="00A9384E" w:rsidRPr="00AB7410" w:rsidSect="002D0C1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0D94"/>
    <w:rsid w:val="000C10B1"/>
    <w:rsid w:val="00214C9C"/>
    <w:rsid w:val="00236E6A"/>
    <w:rsid w:val="002D0C18"/>
    <w:rsid w:val="00354608"/>
    <w:rsid w:val="00563B1A"/>
    <w:rsid w:val="0068280A"/>
    <w:rsid w:val="0080612B"/>
    <w:rsid w:val="00877263"/>
    <w:rsid w:val="0099538E"/>
    <w:rsid w:val="009E5456"/>
    <w:rsid w:val="00A9384E"/>
    <w:rsid w:val="00AB7410"/>
    <w:rsid w:val="00C30D94"/>
    <w:rsid w:val="00C56E6E"/>
    <w:rsid w:val="00D428C8"/>
    <w:rsid w:val="00EB290E"/>
    <w:rsid w:val="00F01BC1"/>
    <w:rsid w:val="00F10198"/>
    <w:rsid w:val="00F23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C1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30D9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1767</Words>
  <Characters>14317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OIKEUSAPULAKIMIEHET RY</dc:title>
  <dc:subject/>
  <dc:creator> </dc:creator>
  <cp:keywords/>
  <dc:description/>
  <cp:lastModifiedBy>O924180</cp:lastModifiedBy>
  <cp:revision>2</cp:revision>
  <cp:lastPrinted>2013-06-13T11:45:00Z</cp:lastPrinted>
  <dcterms:created xsi:type="dcterms:W3CDTF">2013-06-13T11:46:00Z</dcterms:created>
  <dcterms:modified xsi:type="dcterms:W3CDTF">2013-06-13T11:46:00Z</dcterms:modified>
</cp:coreProperties>
</file>