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708" w:rsidRDefault="002F5708" w:rsidP="007744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F5708" w:rsidRDefault="002F5708" w:rsidP="007744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F5708" w:rsidRDefault="002F5708" w:rsidP="007744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F5708" w:rsidRDefault="002F5708" w:rsidP="007744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F5708" w:rsidRDefault="002F5708" w:rsidP="007744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F5708" w:rsidRDefault="002F5708" w:rsidP="007744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F5708" w:rsidRDefault="002F5708" w:rsidP="007744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F5708" w:rsidRPr="00774431" w:rsidRDefault="002F5708" w:rsidP="007744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74431">
        <w:rPr>
          <w:rFonts w:ascii="Arial" w:hAnsi="Arial" w:cs="Arial"/>
          <w:sz w:val="24"/>
          <w:szCs w:val="24"/>
        </w:rPr>
        <w:t>Oikeusministeriölle</w:t>
      </w:r>
    </w:p>
    <w:p w:rsidR="002F5708" w:rsidRPr="00774431" w:rsidRDefault="002F5708" w:rsidP="007744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F5708" w:rsidRPr="00774431" w:rsidRDefault="002F5708" w:rsidP="007744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F5708" w:rsidRPr="00774431" w:rsidRDefault="002F5708" w:rsidP="007744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74431">
        <w:rPr>
          <w:rFonts w:ascii="Arial" w:hAnsi="Arial" w:cs="Arial"/>
          <w:b/>
          <w:sz w:val="24"/>
          <w:szCs w:val="24"/>
        </w:rPr>
        <w:t>Suomen Perimistoimistojen Liitto ry:n lausunto oikeudenhoidon uudistamisohjelmasta vuosille 2013 – 2025 (OM 11/03/2012)</w:t>
      </w:r>
    </w:p>
    <w:p w:rsidR="002F5708" w:rsidRPr="00774431" w:rsidRDefault="002F5708" w:rsidP="007744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F5708" w:rsidRPr="00774431" w:rsidRDefault="002F5708" w:rsidP="007744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F5708" w:rsidRDefault="002F5708" w:rsidP="007744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Neuvottelukunta ehdottaa, että s</w:t>
      </w:r>
      <w:r w:rsidRPr="00774431">
        <w:rPr>
          <w:rFonts w:ascii="Arial" w:hAnsi="Arial" w:cs="Arial"/>
          <w:sz w:val="24"/>
          <w:szCs w:val="24"/>
        </w:rPr>
        <w:t>ummaaristen riita-asioiden käsittely tulee siirtää ulosottoviranomaisten käsiteltäväksi</w:t>
      </w:r>
      <w:r>
        <w:rPr>
          <w:rFonts w:ascii="Arial" w:hAnsi="Arial" w:cs="Arial"/>
          <w:sz w:val="24"/>
          <w:szCs w:val="24"/>
        </w:rPr>
        <w:t xml:space="preserve"> </w:t>
      </w:r>
      <w:r w:rsidRPr="00774431">
        <w:rPr>
          <w:rFonts w:ascii="Arial" w:hAnsi="Arial" w:cs="Arial"/>
          <w:sz w:val="24"/>
          <w:szCs w:val="24"/>
        </w:rPr>
        <w:t xml:space="preserve">tai keskittää enintään kolmeen käräjäoikeuteen. </w:t>
      </w:r>
    </w:p>
    <w:p w:rsidR="002F5708" w:rsidRDefault="002F5708" w:rsidP="007744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F5708" w:rsidRDefault="002F5708" w:rsidP="007744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Suomen Perimistoimistojen Liitto ry kannattaa kaikkia esityksiä, joilla summaaristen riita-asioiden hoito täytäntöönpanoperusteen hankkimista edellyttävissä asioissa järjestetään nykyistä nopeammalla ja kustannustehokkaammalla tavalla.</w:t>
      </w:r>
    </w:p>
    <w:p w:rsidR="002F5708" w:rsidRDefault="002F5708" w:rsidP="007744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F5708" w:rsidRDefault="002F5708" w:rsidP="007744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Helsingissä 17. päivänä kesäkuuta 2013</w:t>
      </w:r>
    </w:p>
    <w:p w:rsidR="002F5708" w:rsidRDefault="002F5708" w:rsidP="007744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F5708" w:rsidRDefault="002F5708" w:rsidP="007744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F5708" w:rsidRDefault="002F5708" w:rsidP="007744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Suomen Perimistoimistojen Liitto ry</w:t>
      </w:r>
    </w:p>
    <w:p w:rsidR="002F5708" w:rsidRDefault="002F5708" w:rsidP="007744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F5708" w:rsidRDefault="002F5708" w:rsidP="007744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C1420">
        <w:rPr>
          <w:rFonts w:ascii="Arial" w:hAnsi="Arial" w:cs="Arial"/>
          <w:noProof/>
          <w:lang w:eastAsia="fi-F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i1027" type="#_x0000_t75" alt="JYRKISIN" style="width:168pt;height:51pt;visibility:visible">
            <v:imagedata r:id="rId6" o:title=""/>
          </v:shape>
        </w:pict>
      </w:r>
      <w:bookmarkStart w:id="0" w:name="_GoBack"/>
      <w:bookmarkEnd w:id="0"/>
    </w:p>
    <w:p w:rsidR="002F5708" w:rsidRDefault="002F5708" w:rsidP="007744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Jyrki Lindström</w:t>
      </w:r>
    </w:p>
    <w:p w:rsidR="002F5708" w:rsidRDefault="002F5708" w:rsidP="007744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puheenjohtaja</w:t>
      </w:r>
    </w:p>
    <w:p w:rsidR="002F5708" w:rsidRPr="00774431" w:rsidRDefault="002F5708" w:rsidP="007744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2F5708" w:rsidRPr="00774431" w:rsidSect="00243D84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5708" w:rsidRDefault="002F5708" w:rsidP="005166E9">
      <w:pPr>
        <w:spacing w:after="0" w:line="240" w:lineRule="auto"/>
      </w:pPr>
      <w:r>
        <w:separator/>
      </w:r>
    </w:p>
  </w:endnote>
  <w:endnote w:type="continuationSeparator" w:id="0">
    <w:p w:rsidR="002F5708" w:rsidRDefault="002F5708" w:rsidP="00516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5708" w:rsidRDefault="002F5708" w:rsidP="005166E9">
      <w:pPr>
        <w:spacing w:after="0" w:line="240" w:lineRule="auto"/>
      </w:pPr>
      <w:r>
        <w:separator/>
      </w:r>
    </w:p>
  </w:footnote>
  <w:footnote w:type="continuationSeparator" w:id="0">
    <w:p w:rsidR="002F5708" w:rsidRDefault="002F5708" w:rsidP="00516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708" w:rsidRDefault="002F5708">
    <w:pPr>
      <w:pStyle w:val="Header"/>
    </w:pPr>
    <w:r w:rsidRPr="009063BB">
      <w:rPr>
        <w:noProof/>
        <w:lang w:eastAsia="fi-F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6" type="#_x0000_t75" style="width:134.25pt;height:33.75pt;visibility:visible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4431"/>
    <w:rsid w:val="000C1420"/>
    <w:rsid w:val="00243D84"/>
    <w:rsid w:val="002F5708"/>
    <w:rsid w:val="003F7303"/>
    <w:rsid w:val="005166E9"/>
    <w:rsid w:val="006466EA"/>
    <w:rsid w:val="006A29E2"/>
    <w:rsid w:val="00774431"/>
    <w:rsid w:val="007B0B04"/>
    <w:rsid w:val="008A527B"/>
    <w:rsid w:val="009031B3"/>
    <w:rsid w:val="009063BB"/>
    <w:rsid w:val="00BE393B"/>
    <w:rsid w:val="00D95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D8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166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166E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166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166E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16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166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73</Words>
  <Characters>596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Oikeusministeriölle</dc:title>
  <dc:subject/>
  <dc:creator>Jyrki Lindström</dc:creator>
  <cp:keywords/>
  <dc:description/>
  <cp:lastModifiedBy>O924180</cp:lastModifiedBy>
  <cp:revision>2</cp:revision>
  <cp:lastPrinted>2013-06-19T08:11:00Z</cp:lastPrinted>
  <dcterms:created xsi:type="dcterms:W3CDTF">2013-06-19T08:11:00Z</dcterms:created>
  <dcterms:modified xsi:type="dcterms:W3CDTF">2013-06-19T08:11:00Z</dcterms:modified>
</cp:coreProperties>
</file>