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39" w:rsidRPr="00BB7139" w:rsidRDefault="00BB7139" w:rsidP="00BB7139">
      <w:pPr>
        <w:rPr>
          <w:b/>
        </w:rPr>
      </w:pPr>
      <w:r w:rsidRPr="00BB7139">
        <w:rPr>
          <w:b/>
        </w:rPr>
        <w:t>Hallituksen esitys eduskunnalle laeiksi julkisista rekrytointi- ja osaamispalveluista, alueiden kehittämisen ja kasvupalveluiden rahoittamisesta ja yksityisistä rekrytointipalveluista sekä eräiden niihin liittyvien lakien muuttamisesta</w:t>
      </w:r>
      <w:r w:rsidR="00A4488F">
        <w:rPr>
          <w:b/>
        </w:rPr>
        <w:t xml:space="preserve"> </w:t>
      </w:r>
      <w:r w:rsidR="00A4488F" w:rsidRPr="00A4488F">
        <w:rPr>
          <w:b/>
        </w:rPr>
        <w:t>sekä luonnos hallituksen esitykseksi eduskunnalle laiksi kotoutumisen edistämisestä</w:t>
      </w:r>
    </w:p>
    <w:p w:rsidR="003766B0" w:rsidRDefault="003766B0" w:rsidP="0096034B"/>
    <w:p w:rsidR="00292720" w:rsidRPr="00AC3F98" w:rsidRDefault="00F7287F" w:rsidP="0096034B">
      <w:pPr>
        <w:rPr>
          <w:b/>
        </w:rPr>
      </w:pPr>
      <w:r w:rsidRPr="00AC3F98">
        <w:rPr>
          <w:b/>
        </w:rPr>
        <w:t>Erityishuoltojärjestöjen liitto EHJÄ ry lausuu ainoastaan</w:t>
      </w:r>
      <w:r w:rsidR="009E2485" w:rsidRPr="00AC3F98">
        <w:rPr>
          <w:b/>
        </w:rPr>
        <w:t xml:space="preserve"> hallituksen esityks</w:t>
      </w:r>
      <w:r w:rsidRPr="00AC3F98">
        <w:rPr>
          <w:b/>
        </w:rPr>
        <w:t>een kotoutumisen edistämisestä ja keskittyy erityisesti</w:t>
      </w:r>
      <w:r w:rsidR="009E2485" w:rsidRPr="00AC3F98">
        <w:rPr>
          <w:b/>
        </w:rPr>
        <w:t xml:space="preserve"> ilman huoltajaa tul</w:t>
      </w:r>
      <w:r w:rsidR="00176F68">
        <w:rPr>
          <w:b/>
        </w:rPr>
        <w:t>leiden nuorten itsenäistymisvaiheeseen liittyviin teemoihin ja kohtiin</w:t>
      </w:r>
      <w:r w:rsidRPr="00AC3F98">
        <w:rPr>
          <w:b/>
        </w:rPr>
        <w:t xml:space="preserve">. </w:t>
      </w:r>
    </w:p>
    <w:p w:rsidR="003766B0" w:rsidRDefault="003766B0" w:rsidP="00B46C46">
      <w:pPr>
        <w:rPr>
          <w:b/>
        </w:rPr>
      </w:pPr>
    </w:p>
    <w:p w:rsidR="00781E72" w:rsidRDefault="00AA5B8A" w:rsidP="00B46C46">
      <w:pPr>
        <w:rPr>
          <w:b/>
        </w:rPr>
      </w:pPr>
      <w:r>
        <w:rPr>
          <w:b/>
        </w:rPr>
        <w:t>Yleistä</w:t>
      </w:r>
    </w:p>
    <w:p w:rsidR="00781E72" w:rsidRDefault="00AA046D" w:rsidP="000A60EF">
      <w:pPr>
        <w:pStyle w:val="Luettelokappale"/>
      </w:pPr>
      <w:r>
        <w:t>L</w:t>
      </w:r>
      <w:r w:rsidR="004C72FE">
        <w:t>akiluonnos</w:t>
      </w:r>
      <w:r w:rsidR="00781E72" w:rsidRPr="00781E72">
        <w:t xml:space="preserve"> </w:t>
      </w:r>
      <w:r w:rsidR="00781E72">
        <w:t xml:space="preserve">on </w:t>
      </w:r>
      <w:r w:rsidR="00A049E2">
        <w:t xml:space="preserve">mielestämme </w:t>
      </w:r>
      <w:r w:rsidR="00781E72">
        <w:t>lähtökohtaisest</w:t>
      </w:r>
      <w:r w:rsidR="004C72FE">
        <w:t>i</w:t>
      </w:r>
      <w:r w:rsidR="00A049E2">
        <w:t xml:space="preserve"> parannus olemassa olevaan</w:t>
      </w:r>
      <w:r w:rsidR="00781E72">
        <w:t xml:space="preserve"> lakiin kotoutumisen edistämisestä</w:t>
      </w:r>
      <w:r>
        <w:t>. I</w:t>
      </w:r>
      <w:r w:rsidR="00781E72">
        <w:t xml:space="preserve">lman huoltajaa Suomeen tulleiden nuorten asema ja palvelut tulevat todennäköisesti </w:t>
      </w:r>
      <w:r w:rsidR="00833541">
        <w:t xml:space="preserve">ja toivottavasti </w:t>
      </w:r>
      <w:r w:rsidR="00781E72">
        <w:t>paranemaan, koska palveluiden järjestämisvastuu siirtyy maakunnille</w:t>
      </w:r>
      <w:r>
        <w:t>.</w:t>
      </w:r>
      <w:r w:rsidR="00781E72">
        <w:t xml:space="preserve"> </w:t>
      </w:r>
      <w:r>
        <w:t>E</w:t>
      </w:r>
      <w:r w:rsidR="00781E72">
        <w:t>rity</w:t>
      </w:r>
      <w:r w:rsidR="004C72FE">
        <w:t>isesti palvelujen tasalaatuisuuden</w:t>
      </w:r>
      <w:r w:rsidR="00781E72">
        <w:t xml:space="preserve"> voidaan olettaa paranevan, koska järjestämisvastuussa olevien tahojen määrä vähenee noin kolmesta sadasta yhdeksääntoista</w:t>
      </w:r>
      <w:r w:rsidR="00D626CB">
        <w:t xml:space="preserve"> (19)</w:t>
      </w:r>
      <w:r>
        <w:t>.</w:t>
      </w:r>
      <w:r w:rsidR="000A60EF">
        <w:t xml:space="preserve"> </w:t>
      </w:r>
      <w:r>
        <w:t>I</w:t>
      </w:r>
      <w:r w:rsidR="00781E72">
        <w:t xml:space="preserve">lman huoltajaa maahan tulleiden </w:t>
      </w:r>
      <w:r w:rsidR="00D626CB">
        <w:t xml:space="preserve">nuorten </w:t>
      </w:r>
      <w:r w:rsidR="006A4F1B">
        <w:t>kotoutumis</w:t>
      </w:r>
      <w:r w:rsidR="00D626CB">
        <w:t>palvelut ovat</w:t>
      </w:r>
      <w:r w:rsidR="00781E72">
        <w:t xml:space="preserve"> nykyisen </w:t>
      </w:r>
      <w:r w:rsidR="0044125D">
        <w:t>kuntakohtaisen lain</w:t>
      </w:r>
      <w:r w:rsidR="00124980">
        <w:t xml:space="preserve"> toimeenpanon</w:t>
      </w:r>
      <w:r w:rsidR="00AA5B8A">
        <w:t xml:space="preserve"> sekä käytäntöjen osalta hyvin epäyht</w:t>
      </w:r>
      <w:r w:rsidR="00BB5D29">
        <w:t xml:space="preserve">enäiset, </w:t>
      </w:r>
      <w:r w:rsidR="00AA5B8A">
        <w:t>epätasa-arvoiset</w:t>
      </w:r>
      <w:r>
        <w:t xml:space="preserve"> sekä</w:t>
      </w:r>
      <w:r w:rsidR="00BB5D29">
        <w:t xml:space="preserve"> epäoikeudenmukaiset</w:t>
      </w:r>
      <w:r w:rsidR="00AA5B8A">
        <w:t xml:space="preserve"> yksilöiden kannalta</w:t>
      </w:r>
      <w:r>
        <w:t>.</w:t>
      </w:r>
    </w:p>
    <w:p w:rsidR="00AA046D" w:rsidRDefault="00AA046D" w:rsidP="00AA046D">
      <w:pPr>
        <w:pStyle w:val="Luettelokappale"/>
      </w:pPr>
    </w:p>
    <w:p w:rsidR="000F63BC" w:rsidRDefault="00AA046D" w:rsidP="00AA046D">
      <w:pPr>
        <w:pStyle w:val="Luettelokappale"/>
      </w:pPr>
      <w:r>
        <w:t>V</w:t>
      </w:r>
      <w:r w:rsidR="00693B87">
        <w:t>alinna</w:t>
      </w:r>
      <w:r w:rsidR="00E925BF">
        <w:t>nvapauden toteutuminen</w:t>
      </w:r>
      <w:r w:rsidR="00FF54F0">
        <w:t xml:space="preserve"> kotoutu</w:t>
      </w:r>
      <w:r w:rsidR="00693B87">
        <w:t>mispalveluissa saattaa ainakin nuorten osalta muod</w:t>
      </w:r>
      <w:r w:rsidR="006A4F1B">
        <w:t>ostua haasteelliseksi, koska ko.</w:t>
      </w:r>
      <w:r w:rsidR="00693B87">
        <w:t xml:space="preserve"> nuorilla harvoin on riittävää </w:t>
      </w:r>
      <w:r w:rsidR="00D222A1">
        <w:t xml:space="preserve">kielitaitoa </w:t>
      </w:r>
      <w:r w:rsidR="00341B4B">
        <w:t xml:space="preserve">ymmärtää </w:t>
      </w:r>
      <w:r w:rsidR="00D222A1">
        <w:t xml:space="preserve">ja </w:t>
      </w:r>
      <w:r w:rsidR="00693B87">
        <w:t xml:space="preserve">kykyä vertailla palveluntuottajien palvelujen hyödyllisyyttä oman </w:t>
      </w:r>
      <w:r w:rsidR="00341B4B">
        <w:t>kotoutumisensa näkökulmasta</w:t>
      </w:r>
      <w:r>
        <w:t>. L</w:t>
      </w:r>
      <w:r w:rsidR="000F63BC">
        <w:t xml:space="preserve">akiluonnos toteutuessaan edellyttää </w:t>
      </w:r>
      <w:r w:rsidR="00614F94">
        <w:t xml:space="preserve">mielestämme </w:t>
      </w:r>
      <w:r w:rsidR="000F63BC">
        <w:t xml:space="preserve">merkittävää resursointia </w:t>
      </w:r>
      <w:r w:rsidR="00FF54F0">
        <w:t xml:space="preserve">myös </w:t>
      </w:r>
      <w:r w:rsidR="000F63BC">
        <w:t>nuorten palveluohjaukseen</w:t>
      </w:r>
      <w:r>
        <w:t xml:space="preserve">. </w:t>
      </w:r>
    </w:p>
    <w:p w:rsidR="00AA5B8A" w:rsidRDefault="00587E10" w:rsidP="00A01E94">
      <w:pPr>
        <w:tabs>
          <w:tab w:val="left" w:pos="6120"/>
        </w:tabs>
        <w:rPr>
          <w:b/>
        </w:rPr>
      </w:pPr>
      <w:r>
        <w:rPr>
          <w:b/>
        </w:rPr>
        <w:t>Erityiskustannusten korvauks</w:t>
      </w:r>
      <w:r w:rsidR="00482A20">
        <w:rPr>
          <w:b/>
        </w:rPr>
        <w:t>e</w:t>
      </w:r>
      <w:r w:rsidR="00AA5B8A" w:rsidRPr="00AA5B8A">
        <w:rPr>
          <w:b/>
        </w:rPr>
        <w:t>sta luopuminen</w:t>
      </w:r>
      <w:r w:rsidR="00A01E94">
        <w:rPr>
          <w:b/>
        </w:rPr>
        <w:t xml:space="preserve"> (sivu 37)</w:t>
      </w:r>
      <w:r w:rsidR="00A01E94">
        <w:rPr>
          <w:b/>
        </w:rPr>
        <w:tab/>
      </w:r>
    </w:p>
    <w:p w:rsidR="00AA5B8A" w:rsidRDefault="00B57AF4" w:rsidP="00B57AF4">
      <w:pPr>
        <w:pStyle w:val="Luettelokappale"/>
      </w:pPr>
      <w:r>
        <w:t>L</w:t>
      </w:r>
      <w:r w:rsidR="00AD76FF">
        <w:t>akiluonnoksen</w:t>
      </w:r>
      <w:r w:rsidR="00AA5B8A" w:rsidRPr="00AA5B8A">
        <w:t xml:space="preserve"> mukainen luopuminen erityiskustannusten korvaamisesta </w:t>
      </w:r>
      <w:r w:rsidR="003747F6">
        <w:t>ja siirtyminen yleiseen valtionosuuteen h</w:t>
      </w:r>
      <w:r w:rsidR="00AA5B8A" w:rsidRPr="00AA5B8A">
        <w:t xml:space="preserve">erättää </w:t>
      </w:r>
      <w:r w:rsidR="00D073B5">
        <w:t xml:space="preserve">huolen, tulevatko </w:t>
      </w:r>
      <w:r w:rsidR="00AA5B8A">
        <w:t xml:space="preserve">maakunnat </w:t>
      </w:r>
      <w:r w:rsidR="00D073B5">
        <w:t xml:space="preserve">käyttämään </w:t>
      </w:r>
      <w:r w:rsidR="00AA5B8A">
        <w:t xml:space="preserve">riittävästi resursseja </w:t>
      </w:r>
      <w:r w:rsidR="00AD76FF">
        <w:t xml:space="preserve">mm. </w:t>
      </w:r>
      <w:r w:rsidR="00AA5B8A">
        <w:t xml:space="preserve">ilman huoltajaa </w:t>
      </w:r>
      <w:r w:rsidR="00AD76FF">
        <w:t>tai kiintiöpako</w:t>
      </w:r>
      <w:r w:rsidR="00D222A1">
        <w:t>la</w:t>
      </w:r>
      <w:r w:rsidR="00AD76FF">
        <w:t xml:space="preserve">isina maahan tulleiden </w:t>
      </w:r>
      <w:r w:rsidR="00AA5B8A">
        <w:t xml:space="preserve">nuorten tukemiseen </w:t>
      </w:r>
      <w:r w:rsidR="00AD76FF">
        <w:t xml:space="preserve">ja integraatioprosessiin </w:t>
      </w:r>
      <w:r w:rsidR="00AA5B8A">
        <w:t>heidän itsenäistymisvaiheessaan</w:t>
      </w:r>
      <w:r>
        <w:t>. Mikäli ilman huoltajaa maahan tulleita nuoria</w:t>
      </w:r>
      <w:r w:rsidR="00AA5B8A">
        <w:t xml:space="preserve"> ei maakuntien päätöksenteossa huomioida riittävästi, on siitä </w:t>
      </w:r>
      <w:r w:rsidR="00692317">
        <w:t xml:space="preserve">suurella todennäköisyydellä </w:t>
      </w:r>
      <w:r w:rsidR="00AD76FF">
        <w:t xml:space="preserve">merkittäviä </w:t>
      </w:r>
      <w:r w:rsidR="00AA5B8A">
        <w:t>yksilöllisiä</w:t>
      </w:r>
      <w:r w:rsidR="00AD76FF">
        <w:t xml:space="preserve"> sekä yhteiskunnallisia </w:t>
      </w:r>
      <w:r w:rsidR="00AA5B8A">
        <w:t>seuraamuksia</w:t>
      </w:r>
      <w:r w:rsidR="00AD76FF">
        <w:t xml:space="preserve"> sekä inhimillisessä</w:t>
      </w:r>
      <w:r w:rsidR="00AA5B8A">
        <w:t xml:space="preserve"> </w:t>
      </w:r>
      <w:r w:rsidR="00AD76FF">
        <w:t>että taloudellisessa</w:t>
      </w:r>
      <w:r w:rsidR="00AA5B8A">
        <w:t xml:space="preserve"> mielessä</w:t>
      </w:r>
      <w:r>
        <w:t>.</w:t>
      </w:r>
    </w:p>
    <w:p w:rsidR="00AA5B8A" w:rsidRDefault="00475A86" w:rsidP="00AA5B8A">
      <w:pPr>
        <w:rPr>
          <w:b/>
        </w:rPr>
      </w:pPr>
      <w:r>
        <w:rPr>
          <w:b/>
        </w:rPr>
        <w:t>Lastensuojelun j</w:t>
      </w:r>
      <w:r w:rsidR="00AA5B8A" w:rsidRPr="00AA5B8A">
        <w:rPr>
          <w:b/>
        </w:rPr>
        <w:t>älkihuolto</w:t>
      </w:r>
      <w:r>
        <w:rPr>
          <w:b/>
        </w:rPr>
        <w:t>on rinnasteiset palvelut</w:t>
      </w:r>
    </w:p>
    <w:p w:rsidR="00AD7B4F" w:rsidRDefault="00AD7B4F" w:rsidP="000A60EF">
      <w:pPr>
        <w:pStyle w:val="Luettelokappale"/>
      </w:pPr>
      <w:r>
        <w:t>K</w:t>
      </w:r>
      <w:r w:rsidR="00A3319F">
        <w:t>oska lakiluonnoksen</w:t>
      </w:r>
      <w:r w:rsidR="00AB7490">
        <w:t xml:space="preserve"> mukaan ilman huoltajaa maahan tulleilla ja oleskeluluvan saaneilla nuorilla ei tule olemaan subjektiivista oikeutta jälkihuoltopalv</w:t>
      </w:r>
      <w:r w:rsidR="000A60EF">
        <w:t>eluihin toisin kuin LSL perusteella on</w:t>
      </w:r>
      <w:r w:rsidR="00AB7490">
        <w:t>, voi heidän yhdenvertainen kohtelunsa jäädä edelleen toteutumatta joidenkin maakuntien kohdalla</w:t>
      </w:r>
      <w:r w:rsidR="00A01E94">
        <w:t xml:space="preserve"> (mm. sivu</w:t>
      </w:r>
      <w:r w:rsidR="00C4306A">
        <w:t>t</w:t>
      </w:r>
      <w:r w:rsidR="00A01E94">
        <w:t xml:space="preserve"> 38</w:t>
      </w:r>
      <w:r w:rsidR="00C4306A">
        <w:t>, 41</w:t>
      </w:r>
      <w:r w:rsidR="000B068A">
        <w:t>, 60</w:t>
      </w:r>
      <w:r w:rsidR="00A01E94">
        <w:t>)</w:t>
      </w:r>
      <w:r>
        <w:t>. T</w:t>
      </w:r>
      <w:r w:rsidR="00761A93">
        <w:t>oisaalta myös</w:t>
      </w:r>
      <w:r w:rsidR="00C4622A">
        <w:t xml:space="preserve"> LSL</w:t>
      </w:r>
      <w:r w:rsidR="00646494">
        <w:t xml:space="preserve"> jälkihuoltopykälät on kirjoitettu liian yleisellä tasolla ilman </w:t>
      </w:r>
      <w:r w:rsidR="00761A93">
        <w:t>riittävää velvoitetta tukea nuorta mm. sosiaaliohjauksen keinoin</w:t>
      </w:r>
      <w:r w:rsidR="00646494">
        <w:t xml:space="preserve"> </w:t>
      </w:r>
      <w:r w:rsidR="00761A93">
        <w:t>ja tästä syystä nuorten hyvätasoisen</w:t>
      </w:r>
      <w:r w:rsidR="00646494">
        <w:t xml:space="preserve"> tuen saamisessa on olennaisia kuntakohtaisia eroja</w:t>
      </w:r>
      <w:r>
        <w:t xml:space="preserve">. </w:t>
      </w:r>
      <w:r w:rsidR="002547D9">
        <w:t>Kaikesta huolimatta</w:t>
      </w:r>
      <w:r w:rsidR="002547D9" w:rsidRPr="002547D9">
        <w:t xml:space="preserve"> </w:t>
      </w:r>
      <w:r w:rsidR="002547D9">
        <w:t xml:space="preserve">olisi toivottavaa, että nuoret </w:t>
      </w:r>
      <w:r w:rsidR="002547D9" w:rsidRPr="002547D9">
        <w:t>saisivat tukea itsenäistymisvai</w:t>
      </w:r>
      <w:r w:rsidR="00B20CFC">
        <w:t xml:space="preserve">heensa asumisjärjestelyihin </w:t>
      </w:r>
      <w:r w:rsidR="002547D9" w:rsidRPr="002547D9">
        <w:t>mieluummin lastensuojelulain 76 §:n mukaiseen jälkihuoltoon rinnast</w:t>
      </w:r>
      <w:r w:rsidR="00C4622A">
        <w:t>ettavien tukitoimien</w:t>
      </w:r>
      <w:r w:rsidR="002547D9" w:rsidRPr="002547D9">
        <w:t xml:space="preserve"> kuin </w:t>
      </w:r>
      <w:r w:rsidR="00C4622A">
        <w:t>sosiaalihuoltolain 21 §:n avulla</w:t>
      </w:r>
      <w:r w:rsidR="002547D9" w:rsidRPr="002547D9">
        <w:t xml:space="preserve">. </w:t>
      </w:r>
    </w:p>
    <w:p w:rsidR="000A60EF" w:rsidRPr="000A60EF" w:rsidRDefault="000A60EF" w:rsidP="000A60EF">
      <w:pPr>
        <w:pStyle w:val="Luettelokappale"/>
      </w:pPr>
    </w:p>
    <w:p w:rsidR="0044125D" w:rsidRDefault="00CA6ABF" w:rsidP="0051791F">
      <w:pPr>
        <w:pStyle w:val="Luettelokappale"/>
      </w:pPr>
      <w:r w:rsidRPr="00CA6ABF">
        <w:t>”Nuoren tuen tarpeen mukaan asumisvaihtoehtoja voivat olla esimerkiksi asuminen tukiasunnossa, jossa työntekijä käy säännöllisesti tai tarvittaessa, taikka muu tuettu asuminen tai esimerkiksi oma vuokra-asunto.” (3</w:t>
      </w:r>
      <w:r w:rsidR="00F5766B">
        <w:t>9 §) Käsityksemme mukaan</w:t>
      </w:r>
      <w:r w:rsidRPr="00CA6ABF">
        <w:t xml:space="preserve"> tukiasunnolla tarkoitetaan </w:t>
      </w:r>
      <w:r w:rsidR="00F5766B">
        <w:t xml:space="preserve">yleensä </w:t>
      </w:r>
      <w:r w:rsidRPr="00CA6ABF">
        <w:t xml:space="preserve">tässä kontekstissa </w:t>
      </w:r>
      <w:r w:rsidRPr="00CA6ABF">
        <w:lastRenderedPageBreak/>
        <w:t xml:space="preserve">juuri omaa vuokra-asuntoa, jossa työntekijä (sosiaaliohjaaja) käy säännöllisesti. </w:t>
      </w:r>
      <w:r w:rsidR="008953C7">
        <w:t>Mielestämme tuetun asumisen eri muodot ovat lakiluonnoksessa jääneet vähän epäselviksi</w:t>
      </w:r>
      <w:r w:rsidR="006749F7">
        <w:t xml:space="preserve"> ja voisi olla perusteltua</w:t>
      </w:r>
      <w:r w:rsidR="008953C7">
        <w:t xml:space="preserve"> tarkentaa eri käsitteitä ja niiden eroavuuksia</w:t>
      </w:r>
      <w:r w:rsidR="00AD7B4F">
        <w:t xml:space="preserve"> perusteluosassa</w:t>
      </w:r>
      <w:r w:rsidR="008953C7">
        <w:t xml:space="preserve">. </w:t>
      </w:r>
    </w:p>
    <w:p w:rsidR="0087751E" w:rsidRDefault="0087751E" w:rsidP="0051791F">
      <w:pPr>
        <w:pStyle w:val="Luettelokappale"/>
      </w:pPr>
    </w:p>
    <w:p w:rsidR="0087751E" w:rsidRDefault="0087751E" w:rsidP="0051791F">
      <w:pPr>
        <w:pStyle w:val="Luettelokappale"/>
      </w:pPr>
      <w:r>
        <w:t xml:space="preserve">Mahdollisuus siirtyä 17-vuotiaana tuetun asumisen palvelujen piiriin on mielestämme ja kokemuksemme perusteella </w:t>
      </w:r>
      <w:r w:rsidR="00B20CFC">
        <w:t xml:space="preserve">lähtökohtaisesti </w:t>
      </w:r>
      <w:r>
        <w:t>myönteinen asia, mikäli siirron perusteena ovat lapsen etu eivätkä taloudelliset näkökohdat. Samalla on hyvä muistaa, että 17- vuotiaan siirtyminen itsenäiseen asumiseen tulee arvioida huolella nuoren omia toiveita kuunnellen sekä erityisesti järjestämällä</w:t>
      </w:r>
      <w:r w:rsidR="008E1F81">
        <w:t xml:space="preserve"> hänelle</w:t>
      </w:r>
      <w:r>
        <w:t xml:space="preserve"> tiivistä sosiaaliohjauksellista tukea. </w:t>
      </w:r>
    </w:p>
    <w:p w:rsidR="0051791F" w:rsidRPr="0044125D" w:rsidRDefault="0051791F" w:rsidP="0051791F">
      <w:pPr>
        <w:pStyle w:val="Luettelokappale"/>
      </w:pPr>
    </w:p>
    <w:p w:rsidR="00AB7490" w:rsidRPr="00F01846" w:rsidRDefault="0044125D" w:rsidP="0044125D">
      <w:pPr>
        <w:pStyle w:val="Luettelokappale"/>
        <w:rPr>
          <w:b/>
        </w:rPr>
      </w:pPr>
      <w:r>
        <w:t>Y</w:t>
      </w:r>
      <w:r w:rsidR="00F01846">
        <w:t>li kahdenkymmenen vuoden ilman huoltajaa maahan tulleiden nuorten tuetun asumisen</w:t>
      </w:r>
      <w:r w:rsidR="00A3319F">
        <w:t xml:space="preserve"> palvelujen</w:t>
      </w:r>
      <w:r w:rsidR="008E1F81">
        <w:t xml:space="preserve"> tuottamisen</w:t>
      </w:r>
      <w:r w:rsidR="00F01846">
        <w:t xml:space="preserve"> </w:t>
      </w:r>
      <w:r w:rsidR="007D4249">
        <w:t>kokemuksella</w:t>
      </w:r>
      <w:r w:rsidR="00F01846">
        <w:t xml:space="preserve"> haluamme korostaa ko</w:t>
      </w:r>
      <w:r w:rsidR="00482A20">
        <w:t>toutumisen alkuvaiheen riittävästi</w:t>
      </w:r>
      <w:r w:rsidR="00F01846">
        <w:t xml:space="preserve"> </w:t>
      </w:r>
      <w:r w:rsidR="00A3319F">
        <w:t xml:space="preserve">resursoidun </w:t>
      </w:r>
      <w:r w:rsidR="00F01846">
        <w:t xml:space="preserve">henkilökohtaisen sosiaaliohjauksen merkitystä nuorten </w:t>
      </w:r>
      <w:r w:rsidR="008E1F81">
        <w:t>hyvän elämän rakentumiseen</w:t>
      </w:r>
      <w:r w:rsidR="00A3319F">
        <w:t xml:space="preserve"> ja</w:t>
      </w:r>
      <w:r w:rsidR="00F01846">
        <w:t xml:space="preserve"> integraatioon maassamme</w:t>
      </w:r>
      <w:r w:rsidR="00D900A0">
        <w:t xml:space="preserve"> (mm. sivu 51)</w:t>
      </w:r>
      <w:r>
        <w:t>.</w:t>
      </w:r>
    </w:p>
    <w:p w:rsidR="00F01846" w:rsidRDefault="0051791F" w:rsidP="004831D1">
      <w:pPr>
        <w:rPr>
          <w:b/>
        </w:rPr>
      </w:pPr>
      <w:r>
        <w:rPr>
          <w:b/>
        </w:rPr>
        <w:t>Muita huomioita</w:t>
      </w:r>
    </w:p>
    <w:p w:rsidR="0051791F" w:rsidRDefault="0051791F" w:rsidP="00176F68">
      <w:pPr>
        <w:pStyle w:val="Luettelokappale"/>
      </w:pPr>
      <w:r w:rsidRPr="0051791F">
        <w:t>L</w:t>
      </w:r>
      <w:r w:rsidR="00CA6ABF" w:rsidRPr="0051791F">
        <w:t xml:space="preserve">akitekstiin </w:t>
      </w:r>
      <w:r w:rsidR="00DB4BDE" w:rsidRPr="0051791F">
        <w:t>olisi hyvä</w:t>
      </w:r>
      <w:r w:rsidR="00AB7490" w:rsidRPr="0051791F">
        <w:t xml:space="preserve"> yhdenmukaisesti kirjata joko ”</w:t>
      </w:r>
      <w:r w:rsidR="007D4249" w:rsidRPr="0051791F">
        <w:t>kunnes hän täyttää 21 vuotta</w:t>
      </w:r>
      <w:r w:rsidR="00AB7490" w:rsidRPr="0051791F">
        <w:t>” tai ”18</w:t>
      </w:r>
      <w:r w:rsidR="007D4249" w:rsidRPr="0051791F">
        <w:t xml:space="preserve"> </w:t>
      </w:r>
      <w:r w:rsidR="00AB7490" w:rsidRPr="0051791F">
        <w:t>-</w:t>
      </w:r>
      <w:r w:rsidR="007D4249" w:rsidRPr="0051791F">
        <w:t xml:space="preserve"> 20 </w:t>
      </w:r>
      <w:r w:rsidR="00AB7490" w:rsidRPr="0051791F">
        <w:t>-vuoti</w:t>
      </w:r>
      <w:r w:rsidR="007D4249" w:rsidRPr="0051791F">
        <w:t>aa</w:t>
      </w:r>
      <w:r w:rsidR="00AB7490" w:rsidRPr="0051791F">
        <w:t>lle”</w:t>
      </w:r>
      <w:r w:rsidRPr="0051791F">
        <w:t>. P</w:t>
      </w:r>
      <w:r w:rsidR="00AB7490" w:rsidRPr="0051791F">
        <w:t>uhuttaessa 18</w:t>
      </w:r>
      <w:r w:rsidR="00DB4BDE" w:rsidRPr="0051791F">
        <w:t xml:space="preserve"> – </w:t>
      </w:r>
      <w:r w:rsidR="00AB7490" w:rsidRPr="0051791F">
        <w:t>20</w:t>
      </w:r>
      <w:r w:rsidR="00DB4BDE" w:rsidRPr="0051791F">
        <w:t xml:space="preserve"> </w:t>
      </w:r>
      <w:r w:rsidR="00AB7490" w:rsidRPr="0051791F">
        <w:t>-vuotia</w:t>
      </w:r>
      <w:r w:rsidR="00DB4BDE" w:rsidRPr="0051791F">
        <w:t>a</w:t>
      </w:r>
      <w:r w:rsidR="00AB7490" w:rsidRPr="0051791F">
        <w:t>sta</w:t>
      </w:r>
      <w:r w:rsidR="00F01846" w:rsidRPr="0051791F">
        <w:t xml:space="preserve"> (41</w:t>
      </w:r>
      <w:r w:rsidR="007D4249" w:rsidRPr="0051791F">
        <w:t xml:space="preserve"> §)</w:t>
      </w:r>
      <w:r w:rsidR="00AB7490" w:rsidRPr="0051791F">
        <w:t xml:space="preserve">, olisi mielestämme perusteltua käyttää </w:t>
      </w:r>
      <w:r w:rsidR="00073B98" w:rsidRPr="0051791F">
        <w:t xml:space="preserve">tässä yhteydessä </w:t>
      </w:r>
      <w:r w:rsidR="00DB4BDE" w:rsidRPr="0051791F">
        <w:t xml:space="preserve">ainoastaan </w:t>
      </w:r>
      <w:r w:rsidR="00AB7490" w:rsidRPr="0051791F">
        <w:t>sanaa nuori, muissa yhteyksissä lapsi tai nuori tai ainoastaan lapsi</w:t>
      </w:r>
      <w:r w:rsidR="004251A3">
        <w:t xml:space="preserve"> kuten lakiluonnokseen onkin kirjattu.</w:t>
      </w:r>
    </w:p>
    <w:p w:rsidR="00176F68" w:rsidRDefault="00176F68" w:rsidP="00176F68">
      <w:pPr>
        <w:pStyle w:val="Luettelokappale"/>
      </w:pPr>
    </w:p>
    <w:p w:rsidR="004831D1" w:rsidRDefault="00007BC9" w:rsidP="00DE05B3">
      <w:pPr>
        <w:pStyle w:val="Luettelokappale"/>
      </w:pPr>
      <w:r>
        <w:t>N</w:t>
      </w:r>
      <w:r w:rsidR="00B137CE">
        <w:t>ykytilanteen kuvauksesta nousevaa</w:t>
      </w:r>
      <w:r>
        <w:t>:</w:t>
      </w:r>
      <w:r w:rsidR="00DE05B3">
        <w:t xml:space="preserve"> </w:t>
      </w:r>
      <w:r w:rsidR="0044125D">
        <w:t>Mielestämme olisi</w:t>
      </w:r>
      <w:r w:rsidR="00693B87">
        <w:t xml:space="preserve"> </w:t>
      </w:r>
      <w:r w:rsidR="00792B40">
        <w:t xml:space="preserve">ollut </w:t>
      </w:r>
      <w:r w:rsidR="00693B87">
        <w:t xml:space="preserve">perusteltua mainita </w:t>
      </w:r>
      <w:r w:rsidR="00F64444">
        <w:t xml:space="preserve">myös </w:t>
      </w:r>
      <w:r w:rsidR="00693B87">
        <w:t xml:space="preserve">se </w:t>
      </w:r>
      <w:r>
        <w:t xml:space="preserve">merkittävä </w:t>
      </w:r>
      <w:r w:rsidR="004831D1">
        <w:t xml:space="preserve">resursointi, jota </w:t>
      </w:r>
      <w:proofErr w:type="spellStart"/>
      <w:r w:rsidR="004831D1">
        <w:t>STM:n</w:t>
      </w:r>
      <w:proofErr w:type="spellEnd"/>
      <w:r w:rsidR="004831D1">
        <w:t xml:space="preserve"> STEA avustuksillaan tuottaa mm. maahanmuuttajataustaisten nuorten </w:t>
      </w:r>
      <w:r w:rsidR="00F64444">
        <w:t xml:space="preserve">kotoutumisen </w:t>
      </w:r>
      <w:r w:rsidR="004831D1">
        <w:t>tukemiseen</w:t>
      </w:r>
      <w:r w:rsidR="0044125D">
        <w:t>.</w:t>
      </w:r>
      <w:bookmarkStart w:id="0" w:name="_GoBack"/>
      <w:bookmarkEnd w:id="0"/>
    </w:p>
    <w:p w:rsidR="00693B87" w:rsidRDefault="00693B87" w:rsidP="00693B87">
      <w:pPr>
        <w:pStyle w:val="Luettelokappale"/>
      </w:pPr>
    </w:p>
    <w:p w:rsidR="00792B40" w:rsidRDefault="00792B40" w:rsidP="0044125D">
      <w:pPr>
        <w:pStyle w:val="Luettelokappale"/>
      </w:pPr>
    </w:p>
    <w:p w:rsidR="00E62FBF" w:rsidRDefault="00E62FBF" w:rsidP="0044125D">
      <w:pPr>
        <w:pStyle w:val="Luettelokappale"/>
      </w:pPr>
    </w:p>
    <w:p w:rsidR="00792B40" w:rsidRDefault="00792B40" w:rsidP="0044125D">
      <w:pPr>
        <w:pStyle w:val="Luettelokappale"/>
      </w:pPr>
    </w:p>
    <w:p w:rsidR="00792B40" w:rsidRDefault="00792B40" w:rsidP="0044125D">
      <w:pPr>
        <w:pStyle w:val="Luettelokappale"/>
      </w:pPr>
      <w:r>
        <w:t>Helsinki 16.6.2017</w:t>
      </w:r>
    </w:p>
    <w:p w:rsidR="00792B40" w:rsidRDefault="00792B40" w:rsidP="0044125D">
      <w:pPr>
        <w:pStyle w:val="Luettelokappale"/>
      </w:pPr>
    </w:p>
    <w:p w:rsidR="00792B40" w:rsidRDefault="00792B40" w:rsidP="0044125D">
      <w:pPr>
        <w:pStyle w:val="Luettelokappale"/>
      </w:pPr>
      <w:r>
        <w:t>Erityishuoltojärjestöjen liitto EHJÄ ry</w:t>
      </w:r>
    </w:p>
    <w:p w:rsidR="00792B40" w:rsidRDefault="00792B40" w:rsidP="0044125D">
      <w:pPr>
        <w:pStyle w:val="Luettelokappale"/>
      </w:pPr>
    </w:p>
    <w:p w:rsidR="00792B40" w:rsidRDefault="00792B40" w:rsidP="00AF1B43">
      <w:pPr>
        <w:pStyle w:val="Luettelokappale"/>
      </w:pPr>
    </w:p>
    <w:p w:rsidR="00AF1B43" w:rsidRPr="00AF1B43" w:rsidRDefault="00AF1B43" w:rsidP="00AF1B43">
      <w:pPr>
        <w:pStyle w:val="Luettelokappale"/>
      </w:pPr>
      <w:r w:rsidRPr="00AF1B43">
        <w:t>Kai Laitinen</w:t>
      </w:r>
    </w:p>
    <w:p w:rsidR="00AF1B43" w:rsidRPr="00AF1B43" w:rsidRDefault="00AF1B43" w:rsidP="00AF1B43">
      <w:pPr>
        <w:pStyle w:val="Luettelokappale"/>
      </w:pPr>
      <w:r w:rsidRPr="00AF1B43">
        <w:t>toiminnanjohtaja</w:t>
      </w:r>
    </w:p>
    <w:p w:rsidR="00AF1B43" w:rsidRPr="00AF1B43" w:rsidRDefault="00AF1B43" w:rsidP="00AF1B43">
      <w:pPr>
        <w:pStyle w:val="Luettelokappale"/>
      </w:pPr>
      <w:r w:rsidRPr="00AF1B43">
        <w:t>Erityishuoltojärjestöjen liitto EHJÄ ry</w:t>
      </w:r>
    </w:p>
    <w:p w:rsidR="00AF1B43" w:rsidRPr="00AF1B43" w:rsidRDefault="00AF1B43" w:rsidP="00AF1B43">
      <w:pPr>
        <w:pStyle w:val="Luettelokappale"/>
      </w:pPr>
      <w:r w:rsidRPr="00AF1B43">
        <w:t>Pohjoinen Hesperiankatu 15 A 11</w:t>
      </w:r>
    </w:p>
    <w:p w:rsidR="00AF1B43" w:rsidRPr="00AF1B43" w:rsidRDefault="00AF1B43" w:rsidP="00AF1B43">
      <w:pPr>
        <w:pStyle w:val="Luettelokappale"/>
      </w:pPr>
      <w:r w:rsidRPr="00AF1B43">
        <w:t>00260 Helsinki</w:t>
      </w:r>
    </w:p>
    <w:p w:rsidR="00AF1B43" w:rsidRPr="00AF1B43" w:rsidRDefault="00AF1B43" w:rsidP="00AF1B43">
      <w:pPr>
        <w:pStyle w:val="Luettelokappale"/>
      </w:pPr>
    </w:p>
    <w:p w:rsidR="00AF1B43" w:rsidRPr="00AF1B43" w:rsidRDefault="00AF1B43" w:rsidP="00AF1B43">
      <w:pPr>
        <w:pStyle w:val="Luettelokappale"/>
      </w:pPr>
      <w:r w:rsidRPr="00AF1B43">
        <w:t>+358 50 5116714</w:t>
      </w:r>
    </w:p>
    <w:p w:rsidR="00AF1B43" w:rsidRPr="00AF1B43" w:rsidRDefault="00AF1B43" w:rsidP="00AF1B43">
      <w:pPr>
        <w:pStyle w:val="Luettelokappale"/>
      </w:pPr>
      <w:hyperlink r:id="rId9" w:history="1">
        <w:r w:rsidRPr="00AF1B43">
          <w:rPr>
            <w:rStyle w:val="Hyperlinkki"/>
          </w:rPr>
          <w:t>kai.laitinen@ehja.fi</w:t>
        </w:r>
      </w:hyperlink>
    </w:p>
    <w:p w:rsidR="00AF1B43" w:rsidRPr="00AF1B43" w:rsidRDefault="00AF1B43" w:rsidP="00AF1B43">
      <w:pPr>
        <w:pStyle w:val="Luettelokappale"/>
      </w:pPr>
      <w:hyperlink r:id="rId10" w:history="1">
        <w:r w:rsidRPr="00AF1B43">
          <w:rPr>
            <w:rStyle w:val="Hyperlinkki"/>
          </w:rPr>
          <w:t>www.ehja.fi</w:t>
        </w:r>
      </w:hyperlink>
    </w:p>
    <w:p w:rsidR="005E202A" w:rsidRDefault="005E202A" w:rsidP="0044125D">
      <w:pPr>
        <w:pStyle w:val="Luettelokappale"/>
      </w:pPr>
    </w:p>
    <w:p w:rsidR="00377C7A" w:rsidRDefault="00377C7A"/>
    <w:sectPr w:rsidR="00377C7A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80" w:rsidRDefault="00971F80" w:rsidP="00C63855">
      <w:pPr>
        <w:spacing w:after="0" w:line="240" w:lineRule="auto"/>
      </w:pPr>
      <w:r>
        <w:separator/>
      </w:r>
    </w:p>
  </w:endnote>
  <w:endnote w:type="continuationSeparator" w:id="0">
    <w:p w:rsidR="00971F80" w:rsidRDefault="00971F80" w:rsidP="00C6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80" w:rsidRDefault="00971F80" w:rsidP="00C63855">
      <w:pPr>
        <w:spacing w:after="0" w:line="240" w:lineRule="auto"/>
      </w:pPr>
      <w:r>
        <w:separator/>
      </w:r>
    </w:p>
  </w:footnote>
  <w:footnote w:type="continuationSeparator" w:id="0">
    <w:p w:rsidR="00971F80" w:rsidRDefault="00971F80" w:rsidP="00C6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69882"/>
      <w:docPartObj>
        <w:docPartGallery w:val="Page Numbers (Top of Page)"/>
        <w:docPartUnique/>
      </w:docPartObj>
    </w:sdtPr>
    <w:sdtEndPr/>
    <w:sdtContent>
      <w:p w:rsidR="00C63855" w:rsidRDefault="00C6385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BF">
          <w:rPr>
            <w:noProof/>
          </w:rPr>
          <w:t>1</w:t>
        </w:r>
        <w:r>
          <w:fldChar w:fldCharType="end"/>
        </w:r>
      </w:p>
    </w:sdtContent>
  </w:sdt>
  <w:p w:rsidR="00C63855" w:rsidRDefault="00C6385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7B3"/>
    <w:multiLevelType w:val="hybridMultilevel"/>
    <w:tmpl w:val="2C7A91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76F"/>
    <w:multiLevelType w:val="hybridMultilevel"/>
    <w:tmpl w:val="B1EAE4AE"/>
    <w:lvl w:ilvl="0" w:tplc="D536FC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5526F15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4B"/>
    <w:rsid w:val="00004F5C"/>
    <w:rsid w:val="0000733A"/>
    <w:rsid w:val="00007BC9"/>
    <w:rsid w:val="0001441F"/>
    <w:rsid w:val="000330F0"/>
    <w:rsid w:val="0004408F"/>
    <w:rsid w:val="000520BB"/>
    <w:rsid w:val="00073B98"/>
    <w:rsid w:val="000A0218"/>
    <w:rsid w:val="000A2DAD"/>
    <w:rsid w:val="000A60EF"/>
    <w:rsid w:val="000B068A"/>
    <w:rsid w:val="000C0AF1"/>
    <w:rsid w:val="000D4417"/>
    <w:rsid w:val="000F4891"/>
    <w:rsid w:val="000F63BC"/>
    <w:rsid w:val="00105182"/>
    <w:rsid w:val="00115344"/>
    <w:rsid w:val="00124980"/>
    <w:rsid w:val="001353FB"/>
    <w:rsid w:val="00176F68"/>
    <w:rsid w:val="00181E73"/>
    <w:rsid w:val="001936E9"/>
    <w:rsid w:val="00196213"/>
    <w:rsid w:val="001B2D58"/>
    <w:rsid w:val="001B4F3A"/>
    <w:rsid w:val="001B6647"/>
    <w:rsid w:val="001F4E3B"/>
    <w:rsid w:val="00200A45"/>
    <w:rsid w:val="00202181"/>
    <w:rsid w:val="0020409D"/>
    <w:rsid w:val="00211ED9"/>
    <w:rsid w:val="0022139C"/>
    <w:rsid w:val="00227D9F"/>
    <w:rsid w:val="00244A15"/>
    <w:rsid w:val="002547D9"/>
    <w:rsid w:val="00257224"/>
    <w:rsid w:val="00260675"/>
    <w:rsid w:val="00292720"/>
    <w:rsid w:val="002A6FBB"/>
    <w:rsid w:val="002E5EC0"/>
    <w:rsid w:val="002F2547"/>
    <w:rsid w:val="002F380C"/>
    <w:rsid w:val="003242EF"/>
    <w:rsid w:val="00335A59"/>
    <w:rsid w:val="00341B4B"/>
    <w:rsid w:val="0036218A"/>
    <w:rsid w:val="003747F6"/>
    <w:rsid w:val="003766B0"/>
    <w:rsid w:val="00377C7A"/>
    <w:rsid w:val="0038191B"/>
    <w:rsid w:val="00391B0A"/>
    <w:rsid w:val="0039532A"/>
    <w:rsid w:val="00396131"/>
    <w:rsid w:val="003A0880"/>
    <w:rsid w:val="003B4103"/>
    <w:rsid w:val="003D0715"/>
    <w:rsid w:val="003D47AB"/>
    <w:rsid w:val="003E56C6"/>
    <w:rsid w:val="004043C1"/>
    <w:rsid w:val="004251A3"/>
    <w:rsid w:val="0044125D"/>
    <w:rsid w:val="00461E6D"/>
    <w:rsid w:val="00475253"/>
    <w:rsid w:val="00475A86"/>
    <w:rsid w:val="00475DB0"/>
    <w:rsid w:val="00482A20"/>
    <w:rsid w:val="004831D1"/>
    <w:rsid w:val="004B3310"/>
    <w:rsid w:val="004B403C"/>
    <w:rsid w:val="004C184C"/>
    <w:rsid w:val="004C72FE"/>
    <w:rsid w:val="004D1744"/>
    <w:rsid w:val="004D53F2"/>
    <w:rsid w:val="00500A44"/>
    <w:rsid w:val="00502F31"/>
    <w:rsid w:val="00504BA3"/>
    <w:rsid w:val="00505D68"/>
    <w:rsid w:val="005069E7"/>
    <w:rsid w:val="00507F49"/>
    <w:rsid w:val="00510F10"/>
    <w:rsid w:val="0051791F"/>
    <w:rsid w:val="00517A1D"/>
    <w:rsid w:val="00517BF3"/>
    <w:rsid w:val="00522270"/>
    <w:rsid w:val="00522DFC"/>
    <w:rsid w:val="00535B38"/>
    <w:rsid w:val="00543DBF"/>
    <w:rsid w:val="005459F5"/>
    <w:rsid w:val="00566D12"/>
    <w:rsid w:val="00581D99"/>
    <w:rsid w:val="00587E10"/>
    <w:rsid w:val="005A08D8"/>
    <w:rsid w:val="005C332F"/>
    <w:rsid w:val="005C781E"/>
    <w:rsid w:val="005E202A"/>
    <w:rsid w:val="005E5E7D"/>
    <w:rsid w:val="006110F8"/>
    <w:rsid w:val="00614F94"/>
    <w:rsid w:val="00636219"/>
    <w:rsid w:val="00642AF9"/>
    <w:rsid w:val="00646494"/>
    <w:rsid w:val="00670800"/>
    <w:rsid w:val="006749F7"/>
    <w:rsid w:val="00692317"/>
    <w:rsid w:val="00693B87"/>
    <w:rsid w:val="00695734"/>
    <w:rsid w:val="006A4F1B"/>
    <w:rsid w:val="006C106F"/>
    <w:rsid w:val="006F7C69"/>
    <w:rsid w:val="00700FC3"/>
    <w:rsid w:val="00721EA0"/>
    <w:rsid w:val="00733844"/>
    <w:rsid w:val="00734F4D"/>
    <w:rsid w:val="00761A93"/>
    <w:rsid w:val="007778E4"/>
    <w:rsid w:val="00781E72"/>
    <w:rsid w:val="00785B39"/>
    <w:rsid w:val="00792B40"/>
    <w:rsid w:val="00795D6E"/>
    <w:rsid w:val="007A1876"/>
    <w:rsid w:val="007C6212"/>
    <w:rsid w:val="007D4249"/>
    <w:rsid w:val="007D7D06"/>
    <w:rsid w:val="007E34EE"/>
    <w:rsid w:val="007E6F35"/>
    <w:rsid w:val="00833541"/>
    <w:rsid w:val="00852457"/>
    <w:rsid w:val="00876ECC"/>
    <w:rsid w:val="0087751E"/>
    <w:rsid w:val="00877EA3"/>
    <w:rsid w:val="00885C2B"/>
    <w:rsid w:val="00887D6A"/>
    <w:rsid w:val="008953C7"/>
    <w:rsid w:val="00895AF5"/>
    <w:rsid w:val="008D43EF"/>
    <w:rsid w:val="008E14A1"/>
    <w:rsid w:val="008E1F81"/>
    <w:rsid w:val="008F1F39"/>
    <w:rsid w:val="00906A63"/>
    <w:rsid w:val="009118E8"/>
    <w:rsid w:val="009128E1"/>
    <w:rsid w:val="00922319"/>
    <w:rsid w:val="00947AD6"/>
    <w:rsid w:val="0096034B"/>
    <w:rsid w:val="009624EF"/>
    <w:rsid w:val="00963D58"/>
    <w:rsid w:val="00971F80"/>
    <w:rsid w:val="00972AAA"/>
    <w:rsid w:val="00981B1C"/>
    <w:rsid w:val="009B2EC6"/>
    <w:rsid w:val="009B6F6C"/>
    <w:rsid w:val="009C6A21"/>
    <w:rsid w:val="009D1079"/>
    <w:rsid w:val="009E2485"/>
    <w:rsid w:val="00A00F33"/>
    <w:rsid w:val="00A01E94"/>
    <w:rsid w:val="00A049E2"/>
    <w:rsid w:val="00A05439"/>
    <w:rsid w:val="00A30B39"/>
    <w:rsid w:val="00A3319F"/>
    <w:rsid w:val="00A34C40"/>
    <w:rsid w:val="00A4488F"/>
    <w:rsid w:val="00A50744"/>
    <w:rsid w:val="00A8114B"/>
    <w:rsid w:val="00A934AA"/>
    <w:rsid w:val="00A9396F"/>
    <w:rsid w:val="00A96103"/>
    <w:rsid w:val="00AA046D"/>
    <w:rsid w:val="00AA5B8A"/>
    <w:rsid w:val="00AB7490"/>
    <w:rsid w:val="00AC3F98"/>
    <w:rsid w:val="00AD115D"/>
    <w:rsid w:val="00AD76FF"/>
    <w:rsid w:val="00AD7B4F"/>
    <w:rsid w:val="00AE38F1"/>
    <w:rsid w:val="00AF1B43"/>
    <w:rsid w:val="00B067AD"/>
    <w:rsid w:val="00B137CE"/>
    <w:rsid w:val="00B20CFC"/>
    <w:rsid w:val="00B46C46"/>
    <w:rsid w:val="00B57AF4"/>
    <w:rsid w:val="00B87EE7"/>
    <w:rsid w:val="00BA5054"/>
    <w:rsid w:val="00BB01E8"/>
    <w:rsid w:val="00BB02D5"/>
    <w:rsid w:val="00BB5D29"/>
    <w:rsid w:val="00BB7139"/>
    <w:rsid w:val="00BD4981"/>
    <w:rsid w:val="00BF1454"/>
    <w:rsid w:val="00BF4260"/>
    <w:rsid w:val="00C264AF"/>
    <w:rsid w:val="00C4306A"/>
    <w:rsid w:val="00C4622A"/>
    <w:rsid w:val="00C63855"/>
    <w:rsid w:val="00C6740B"/>
    <w:rsid w:val="00C86906"/>
    <w:rsid w:val="00CA6ABF"/>
    <w:rsid w:val="00CE2E5A"/>
    <w:rsid w:val="00CF6B2F"/>
    <w:rsid w:val="00D073B5"/>
    <w:rsid w:val="00D222A1"/>
    <w:rsid w:val="00D4255E"/>
    <w:rsid w:val="00D50E8B"/>
    <w:rsid w:val="00D5242D"/>
    <w:rsid w:val="00D626CB"/>
    <w:rsid w:val="00D900A0"/>
    <w:rsid w:val="00DB4BDE"/>
    <w:rsid w:val="00DC1F12"/>
    <w:rsid w:val="00DC5478"/>
    <w:rsid w:val="00DE05B3"/>
    <w:rsid w:val="00E11B23"/>
    <w:rsid w:val="00E56042"/>
    <w:rsid w:val="00E61A13"/>
    <w:rsid w:val="00E62FBF"/>
    <w:rsid w:val="00E70317"/>
    <w:rsid w:val="00E808C1"/>
    <w:rsid w:val="00E87A4A"/>
    <w:rsid w:val="00E925BF"/>
    <w:rsid w:val="00F01846"/>
    <w:rsid w:val="00F168FE"/>
    <w:rsid w:val="00F36B5D"/>
    <w:rsid w:val="00F52A56"/>
    <w:rsid w:val="00F5766B"/>
    <w:rsid w:val="00F64444"/>
    <w:rsid w:val="00F66A27"/>
    <w:rsid w:val="00F7287F"/>
    <w:rsid w:val="00F84701"/>
    <w:rsid w:val="00F92239"/>
    <w:rsid w:val="00F947A8"/>
    <w:rsid w:val="00FC0921"/>
    <w:rsid w:val="00FD124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2181"/>
  </w:style>
  <w:style w:type="paragraph" w:styleId="Otsikko1">
    <w:name w:val="heading 1"/>
    <w:basedOn w:val="Normaali"/>
    <w:next w:val="Normaali"/>
    <w:link w:val="Otsikko1Char"/>
    <w:uiPriority w:val="9"/>
    <w:qFormat/>
    <w:rsid w:val="0020218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218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218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218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218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218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218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218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218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ighlight">
    <w:name w:val="highlight"/>
    <w:basedOn w:val="Kappaleenoletusfontti"/>
    <w:rsid w:val="003E56C6"/>
  </w:style>
  <w:style w:type="character" w:customStyle="1" w:styleId="Otsikko1Char">
    <w:name w:val="Otsikko 1 Char"/>
    <w:basedOn w:val="Kappaleenoletusfontti"/>
    <w:link w:val="Otsikko1"/>
    <w:uiPriority w:val="9"/>
    <w:rsid w:val="002021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21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21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21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218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218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2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21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2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2021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21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21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21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202181"/>
    <w:rPr>
      <w:color w:val="5A5A5A" w:themeColor="text1" w:themeTint="A5"/>
      <w:spacing w:val="10"/>
    </w:rPr>
  </w:style>
  <w:style w:type="character" w:styleId="Voimakas">
    <w:name w:val="Strong"/>
    <w:basedOn w:val="Kappaleenoletusfontti"/>
    <w:uiPriority w:val="22"/>
    <w:qFormat/>
    <w:rsid w:val="00202181"/>
    <w:rPr>
      <w:b/>
      <w:bCs/>
      <w:color w:val="000000" w:themeColor="text1"/>
    </w:rPr>
  </w:style>
  <w:style w:type="character" w:styleId="Korostus">
    <w:name w:val="Emphasis"/>
    <w:basedOn w:val="Kappaleenoletusfontti"/>
    <w:uiPriority w:val="20"/>
    <w:qFormat/>
    <w:rsid w:val="00202181"/>
    <w:rPr>
      <w:i/>
      <w:iCs/>
      <w:color w:val="auto"/>
    </w:rPr>
  </w:style>
  <w:style w:type="paragraph" w:styleId="Eivli">
    <w:name w:val="No Spacing"/>
    <w:uiPriority w:val="1"/>
    <w:qFormat/>
    <w:rsid w:val="00202181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2021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202181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21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2181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202181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202181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202181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202181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202181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02181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8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114B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C63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3855"/>
  </w:style>
  <w:style w:type="paragraph" w:styleId="Alatunniste">
    <w:name w:val="footer"/>
    <w:basedOn w:val="Normaali"/>
    <w:link w:val="AlatunnisteChar"/>
    <w:uiPriority w:val="99"/>
    <w:unhideWhenUsed/>
    <w:rsid w:val="00C63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3855"/>
  </w:style>
  <w:style w:type="paragraph" w:styleId="Luettelokappale">
    <w:name w:val="List Paragraph"/>
    <w:basedOn w:val="Normaali"/>
    <w:uiPriority w:val="34"/>
    <w:qFormat/>
    <w:rsid w:val="00504B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F1B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2181"/>
  </w:style>
  <w:style w:type="paragraph" w:styleId="Otsikko1">
    <w:name w:val="heading 1"/>
    <w:basedOn w:val="Normaali"/>
    <w:next w:val="Normaali"/>
    <w:link w:val="Otsikko1Char"/>
    <w:uiPriority w:val="9"/>
    <w:qFormat/>
    <w:rsid w:val="0020218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218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218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218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218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218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218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218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218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ighlight">
    <w:name w:val="highlight"/>
    <w:basedOn w:val="Kappaleenoletusfontti"/>
    <w:rsid w:val="003E56C6"/>
  </w:style>
  <w:style w:type="character" w:customStyle="1" w:styleId="Otsikko1Char">
    <w:name w:val="Otsikko 1 Char"/>
    <w:basedOn w:val="Kappaleenoletusfontti"/>
    <w:link w:val="Otsikko1"/>
    <w:uiPriority w:val="9"/>
    <w:rsid w:val="002021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21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21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21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218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218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2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21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2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2021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21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21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21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202181"/>
    <w:rPr>
      <w:color w:val="5A5A5A" w:themeColor="text1" w:themeTint="A5"/>
      <w:spacing w:val="10"/>
    </w:rPr>
  </w:style>
  <w:style w:type="character" w:styleId="Voimakas">
    <w:name w:val="Strong"/>
    <w:basedOn w:val="Kappaleenoletusfontti"/>
    <w:uiPriority w:val="22"/>
    <w:qFormat/>
    <w:rsid w:val="00202181"/>
    <w:rPr>
      <w:b/>
      <w:bCs/>
      <w:color w:val="000000" w:themeColor="text1"/>
    </w:rPr>
  </w:style>
  <w:style w:type="character" w:styleId="Korostus">
    <w:name w:val="Emphasis"/>
    <w:basedOn w:val="Kappaleenoletusfontti"/>
    <w:uiPriority w:val="20"/>
    <w:qFormat/>
    <w:rsid w:val="00202181"/>
    <w:rPr>
      <w:i/>
      <w:iCs/>
      <w:color w:val="auto"/>
    </w:rPr>
  </w:style>
  <w:style w:type="paragraph" w:styleId="Eivli">
    <w:name w:val="No Spacing"/>
    <w:uiPriority w:val="1"/>
    <w:qFormat/>
    <w:rsid w:val="00202181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2021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202181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21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2181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202181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202181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202181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202181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202181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02181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8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114B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C63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3855"/>
  </w:style>
  <w:style w:type="paragraph" w:styleId="Alatunniste">
    <w:name w:val="footer"/>
    <w:basedOn w:val="Normaali"/>
    <w:link w:val="AlatunnisteChar"/>
    <w:uiPriority w:val="99"/>
    <w:unhideWhenUsed/>
    <w:rsid w:val="00C63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3855"/>
  </w:style>
  <w:style w:type="paragraph" w:styleId="Luettelokappale">
    <w:name w:val="List Paragraph"/>
    <w:basedOn w:val="Normaali"/>
    <w:uiPriority w:val="34"/>
    <w:qFormat/>
    <w:rsid w:val="00504B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F1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hja.f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i.laitinen@ehj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1A95-7BE2-4AD7-ACDC-86183B85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Martiskainen</dc:creator>
  <cp:lastModifiedBy>J</cp:lastModifiedBy>
  <cp:revision>35</cp:revision>
  <cp:lastPrinted>2017-06-13T07:02:00Z</cp:lastPrinted>
  <dcterms:created xsi:type="dcterms:W3CDTF">2017-06-16T06:56:00Z</dcterms:created>
  <dcterms:modified xsi:type="dcterms:W3CDTF">2017-06-16T09:16:00Z</dcterms:modified>
</cp:coreProperties>
</file>