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4E" w:rsidRDefault="003D424E" w:rsidP="006934F5">
      <w:pPr>
        <w:pStyle w:val="Otsikko"/>
        <w:rPr>
          <w:sz w:val="24"/>
          <w:szCs w:val="24"/>
        </w:rPr>
      </w:pPr>
    </w:p>
    <w:p w:rsidR="003D424E" w:rsidRDefault="003D424E" w:rsidP="003D424E">
      <w:pPr>
        <w:pStyle w:val="Otsikko"/>
        <w:spacing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Työ- ja elinkeinoministeriö</w:t>
      </w:r>
    </w:p>
    <w:p w:rsidR="00917ECF" w:rsidRDefault="00917ECF" w:rsidP="003D424E">
      <w:pPr>
        <w:pStyle w:val="Leipteksti"/>
        <w:spacing w:after="0"/>
        <w:ind w:left="0"/>
      </w:pPr>
      <w:r>
        <w:t>Jorma Leppänen</w:t>
      </w:r>
    </w:p>
    <w:p w:rsidR="003D424E" w:rsidRDefault="003D424E" w:rsidP="003D424E">
      <w:pPr>
        <w:pStyle w:val="Leipteksti"/>
        <w:spacing w:after="0"/>
        <w:ind w:left="0"/>
      </w:pPr>
      <w:r>
        <w:t xml:space="preserve">PL </w:t>
      </w:r>
      <w:r w:rsidR="00087CC0">
        <w:t>32</w:t>
      </w:r>
    </w:p>
    <w:p w:rsidR="003D424E" w:rsidRPr="003D424E" w:rsidRDefault="003D424E" w:rsidP="003D424E">
      <w:pPr>
        <w:pStyle w:val="Leipteksti"/>
        <w:spacing w:after="0"/>
        <w:ind w:left="0"/>
      </w:pPr>
      <w:r>
        <w:t>00023 Valtioneuvosto</w:t>
      </w:r>
    </w:p>
    <w:p w:rsidR="003D424E" w:rsidRDefault="003D424E" w:rsidP="006934F5">
      <w:pPr>
        <w:pStyle w:val="Otsikko"/>
        <w:rPr>
          <w:sz w:val="24"/>
          <w:szCs w:val="24"/>
        </w:rPr>
      </w:pPr>
    </w:p>
    <w:p w:rsidR="003D424E" w:rsidRDefault="003D424E" w:rsidP="006934F5">
      <w:pPr>
        <w:pStyle w:val="Otsikko"/>
        <w:rPr>
          <w:sz w:val="24"/>
          <w:szCs w:val="24"/>
        </w:rPr>
      </w:pPr>
    </w:p>
    <w:p w:rsidR="003D424E" w:rsidRDefault="003D424E" w:rsidP="006934F5">
      <w:pPr>
        <w:pStyle w:val="Otsikko"/>
        <w:rPr>
          <w:sz w:val="24"/>
          <w:szCs w:val="24"/>
        </w:rPr>
      </w:pPr>
    </w:p>
    <w:sdt>
      <w:sdtPr>
        <w:rPr>
          <w:sz w:val="24"/>
          <w:szCs w:val="24"/>
        </w:rPr>
        <w:alias w:val="Otsikko"/>
        <w:tag w:val=""/>
        <w:id w:val="1608083264"/>
        <w:placeholder>
          <w:docPart w:val="0AEF54F2F8624DFBA4E6DD4BD5EB1C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6934F5" w:rsidRDefault="003D424E" w:rsidP="006934F5">
          <w:pPr>
            <w:pStyle w:val="Otsikko"/>
          </w:pPr>
          <w:r w:rsidRPr="003D424E">
            <w:rPr>
              <w:sz w:val="24"/>
              <w:szCs w:val="24"/>
            </w:rPr>
            <w:t>Lausunto Vn:n asetuksen saaristokunnista ja kuntien saaristo-osista uusiminen</w:t>
          </w:r>
        </w:p>
      </w:sdtContent>
    </w:sdt>
    <w:p w:rsidR="006934F5" w:rsidRDefault="00A75E11" w:rsidP="00A75E11">
      <w:pPr>
        <w:pStyle w:val="Leipteksti"/>
      </w:pPr>
      <w:r>
        <w:t xml:space="preserve">Saaristolain nojalla valtioneuvosto valitsee neljäksi vuodeksi eteenpäin saaristokunnat ja kuntien saaristo-osat. Valtioneuvoston voimassa oleva saaristoasetus on voimassa vuoden 2015 loppuun. </w:t>
      </w:r>
      <w:r w:rsidR="003D424E">
        <w:t>Työ- ja elinkeinoministeriö pyytää lausuntoa halukkuudesta jatkaa saaristokuntana tai saaristo-osakuntana ja mahdollisista muutostarpeista voimassa olevaan asetukseen (1296/2011, 857/2012).</w:t>
      </w:r>
      <w:r>
        <w:t xml:space="preserve"> </w:t>
      </w:r>
    </w:p>
    <w:p w:rsidR="003D424E" w:rsidRDefault="003D424E" w:rsidP="006934F5">
      <w:pPr>
        <w:pStyle w:val="Leipteksti"/>
      </w:pPr>
      <w:r>
        <w:t>Lisäksi lausuntoon pyydetään liittämään tiedot saaristoväen määrästä ja osuudesta kunnan asukasluvusta.</w:t>
      </w:r>
    </w:p>
    <w:p w:rsidR="00A75E11" w:rsidRDefault="00894F18" w:rsidP="006934F5">
      <w:pPr>
        <w:pStyle w:val="Leipteksti"/>
      </w:pPr>
      <w:r>
        <w:t xml:space="preserve">Espoon </w:t>
      </w:r>
      <w:r w:rsidR="00AB2EFA">
        <w:t>kaupunginhallitus</w:t>
      </w:r>
      <w:r>
        <w:t xml:space="preserve"> on </w:t>
      </w:r>
      <w:r w:rsidR="001466D3">
        <w:t>31.10.2011</w:t>
      </w:r>
      <w:r w:rsidR="00AB2EFA">
        <w:t xml:space="preserve"> (§ 372)</w:t>
      </w:r>
      <w:r w:rsidR="001466D3">
        <w:t xml:space="preserve"> esittänyt valtioneuvostolle, että Espoon kaupunki määrättäisiin Saaristolain (Laki saariston kehityksen edistämisestä 494/1981) nojalla lain tarkoittamaksi saaristo-osakunnaksi kaudeksi 2012–2015. Perusteluna on todettu Suur-Espoonlahden alueella sijaitseva saaristo ja erityisesti Suvisaariston alue, jossa on runsaasti ympärivuotista asutusta. Lisäksi alueell</w:t>
      </w:r>
      <w:r w:rsidR="00D330FE">
        <w:t>a</w:t>
      </w:r>
      <w:r w:rsidR="001466D3">
        <w:t xml:space="preserve"> </w:t>
      </w:r>
      <w:r w:rsidR="00D330FE">
        <w:t>on</w:t>
      </w:r>
      <w:r w:rsidR="001466D3">
        <w:t xml:space="preserve"> </w:t>
      </w:r>
      <w:r w:rsidR="00D330FE">
        <w:t>vireillä</w:t>
      </w:r>
      <w:r w:rsidR="001466D3">
        <w:t xml:space="preserve"> osayleiskaavoja, joita voidaan käyttää rakennusluvan perusteena.</w:t>
      </w:r>
      <w:r w:rsidR="00087CC0">
        <w:t xml:space="preserve"> </w:t>
      </w:r>
    </w:p>
    <w:p w:rsidR="00087CC0" w:rsidRDefault="00087CC0" w:rsidP="006934F5">
      <w:pPr>
        <w:pStyle w:val="Leipteksti"/>
      </w:pPr>
      <w:r>
        <w:t xml:space="preserve">Valtioneuvoston asetuksessa saaristokunnista ja muiden kuntien saaristo-osista 857/2012 § 2 Espoo (myös Suvisaaristo) on </w:t>
      </w:r>
      <w:r w:rsidR="00AB2EFA">
        <w:t xml:space="preserve">esityksen perusteella </w:t>
      </w:r>
      <w:r>
        <w:t>luokiteltu saaristo-osakunnaksi.</w:t>
      </w:r>
    </w:p>
    <w:p w:rsidR="00D40AA6" w:rsidRDefault="00D40AA6" w:rsidP="006934F5">
      <w:pPr>
        <w:pStyle w:val="Leipteksti"/>
      </w:pPr>
      <w:r>
        <w:t xml:space="preserve">Saaristoa kaavoitetaan tavoitteet huomioiden. Käynnissä on parhaillaan </w:t>
      </w:r>
      <w:r w:rsidR="00AB2EFA">
        <w:t xml:space="preserve">Tapiolan, Matinkylän ja Espoonlahden suuralueille (Itäsaaristo, Länsisaaristo ja Kytö) kohdentuva </w:t>
      </w:r>
      <w:r>
        <w:t>saariston osayleiskaavatyö, jossa osallistumis- ja arviointisuunnitelma on päivitetty</w:t>
      </w:r>
      <w:r w:rsidR="00A75E11">
        <w:t xml:space="preserve"> viimeksi</w:t>
      </w:r>
      <w:r>
        <w:t xml:space="preserve"> 13.8.2015. </w:t>
      </w:r>
      <w:r w:rsidR="007D77CF">
        <w:t>Kaavan tavoitteena on saada saaristoon yhtenäiset periaatteet lomarakentamista varten.</w:t>
      </w:r>
      <w:r w:rsidR="00A75E11">
        <w:t xml:space="preserve"> Samoin vireillä on Bergö – Stora Bodö – Fridheminkallio –osayleiskaava, joka sijaitsee Soukanniemessä ja Suvisaariston eteläosassa. Osayleiskaavan suunnittelualueella on tällä hetkellä pääosin vapaa-ajan asumista ja jonkin verran ympärivuotista asutusta Bergön saarella.</w:t>
      </w:r>
    </w:p>
    <w:p w:rsidR="0081552C" w:rsidRDefault="00087CC0" w:rsidP="006934F5">
      <w:pPr>
        <w:pStyle w:val="Leipteksti"/>
      </w:pPr>
      <w:r>
        <w:t>Espoon kaupunki ilmoittaa halukkuutensa jatkaa saaristo-osakuntana.</w:t>
      </w:r>
      <w:r w:rsidR="00AB2EFA">
        <w:t xml:space="preserve"> </w:t>
      </w:r>
    </w:p>
    <w:p w:rsidR="00087CC0" w:rsidRDefault="00AB2EFA" w:rsidP="0081552C">
      <w:pPr>
        <w:pStyle w:val="Leipteksti"/>
      </w:pPr>
      <w:r>
        <w:t xml:space="preserve">Espoon asukasluku vuodenvaihteessa 2014/2015 –raportin </w:t>
      </w:r>
      <w:r w:rsidR="0081552C">
        <w:t xml:space="preserve"> (</w:t>
      </w:r>
      <w:hyperlink r:id="rId9" w:history="1">
        <w:r w:rsidR="0081552C" w:rsidRPr="009A2C14">
          <w:rPr>
            <w:rStyle w:val="Hyperlinkki"/>
          </w:rPr>
          <w:t>http://www.espoo.fi/download/noname/%7BB1C02C5D-2358-433B-89F7-B937BEEB8FE4%7D/60257</w:t>
        </w:r>
      </w:hyperlink>
      <w:r w:rsidR="0081552C">
        <w:t xml:space="preserve">, </w:t>
      </w:r>
      <w:r w:rsidR="0081552C" w:rsidRPr="0081552C">
        <w:t>www.espoo.fi/Espoon kaupunki/Tietoa Espoosta/Tilastot ja tutkimukset/ Tilasto- ja tutkimusjulkaisut/</w:t>
      </w:r>
      <w:r w:rsidR="0081552C">
        <w:t xml:space="preserve"> Väestö- ja väestönmuutokset) </w:t>
      </w:r>
      <w:r>
        <w:t>mukaan Suvisaaristossa (ml. Suvisaari ja Ulkosaaret) on väestön määrä 640 henkilöä, joka on 0,24 % Espoon asukasmäärästä (265 543).</w:t>
      </w:r>
    </w:p>
    <w:p w:rsidR="0081552C" w:rsidRDefault="0081552C" w:rsidP="0081552C">
      <w:pPr>
        <w:pStyle w:val="Leipteksti"/>
      </w:pPr>
    </w:p>
    <w:p w:rsidR="0081552C" w:rsidRDefault="0081552C" w:rsidP="0081552C">
      <w:pPr>
        <w:pStyle w:val="Leipteksti"/>
      </w:pPr>
    </w:p>
    <w:tbl>
      <w:tblPr>
        <w:tblW w:w="0" w:type="auto"/>
        <w:tblInd w:w="1526" w:type="dxa"/>
        <w:tblLook w:val="0600" w:firstRow="0" w:lastRow="0" w:firstColumn="0" w:lastColumn="0" w:noHBand="1" w:noVBand="1"/>
      </w:tblPr>
      <w:tblGrid>
        <w:gridCol w:w="4033"/>
        <w:gridCol w:w="4295"/>
      </w:tblGrid>
      <w:tr w:rsidR="0081552C" w:rsidRPr="00F92E16" w:rsidTr="00D9715E">
        <w:trPr>
          <w:trHeight w:val="1151"/>
        </w:trPr>
        <w:tc>
          <w:tcPr>
            <w:tcW w:w="4394" w:type="dxa"/>
          </w:tcPr>
          <w:sdt>
            <w:sdtPr>
              <w:tag w:val="ToActivityContact.ToContactperson.SearchName"/>
              <w:id w:val="10015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SearchName[@gbs:key='10015']" w:storeItemID="{44523A7B-AFD2-49C4-BF08-0DA23A462777}"/>
              <w:text/>
            </w:sdtPr>
            <w:sdtEndPr/>
            <w:sdtContent>
              <w:p w:rsidR="0081552C" w:rsidRDefault="0081552C" w:rsidP="00D9715E">
                <w:pPr>
                  <w:pStyle w:val="Sisennetty"/>
                  <w:ind w:left="0"/>
                  <w:rPr>
                    <w:szCs w:val="22"/>
                  </w:rPr>
                </w:pPr>
                <w:r>
                  <w:t>Olli Isotalo</w:t>
                </w:r>
              </w:p>
            </w:sdtContent>
          </w:sdt>
          <w:sdt>
            <w:sdtPr>
              <w:tag w:val="ToActivityContact.ToContactperson.Title"/>
              <w:id w:val="10016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Title[@gbs:key='10016']" w:storeItemID="{44523A7B-AFD2-49C4-BF08-0DA23A462777}"/>
              <w:text/>
            </w:sdtPr>
            <w:sdtEndPr/>
            <w:sdtContent>
              <w:p w:rsidR="0081552C" w:rsidRPr="00C1436C" w:rsidRDefault="0081552C" w:rsidP="00D9715E">
                <w:pPr>
                  <w:pStyle w:val="Sisennetty"/>
                  <w:ind w:left="0"/>
                  <w:rPr>
                    <w:szCs w:val="22"/>
                  </w:rPr>
                </w:pPr>
                <w:r>
                  <w:t>Teknisen toimen johtaja</w:t>
                </w:r>
              </w:p>
            </w:sdtContent>
          </w:sdt>
          <w:sdt>
            <w:sdtPr>
              <w:tag w:val="ToActivityContact.ToContactperson.DirectLine"/>
              <w:id w:val="10017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DirectLine[@gbs:key='10017']" w:storeItemID="{44523A7B-AFD2-49C4-BF08-0DA23A462777}"/>
              <w:text/>
            </w:sdtPr>
            <w:sdtEndPr/>
            <w:sdtContent>
              <w:p w:rsidR="0081552C" w:rsidRPr="00C1436C" w:rsidRDefault="0081552C" w:rsidP="00D9715E">
                <w:pPr>
                  <w:pStyle w:val="Sisennetty"/>
                  <w:ind w:left="0"/>
                </w:pPr>
                <w:r>
                  <w:t>050 593 3359</w:t>
                </w:r>
              </w:p>
            </w:sdtContent>
          </w:sdt>
          <w:sdt>
            <w:sdtPr>
              <w:tag w:val="ToActivityContact.ToContactperson.E-mail"/>
              <w:id w:val="10018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E-mail[@gbs:key='10018']" w:storeItemID="{44523A7B-AFD2-49C4-BF08-0DA23A462777}"/>
              <w:text/>
            </w:sdtPr>
            <w:sdtEndPr/>
            <w:sdtContent>
              <w:p w:rsidR="0081552C" w:rsidRPr="0081552C" w:rsidRDefault="0081552C" w:rsidP="00D9715E">
                <w:pPr>
                  <w:pStyle w:val="Sisennetty"/>
                  <w:ind w:left="0"/>
                </w:pPr>
                <w:r>
                  <w:t>olli.isotalo@espoo.fi</w:t>
                </w:r>
              </w:p>
            </w:sdtContent>
          </w:sdt>
        </w:tc>
        <w:tc>
          <w:tcPr>
            <w:tcW w:w="4536" w:type="dxa"/>
          </w:tcPr>
          <w:sdt>
            <w:sdtPr>
              <w:tag w:val="ToActivityContact.ToContactperson.SearchName"/>
              <w:id w:val="10019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SearchName[@gbs:key='10019']" w:storeItemID="{44523A7B-AFD2-49C4-BF08-0DA23A462777}"/>
              <w:text/>
            </w:sdtPr>
            <w:sdtEndPr/>
            <w:sdtContent>
              <w:p w:rsidR="0081552C" w:rsidRDefault="0081552C" w:rsidP="00D9715E">
                <w:pPr>
                  <w:pStyle w:val="Sisennetty"/>
                  <w:ind w:left="0"/>
                </w:pPr>
                <w:r>
                  <w:t>Torsti Hokkanen</w:t>
                </w:r>
              </w:p>
            </w:sdtContent>
          </w:sdt>
          <w:sdt>
            <w:sdtPr>
              <w:tag w:val="ToActivityContact.ToContactperson.Title"/>
              <w:id w:val="10020"/>
              <w:placeholder>
                <w:docPart w:val="BC1315EB77CE4927B40C04CC35603E97"/>
              </w:placeholder>
              <w:dataBinding w:prefixMappings="xmlns:gbs='http://www.software-innovation.no/growBusinessDocument'" w:xpath="/gbs:GrowBusinessDocument/gbs:ToActivityContactJOINEX.ToContactperson.Title[@gbs:key='10020']" w:storeItemID="{44523A7B-AFD2-49C4-BF08-0DA23A462777}"/>
              <w:text/>
            </w:sdtPr>
            <w:sdtEndPr/>
            <w:sdtContent>
              <w:p w:rsidR="0081552C" w:rsidRPr="00980A73" w:rsidRDefault="0081552C" w:rsidP="00D9715E">
                <w:pPr>
                  <w:pStyle w:val="Sisennetty"/>
                  <w:ind w:left="0"/>
                  <w:rPr>
                    <w:szCs w:val="22"/>
                  </w:rPr>
                </w:pPr>
                <w:r>
                  <w:t>Kaupunkisuunnittelupäällikkö</w:t>
                </w:r>
              </w:p>
            </w:sdtContent>
          </w:sdt>
          <w:p w:rsidR="0081552C" w:rsidRPr="00980A73" w:rsidRDefault="0081552C" w:rsidP="00D9715E">
            <w:pPr>
              <w:pStyle w:val="Sisennetty"/>
              <w:ind w:left="0"/>
            </w:pPr>
            <w:r w:rsidRPr="00980A73">
              <w:t xml:space="preserve"> </w:t>
            </w:r>
            <w:sdt>
              <w:sdtPr>
                <w:rPr>
                  <w:lang w:val="en-US"/>
                </w:rPr>
                <w:tag w:val="ToActivityContact.ToContactperson.DirectLine"/>
                <w:id w:val="10021"/>
                <w:placeholder>
                  <w:docPart w:val="BC1315EB77CE4927B40C04CC35603E97"/>
                </w:placeholder>
                <w:dataBinding w:prefixMappings="xmlns:gbs='http://www.software-innovation.no/growBusinessDocument'" w:xpath="/gbs:GrowBusinessDocument/gbs:ToActivityContactJOINEX.ToContactperson.DirectLine[@gbs:key='10021']" w:storeItemID="{44523A7B-AFD2-49C4-BF08-0DA23A462777}"/>
                <w:text/>
              </w:sdtPr>
              <w:sdtEndPr/>
              <w:sdtContent>
                <w:r>
                  <w:t>050 413 2163</w:t>
                </w:r>
              </w:sdtContent>
            </w:sdt>
          </w:p>
          <w:p w:rsidR="0081552C" w:rsidRPr="00261C2C" w:rsidRDefault="0081552C" w:rsidP="0081552C">
            <w:pPr>
              <w:pStyle w:val="Sisennetty"/>
              <w:ind w:left="0"/>
            </w:pPr>
            <w:r w:rsidRPr="00980A73">
              <w:t xml:space="preserve"> </w:t>
            </w:r>
            <w:sdt>
              <w:sdtPr>
                <w:tag w:val="ToActivityContact.ToContactperson.E-mail"/>
                <w:id w:val="10022"/>
                <w:placeholder>
                  <w:docPart w:val="BC1315EB77CE4927B40C04CC35603E97"/>
                </w:placeholder>
                <w:dataBinding w:prefixMappings="xmlns:gbs='http://www.software-innovation.no/growBusinessDocument'" w:xpath="/gbs:GrowBusinessDocument/gbs:ToActivityContactJOINEX.ToContactperson.E-mail[@gbs:key='10022']" w:storeItemID="{44523A7B-AFD2-49C4-BF08-0DA23A462777}"/>
                <w:text/>
              </w:sdtPr>
              <w:sdtEndPr/>
              <w:sdtContent>
                <w:r>
                  <w:t>torsti.hokkanen@espoo.fi</w:t>
                </w:r>
              </w:sdtContent>
            </w:sdt>
          </w:p>
        </w:tc>
      </w:tr>
    </w:tbl>
    <w:p w:rsidR="00D330FE" w:rsidRDefault="00D330FE" w:rsidP="006934F5">
      <w:pPr>
        <w:pStyle w:val="Leipteksti"/>
      </w:pPr>
    </w:p>
    <w:sectPr w:rsidR="00D330FE" w:rsidSect="00902800">
      <w:headerReference w:type="default" r:id="rId10"/>
      <w:footerReference w:type="default" r:id="rId11"/>
      <w:pgSz w:w="11906" w:h="16838" w:code="9"/>
      <w:pgMar w:top="2438" w:right="1134" w:bottom="1508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83" w:rsidRDefault="004A0383" w:rsidP="004C52DB">
      <w:r>
        <w:separator/>
      </w:r>
    </w:p>
  </w:endnote>
  <w:endnote w:type="continuationSeparator" w:id="0">
    <w:p w:rsidR="004A0383" w:rsidRDefault="004A0383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Ind w:w="709" w:type="dxa"/>
      <w:tblLook w:val="04A0" w:firstRow="1" w:lastRow="0" w:firstColumn="1" w:lastColumn="0" w:noHBand="0" w:noVBand="1"/>
    </w:tblPr>
    <w:tblGrid>
      <w:gridCol w:w="8929"/>
    </w:tblGrid>
    <w:tr w:rsidR="004C52DB" w:rsidRPr="004C52DB" w:rsidTr="004C52DB">
      <w:tc>
        <w:tcPr>
          <w:tcW w:w="8929" w:type="dxa"/>
        </w:tcPr>
        <w:p w:rsidR="004C52DB" w:rsidRPr="004C52DB" w:rsidRDefault="004C52DB" w:rsidP="004C52DB">
          <w:pPr>
            <w:pStyle w:val="Alatunniste"/>
          </w:pPr>
          <w:r w:rsidRPr="004C52DB">
            <w:t>ESPOON KAUPUNKI • 02070 ESPOON KAUPUNKI • WWW.ESPOO.FI</w:t>
          </w:r>
        </w:p>
      </w:tc>
    </w:tr>
    <w:tr w:rsidR="004C52DB" w:rsidRPr="00B25144" w:rsidTr="004C52DB">
      <w:tc>
        <w:tcPr>
          <w:tcW w:w="8929" w:type="dxa"/>
        </w:tcPr>
        <w:p w:rsidR="004C52DB" w:rsidRPr="00B16E74" w:rsidRDefault="004C52DB" w:rsidP="004C52DB">
          <w:pPr>
            <w:pStyle w:val="Alatunniste"/>
            <w:rPr>
              <w:lang w:val="sv-SE"/>
            </w:rPr>
          </w:pPr>
          <w:r w:rsidRPr="00B16E74">
            <w:rPr>
              <w:lang w:val="sv-SE"/>
            </w:rPr>
            <w:t>ESBO STAD • 02070 ESBO STAD • WWW.ESBO.FI</w:t>
          </w:r>
        </w:p>
      </w:tc>
    </w:tr>
  </w:tbl>
  <w:p w:rsidR="004C52DB" w:rsidRPr="004C52DB" w:rsidRDefault="004C52DB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83" w:rsidRDefault="004A0383" w:rsidP="004C52DB">
      <w:r>
        <w:separator/>
      </w:r>
    </w:p>
  </w:footnote>
  <w:footnote w:type="continuationSeparator" w:id="0">
    <w:p w:rsidR="004A0383" w:rsidRDefault="004A0383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778" w:type="dxa"/>
      <w:tblInd w:w="-369" w:type="dxa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649"/>
    </w:tblGrid>
    <w:tr w:rsidR="00D922A2" w:rsidTr="00902800">
      <w:trPr>
        <w:trHeight w:hRule="exact" w:val="142"/>
      </w:trPr>
      <w:tc>
        <w:tcPr>
          <w:tcW w:w="5216" w:type="dxa"/>
        </w:tcPr>
        <w:p w:rsidR="00D922A2" w:rsidRDefault="00D922A2" w:rsidP="0009188F">
          <w:pPr>
            <w:pStyle w:val="Yltunniste"/>
            <w:rPr>
              <w:noProof/>
            </w:rPr>
          </w:pPr>
        </w:p>
      </w:tc>
      <w:tc>
        <w:tcPr>
          <w:tcW w:w="2609" w:type="dxa"/>
        </w:tcPr>
        <w:p w:rsidR="00D922A2" w:rsidRPr="004C52DB" w:rsidRDefault="00D922A2" w:rsidP="00902800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  <w:rPr>
              <w:b/>
            </w:rPr>
          </w:pPr>
        </w:p>
      </w:tc>
      <w:tc>
        <w:tcPr>
          <w:tcW w:w="1304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</w:tcPr>
        <w:p w:rsidR="00D922A2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D922A2" w:rsidTr="004C52DB">
      <w:tc>
        <w:tcPr>
          <w:tcW w:w="5216" w:type="dxa"/>
          <w:vMerge w:val="restart"/>
        </w:tcPr>
        <w:p w:rsidR="00D922A2" w:rsidRDefault="00D922A2" w:rsidP="0009188F">
          <w:pPr>
            <w:pStyle w:val="Yltunniste"/>
            <w:rPr>
              <w:noProof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0" locked="0" layoutInCell="1" allowOverlap="1" wp14:anchorId="677CBD8D" wp14:editId="3780A6C3">
                <wp:simplePos x="0" y="0"/>
                <wp:positionH relativeFrom="column">
                  <wp:posOffset>0</wp:posOffset>
                </wp:positionH>
                <wp:positionV relativeFrom="paragraph">
                  <wp:posOffset>-236220</wp:posOffset>
                </wp:positionV>
                <wp:extent cx="1256030" cy="640080"/>
                <wp:effectExtent l="0" t="0" r="1270" b="7620"/>
                <wp:wrapNone/>
                <wp:docPr id="3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E_lomaketunnu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D922A2" w:rsidRPr="004C52DB" w:rsidRDefault="004A0383" w:rsidP="003D424E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</w:pPr>
          <w:sdt>
            <w:sdtPr>
              <w:rPr>
                <w:b/>
              </w:rPr>
              <w:tag w:val=""/>
              <w:id w:val="-188886665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D424E">
                <w:rPr>
                  <w:b/>
                </w:rPr>
                <w:t>Lausunto</w:t>
              </w:r>
            </w:sdtContent>
          </w:sdt>
        </w:p>
      </w:tc>
      <w:tc>
        <w:tcPr>
          <w:tcW w:w="1304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</w:tcPr>
        <w:p w:rsidR="00D922A2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25144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B25144"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  <w:tr w:rsidR="00D922A2" w:rsidTr="004C52DB">
      <w:tc>
        <w:tcPr>
          <w:tcW w:w="5216" w:type="dxa"/>
          <w:vMerge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  <w:rPr>
              <w:b/>
            </w:rPr>
          </w:pPr>
        </w:p>
      </w:tc>
      <w:tc>
        <w:tcPr>
          <w:tcW w:w="1304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</w:tcPr>
        <w:p w:rsidR="00D922A2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D922A2" w:rsidTr="004C52DB">
      <w:tc>
        <w:tcPr>
          <w:tcW w:w="5216" w:type="dxa"/>
          <w:vMerge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304" w:type="dxa"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</w:tcPr>
        <w:p w:rsidR="00D922A2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D922A2" w:rsidTr="007B22EE">
      <w:tc>
        <w:tcPr>
          <w:tcW w:w="5216" w:type="dxa"/>
          <w:vMerge/>
        </w:tcPr>
        <w:p w:rsidR="00D922A2" w:rsidRPr="004C52DB" w:rsidRDefault="00D922A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sdt>
        <w:sdtPr>
          <w:alias w:val="Julkaisupäivämäärä"/>
          <w:tag w:val="AutomaticDate"/>
          <w:id w:val="-1702777202"/>
          <w:dataBinding w:prefixMappings="xmlns:ns0='http://schemas.microsoft.com/office/2006/coverPageProps' " w:xpath="/ns0:CoverPageProperties[1]/ns0:PublishDate[1]" w:storeItemID="{55AF091B-3C7A-41E3-B477-F2FDAA23CFDA}"/>
          <w:date w:fullDate="2015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:rsidR="00D922A2" w:rsidRPr="004C52DB" w:rsidRDefault="003D424E" w:rsidP="003D424E">
              <w:pPr>
                <w:pStyle w:val="Yltunniste"/>
                <w:tabs>
                  <w:tab w:val="clear" w:pos="5216"/>
                  <w:tab w:val="clear" w:pos="7825"/>
                  <w:tab w:val="clear" w:pos="9129"/>
                </w:tabs>
              </w:pPr>
              <w:r>
                <w:t>9.10.2015</w:t>
              </w:r>
            </w:p>
          </w:tc>
        </w:sdtContent>
      </w:sdt>
      <w:tc>
        <w:tcPr>
          <w:tcW w:w="1953" w:type="dxa"/>
          <w:gridSpan w:val="2"/>
        </w:tcPr>
        <w:p w:rsidR="00D922A2" w:rsidRDefault="003D424E" w:rsidP="003D424E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t>3989/2015</w:t>
          </w:r>
        </w:p>
      </w:tc>
    </w:tr>
  </w:tbl>
  <w:p w:rsidR="00902800" w:rsidRDefault="003D424E" w:rsidP="003D424E">
    <w:pPr>
      <w:pStyle w:val="Yltunniste"/>
      <w:tabs>
        <w:tab w:val="left" w:pos="709"/>
      </w:tabs>
    </w:pPr>
    <w:r>
      <w:tab/>
      <w:t>Tekninen ja ympäristötoimi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3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4E"/>
    <w:rsid w:val="00051EE7"/>
    <w:rsid w:val="00087CC0"/>
    <w:rsid w:val="000B5548"/>
    <w:rsid w:val="001466D3"/>
    <w:rsid w:val="002200D7"/>
    <w:rsid w:val="0029286E"/>
    <w:rsid w:val="003D424E"/>
    <w:rsid w:val="004A0383"/>
    <w:rsid w:val="004C52DB"/>
    <w:rsid w:val="00505F9B"/>
    <w:rsid w:val="00563E2D"/>
    <w:rsid w:val="005E3ACC"/>
    <w:rsid w:val="006925CC"/>
    <w:rsid w:val="006930F5"/>
    <w:rsid w:val="006934F5"/>
    <w:rsid w:val="006E21DC"/>
    <w:rsid w:val="006E5CAF"/>
    <w:rsid w:val="007D77CF"/>
    <w:rsid w:val="0081552C"/>
    <w:rsid w:val="00894F18"/>
    <w:rsid w:val="008E17F8"/>
    <w:rsid w:val="00902800"/>
    <w:rsid w:val="00917ECF"/>
    <w:rsid w:val="00A621E0"/>
    <w:rsid w:val="00A75E11"/>
    <w:rsid w:val="00AA34CE"/>
    <w:rsid w:val="00AB2EFA"/>
    <w:rsid w:val="00B16E74"/>
    <w:rsid w:val="00B25144"/>
    <w:rsid w:val="00B32B9F"/>
    <w:rsid w:val="00B57E32"/>
    <w:rsid w:val="00D330FE"/>
    <w:rsid w:val="00D40AA6"/>
    <w:rsid w:val="00D922A2"/>
    <w:rsid w:val="00E37D4C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C52DB"/>
  </w:style>
  <w:style w:type="paragraph" w:styleId="Otsikko1">
    <w:name w:val="heading 1"/>
    <w:basedOn w:val="Normaali"/>
    <w:next w:val="Leipteksti"/>
    <w:link w:val="Otsikko1Char"/>
    <w:uiPriority w:val="9"/>
    <w:qFormat/>
    <w:rsid w:val="004C52DB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4C52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C52DB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C52DB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8E17F8"/>
    <w:pPr>
      <w:spacing w:before="480" w:after="0"/>
      <w:outlineLvl w:val="9"/>
    </w:pPr>
    <w:rPr>
      <w:sz w:val="32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spacing w:after="220"/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spacing w:after="220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81552C"/>
    <w:rPr>
      <w:color w:val="0000FF" w:themeColor="hyperlink"/>
      <w:u w:val="single"/>
    </w:rPr>
  </w:style>
  <w:style w:type="paragraph" w:customStyle="1" w:styleId="Sisennetty">
    <w:name w:val="Sisennetty"/>
    <w:basedOn w:val="Normaali"/>
    <w:link w:val="SisennettyChar"/>
    <w:qFormat/>
    <w:rsid w:val="0081552C"/>
    <w:pPr>
      <w:tabs>
        <w:tab w:val="left" w:pos="1531"/>
        <w:tab w:val="left" w:pos="2592"/>
        <w:tab w:val="left" w:pos="3888"/>
      </w:tabs>
      <w:ind w:left="1531"/>
    </w:pPr>
    <w:rPr>
      <w:rFonts w:ascii="Arial" w:eastAsia="Times New Roman" w:hAnsi="Arial" w:cs="Times New Roman"/>
      <w:color w:val="000000" w:themeColor="text1"/>
      <w:szCs w:val="20"/>
      <w:lang w:eastAsia="fi-FI"/>
    </w:rPr>
  </w:style>
  <w:style w:type="character" w:customStyle="1" w:styleId="SisennettyChar">
    <w:name w:val="Sisennetty Char"/>
    <w:basedOn w:val="Kappaleenoletusfontti"/>
    <w:link w:val="Sisennetty"/>
    <w:rsid w:val="0081552C"/>
    <w:rPr>
      <w:rFonts w:ascii="Arial" w:eastAsia="Times New Roman" w:hAnsi="Arial" w:cs="Times New Roman"/>
      <w:color w:val="000000" w:themeColor="text1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C52DB"/>
  </w:style>
  <w:style w:type="paragraph" w:styleId="Otsikko1">
    <w:name w:val="heading 1"/>
    <w:basedOn w:val="Normaali"/>
    <w:next w:val="Leipteksti"/>
    <w:link w:val="Otsikko1Char"/>
    <w:uiPriority w:val="9"/>
    <w:qFormat/>
    <w:rsid w:val="004C52DB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4C52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C52DB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C52DB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8E17F8"/>
    <w:pPr>
      <w:spacing w:before="480" w:after="0"/>
      <w:outlineLvl w:val="9"/>
    </w:pPr>
    <w:rPr>
      <w:sz w:val="32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spacing w:after="220"/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spacing w:after="220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81552C"/>
    <w:rPr>
      <w:color w:val="0000FF" w:themeColor="hyperlink"/>
      <w:u w:val="single"/>
    </w:rPr>
  </w:style>
  <w:style w:type="paragraph" w:customStyle="1" w:styleId="Sisennetty">
    <w:name w:val="Sisennetty"/>
    <w:basedOn w:val="Normaali"/>
    <w:link w:val="SisennettyChar"/>
    <w:qFormat/>
    <w:rsid w:val="0081552C"/>
    <w:pPr>
      <w:tabs>
        <w:tab w:val="left" w:pos="1531"/>
        <w:tab w:val="left" w:pos="2592"/>
        <w:tab w:val="left" w:pos="3888"/>
      </w:tabs>
      <w:ind w:left="1531"/>
    </w:pPr>
    <w:rPr>
      <w:rFonts w:ascii="Arial" w:eastAsia="Times New Roman" w:hAnsi="Arial" w:cs="Times New Roman"/>
      <w:color w:val="000000" w:themeColor="text1"/>
      <w:szCs w:val="20"/>
      <w:lang w:eastAsia="fi-FI"/>
    </w:rPr>
  </w:style>
  <w:style w:type="character" w:customStyle="1" w:styleId="SisennettyChar">
    <w:name w:val="Sisennetty Char"/>
    <w:basedOn w:val="Kappaleenoletusfontti"/>
    <w:link w:val="Sisennetty"/>
    <w:rsid w:val="0081552C"/>
    <w:rPr>
      <w:rFonts w:ascii="Arial" w:eastAsia="Times New Roman" w:hAnsi="Arial" w:cs="Times New Roman"/>
      <w:color w:val="000000" w:themeColor="text1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063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poo.fi/download/noname/%7BB1C02C5D-2358-433B-89F7-B937BEEB8FE4%7D/6025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rop3\AppData\Roaming\Microsoft\Mallit\Espoon%20kaupunki\Espoon%20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EF54F2F8624DFBA4E6DD4BD5EB1C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2DCA2F-C504-4028-9C1B-3B5FE10FF958}"/>
      </w:docPartPr>
      <w:docPartBody>
        <w:p w:rsidR="00721914" w:rsidRDefault="00721914">
          <w:pPr>
            <w:pStyle w:val="0AEF54F2F8624DFBA4E6DD4BD5EB1CF6"/>
          </w:pPr>
          <w:r w:rsidRPr="00220DEB">
            <w:rPr>
              <w:rStyle w:val="Paikkamerkkiteksti"/>
            </w:rPr>
            <w:t>[</w:t>
          </w:r>
          <w:r>
            <w:rPr>
              <w:rStyle w:val="Paikkamerkkiteksti"/>
            </w:rPr>
            <w:t>Asiakirjan aihe</w:t>
          </w:r>
          <w:r w:rsidRPr="00220DEB">
            <w:rPr>
              <w:rStyle w:val="Paikkamerkkiteksti"/>
            </w:rPr>
            <w:t>]</w:t>
          </w:r>
        </w:p>
      </w:docPartBody>
    </w:docPart>
    <w:docPart>
      <w:docPartPr>
        <w:name w:val="BC1315EB77CE4927B40C04CC35603E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11B979-73E9-4B9E-94E8-02EAD42692C8}"/>
      </w:docPartPr>
      <w:docPartBody>
        <w:p w:rsidR="009834B0" w:rsidRDefault="00721914" w:rsidP="00721914">
          <w:pPr>
            <w:pStyle w:val="BC1315EB77CE4927B40C04CC35603E97"/>
          </w:pPr>
          <w:r w:rsidRPr="000E62A1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14"/>
    <w:rsid w:val="00721914"/>
    <w:rsid w:val="009834B0"/>
    <w:rsid w:val="00F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721914"/>
    <w:rPr>
      <w:color w:val="808080"/>
    </w:rPr>
  </w:style>
  <w:style w:type="paragraph" w:customStyle="1" w:styleId="0AEF54F2F8624DFBA4E6DD4BD5EB1CF6">
    <w:name w:val="0AEF54F2F8624DFBA4E6DD4BD5EB1CF6"/>
  </w:style>
  <w:style w:type="paragraph" w:customStyle="1" w:styleId="C1FB69721C5C40AA975BD2181B1364D1">
    <w:name w:val="C1FB69721C5C40AA975BD2181B1364D1"/>
  </w:style>
  <w:style w:type="paragraph" w:customStyle="1" w:styleId="BC1315EB77CE4927B40C04CC35603E97">
    <w:name w:val="BC1315EB77CE4927B40C04CC35603E97"/>
    <w:rsid w:val="00721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721914"/>
    <w:rPr>
      <w:color w:val="808080"/>
    </w:rPr>
  </w:style>
  <w:style w:type="paragraph" w:customStyle="1" w:styleId="0AEF54F2F8624DFBA4E6DD4BD5EB1CF6">
    <w:name w:val="0AEF54F2F8624DFBA4E6DD4BD5EB1CF6"/>
  </w:style>
  <w:style w:type="paragraph" w:customStyle="1" w:styleId="C1FB69721C5C40AA975BD2181B1364D1">
    <w:name w:val="C1FB69721C5C40AA975BD2181B1364D1"/>
  </w:style>
  <w:style w:type="paragraph" w:customStyle="1" w:styleId="BC1315EB77CE4927B40C04CC35603E97">
    <w:name w:val="BC1315EB77CE4927B40C04CC35603E97"/>
    <w:rsid w:val="00721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Espoon asiakirja.dotx</Template>
  <TotalTime>0</TotalTime>
  <Pages>1</Pages>
  <Words>295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 Vn:n asetuksen saaristokunnista ja kuntien saaristo-osista uusiminen</vt:lpstr>
    </vt:vector>
  </TitlesOfParts>
  <Company>Espoon kaupunki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Vn:n asetuksen saaristokunnista ja kuntien saaristo-osista uusiminen</dc:title>
  <dc:subject>Lausunto</dc:subject>
  <dc:creator>Ahlroos Päivi</dc:creator>
  <cp:lastModifiedBy>Ahlroos Päivi</cp:lastModifiedBy>
  <cp:revision>2</cp:revision>
  <dcterms:created xsi:type="dcterms:W3CDTF">2015-10-21T05:17:00Z</dcterms:created>
  <dcterms:modified xsi:type="dcterms:W3CDTF">2015-10-21T05:17:00Z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166612647</vt:i4>
  </property>
  <property fmtid="{D5CDD505-2E9C-101B-9397-08002B2CF9AE}" pid="3" name="_NewReviewCycle">
    <vt:lpwstr/>
  </property>
  <property fmtid="{D5CDD505-2E9C-101B-9397-08002B2CF9AE}" pid="4" name="_EmailSubject">
    <vt:lpwstr>Lausuntopyynnön kohtalo?</vt:lpwstr>
  </property>
  <property fmtid="{D5CDD505-2E9C-101B-9397-08002B2CF9AE}" pid="5" name="_AuthorEmail">
    <vt:lpwstr>paivi.ahlroos@espoo.fi</vt:lpwstr>
  </property>
  <property fmtid="{D5CDD505-2E9C-101B-9397-08002B2CF9AE}" pid="6" name="_AuthorEmailDisplayName">
    <vt:lpwstr>Ahlroos Päivi</vt:lpwstr>
  </property>
</Properties>
</file>