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771" w:rsidRDefault="004F4E4B">
      <w:r>
        <w:t>Suomen Teurastamoyrittäjät ry</w:t>
      </w:r>
      <w:r>
        <w:tab/>
      </w:r>
      <w:r>
        <w:tab/>
        <w:t>24.2.2018</w:t>
      </w:r>
    </w:p>
    <w:p w:rsidR="004F4E4B" w:rsidRDefault="004F4E4B"/>
    <w:p w:rsidR="004F4E4B" w:rsidRDefault="004F4E4B">
      <w:pPr>
        <w:rPr>
          <w:rStyle w:val="Voimakas"/>
          <w:rFonts w:ascii="Helvetica" w:hAnsi="Helvetica" w:cs="Helvetica"/>
          <w:color w:val="000000"/>
          <w:sz w:val="21"/>
          <w:szCs w:val="21"/>
          <w:shd w:val="clear" w:color="auto" w:fill="FFFFFF"/>
        </w:rPr>
      </w:pPr>
      <w:r>
        <w:rPr>
          <w:rStyle w:val="Voimakas"/>
          <w:rFonts w:ascii="Helvetica" w:hAnsi="Helvetica" w:cs="Helvetica"/>
          <w:color w:val="000000"/>
          <w:sz w:val="21"/>
          <w:szCs w:val="21"/>
          <w:shd w:val="clear" w:color="auto" w:fill="FFFFFF"/>
        </w:rPr>
        <w:t>Lausuntopyyntö luonnoksesta hallituksen esitykseksi laiksi eläinten hyvinvoinnista ja laeiksi eräiden siihen liittyvien lakien muuttamisesta</w:t>
      </w:r>
    </w:p>
    <w:p w:rsidR="0039703D" w:rsidRDefault="0039703D">
      <w:pPr>
        <w:rPr>
          <w:rStyle w:val="Voimakas"/>
          <w:rFonts w:ascii="Helvetica" w:hAnsi="Helvetica" w:cs="Helvetica"/>
          <w:color w:val="000000"/>
          <w:sz w:val="21"/>
          <w:szCs w:val="21"/>
          <w:shd w:val="clear" w:color="auto" w:fill="FFFFFF"/>
        </w:rPr>
      </w:pPr>
    </w:p>
    <w:p w:rsidR="004F4E4B" w:rsidRDefault="00A55EE3">
      <w:pPr>
        <w:rPr>
          <w:rStyle w:val="Voimakas"/>
          <w:rFonts w:ascii="Helvetica" w:hAnsi="Helvetica" w:cs="Helvetica"/>
          <w:color w:val="000000"/>
          <w:sz w:val="21"/>
          <w:szCs w:val="21"/>
          <w:shd w:val="clear" w:color="auto" w:fill="FFFFFF"/>
        </w:rPr>
      </w:pPr>
      <w:proofErr w:type="spellStart"/>
      <w:r>
        <w:rPr>
          <w:rStyle w:val="Voimakas"/>
          <w:rFonts w:ascii="Helvetica" w:hAnsi="Helvetica" w:cs="Helvetica"/>
          <w:color w:val="000000"/>
          <w:sz w:val="21"/>
          <w:szCs w:val="21"/>
          <w:shd w:val="clear" w:color="auto" w:fill="FFFFFF"/>
        </w:rPr>
        <w:t>Vasine</w:t>
      </w:r>
      <w:proofErr w:type="spellEnd"/>
      <w:r w:rsidR="004F4E4B">
        <w:rPr>
          <w:rStyle w:val="Voimakas"/>
          <w:rFonts w:ascii="Helvetica" w:hAnsi="Helvetica" w:cs="Helvetica"/>
          <w:color w:val="000000"/>
          <w:sz w:val="21"/>
          <w:szCs w:val="21"/>
          <w:shd w:val="clear" w:color="auto" w:fill="FFFFFF"/>
        </w:rPr>
        <w:t xml:space="preserve"> lausuntopyyntöön:</w:t>
      </w:r>
    </w:p>
    <w:p w:rsidR="004F4E4B" w:rsidRDefault="004F4E4B">
      <w:pPr>
        <w:rPr>
          <w:rStyle w:val="Voimakas"/>
          <w:rFonts w:ascii="Helvetica" w:hAnsi="Helvetica" w:cs="Helvetica"/>
          <w:color w:val="000000"/>
          <w:sz w:val="21"/>
          <w:szCs w:val="21"/>
          <w:shd w:val="clear" w:color="auto" w:fill="FFFFFF"/>
        </w:rPr>
      </w:pPr>
    </w:p>
    <w:p w:rsidR="004F4E4B" w:rsidRDefault="0039703D">
      <w:r>
        <w:t>”Valvontaviranomaisen keinoja puuttua eläinten hyvinvointia koskeviin epäkohtiin lisättäisiin ja täsmennettäisiin. Teurastamoissa valvontaa voitaisiin toteuttaa teurastamon tiloihin asennettavalla kamerajärjestelmällä.”</w:t>
      </w:r>
    </w:p>
    <w:p w:rsidR="00A55EE3" w:rsidRDefault="00A55EE3"/>
    <w:p w:rsidR="0039703D" w:rsidRDefault="0039703D">
      <w:r>
        <w:t xml:space="preserve">Asetusta laatiessa tulee huomioida että pienteurastamot ovat tuottajien yksityisiä laitoksia ja laitoksiin asennettavat valvontajärjestelmät tulee tehdä hyvässä hengessä ja yhteistyössä toimijan kanssa. Tietosuojalaki ei salli henkilökunnan kuvaamista ilman henkilöiden allekirjoittamaa lupaa. </w:t>
      </w:r>
      <w:proofErr w:type="gramStart"/>
      <w:r>
        <w:t>Jos ja kun AM videokuvaus sallitaan teurastamoiden navetassa niin kuvissa ei saa näkyä mitään sellaista mikä rikkoo henkilösuojaa tai voi todistaa henkilöllisyyden henkilön tietämättä.</w:t>
      </w:r>
      <w:proofErr w:type="gramEnd"/>
      <w:r w:rsidR="00DA72E4">
        <w:t xml:space="preserve"> Kameravalvonnasta ei saa tulla ”kyttäysmenetelmä.”</w:t>
      </w:r>
    </w:p>
    <w:p w:rsidR="00A55EE3" w:rsidRDefault="00A55EE3"/>
    <w:p w:rsidR="00A55EE3" w:rsidRDefault="00A55EE3">
      <w:r>
        <w:t xml:space="preserve">Suomen Teurastamoyrittäjät ry </w:t>
      </w:r>
      <w:r>
        <w:tab/>
        <w:t>24.2.2018</w:t>
      </w:r>
      <w:bookmarkStart w:id="0" w:name="_GoBack"/>
      <w:bookmarkEnd w:id="0"/>
    </w:p>
    <w:p w:rsidR="00A55EE3" w:rsidRDefault="00A55EE3">
      <w:r>
        <w:t>sihteeri Kaarin Knuuttila</w:t>
      </w:r>
    </w:p>
    <w:p w:rsidR="00DA72E4" w:rsidRDefault="00DA72E4"/>
    <w:p w:rsidR="00DA72E4" w:rsidRDefault="00DA72E4"/>
    <w:p w:rsidR="0039703D" w:rsidRDefault="0039703D"/>
    <w:sectPr w:rsidR="0039703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E4B"/>
    <w:rsid w:val="0039703D"/>
    <w:rsid w:val="004F4E4B"/>
    <w:rsid w:val="00A55EE3"/>
    <w:rsid w:val="00DA6771"/>
    <w:rsid w:val="00DA72E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E041B-7568-4F3B-98B4-54A51D872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
    <w:name w:val="Strong"/>
    <w:basedOn w:val="Kappaleenoletusfontti"/>
    <w:uiPriority w:val="22"/>
    <w:qFormat/>
    <w:rsid w:val="004F4E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113</Words>
  <Characters>919</Characters>
  <Application>Microsoft Office Word</Application>
  <DocSecurity>0</DocSecurity>
  <Lines>7</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Knuuttila</dc:creator>
  <cp:keywords/>
  <dc:description/>
  <cp:lastModifiedBy>K. Knuuttila</cp:lastModifiedBy>
  <cp:revision>3</cp:revision>
  <dcterms:created xsi:type="dcterms:W3CDTF">2018-02-24T11:45:00Z</dcterms:created>
  <dcterms:modified xsi:type="dcterms:W3CDTF">2018-02-24T13:50:00Z</dcterms:modified>
</cp:coreProperties>
</file>