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0D" w:rsidRDefault="00E16A0D">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2411"/>
        <w:gridCol w:w="2404"/>
      </w:tblGrid>
      <w:tr w:rsidR="000279EF" w:rsidRPr="000279EF" w:rsidTr="00E16A0D">
        <w:trPr>
          <w:trHeight w:val="52"/>
        </w:trPr>
        <w:tc>
          <w:tcPr>
            <w:tcW w:w="4824" w:type="dxa"/>
            <w:tcBorders>
              <w:top w:val="nil"/>
              <w:left w:val="nil"/>
              <w:bottom w:val="nil"/>
              <w:right w:val="nil"/>
            </w:tcBorders>
            <w:shd w:val="clear" w:color="auto" w:fill="auto"/>
            <w:tcMar>
              <w:top w:w="28" w:type="dxa"/>
              <w:bottom w:w="28" w:type="dxa"/>
            </w:tcMar>
          </w:tcPr>
          <w:p w:rsidR="005D48DD" w:rsidRPr="000279EF" w:rsidRDefault="005A0443" w:rsidP="00802CC1">
            <w:pPr>
              <w:rPr>
                <w:rFonts w:asciiTheme="minorHAnsi" w:hAnsiTheme="minorHAnsi" w:cs="Arial"/>
                <w:sz w:val="22"/>
                <w:szCs w:val="22"/>
              </w:rPr>
            </w:pPr>
            <w:r w:rsidRPr="000279EF">
              <w:rPr>
                <w:rFonts w:asciiTheme="minorHAnsi" w:hAnsiTheme="minorHAnsi" w:cs="Arial"/>
                <w:sz w:val="22"/>
                <w:szCs w:val="22"/>
              </w:rPr>
              <w:t>Maa- ja metsätalousministeriö</w:t>
            </w:r>
          </w:p>
          <w:p w:rsidR="00255955" w:rsidRPr="000279EF" w:rsidRDefault="00753F58" w:rsidP="00802CC1">
            <w:pPr>
              <w:rPr>
                <w:rFonts w:asciiTheme="minorHAnsi" w:hAnsiTheme="minorHAnsi" w:cs="Arial"/>
                <w:sz w:val="22"/>
                <w:szCs w:val="22"/>
              </w:rPr>
            </w:pPr>
            <w:hyperlink r:id="rId8" w:history="1">
              <w:r w:rsidR="005A0443" w:rsidRPr="000279EF">
                <w:rPr>
                  <w:rStyle w:val="Hyperlinkki"/>
                  <w:rFonts w:asciiTheme="minorHAnsi" w:hAnsiTheme="minorHAnsi" w:cs="Arial"/>
                  <w:color w:val="auto"/>
                  <w:sz w:val="22"/>
                  <w:szCs w:val="22"/>
                </w:rPr>
                <w:t>kirjaamo@mmm.fi</w:t>
              </w:r>
            </w:hyperlink>
          </w:p>
        </w:tc>
        <w:tc>
          <w:tcPr>
            <w:tcW w:w="2411"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c>
          <w:tcPr>
            <w:tcW w:w="2404"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r>
      <w:tr w:rsidR="000279EF" w:rsidRPr="000279EF" w:rsidTr="00E16A0D">
        <w:tc>
          <w:tcPr>
            <w:tcW w:w="4824" w:type="dxa"/>
            <w:tcBorders>
              <w:top w:val="nil"/>
              <w:left w:val="nil"/>
              <w:bottom w:val="nil"/>
              <w:right w:val="nil"/>
            </w:tcBorders>
            <w:shd w:val="clear" w:color="auto" w:fill="auto"/>
            <w:tcMar>
              <w:top w:w="28" w:type="dxa"/>
              <w:bottom w:w="28" w:type="dxa"/>
            </w:tcMar>
          </w:tcPr>
          <w:p w:rsidR="00AF5AAD" w:rsidRPr="000279EF" w:rsidRDefault="00AF5AAD" w:rsidP="00802CC1">
            <w:pPr>
              <w:rPr>
                <w:rFonts w:asciiTheme="minorHAnsi" w:hAnsiTheme="minorHAnsi" w:cs="Arial"/>
                <w:sz w:val="22"/>
                <w:szCs w:val="22"/>
              </w:rPr>
            </w:pPr>
          </w:p>
        </w:tc>
        <w:tc>
          <w:tcPr>
            <w:tcW w:w="2411"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c>
          <w:tcPr>
            <w:tcW w:w="2404"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r>
      <w:tr w:rsidR="000279EF" w:rsidRPr="000279EF" w:rsidTr="00E16A0D">
        <w:tc>
          <w:tcPr>
            <w:tcW w:w="4824" w:type="dxa"/>
            <w:tcBorders>
              <w:top w:val="nil"/>
              <w:left w:val="nil"/>
              <w:bottom w:val="nil"/>
              <w:right w:val="nil"/>
            </w:tcBorders>
            <w:shd w:val="clear" w:color="auto" w:fill="auto"/>
            <w:tcMar>
              <w:top w:w="28" w:type="dxa"/>
              <w:bottom w:w="28" w:type="dxa"/>
            </w:tcMar>
          </w:tcPr>
          <w:p w:rsidR="002A3FF8" w:rsidRPr="000279EF" w:rsidRDefault="002A3FF8" w:rsidP="00802CC1">
            <w:pPr>
              <w:rPr>
                <w:rFonts w:asciiTheme="minorHAnsi" w:hAnsiTheme="minorHAnsi" w:cs="Arial"/>
                <w:b/>
                <w:sz w:val="22"/>
                <w:szCs w:val="22"/>
              </w:rPr>
            </w:pPr>
          </w:p>
        </w:tc>
        <w:tc>
          <w:tcPr>
            <w:tcW w:w="2411"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c>
          <w:tcPr>
            <w:tcW w:w="2404"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r>
      <w:tr w:rsidR="002A3FF8" w:rsidRPr="000279EF" w:rsidTr="00E16A0D">
        <w:tc>
          <w:tcPr>
            <w:tcW w:w="4824" w:type="dxa"/>
            <w:tcBorders>
              <w:top w:val="nil"/>
              <w:left w:val="nil"/>
              <w:bottom w:val="nil"/>
              <w:right w:val="nil"/>
            </w:tcBorders>
            <w:shd w:val="clear" w:color="auto" w:fill="auto"/>
            <w:tcMar>
              <w:top w:w="28" w:type="dxa"/>
              <w:bottom w:w="28" w:type="dxa"/>
            </w:tcMar>
          </w:tcPr>
          <w:p w:rsidR="002A3FF8" w:rsidRPr="000279EF" w:rsidRDefault="002A3FF8" w:rsidP="00802CC1">
            <w:pPr>
              <w:rPr>
                <w:rFonts w:asciiTheme="minorHAnsi" w:hAnsiTheme="minorHAnsi" w:cs="Arial"/>
                <w:sz w:val="22"/>
                <w:szCs w:val="22"/>
              </w:rPr>
            </w:pPr>
          </w:p>
        </w:tc>
        <w:tc>
          <w:tcPr>
            <w:tcW w:w="2411"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c>
          <w:tcPr>
            <w:tcW w:w="2404" w:type="dxa"/>
            <w:tcBorders>
              <w:top w:val="nil"/>
              <w:left w:val="nil"/>
              <w:bottom w:val="nil"/>
              <w:right w:val="nil"/>
            </w:tcBorders>
            <w:shd w:val="clear" w:color="auto" w:fill="auto"/>
            <w:tcMar>
              <w:top w:w="28" w:type="dxa"/>
              <w:bottom w:w="28" w:type="dxa"/>
            </w:tcMar>
          </w:tcPr>
          <w:p w:rsidR="002A3FF8" w:rsidRPr="000279EF" w:rsidRDefault="002A3FF8" w:rsidP="007D2BF4">
            <w:pPr>
              <w:rPr>
                <w:rFonts w:asciiTheme="minorHAnsi" w:hAnsiTheme="minorHAnsi"/>
                <w:sz w:val="22"/>
                <w:szCs w:val="22"/>
              </w:rPr>
            </w:pPr>
          </w:p>
        </w:tc>
      </w:tr>
    </w:tbl>
    <w:p w:rsidR="00BB3325" w:rsidRPr="000279EF" w:rsidRDefault="00BB3325" w:rsidP="00A36097">
      <w:pPr>
        <w:pStyle w:val="Default"/>
        <w:rPr>
          <w:rFonts w:asciiTheme="minorHAnsi" w:hAnsiTheme="minorHAnsi"/>
          <w:b/>
          <w:color w:val="auto"/>
          <w:sz w:val="22"/>
          <w:szCs w:val="22"/>
        </w:rPr>
      </w:pPr>
    </w:p>
    <w:p w:rsidR="002A2AA9" w:rsidRPr="000279EF" w:rsidRDefault="00D516ED" w:rsidP="00A36097">
      <w:pPr>
        <w:pStyle w:val="Default"/>
        <w:rPr>
          <w:rFonts w:asciiTheme="minorHAnsi" w:hAnsiTheme="minorHAnsi"/>
          <w:color w:val="auto"/>
          <w:sz w:val="22"/>
          <w:szCs w:val="22"/>
        </w:rPr>
      </w:pPr>
      <w:r w:rsidRPr="000279EF">
        <w:rPr>
          <w:rFonts w:asciiTheme="minorHAnsi" w:hAnsiTheme="minorHAnsi"/>
          <w:b/>
          <w:color w:val="auto"/>
          <w:sz w:val="22"/>
          <w:szCs w:val="22"/>
        </w:rPr>
        <w:t>Viite:</w:t>
      </w:r>
      <w:r w:rsidR="00112343" w:rsidRPr="000279EF">
        <w:rPr>
          <w:color w:val="auto"/>
        </w:rPr>
        <w:t xml:space="preserve"> </w:t>
      </w:r>
      <w:r w:rsidR="00521173" w:rsidRPr="000279EF">
        <w:rPr>
          <w:rFonts w:asciiTheme="minorHAnsi" w:hAnsiTheme="minorHAnsi"/>
          <w:color w:val="auto"/>
          <w:sz w:val="22"/>
          <w:szCs w:val="22"/>
        </w:rPr>
        <w:t>Lausuntopyyntö 2070/01.01/2017</w:t>
      </w:r>
    </w:p>
    <w:p w:rsidR="00D516ED" w:rsidRDefault="00D516ED" w:rsidP="00D516ED">
      <w:pPr>
        <w:pStyle w:val="Leipteksti"/>
        <w:ind w:left="0"/>
        <w:rPr>
          <w:rFonts w:asciiTheme="minorHAnsi" w:hAnsiTheme="minorHAnsi"/>
          <w:b/>
          <w:sz w:val="22"/>
          <w:szCs w:val="22"/>
        </w:rPr>
      </w:pPr>
    </w:p>
    <w:p w:rsidR="000279EF" w:rsidRDefault="000279EF" w:rsidP="00D516ED">
      <w:pPr>
        <w:pStyle w:val="Leipteksti"/>
        <w:ind w:left="0"/>
        <w:rPr>
          <w:rFonts w:asciiTheme="minorHAnsi" w:hAnsiTheme="minorHAnsi"/>
          <w:b/>
          <w:sz w:val="22"/>
          <w:szCs w:val="22"/>
        </w:rPr>
      </w:pPr>
    </w:p>
    <w:p w:rsidR="000279EF" w:rsidRPr="000279EF" w:rsidRDefault="000279EF" w:rsidP="00D516ED">
      <w:pPr>
        <w:pStyle w:val="Leipteksti"/>
        <w:ind w:left="0"/>
        <w:rPr>
          <w:rFonts w:asciiTheme="minorHAnsi" w:hAnsiTheme="minorHAnsi"/>
          <w:b/>
          <w:sz w:val="22"/>
          <w:szCs w:val="22"/>
        </w:rPr>
      </w:pPr>
    </w:p>
    <w:tbl>
      <w:tblPr>
        <w:tblW w:w="10060" w:type="dxa"/>
        <w:tblBorders>
          <w:top w:val="nil"/>
          <w:left w:val="nil"/>
          <w:bottom w:val="nil"/>
          <w:right w:val="nil"/>
        </w:tblBorders>
        <w:tblLayout w:type="fixed"/>
        <w:tblLook w:val="0000" w:firstRow="0" w:lastRow="0" w:firstColumn="0" w:lastColumn="0" w:noHBand="0" w:noVBand="0"/>
      </w:tblPr>
      <w:tblGrid>
        <w:gridCol w:w="10060"/>
      </w:tblGrid>
      <w:tr w:rsidR="000279EF" w:rsidRPr="000279EF" w:rsidTr="001A3ECD">
        <w:trPr>
          <w:trHeight w:val="275"/>
        </w:trPr>
        <w:tc>
          <w:tcPr>
            <w:tcW w:w="10060" w:type="dxa"/>
          </w:tcPr>
          <w:p w:rsidR="00B552EB" w:rsidRPr="000279EF" w:rsidRDefault="000A3CA2" w:rsidP="00895607">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asciiTheme="minorHAnsi" w:hAnsiTheme="minorHAnsi"/>
                <w:b/>
                <w:sz w:val="22"/>
                <w:szCs w:val="22"/>
              </w:rPr>
            </w:pPr>
            <w:r w:rsidRPr="000279EF">
              <w:rPr>
                <w:rFonts w:asciiTheme="minorHAnsi" w:hAnsiTheme="minorHAnsi"/>
                <w:b/>
                <w:sz w:val="22"/>
                <w:szCs w:val="22"/>
              </w:rPr>
              <w:t>Asia:</w:t>
            </w:r>
            <w:r w:rsidR="005757D8" w:rsidRPr="000279EF">
              <w:rPr>
                <w:rFonts w:asciiTheme="minorHAnsi" w:hAnsiTheme="minorHAnsi"/>
                <w:b/>
                <w:sz w:val="22"/>
                <w:szCs w:val="22"/>
              </w:rPr>
              <w:t xml:space="preserve"> </w:t>
            </w:r>
            <w:r w:rsidR="006D2CDC" w:rsidRPr="000279EF">
              <w:rPr>
                <w:rFonts w:asciiTheme="minorHAnsi" w:hAnsiTheme="minorHAnsi"/>
                <w:b/>
                <w:sz w:val="22"/>
                <w:szCs w:val="22"/>
              </w:rPr>
              <w:t>Lausunto</w:t>
            </w:r>
            <w:r w:rsidR="00521173" w:rsidRPr="000279EF">
              <w:rPr>
                <w:rFonts w:asciiTheme="minorHAnsi" w:hAnsiTheme="minorHAnsi"/>
                <w:b/>
                <w:sz w:val="22"/>
                <w:szCs w:val="22"/>
              </w:rPr>
              <w:t xml:space="preserve"> luonnoksesta hallituksen esitykseksi laiksi eläinten hyvinvoinnista ja laeiksi eräiden siihen liittyvien lakien muuttamisesta</w:t>
            </w:r>
          </w:p>
          <w:p w:rsidR="00793E08" w:rsidRPr="000279EF" w:rsidRDefault="00793E08" w:rsidP="003E2184">
            <w:pPr>
              <w:tabs>
                <w:tab w:val="clear" w:pos="1304"/>
                <w:tab w:val="clear" w:pos="2608"/>
                <w:tab w:val="clear" w:pos="3912"/>
                <w:tab w:val="clear" w:pos="5216"/>
                <w:tab w:val="clear" w:pos="6521"/>
                <w:tab w:val="clear" w:pos="7825"/>
                <w:tab w:val="clear" w:pos="9129"/>
              </w:tabs>
              <w:spacing w:before="100" w:beforeAutospacing="1" w:after="100" w:afterAutospacing="1" w:line="240" w:lineRule="auto"/>
              <w:rPr>
                <w:rFonts w:ascii="Helvetica" w:hAnsi="Helvetica" w:cs="Helvetica"/>
                <w:sz w:val="21"/>
                <w:szCs w:val="21"/>
              </w:rPr>
            </w:pPr>
            <w:r w:rsidRPr="000279EF">
              <w:rPr>
                <w:rFonts w:asciiTheme="minorHAnsi" w:hAnsiTheme="minorHAnsi"/>
                <w:b/>
                <w:sz w:val="22"/>
                <w:szCs w:val="22"/>
              </w:rPr>
              <w:t xml:space="preserve">      </w:t>
            </w:r>
          </w:p>
        </w:tc>
      </w:tr>
    </w:tbl>
    <w:p w:rsidR="00521173" w:rsidRPr="000279EF" w:rsidRDefault="002A3FF8"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0279EF">
        <w:rPr>
          <w:rFonts w:asciiTheme="minorHAnsi" w:hAnsiTheme="minorHAnsi" w:cs="Arial"/>
          <w:sz w:val="22"/>
          <w:szCs w:val="22"/>
        </w:rPr>
        <w:t>Maa- ja metsätaloustuotta</w:t>
      </w:r>
      <w:r w:rsidR="00661151" w:rsidRPr="000279EF">
        <w:rPr>
          <w:rFonts w:asciiTheme="minorHAnsi" w:hAnsiTheme="minorHAnsi" w:cs="Arial"/>
          <w:sz w:val="22"/>
          <w:szCs w:val="22"/>
        </w:rPr>
        <w:t>jain K</w:t>
      </w:r>
      <w:r w:rsidR="009B1F19" w:rsidRPr="000279EF">
        <w:rPr>
          <w:rFonts w:asciiTheme="minorHAnsi" w:hAnsiTheme="minorHAnsi" w:cs="Arial"/>
          <w:sz w:val="22"/>
          <w:szCs w:val="22"/>
        </w:rPr>
        <w:t>eskusl</w:t>
      </w:r>
      <w:r w:rsidR="00A17F3A" w:rsidRPr="000279EF">
        <w:rPr>
          <w:rFonts w:asciiTheme="minorHAnsi" w:hAnsiTheme="minorHAnsi" w:cs="Arial"/>
          <w:sz w:val="22"/>
          <w:szCs w:val="22"/>
        </w:rPr>
        <w:t>iitto MTK ry kiittää mahd</w:t>
      </w:r>
      <w:r w:rsidR="00521173" w:rsidRPr="000279EF">
        <w:rPr>
          <w:rFonts w:asciiTheme="minorHAnsi" w:hAnsiTheme="minorHAnsi" w:cs="Arial"/>
          <w:sz w:val="22"/>
          <w:szCs w:val="22"/>
        </w:rPr>
        <w:t>ollisuudesta antaa lausunto hallituksen esitykseksi laiksi eläinten hyvinvoinnista ja laeiksi eräiden siihen liittyvien lakien muuttamisesta.</w:t>
      </w:r>
    </w:p>
    <w:p w:rsidR="00521173" w:rsidRPr="000279EF" w:rsidRDefault="00521173"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521173" w:rsidRDefault="00521173"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0279EF">
        <w:rPr>
          <w:rFonts w:asciiTheme="minorHAnsi" w:hAnsiTheme="minorHAnsi" w:cs="Arial"/>
          <w:sz w:val="22"/>
          <w:szCs w:val="22"/>
        </w:rPr>
        <w:t>Lakiehdotukseen liittyen MTK ry haluaa tuoda esiin seuraavaa:</w:t>
      </w:r>
    </w:p>
    <w:p w:rsidR="000279EF" w:rsidRPr="000279EF" w:rsidRDefault="000279EF"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521173" w:rsidRPr="000279EF" w:rsidRDefault="00521173"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521173" w:rsidRPr="000279EF" w:rsidRDefault="00521173" w:rsidP="00521173">
      <w:pPr>
        <w:pStyle w:val="Leipteksti"/>
        <w:numPr>
          <w:ilvl w:val="0"/>
          <w:numId w:val="23"/>
        </w:numPr>
        <w:tabs>
          <w:tab w:val="clear" w:pos="1304"/>
          <w:tab w:val="clear" w:pos="2608"/>
          <w:tab w:val="clear" w:pos="3912"/>
          <w:tab w:val="clear" w:pos="5216"/>
          <w:tab w:val="clear" w:pos="6521"/>
          <w:tab w:val="clear" w:pos="7825"/>
          <w:tab w:val="clear" w:pos="9129"/>
          <w:tab w:val="left" w:pos="2472"/>
        </w:tabs>
        <w:rPr>
          <w:rFonts w:asciiTheme="minorHAnsi" w:hAnsiTheme="minorHAnsi" w:cs="Arial"/>
          <w:b/>
          <w:sz w:val="22"/>
          <w:szCs w:val="22"/>
        </w:rPr>
      </w:pPr>
      <w:r w:rsidRPr="000279EF">
        <w:rPr>
          <w:rFonts w:asciiTheme="minorHAnsi" w:hAnsiTheme="minorHAnsi" w:cs="Arial"/>
          <w:b/>
          <w:sz w:val="22"/>
          <w:szCs w:val="22"/>
        </w:rPr>
        <w:t>Yleiset kommentit lakiehdotuksesta</w:t>
      </w:r>
    </w:p>
    <w:p w:rsidR="00D25AA5" w:rsidRPr="000279EF" w:rsidRDefault="00393F5C" w:rsidP="00393F5C">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hyvinvointilaki on kotimaisen tuotantoeläintalouden ja kotieläinten pidon kannalta yksi tärkeimmistä kansallisista</w:t>
      </w:r>
      <w:r w:rsidR="00EA0219" w:rsidRPr="000279EF">
        <w:rPr>
          <w:rFonts w:asciiTheme="minorHAnsi" w:hAnsiTheme="minorHAnsi" w:cs="Arial"/>
          <w:sz w:val="22"/>
          <w:szCs w:val="22"/>
        </w:rPr>
        <w:t xml:space="preserve"> säädöksistä, jossa säädetään lain tasolla eläinten pidosta tuotantotarkoituksessa sekä eläimen omistajan</w:t>
      </w:r>
      <w:r w:rsidR="00976F85" w:rsidRPr="000279EF">
        <w:rPr>
          <w:rFonts w:asciiTheme="minorHAnsi" w:hAnsiTheme="minorHAnsi" w:cs="Arial"/>
          <w:sz w:val="22"/>
          <w:szCs w:val="22"/>
        </w:rPr>
        <w:t xml:space="preserve"> vastui</w:t>
      </w:r>
      <w:r w:rsidR="00AF7D9B" w:rsidRPr="000279EF">
        <w:rPr>
          <w:rFonts w:asciiTheme="minorHAnsi" w:hAnsiTheme="minorHAnsi" w:cs="Arial"/>
          <w:sz w:val="22"/>
          <w:szCs w:val="22"/>
        </w:rPr>
        <w:t>sta ja velvollisuuksista. Laki tulee vaikuttamaan</w:t>
      </w:r>
      <w:r w:rsidR="00D25AA5" w:rsidRPr="000279EF">
        <w:rPr>
          <w:rFonts w:asciiTheme="minorHAnsi" w:hAnsiTheme="minorHAnsi" w:cs="Arial"/>
          <w:sz w:val="22"/>
          <w:szCs w:val="22"/>
        </w:rPr>
        <w:t xml:space="preserve"> voimakkaasti kotimaiseen</w:t>
      </w:r>
      <w:r w:rsidR="00976F85" w:rsidRPr="000279EF">
        <w:rPr>
          <w:rFonts w:asciiTheme="minorHAnsi" w:hAnsiTheme="minorHAnsi" w:cs="Arial"/>
          <w:sz w:val="22"/>
          <w:szCs w:val="22"/>
        </w:rPr>
        <w:t xml:space="preserve"> kotieläintuotantoon ja sen tulevaisuuteen.</w:t>
      </w:r>
      <w:r w:rsidR="00EA0219" w:rsidRPr="000279EF">
        <w:rPr>
          <w:rFonts w:asciiTheme="minorHAnsi" w:hAnsiTheme="minorHAnsi" w:cs="Arial"/>
          <w:sz w:val="22"/>
          <w:szCs w:val="22"/>
        </w:rPr>
        <w:t xml:space="preserve"> </w:t>
      </w:r>
      <w:r w:rsidRPr="000279EF">
        <w:rPr>
          <w:rFonts w:asciiTheme="minorHAnsi" w:hAnsiTheme="minorHAnsi" w:cs="Arial"/>
          <w:sz w:val="22"/>
          <w:szCs w:val="22"/>
        </w:rPr>
        <w:t>Valmistelun aikana eri i</w:t>
      </w:r>
      <w:r w:rsidR="00D25AA5" w:rsidRPr="000279EF">
        <w:rPr>
          <w:rFonts w:asciiTheme="minorHAnsi" w:hAnsiTheme="minorHAnsi" w:cs="Arial"/>
          <w:sz w:val="22"/>
          <w:szCs w:val="22"/>
        </w:rPr>
        <w:t>ntressitahot ovat käyneet</w:t>
      </w:r>
      <w:r w:rsidRPr="000279EF">
        <w:rPr>
          <w:rFonts w:asciiTheme="minorHAnsi" w:hAnsiTheme="minorHAnsi" w:cs="Arial"/>
          <w:sz w:val="22"/>
          <w:szCs w:val="22"/>
        </w:rPr>
        <w:t xml:space="preserve"> kärkevääkin julkista keskustelua. MTK näkee sen kuitenkin tärkeänä ja olennaisesti lakivalmisteluun liittyvänä ilmiönä. Julkiset kannanotot ja </w:t>
      </w:r>
      <w:r w:rsidR="00C602EF" w:rsidRPr="000279EF">
        <w:rPr>
          <w:rFonts w:asciiTheme="minorHAnsi" w:hAnsiTheme="minorHAnsi" w:cs="Arial"/>
          <w:sz w:val="22"/>
          <w:szCs w:val="22"/>
        </w:rPr>
        <w:t xml:space="preserve">yhteiskunnallinen </w:t>
      </w:r>
      <w:r w:rsidRPr="000279EF">
        <w:rPr>
          <w:rFonts w:asciiTheme="minorHAnsi" w:hAnsiTheme="minorHAnsi" w:cs="Arial"/>
          <w:sz w:val="22"/>
          <w:szCs w:val="22"/>
        </w:rPr>
        <w:t>debatti tulee kuitenkin pohjautua tosiasioihin ja tieteellis</w:t>
      </w:r>
      <w:r w:rsidR="00976F85" w:rsidRPr="000279EF">
        <w:rPr>
          <w:rFonts w:asciiTheme="minorHAnsi" w:hAnsiTheme="minorHAnsi" w:cs="Arial"/>
          <w:sz w:val="22"/>
          <w:szCs w:val="22"/>
        </w:rPr>
        <w:t>een tutkimukseen ja MTK katsookin</w:t>
      </w:r>
      <w:r w:rsidRPr="000279EF">
        <w:rPr>
          <w:rFonts w:asciiTheme="minorHAnsi" w:hAnsiTheme="minorHAnsi" w:cs="Arial"/>
          <w:sz w:val="22"/>
          <w:szCs w:val="22"/>
        </w:rPr>
        <w:t>, että luonnoksessa on nyt pystytty</w:t>
      </w:r>
      <w:r w:rsidR="00C602EF" w:rsidRPr="000279EF">
        <w:rPr>
          <w:rFonts w:asciiTheme="minorHAnsi" w:hAnsiTheme="minorHAnsi" w:cs="Arial"/>
          <w:sz w:val="22"/>
          <w:szCs w:val="22"/>
        </w:rPr>
        <w:t xml:space="preserve"> riippumattomasti</w:t>
      </w:r>
      <w:r w:rsidRPr="000279EF">
        <w:rPr>
          <w:rFonts w:asciiTheme="minorHAnsi" w:hAnsiTheme="minorHAnsi" w:cs="Arial"/>
          <w:sz w:val="22"/>
          <w:szCs w:val="22"/>
        </w:rPr>
        <w:t xml:space="preserve"> huomioimaan</w:t>
      </w:r>
      <w:r w:rsidR="00D25AA5" w:rsidRPr="000279EF">
        <w:rPr>
          <w:rFonts w:asciiTheme="minorHAnsi" w:hAnsiTheme="minorHAnsi" w:cs="Arial"/>
          <w:sz w:val="22"/>
          <w:szCs w:val="22"/>
        </w:rPr>
        <w:t xml:space="preserve"> maatalousyrittäjien ja</w:t>
      </w:r>
      <w:r w:rsidRPr="000279EF">
        <w:rPr>
          <w:rFonts w:asciiTheme="minorHAnsi" w:hAnsiTheme="minorHAnsi" w:cs="Arial"/>
          <w:sz w:val="22"/>
          <w:szCs w:val="22"/>
        </w:rPr>
        <w:t xml:space="preserve"> kot</w:t>
      </w:r>
      <w:r w:rsidR="00C602EF" w:rsidRPr="000279EF">
        <w:rPr>
          <w:rFonts w:asciiTheme="minorHAnsi" w:hAnsiTheme="minorHAnsi" w:cs="Arial"/>
          <w:sz w:val="22"/>
          <w:szCs w:val="22"/>
        </w:rPr>
        <w:t>ieläintuotannon jatkuvuuden kannalta olennaiset seikat.</w:t>
      </w:r>
      <w:r w:rsidRPr="000279EF">
        <w:rPr>
          <w:rFonts w:asciiTheme="minorHAnsi" w:hAnsiTheme="minorHAnsi" w:cs="Arial"/>
          <w:sz w:val="22"/>
          <w:szCs w:val="22"/>
        </w:rPr>
        <w:t xml:space="preserve"> MTK katsoo, että nyt lausunnoille tullut lakiluonnos on kotieläi</w:t>
      </w:r>
      <w:r w:rsidR="0072612F" w:rsidRPr="000279EF">
        <w:rPr>
          <w:rFonts w:asciiTheme="minorHAnsi" w:hAnsiTheme="minorHAnsi" w:cs="Arial"/>
          <w:sz w:val="22"/>
          <w:szCs w:val="22"/>
        </w:rPr>
        <w:t>ntuotannon kannalta kokonaisuutena</w:t>
      </w:r>
      <w:r w:rsidRPr="000279EF">
        <w:rPr>
          <w:rFonts w:asciiTheme="minorHAnsi" w:hAnsiTheme="minorHAnsi" w:cs="Arial"/>
          <w:sz w:val="22"/>
          <w:szCs w:val="22"/>
        </w:rPr>
        <w:t xml:space="preserve"> tarkoituksenmukainen</w:t>
      </w:r>
      <w:r w:rsidR="0072612F" w:rsidRPr="000279EF">
        <w:rPr>
          <w:rFonts w:asciiTheme="minorHAnsi" w:hAnsiTheme="minorHAnsi" w:cs="Arial"/>
          <w:sz w:val="22"/>
          <w:szCs w:val="22"/>
        </w:rPr>
        <w:t xml:space="preserve"> ja perusteltu</w:t>
      </w:r>
      <w:r w:rsidRPr="000279EF">
        <w:rPr>
          <w:rFonts w:asciiTheme="minorHAnsi" w:hAnsiTheme="minorHAnsi" w:cs="Arial"/>
          <w:sz w:val="22"/>
          <w:szCs w:val="22"/>
        </w:rPr>
        <w:t>.</w:t>
      </w:r>
      <w:r w:rsidR="00DD60A6" w:rsidRPr="000279EF">
        <w:rPr>
          <w:rFonts w:asciiTheme="minorHAnsi" w:hAnsiTheme="minorHAnsi" w:cs="Arial"/>
          <w:sz w:val="22"/>
          <w:szCs w:val="22"/>
        </w:rPr>
        <w:t xml:space="preserve"> </w:t>
      </w:r>
    </w:p>
    <w:p w:rsidR="004F1019" w:rsidRPr="000279EF" w:rsidRDefault="004F1019" w:rsidP="00393F5C">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90369B" w:rsidRPr="000279EF" w:rsidRDefault="00DD60A6" w:rsidP="00393F5C">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hyvinvoin</w:t>
      </w:r>
      <w:r w:rsidR="0072612F" w:rsidRPr="000279EF">
        <w:rPr>
          <w:rFonts w:asciiTheme="minorHAnsi" w:hAnsiTheme="minorHAnsi" w:cs="Arial"/>
          <w:sz w:val="22"/>
          <w:szCs w:val="22"/>
        </w:rPr>
        <w:t>tilainsäädännön</w:t>
      </w:r>
      <w:r w:rsidRPr="000279EF">
        <w:rPr>
          <w:rFonts w:asciiTheme="minorHAnsi" w:hAnsiTheme="minorHAnsi" w:cs="Arial"/>
          <w:sz w:val="22"/>
          <w:szCs w:val="22"/>
        </w:rPr>
        <w:t xml:space="preserve"> tu</w:t>
      </w:r>
      <w:r w:rsidR="00BD42EC" w:rsidRPr="000279EF">
        <w:rPr>
          <w:rFonts w:asciiTheme="minorHAnsi" w:hAnsiTheme="minorHAnsi" w:cs="Arial"/>
          <w:sz w:val="22"/>
          <w:szCs w:val="22"/>
        </w:rPr>
        <w:t>lee</w:t>
      </w:r>
      <w:r w:rsidR="00EB1F5D" w:rsidRPr="000279EF">
        <w:rPr>
          <w:rFonts w:asciiTheme="minorHAnsi" w:hAnsiTheme="minorHAnsi" w:cs="Arial"/>
          <w:sz w:val="22"/>
          <w:szCs w:val="22"/>
        </w:rPr>
        <w:t xml:space="preserve"> ennakoida</w:t>
      </w:r>
      <w:r w:rsidR="00D25AA5" w:rsidRPr="000279EF">
        <w:rPr>
          <w:rFonts w:asciiTheme="minorHAnsi" w:hAnsiTheme="minorHAnsi" w:cs="Arial"/>
          <w:sz w:val="22"/>
          <w:szCs w:val="22"/>
        </w:rPr>
        <w:t xml:space="preserve"> uudet mahdolliset innovaatiot</w:t>
      </w:r>
      <w:r w:rsidRPr="000279EF">
        <w:rPr>
          <w:rFonts w:asciiTheme="minorHAnsi" w:hAnsiTheme="minorHAnsi" w:cs="Arial"/>
          <w:sz w:val="22"/>
          <w:szCs w:val="22"/>
        </w:rPr>
        <w:t xml:space="preserve"> ja eläinten </w:t>
      </w:r>
      <w:r w:rsidR="00D25AA5" w:rsidRPr="000279EF">
        <w:rPr>
          <w:rFonts w:asciiTheme="minorHAnsi" w:hAnsiTheme="minorHAnsi" w:cs="Arial"/>
          <w:sz w:val="22"/>
          <w:szCs w:val="22"/>
        </w:rPr>
        <w:t>hyvinvointia parantavat tekniset ratkaisut</w:t>
      </w:r>
      <w:r w:rsidRPr="000279EF">
        <w:rPr>
          <w:rFonts w:asciiTheme="minorHAnsi" w:hAnsiTheme="minorHAnsi" w:cs="Arial"/>
          <w:sz w:val="22"/>
          <w:szCs w:val="22"/>
        </w:rPr>
        <w:t xml:space="preserve"> ja</w:t>
      </w:r>
      <w:r w:rsidR="00D25AA5" w:rsidRPr="000279EF">
        <w:rPr>
          <w:rFonts w:asciiTheme="minorHAnsi" w:hAnsiTheme="minorHAnsi" w:cs="Arial"/>
          <w:sz w:val="22"/>
          <w:szCs w:val="22"/>
        </w:rPr>
        <w:t xml:space="preserve"> tulevaisuuden sovellukset</w:t>
      </w:r>
      <w:r w:rsidRPr="000279EF">
        <w:rPr>
          <w:rFonts w:asciiTheme="minorHAnsi" w:hAnsiTheme="minorHAnsi" w:cs="Arial"/>
          <w:sz w:val="22"/>
          <w:szCs w:val="22"/>
        </w:rPr>
        <w:t>, niin että niiden käyttöönotto on joustavaa ja mahdollista ilman rask</w:t>
      </w:r>
      <w:r w:rsidR="0090369B" w:rsidRPr="000279EF">
        <w:rPr>
          <w:rFonts w:asciiTheme="minorHAnsi" w:hAnsiTheme="minorHAnsi" w:cs="Arial"/>
          <w:sz w:val="22"/>
          <w:szCs w:val="22"/>
        </w:rPr>
        <w:t>asta sääd</w:t>
      </w:r>
      <w:r w:rsidR="00BC34F2" w:rsidRPr="000279EF">
        <w:rPr>
          <w:rFonts w:asciiTheme="minorHAnsi" w:hAnsiTheme="minorHAnsi" w:cs="Arial"/>
          <w:sz w:val="22"/>
          <w:szCs w:val="22"/>
        </w:rPr>
        <w:t>ösmuutosprosessia. Säädösten ei tule rajoittaa tarpeettomasti alan</w:t>
      </w:r>
      <w:r w:rsidR="0090369B" w:rsidRPr="000279EF">
        <w:rPr>
          <w:rFonts w:asciiTheme="minorHAnsi" w:hAnsiTheme="minorHAnsi" w:cs="Arial"/>
          <w:sz w:val="22"/>
          <w:szCs w:val="22"/>
        </w:rPr>
        <w:t xml:space="preserve"> kehitystä</w:t>
      </w:r>
      <w:r w:rsidRPr="000279EF">
        <w:rPr>
          <w:rFonts w:asciiTheme="minorHAnsi" w:hAnsiTheme="minorHAnsi" w:cs="Arial"/>
          <w:sz w:val="22"/>
          <w:szCs w:val="22"/>
        </w:rPr>
        <w:t xml:space="preserve"> ja tutkimusta.</w:t>
      </w:r>
    </w:p>
    <w:p w:rsidR="004F1019" w:rsidRPr="000279EF" w:rsidRDefault="004F1019" w:rsidP="002E4A5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2E4A53" w:rsidRPr="000279EF" w:rsidRDefault="0090369B" w:rsidP="002E4A5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Tuotantoeläinten pito on ollut lakivalmistelun keskiössä alusta asti.</w:t>
      </w:r>
      <w:r w:rsidR="006D70F2" w:rsidRPr="000279EF">
        <w:rPr>
          <w:rFonts w:asciiTheme="minorHAnsi" w:hAnsiTheme="minorHAnsi" w:cs="Arial"/>
          <w:sz w:val="22"/>
          <w:szCs w:val="22"/>
        </w:rPr>
        <w:t xml:space="preserve"> Valtaosa suomalaisista luottaa kotimaisen tuotannon vastuullisuuteen. </w:t>
      </w:r>
      <w:r w:rsidR="00BC34F2" w:rsidRPr="000279EF">
        <w:rPr>
          <w:rFonts w:asciiTheme="minorHAnsi" w:hAnsiTheme="minorHAnsi" w:cs="Arial"/>
          <w:sz w:val="22"/>
          <w:szCs w:val="22"/>
        </w:rPr>
        <w:t>Puhtaan n</w:t>
      </w:r>
      <w:r w:rsidR="00D25AA5" w:rsidRPr="000279EF">
        <w:rPr>
          <w:rFonts w:asciiTheme="minorHAnsi" w:hAnsiTheme="minorHAnsi" w:cs="Arial"/>
          <w:sz w:val="22"/>
          <w:szCs w:val="22"/>
        </w:rPr>
        <w:t>ormittamisen sijasta olisi</w:t>
      </w:r>
      <w:r w:rsidRPr="000279EF">
        <w:rPr>
          <w:rFonts w:asciiTheme="minorHAnsi" w:hAnsiTheme="minorHAnsi" w:cs="Arial"/>
          <w:sz w:val="22"/>
          <w:szCs w:val="22"/>
        </w:rPr>
        <w:t xml:space="preserve"> rakentavaa ottaa val</w:t>
      </w:r>
      <w:r w:rsidR="00D25AA5" w:rsidRPr="000279EF">
        <w:rPr>
          <w:rFonts w:asciiTheme="minorHAnsi" w:hAnsiTheme="minorHAnsi" w:cs="Arial"/>
          <w:sz w:val="22"/>
          <w:szCs w:val="22"/>
        </w:rPr>
        <w:t>misteluun mukaan selkeämmin</w:t>
      </w:r>
      <w:r w:rsidRPr="000279EF">
        <w:rPr>
          <w:rFonts w:asciiTheme="minorHAnsi" w:hAnsiTheme="minorHAnsi" w:cs="Arial"/>
          <w:sz w:val="22"/>
          <w:szCs w:val="22"/>
        </w:rPr>
        <w:t xml:space="preserve"> kotimaisen elintarvike</w:t>
      </w:r>
      <w:r w:rsidR="003320BC" w:rsidRPr="000279EF">
        <w:rPr>
          <w:rFonts w:asciiTheme="minorHAnsi" w:hAnsiTheme="minorHAnsi" w:cs="Arial"/>
          <w:sz w:val="22"/>
          <w:szCs w:val="22"/>
        </w:rPr>
        <w:t>tuotannon strategiset tavoitteet</w:t>
      </w:r>
      <w:r w:rsidRPr="000279EF">
        <w:rPr>
          <w:rFonts w:asciiTheme="minorHAnsi" w:hAnsiTheme="minorHAnsi" w:cs="Arial"/>
          <w:sz w:val="22"/>
          <w:szCs w:val="22"/>
        </w:rPr>
        <w:t>.</w:t>
      </w:r>
      <w:r w:rsidR="006D70F2" w:rsidRPr="000279EF">
        <w:rPr>
          <w:rFonts w:asciiTheme="minorHAnsi" w:hAnsiTheme="minorHAnsi" w:cs="Arial"/>
          <w:sz w:val="22"/>
          <w:szCs w:val="22"/>
        </w:rPr>
        <w:t xml:space="preserve"> </w:t>
      </w:r>
      <w:r w:rsidR="002E4A53" w:rsidRPr="000279EF">
        <w:rPr>
          <w:rFonts w:asciiTheme="minorHAnsi" w:hAnsiTheme="minorHAnsi" w:cs="Arial"/>
          <w:sz w:val="22"/>
          <w:szCs w:val="22"/>
        </w:rPr>
        <w:t>MTK esittää</w:t>
      </w:r>
      <w:r w:rsidR="004F1019" w:rsidRPr="000279EF">
        <w:rPr>
          <w:rFonts w:asciiTheme="minorHAnsi" w:hAnsiTheme="minorHAnsi" w:cs="Arial"/>
          <w:sz w:val="22"/>
          <w:szCs w:val="22"/>
        </w:rPr>
        <w:t>, että</w:t>
      </w:r>
      <w:r w:rsidR="002E4A53" w:rsidRPr="000279EF">
        <w:rPr>
          <w:rFonts w:asciiTheme="minorHAnsi" w:hAnsiTheme="minorHAnsi" w:cs="Arial"/>
          <w:sz w:val="22"/>
          <w:szCs w:val="22"/>
        </w:rPr>
        <w:t xml:space="preserve"> </w:t>
      </w:r>
      <w:r w:rsidR="004F1019" w:rsidRPr="000279EF">
        <w:rPr>
          <w:rFonts w:asciiTheme="minorHAnsi" w:hAnsiTheme="minorHAnsi" w:cs="Arial"/>
          <w:sz w:val="22"/>
          <w:szCs w:val="22"/>
        </w:rPr>
        <w:t>eläinlähtöiset indikaattorit otettaisiin</w:t>
      </w:r>
      <w:r w:rsidR="002E4A53" w:rsidRPr="000279EF">
        <w:rPr>
          <w:rFonts w:asciiTheme="minorHAnsi" w:hAnsiTheme="minorHAnsi" w:cs="Arial"/>
          <w:sz w:val="22"/>
          <w:szCs w:val="22"/>
        </w:rPr>
        <w:t xml:space="preserve"> tehokkaampaa</w:t>
      </w:r>
      <w:r w:rsidR="004F1019" w:rsidRPr="000279EF">
        <w:rPr>
          <w:rFonts w:asciiTheme="minorHAnsi" w:hAnsiTheme="minorHAnsi" w:cs="Arial"/>
          <w:sz w:val="22"/>
          <w:szCs w:val="22"/>
        </w:rPr>
        <w:t>n käyttöön</w:t>
      </w:r>
      <w:r w:rsidR="005838D1" w:rsidRPr="000279EF">
        <w:rPr>
          <w:rFonts w:asciiTheme="minorHAnsi" w:hAnsiTheme="minorHAnsi" w:cs="Arial"/>
          <w:sz w:val="22"/>
          <w:szCs w:val="22"/>
        </w:rPr>
        <w:t xml:space="preserve"> eläinten hyvinvoinnin arvioinnissa</w:t>
      </w:r>
      <w:r w:rsidR="005C7752" w:rsidRPr="000279EF">
        <w:rPr>
          <w:rFonts w:asciiTheme="minorHAnsi" w:hAnsiTheme="minorHAnsi" w:cs="Arial"/>
          <w:sz w:val="22"/>
          <w:szCs w:val="22"/>
        </w:rPr>
        <w:t xml:space="preserve"> sekä</w:t>
      </w:r>
      <w:r w:rsidR="002E4A53" w:rsidRPr="000279EF">
        <w:rPr>
          <w:rFonts w:asciiTheme="minorHAnsi" w:hAnsiTheme="minorHAnsi" w:cs="Arial"/>
          <w:sz w:val="22"/>
          <w:szCs w:val="22"/>
        </w:rPr>
        <w:t xml:space="preserve"> virallisen valvonnan työkaluna</w:t>
      </w:r>
      <w:r w:rsidR="004F1019" w:rsidRPr="000279EF">
        <w:rPr>
          <w:rFonts w:asciiTheme="minorHAnsi" w:hAnsiTheme="minorHAnsi" w:cs="Arial"/>
          <w:sz w:val="22"/>
          <w:szCs w:val="22"/>
        </w:rPr>
        <w:t>. Niiden huomioimisesta voitaisiin säätää</w:t>
      </w:r>
      <w:r w:rsidR="002E4A53" w:rsidRPr="000279EF">
        <w:rPr>
          <w:rFonts w:asciiTheme="minorHAnsi" w:hAnsiTheme="minorHAnsi" w:cs="Arial"/>
          <w:sz w:val="22"/>
          <w:szCs w:val="22"/>
        </w:rPr>
        <w:t xml:space="preserve"> lajikohtaisissa valtioneuvoston asetuksissa.</w:t>
      </w:r>
    </w:p>
    <w:p w:rsidR="002E4A53" w:rsidRPr="000279EF" w:rsidRDefault="002E4A53" w:rsidP="002E4A5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7A3088" w:rsidRPr="000279EF" w:rsidRDefault="007A3088" w:rsidP="007A3088">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lastRenderedPageBreak/>
        <w:t>Lain toimeenpanossa on tulkinnan yhtenäisyys ja kansalaisten tasapuolinen kohtelu yksi perusperiaatteista. Yhtenäisten tulkintojen varmistamiseksi MTK esi</w:t>
      </w:r>
      <w:r w:rsidR="004F1019" w:rsidRPr="000279EF">
        <w:rPr>
          <w:rFonts w:asciiTheme="minorHAnsi" w:hAnsiTheme="minorHAnsi" w:cs="Arial"/>
          <w:sz w:val="22"/>
          <w:szCs w:val="22"/>
        </w:rPr>
        <w:t>ttää, että eläinten hyvin</w:t>
      </w:r>
      <w:r w:rsidR="0072612F" w:rsidRPr="000279EF">
        <w:rPr>
          <w:rFonts w:asciiTheme="minorHAnsi" w:hAnsiTheme="minorHAnsi" w:cs="Arial"/>
          <w:sz w:val="22"/>
          <w:szCs w:val="22"/>
        </w:rPr>
        <w:t>vointilakii</w:t>
      </w:r>
      <w:r w:rsidR="00155D51" w:rsidRPr="000279EF">
        <w:rPr>
          <w:rFonts w:asciiTheme="minorHAnsi" w:hAnsiTheme="minorHAnsi" w:cs="Arial"/>
          <w:sz w:val="22"/>
          <w:szCs w:val="22"/>
        </w:rPr>
        <w:t>n lisättäisiin vaatimus monijäsenisen</w:t>
      </w:r>
      <w:r w:rsidR="004F1019" w:rsidRPr="000279EF">
        <w:rPr>
          <w:rFonts w:asciiTheme="minorHAnsi" w:hAnsiTheme="minorHAnsi" w:cs="Arial"/>
          <w:sz w:val="22"/>
          <w:szCs w:val="22"/>
        </w:rPr>
        <w:t xml:space="preserve"> </w:t>
      </w:r>
      <w:r w:rsidR="00EB465A" w:rsidRPr="000279EF">
        <w:rPr>
          <w:rFonts w:asciiTheme="minorHAnsi" w:hAnsiTheme="minorHAnsi" w:cs="Arial"/>
          <w:sz w:val="22"/>
          <w:szCs w:val="22"/>
        </w:rPr>
        <w:t>lautakunnan nimeämisestä</w:t>
      </w:r>
      <w:r w:rsidR="0072612F" w:rsidRPr="000279EF">
        <w:rPr>
          <w:rFonts w:asciiTheme="minorHAnsi" w:hAnsiTheme="minorHAnsi" w:cs="Arial"/>
          <w:sz w:val="22"/>
          <w:szCs w:val="22"/>
        </w:rPr>
        <w:t xml:space="preserve"> Ruotsin mallin mukaan. Lautakunnassa tulisi </w:t>
      </w:r>
      <w:r w:rsidRPr="000279EF">
        <w:rPr>
          <w:rFonts w:asciiTheme="minorHAnsi" w:hAnsiTheme="minorHAnsi" w:cs="Arial"/>
          <w:sz w:val="22"/>
          <w:szCs w:val="22"/>
        </w:rPr>
        <w:t xml:space="preserve">käsitellä tuotantoeläinten </w:t>
      </w:r>
      <w:r w:rsidR="0072612F" w:rsidRPr="000279EF">
        <w:rPr>
          <w:rFonts w:asciiTheme="minorHAnsi" w:hAnsiTheme="minorHAnsi" w:cs="Arial"/>
          <w:sz w:val="22"/>
          <w:szCs w:val="22"/>
        </w:rPr>
        <w:t>hyvinvoinnin valvonnan tulkinnassa ilmeneviä</w:t>
      </w:r>
      <w:r w:rsidRPr="000279EF">
        <w:rPr>
          <w:rFonts w:asciiTheme="minorHAnsi" w:hAnsiTheme="minorHAnsi" w:cs="Arial"/>
          <w:sz w:val="22"/>
          <w:szCs w:val="22"/>
        </w:rPr>
        <w:t xml:space="preserve"> kipukohtia ja antaa näistä suosituksia tarkastusten</w:t>
      </w:r>
      <w:r w:rsidR="0072612F" w:rsidRPr="000279EF">
        <w:rPr>
          <w:rFonts w:asciiTheme="minorHAnsi" w:hAnsiTheme="minorHAnsi" w:cs="Arial"/>
          <w:sz w:val="22"/>
          <w:szCs w:val="22"/>
        </w:rPr>
        <w:t xml:space="preserve"> laadun</w:t>
      </w:r>
      <w:r w:rsidRPr="000279EF">
        <w:rPr>
          <w:rFonts w:asciiTheme="minorHAnsi" w:hAnsiTheme="minorHAnsi" w:cs="Arial"/>
          <w:sz w:val="22"/>
          <w:szCs w:val="22"/>
        </w:rPr>
        <w:t xml:space="preserve"> yhtenäistämiseksi. Laut</w:t>
      </w:r>
      <w:r w:rsidR="00EB465A" w:rsidRPr="000279EF">
        <w:rPr>
          <w:rFonts w:asciiTheme="minorHAnsi" w:hAnsiTheme="minorHAnsi" w:cs="Arial"/>
          <w:sz w:val="22"/>
          <w:szCs w:val="22"/>
        </w:rPr>
        <w:t>akuntaa esitetään nimettäväksi Eviran yhteyteen</w:t>
      </w:r>
      <w:r w:rsidRPr="000279EF">
        <w:rPr>
          <w:rFonts w:asciiTheme="minorHAnsi" w:hAnsiTheme="minorHAnsi" w:cs="Arial"/>
          <w:sz w:val="22"/>
          <w:szCs w:val="22"/>
        </w:rPr>
        <w:t xml:space="preserve"> ja s</w:t>
      </w:r>
      <w:r w:rsidR="0072612F" w:rsidRPr="000279EF">
        <w:rPr>
          <w:rFonts w:asciiTheme="minorHAnsi" w:hAnsiTheme="minorHAnsi" w:cs="Arial"/>
          <w:sz w:val="22"/>
          <w:szCs w:val="22"/>
        </w:rPr>
        <w:t xml:space="preserve">en jäseniksi ehdotetaan </w:t>
      </w:r>
      <w:r w:rsidRPr="000279EF">
        <w:rPr>
          <w:rFonts w:asciiTheme="minorHAnsi" w:hAnsiTheme="minorHAnsi" w:cs="Arial"/>
          <w:sz w:val="22"/>
          <w:szCs w:val="22"/>
        </w:rPr>
        <w:t>valvontaviranomaisen, neuvonnan ja kotieläntuottajien edustajaa</w:t>
      </w:r>
      <w:r w:rsidR="00EB465A" w:rsidRPr="000279EF">
        <w:rPr>
          <w:rFonts w:asciiTheme="minorHAnsi" w:hAnsiTheme="minorHAnsi" w:cs="Arial"/>
          <w:sz w:val="22"/>
          <w:szCs w:val="22"/>
        </w:rPr>
        <w:t>. Korostettakoon vielä, että lautakunnalla</w:t>
      </w:r>
      <w:r w:rsidRPr="000279EF">
        <w:rPr>
          <w:rFonts w:asciiTheme="minorHAnsi" w:hAnsiTheme="minorHAnsi" w:cs="Arial"/>
          <w:sz w:val="22"/>
          <w:szCs w:val="22"/>
        </w:rPr>
        <w:t xml:space="preserve"> ei olisi viranomaisroolia eikä se tekisi valvontaa, mutta sen kanta ohjaisi </w:t>
      </w:r>
      <w:r w:rsidR="00EB465A" w:rsidRPr="000279EF">
        <w:rPr>
          <w:rFonts w:asciiTheme="minorHAnsi" w:hAnsiTheme="minorHAnsi" w:cs="Arial"/>
          <w:sz w:val="22"/>
          <w:szCs w:val="22"/>
        </w:rPr>
        <w:t xml:space="preserve">valvontaviranomaisia </w:t>
      </w:r>
      <w:r w:rsidRPr="000279EF">
        <w:rPr>
          <w:rFonts w:asciiTheme="minorHAnsi" w:hAnsiTheme="minorHAnsi" w:cs="Arial"/>
          <w:sz w:val="22"/>
          <w:szCs w:val="22"/>
        </w:rPr>
        <w:t>säädösten yhtenäisempään tulkintaan.</w:t>
      </w:r>
    </w:p>
    <w:p w:rsidR="004F1019" w:rsidRPr="000279EF" w:rsidRDefault="004F1019" w:rsidP="007A3088">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4F1019" w:rsidRPr="000279EF" w:rsidRDefault="004F1019" w:rsidP="007A3088">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MTK esittää</w:t>
      </w:r>
      <w:r w:rsidR="0072612F" w:rsidRPr="000279EF">
        <w:rPr>
          <w:rFonts w:asciiTheme="minorHAnsi" w:hAnsiTheme="minorHAnsi" w:cs="Arial"/>
          <w:sz w:val="22"/>
          <w:szCs w:val="22"/>
        </w:rPr>
        <w:t xml:space="preserve"> edelleen</w:t>
      </w:r>
      <w:r w:rsidRPr="000279EF">
        <w:rPr>
          <w:rFonts w:asciiTheme="minorHAnsi" w:hAnsiTheme="minorHAnsi" w:cs="Arial"/>
          <w:sz w:val="22"/>
          <w:szCs w:val="22"/>
        </w:rPr>
        <w:t>, että viralliselle valvonnalle kehitettäisiin oma laatujärjestelmä, jolloin mm. hallinto</w:t>
      </w:r>
      <w:r w:rsidR="00677F12" w:rsidRPr="000279EF">
        <w:rPr>
          <w:rFonts w:asciiTheme="minorHAnsi" w:hAnsiTheme="minorHAnsi" w:cs="Arial"/>
          <w:sz w:val="22"/>
          <w:szCs w:val="22"/>
        </w:rPr>
        <w:t>lain</w:t>
      </w:r>
      <w:r w:rsidR="00796CE0" w:rsidRPr="000279EF">
        <w:rPr>
          <w:rFonts w:asciiTheme="minorHAnsi" w:hAnsiTheme="minorHAnsi" w:cs="Arial"/>
          <w:sz w:val="22"/>
          <w:szCs w:val="22"/>
        </w:rPr>
        <w:t xml:space="preserve"> mukainen</w:t>
      </w:r>
      <w:r w:rsidR="00677F12" w:rsidRPr="000279EF">
        <w:rPr>
          <w:rFonts w:asciiTheme="minorHAnsi" w:hAnsiTheme="minorHAnsi" w:cs="Arial"/>
          <w:sz w:val="22"/>
          <w:szCs w:val="22"/>
        </w:rPr>
        <w:t xml:space="preserve"> </w:t>
      </w:r>
      <w:r w:rsidR="0072612F" w:rsidRPr="000279EF">
        <w:rPr>
          <w:rFonts w:asciiTheme="minorHAnsi" w:hAnsiTheme="minorHAnsi" w:cs="Arial"/>
          <w:sz w:val="22"/>
          <w:szCs w:val="22"/>
        </w:rPr>
        <w:t>menettely ja eläimen omistajan</w:t>
      </w:r>
      <w:r w:rsidRPr="000279EF">
        <w:rPr>
          <w:rFonts w:asciiTheme="minorHAnsi" w:hAnsiTheme="minorHAnsi" w:cs="Arial"/>
          <w:sz w:val="22"/>
          <w:szCs w:val="22"/>
        </w:rPr>
        <w:t xml:space="preserve"> oikeusturva</w:t>
      </w:r>
      <w:r w:rsidR="0041293A" w:rsidRPr="000279EF">
        <w:rPr>
          <w:rFonts w:asciiTheme="minorHAnsi" w:hAnsiTheme="minorHAnsi" w:cs="Arial"/>
          <w:sz w:val="22"/>
          <w:szCs w:val="22"/>
        </w:rPr>
        <w:t xml:space="preserve"> sekä kansalaisten yhdenvertainen kohtelu</w:t>
      </w:r>
      <w:r w:rsidRPr="000279EF">
        <w:rPr>
          <w:rFonts w:asciiTheme="minorHAnsi" w:hAnsiTheme="minorHAnsi" w:cs="Arial"/>
          <w:sz w:val="22"/>
          <w:szCs w:val="22"/>
        </w:rPr>
        <w:t xml:space="preserve"> toteutuisi paremmin. </w:t>
      </w:r>
    </w:p>
    <w:p w:rsidR="00393F5C" w:rsidRPr="000279EF" w:rsidRDefault="005838D1" w:rsidP="002E4A5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 xml:space="preserve">    </w:t>
      </w:r>
    </w:p>
    <w:p w:rsidR="00393F5C" w:rsidRPr="000279EF" w:rsidRDefault="00393F5C" w:rsidP="00393F5C">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521173" w:rsidRPr="000279EF" w:rsidRDefault="00521173" w:rsidP="00521173">
      <w:pPr>
        <w:pStyle w:val="Leipteksti"/>
        <w:numPr>
          <w:ilvl w:val="0"/>
          <w:numId w:val="23"/>
        </w:numPr>
        <w:tabs>
          <w:tab w:val="clear" w:pos="1304"/>
          <w:tab w:val="clear" w:pos="2608"/>
          <w:tab w:val="clear" w:pos="3912"/>
          <w:tab w:val="clear" w:pos="5216"/>
          <w:tab w:val="clear" w:pos="6521"/>
          <w:tab w:val="clear" w:pos="7825"/>
          <w:tab w:val="clear" w:pos="9129"/>
          <w:tab w:val="left" w:pos="2472"/>
        </w:tabs>
        <w:rPr>
          <w:rFonts w:asciiTheme="minorHAnsi" w:hAnsiTheme="minorHAnsi" w:cs="Arial"/>
          <w:b/>
          <w:sz w:val="22"/>
          <w:szCs w:val="22"/>
        </w:rPr>
      </w:pPr>
      <w:r w:rsidRPr="000279EF">
        <w:rPr>
          <w:rFonts w:asciiTheme="minorHAnsi" w:hAnsiTheme="minorHAnsi" w:cs="Arial"/>
          <w:b/>
          <w:sz w:val="22"/>
          <w:szCs w:val="22"/>
        </w:rPr>
        <w:t>Lakiehdotuksen pykälät ja yksityiskohtaiset perustelut</w:t>
      </w:r>
    </w:p>
    <w:p w:rsidR="000279EF" w:rsidRDefault="000279EF" w:rsidP="0052117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521173" w:rsidRPr="000279EF" w:rsidRDefault="00521173" w:rsidP="0052117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Yleiset säännökset</w:t>
      </w:r>
    </w:p>
    <w:p w:rsidR="00521173" w:rsidRPr="000279EF" w:rsidRDefault="00521173" w:rsidP="00521173">
      <w:pPr>
        <w:pStyle w:val="Leipteksti"/>
        <w:numPr>
          <w:ilvl w:val="0"/>
          <w:numId w:val="24"/>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 lain tarkoitus</w:t>
      </w:r>
    </w:p>
    <w:p w:rsidR="00C602EF" w:rsidRPr="000279EF" w:rsidRDefault="00AF7D9B" w:rsidP="00C602EF">
      <w:pPr>
        <w:pStyle w:val="Leipteksti"/>
        <w:tabs>
          <w:tab w:val="clear" w:pos="1304"/>
          <w:tab w:val="clear" w:pos="2608"/>
          <w:tab w:val="clear" w:pos="3912"/>
          <w:tab w:val="clear" w:pos="5216"/>
          <w:tab w:val="clear" w:pos="6521"/>
          <w:tab w:val="clear" w:pos="7825"/>
          <w:tab w:val="clear" w:pos="9129"/>
          <w:tab w:val="left" w:pos="2472"/>
        </w:tabs>
        <w:ind w:left="1488"/>
        <w:rPr>
          <w:rFonts w:asciiTheme="minorHAnsi" w:hAnsiTheme="minorHAnsi" w:cs="Arial"/>
          <w:sz w:val="22"/>
          <w:szCs w:val="22"/>
        </w:rPr>
      </w:pPr>
      <w:r w:rsidRPr="000279EF">
        <w:rPr>
          <w:rFonts w:asciiTheme="minorHAnsi" w:hAnsiTheme="minorHAnsi" w:cs="Arial"/>
          <w:sz w:val="22"/>
          <w:szCs w:val="22"/>
        </w:rPr>
        <w:t xml:space="preserve">Eläimen itseisarvon kunnioittamisen vaatimus ja eläimen hyvinvoinnin edistäminen ovat nyt julistuksenomaisesti </w:t>
      </w:r>
      <w:r w:rsidR="00EA0219" w:rsidRPr="000279EF">
        <w:rPr>
          <w:rFonts w:asciiTheme="minorHAnsi" w:hAnsiTheme="minorHAnsi" w:cs="Arial"/>
          <w:sz w:val="22"/>
          <w:szCs w:val="22"/>
        </w:rPr>
        <w:t>esitetty</w:t>
      </w:r>
      <w:r w:rsidR="00EB1F5D" w:rsidRPr="000279EF">
        <w:rPr>
          <w:rFonts w:asciiTheme="minorHAnsi" w:hAnsiTheme="minorHAnsi" w:cs="Arial"/>
          <w:sz w:val="22"/>
          <w:szCs w:val="22"/>
        </w:rPr>
        <w:t xml:space="preserve"> lain tavoitteena ja</w:t>
      </w:r>
      <w:r w:rsidR="00E93A8C" w:rsidRPr="000279EF">
        <w:rPr>
          <w:rFonts w:asciiTheme="minorHAnsi" w:hAnsiTheme="minorHAnsi" w:cs="Arial"/>
          <w:sz w:val="22"/>
          <w:szCs w:val="22"/>
        </w:rPr>
        <w:t xml:space="preserve"> sitä on niin ikään selvennetty </w:t>
      </w:r>
      <w:r w:rsidR="00EB1F5D" w:rsidRPr="000279EF">
        <w:rPr>
          <w:rFonts w:asciiTheme="minorHAnsi" w:hAnsiTheme="minorHAnsi" w:cs="Arial"/>
          <w:sz w:val="22"/>
          <w:szCs w:val="22"/>
        </w:rPr>
        <w:t>perusteluosiossa</w:t>
      </w:r>
      <w:r w:rsidR="00EA0219" w:rsidRPr="000279EF">
        <w:rPr>
          <w:rFonts w:asciiTheme="minorHAnsi" w:hAnsiTheme="minorHAnsi" w:cs="Arial"/>
          <w:sz w:val="22"/>
          <w:szCs w:val="22"/>
        </w:rPr>
        <w:t>.</w:t>
      </w:r>
      <w:r w:rsidR="00EB1F5D" w:rsidRPr="000279EF">
        <w:rPr>
          <w:rFonts w:asciiTheme="minorHAnsi" w:hAnsiTheme="minorHAnsi" w:cs="Arial"/>
          <w:sz w:val="22"/>
          <w:szCs w:val="22"/>
        </w:rPr>
        <w:t xml:space="preserve"> M</w:t>
      </w:r>
      <w:r w:rsidR="00E93A8C" w:rsidRPr="000279EF">
        <w:rPr>
          <w:rFonts w:asciiTheme="minorHAnsi" w:hAnsiTheme="minorHAnsi" w:cs="Arial"/>
          <w:sz w:val="22"/>
          <w:szCs w:val="22"/>
        </w:rPr>
        <w:t>TK kannattaa tätä ja korostaa, että lainsäädäntöön ei tulisi nostaa uusia ja tuntemattomia käsitteitä.  E</w:t>
      </w:r>
      <w:r w:rsidR="00EB1F5D" w:rsidRPr="000279EF">
        <w:rPr>
          <w:rFonts w:asciiTheme="minorHAnsi" w:hAnsiTheme="minorHAnsi" w:cs="Arial"/>
          <w:sz w:val="22"/>
          <w:szCs w:val="22"/>
        </w:rPr>
        <w:t>läimen aseman muuttuminen</w:t>
      </w:r>
      <w:r w:rsidR="00E93A8C" w:rsidRPr="000279EF">
        <w:rPr>
          <w:rFonts w:asciiTheme="minorHAnsi" w:hAnsiTheme="minorHAnsi" w:cs="Arial"/>
          <w:sz w:val="22"/>
          <w:szCs w:val="22"/>
        </w:rPr>
        <w:t xml:space="preserve"> yhteiskunnassa ja siihen liittyvä yhteiskunnallinen keskustelu kertoo kuitenkin siitä, että myös lainsäädännön tulee tämä muutos ottaa huomioon. Nyt esitetty kirjaus on tarkoituksenmukainen ja alleviivaa myös Lissabonin sopimuksen eläimen tunnustamista tuntevaksi olennoksi.</w:t>
      </w:r>
    </w:p>
    <w:p w:rsidR="00521173" w:rsidRPr="000279EF" w:rsidRDefault="00521173" w:rsidP="00E93A8C">
      <w:pPr>
        <w:pStyle w:val="Leipteksti"/>
        <w:numPr>
          <w:ilvl w:val="0"/>
          <w:numId w:val="24"/>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5§ määritelmät</w:t>
      </w:r>
    </w:p>
    <w:p w:rsidR="00E93A8C" w:rsidRPr="000279EF" w:rsidRDefault="00E93A8C" w:rsidP="00E93A8C">
      <w:pPr>
        <w:pStyle w:val="Leipteksti"/>
        <w:tabs>
          <w:tab w:val="clear" w:pos="1304"/>
          <w:tab w:val="clear" w:pos="2608"/>
          <w:tab w:val="clear" w:pos="3912"/>
          <w:tab w:val="clear" w:pos="5216"/>
          <w:tab w:val="clear" w:pos="6521"/>
          <w:tab w:val="clear" w:pos="7825"/>
          <w:tab w:val="clear" w:pos="9129"/>
          <w:tab w:val="left" w:pos="2472"/>
        </w:tabs>
        <w:ind w:left="1488"/>
        <w:rPr>
          <w:rFonts w:asciiTheme="minorHAnsi" w:hAnsiTheme="minorHAnsi" w:cs="Arial"/>
          <w:sz w:val="22"/>
          <w:szCs w:val="22"/>
        </w:rPr>
      </w:pPr>
    </w:p>
    <w:p w:rsidR="00521173" w:rsidRPr="000279EF" w:rsidRDefault="00521173" w:rsidP="00521173">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 xml:space="preserve">Yleiset periaatteet ja vastuu </w:t>
      </w:r>
      <w:r w:rsidR="00D85B09" w:rsidRPr="000279EF">
        <w:rPr>
          <w:rFonts w:asciiTheme="minorHAnsi" w:hAnsiTheme="minorHAnsi" w:cs="Arial"/>
          <w:b/>
          <w:sz w:val="22"/>
          <w:szCs w:val="22"/>
        </w:rPr>
        <w:t xml:space="preserve">    </w:t>
      </w:r>
    </w:p>
    <w:p w:rsidR="00521173" w:rsidRPr="000279EF" w:rsidRDefault="00521173" w:rsidP="00521173">
      <w:pPr>
        <w:pStyle w:val="Leipteksti"/>
        <w:numPr>
          <w:ilvl w:val="0"/>
          <w:numId w:val="25"/>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6§ lain yleiset periaatteet</w:t>
      </w:r>
    </w:p>
    <w:p w:rsidR="005939EC" w:rsidRPr="000279EF" w:rsidRDefault="005939EC" w:rsidP="005939EC">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MTK esittää, että kieltoon eläinten hyvinvoinnin tarpeettomasta vaarantamisesta ulotettaisiin myös eläintiloihin luvattomasti tunkeutuminen</w:t>
      </w:r>
      <w:r w:rsidR="006C6E28" w:rsidRPr="000279EF">
        <w:rPr>
          <w:rFonts w:asciiTheme="minorHAnsi" w:hAnsiTheme="minorHAnsi" w:cs="Arial"/>
          <w:sz w:val="22"/>
          <w:szCs w:val="22"/>
        </w:rPr>
        <w:t>, jo</w:t>
      </w:r>
      <w:r w:rsidR="00194306" w:rsidRPr="000279EF">
        <w:rPr>
          <w:rFonts w:asciiTheme="minorHAnsi" w:hAnsiTheme="minorHAnsi" w:cs="Arial"/>
          <w:sz w:val="22"/>
          <w:szCs w:val="22"/>
        </w:rPr>
        <w:t>ka tulisi määritellä eläinsuojelurikokseksi</w:t>
      </w:r>
      <w:r w:rsidRPr="000279EF">
        <w:rPr>
          <w:rFonts w:asciiTheme="minorHAnsi" w:hAnsiTheme="minorHAnsi" w:cs="Arial"/>
          <w:sz w:val="22"/>
          <w:szCs w:val="22"/>
        </w:rPr>
        <w:t>. Eläintiloihin ilman omistajan lupaa tunk</w:t>
      </w:r>
      <w:r w:rsidR="006C6E28" w:rsidRPr="000279EF">
        <w:rPr>
          <w:rFonts w:asciiTheme="minorHAnsi" w:hAnsiTheme="minorHAnsi" w:cs="Arial"/>
          <w:sz w:val="22"/>
          <w:szCs w:val="22"/>
        </w:rPr>
        <w:t>eutuva saattaa</w:t>
      </w:r>
      <w:r w:rsidRPr="000279EF">
        <w:rPr>
          <w:rFonts w:asciiTheme="minorHAnsi" w:hAnsiTheme="minorHAnsi" w:cs="Arial"/>
          <w:sz w:val="22"/>
          <w:szCs w:val="22"/>
        </w:rPr>
        <w:t xml:space="preserve"> aiheuttaa eläinten hyvinvoinnin vakavan vaarantumisen mm. </w:t>
      </w:r>
      <w:r w:rsidR="006C6E28" w:rsidRPr="000279EF">
        <w:rPr>
          <w:rFonts w:asciiTheme="minorHAnsi" w:hAnsiTheme="minorHAnsi" w:cs="Arial"/>
          <w:sz w:val="22"/>
          <w:szCs w:val="22"/>
        </w:rPr>
        <w:t>aiheuttaen eläinten paniikinomaisen pakoreaktion ja pakkautumisen tai levittämällä tarttuvia taudinaiheuttajia eläintilaan.</w:t>
      </w:r>
    </w:p>
    <w:p w:rsidR="00521173" w:rsidRPr="000279EF" w:rsidRDefault="00521173" w:rsidP="00521173">
      <w:pPr>
        <w:pStyle w:val="Leipteksti"/>
        <w:numPr>
          <w:ilvl w:val="0"/>
          <w:numId w:val="25"/>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8-10§ eläinlajien ja eläinten pitoa koskevat rajoitukset</w:t>
      </w:r>
    </w:p>
    <w:p w:rsidR="00845222" w:rsidRPr="000279EF" w:rsidRDefault="00C602EF" w:rsidP="00845222">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Ehdotetussa tuotantoeläinlistauksessa on mukana tällä hetkellä kaikki lajit, joita pidetään Suomessa tuotantoeläintarkoituksessa. Ongelma</w:t>
      </w:r>
      <w:r w:rsidR="00EA0219" w:rsidRPr="000279EF">
        <w:rPr>
          <w:rFonts w:asciiTheme="minorHAnsi" w:hAnsiTheme="minorHAnsi" w:cs="Arial"/>
          <w:sz w:val="22"/>
          <w:szCs w:val="22"/>
        </w:rPr>
        <w:t xml:space="preserve"> on ollut</w:t>
      </w:r>
      <w:r w:rsidR="00F717B7" w:rsidRPr="000279EF">
        <w:rPr>
          <w:rFonts w:asciiTheme="minorHAnsi" w:hAnsiTheme="minorHAnsi" w:cs="Arial"/>
          <w:sz w:val="22"/>
          <w:szCs w:val="22"/>
        </w:rPr>
        <w:t xml:space="preserve"> aikaisemmin</w:t>
      </w:r>
      <w:r w:rsidR="00EA0219" w:rsidRPr="000279EF">
        <w:rPr>
          <w:rFonts w:asciiTheme="minorHAnsi" w:hAnsiTheme="minorHAnsi" w:cs="Arial"/>
          <w:sz w:val="22"/>
          <w:szCs w:val="22"/>
        </w:rPr>
        <w:t xml:space="preserve"> hevosen asema lainsäädännössä, jossa se</w:t>
      </w:r>
      <w:r w:rsidR="00F717B7" w:rsidRPr="000279EF">
        <w:rPr>
          <w:rFonts w:asciiTheme="minorHAnsi" w:hAnsiTheme="minorHAnsi" w:cs="Arial"/>
          <w:sz w:val="22"/>
          <w:szCs w:val="22"/>
        </w:rPr>
        <w:t>n tulkittiin määräyt</w:t>
      </w:r>
      <w:r w:rsidR="000E727F" w:rsidRPr="000279EF">
        <w:rPr>
          <w:rFonts w:asciiTheme="minorHAnsi" w:hAnsiTheme="minorHAnsi" w:cs="Arial"/>
          <w:sz w:val="22"/>
          <w:szCs w:val="22"/>
        </w:rPr>
        <w:t>y</w:t>
      </w:r>
      <w:r w:rsidR="00F717B7" w:rsidRPr="000279EF">
        <w:rPr>
          <w:rFonts w:asciiTheme="minorHAnsi" w:hAnsiTheme="minorHAnsi" w:cs="Arial"/>
          <w:sz w:val="22"/>
          <w:szCs w:val="22"/>
        </w:rPr>
        <w:t>vän</w:t>
      </w:r>
      <w:r w:rsidR="00EA0219" w:rsidRPr="000279EF">
        <w:rPr>
          <w:rFonts w:asciiTheme="minorHAnsi" w:hAnsiTheme="minorHAnsi" w:cs="Arial"/>
          <w:sz w:val="22"/>
          <w:szCs w:val="22"/>
        </w:rPr>
        <w:t xml:space="preserve"> käyttötarkoituksen mukaan.</w:t>
      </w:r>
      <w:r w:rsidR="00F717B7" w:rsidRPr="000279EF">
        <w:rPr>
          <w:rFonts w:asciiTheme="minorHAnsi" w:hAnsiTheme="minorHAnsi" w:cs="Arial"/>
          <w:sz w:val="22"/>
          <w:szCs w:val="22"/>
        </w:rPr>
        <w:t xml:space="preserve"> Lääkitsemislainsäädännössä hevonen määritellään tuotantoeläimeksi, koska se on elintarvikeketjussa, ellei omistaja sitä siitä poista. Lakiluonnoksessa hevonen on</w:t>
      </w:r>
      <w:r w:rsidR="000B2692" w:rsidRPr="000279EF">
        <w:rPr>
          <w:rFonts w:asciiTheme="minorHAnsi" w:hAnsiTheme="minorHAnsi" w:cs="Arial"/>
          <w:sz w:val="22"/>
          <w:szCs w:val="22"/>
        </w:rPr>
        <w:t xml:space="preserve"> nyt</w:t>
      </w:r>
      <w:r w:rsidR="00845222" w:rsidRPr="000279EF">
        <w:rPr>
          <w:rFonts w:asciiTheme="minorHAnsi" w:hAnsiTheme="minorHAnsi" w:cs="Arial"/>
          <w:sz w:val="22"/>
          <w:szCs w:val="22"/>
        </w:rPr>
        <w:t xml:space="preserve"> tuotantoeläinlistalle, jota MTK pitää tarkoituksenmukaisena.</w:t>
      </w:r>
      <w:r w:rsidR="00EA0219" w:rsidRPr="000279EF">
        <w:rPr>
          <w:rFonts w:asciiTheme="minorHAnsi" w:hAnsiTheme="minorHAnsi" w:cs="Arial"/>
          <w:sz w:val="22"/>
          <w:szCs w:val="22"/>
        </w:rPr>
        <w:t xml:space="preserve"> </w:t>
      </w:r>
      <w:r w:rsidR="004A17B6" w:rsidRPr="000279EF">
        <w:rPr>
          <w:rFonts w:asciiTheme="minorHAnsi" w:hAnsiTheme="minorHAnsi" w:cs="Arial"/>
          <w:sz w:val="22"/>
          <w:szCs w:val="22"/>
        </w:rPr>
        <w:t>Mikäli hevonen</w:t>
      </w:r>
      <w:r w:rsidR="00C03534" w:rsidRPr="000279EF">
        <w:rPr>
          <w:rFonts w:asciiTheme="minorHAnsi" w:hAnsiTheme="minorHAnsi" w:cs="Arial"/>
          <w:sz w:val="22"/>
          <w:szCs w:val="22"/>
        </w:rPr>
        <w:t xml:space="preserve"> on </w:t>
      </w:r>
      <w:r w:rsidR="00EA0219" w:rsidRPr="000279EF">
        <w:rPr>
          <w:rFonts w:asciiTheme="minorHAnsi" w:hAnsiTheme="minorHAnsi" w:cs="Arial"/>
          <w:sz w:val="22"/>
          <w:szCs w:val="22"/>
        </w:rPr>
        <w:t>poistettu elintarvikeketjusta omista</w:t>
      </w:r>
      <w:r w:rsidR="00C03534" w:rsidRPr="000279EF">
        <w:rPr>
          <w:rFonts w:asciiTheme="minorHAnsi" w:hAnsiTheme="minorHAnsi" w:cs="Arial"/>
          <w:sz w:val="22"/>
          <w:szCs w:val="22"/>
        </w:rPr>
        <w:t>jan toimesta, siirtyykö se tällöin seura- ja lemmikkieläinlistalle?</w:t>
      </w:r>
      <w:r w:rsidR="00EA0219" w:rsidRPr="000279EF">
        <w:rPr>
          <w:rFonts w:asciiTheme="minorHAnsi" w:hAnsiTheme="minorHAnsi" w:cs="Arial"/>
          <w:sz w:val="22"/>
          <w:szCs w:val="22"/>
        </w:rPr>
        <w:t xml:space="preserve"> </w:t>
      </w:r>
    </w:p>
    <w:p w:rsidR="00D525CD" w:rsidRPr="000279EF" w:rsidRDefault="00D525CD" w:rsidP="00BD42EC">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D525CD" w:rsidRPr="000279EF" w:rsidRDefault="00D525CD" w:rsidP="00521173">
      <w:pPr>
        <w:pStyle w:val="Leipteksti"/>
        <w:numPr>
          <w:ilvl w:val="0"/>
          <w:numId w:val="25"/>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11§ vastuu eläinten hyvinvoinnista</w:t>
      </w:r>
    </w:p>
    <w:p w:rsidR="0091722A" w:rsidRPr="000279EF" w:rsidRDefault="00DD60A6" w:rsidP="00C602EF">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Pykälän p</w:t>
      </w:r>
      <w:r w:rsidR="007D2648" w:rsidRPr="000279EF">
        <w:rPr>
          <w:rFonts w:asciiTheme="minorHAnsi" w:hAnsiTheme="minorHAnsi" w:cs="Arial"/>
          <w:sz w:val="22"/>
          <w:szCs w:val="22"/>
        </w:rPr>
        <w:t xml:space="preserve">erusteluissa on eritelty vastuu eläimen hyvinvoinnista, joka kuuluisi kaikille, ja vastuu eläimen pidosta, joka kuuluisi ensisijaisesti eläimen omistajalle perustuen huolenpito- ja valvontavelvollisuuteen. Tämä on loogista. </w:t>
      </w:r>
      <w:r w:rsidR="006D70F2" w:rsidRPr="000279EF">
        <w:rPr>
          <w:rFonts w:asciiTheme="minorHAnsi" w:hAnsiTheme="minorHAnsi" w:cs="Arial"/>
          <w:sz w:val="22"/>
          <w:szCs w:val="22"/>
        </w:rPr>
        <w:t>P</w:t>
      </w:r>
      <w:r w:rsidR="0041293A" w:rsidRPr="000279EF">
        <w:rPr>
          <w:rFonts w:asciiTheme="minorHAnsi" w:hAnsiTheme="minorHAnsi" w:cs="Arial"/>
          <w:sz w:val="22"/>
          <w:szCs w:val="22"/>
        </w:rPr>
        <w:t>erusteluissa selvennetään</w:t>
      </w:r>
      <w:r w:rsidR="00BC34F2" w:rsidRPr="000279EF">
        <w:rPr>
          <w:rFonts w:asciiTheme="minorHAnsi" w:hAnsiTheme="minorHAnsi" w:cs="Arial"/>
          <w:sz w:val="22"/>
          <w:szCs w:val="22"/>
        </w:rPr>
        <w:t xml:space="preserve"> omistajan vastuuta</w:t>
      </w:r>
      <w:r w:rsidR="007D2648" w:rsidRPr="000279EF">
        <w:rPr>
          <w:rFonts w:asciiTheme="minorHAnsi" w:hAnsiTheme="minorHAnsi" w:cs="Arial"/>
          <w:sz w:val="22"/>
          <w:szCs w:val="22"/>
        </w:rPr>
        <w:t xml:space="preserve"> huol</w:t>
      </w:r>
      <w:r w:rsidR="0041293A" w:rsidRPr="000279EF">
        <w:rPr>
          <w:rFonts w:asciiTheme="minorHAnsi" w:hAnsiTheme="minorHAnsi" w:cs="Arial"/>
          <w:sz w:val="22"/>
          <w:szCs w:val="22"/>
        </w:rPr>
        <w:t>ehtia asiasta</w:t>
      </w:r>
      <w:r w:rsidRPr="000279EF">
        <w:rPr>
          <w:rFonts w:asciiTheme="minorHAnsi" w:hAnsiTheme="minorHAnsi" w:cs="Arial"/>
          <w:sz w:val="22"/>
          <w:szCs w:val="22"/>
        </w:rPr>
        <w:t>,</w:t>
      </w:r>
      <w:r w:rsidR="0041293A" w:rsidRPr="000279EF">
        <w:rPr>
          <w:rFonts w:asciiTheme="minorHAnsi" w:hAnsiTheme="minorHAnsi" w:cs="Arial"/>
          <w:sz w:val="22"/>
          <w:szCs w:val="22"/>
        </w:rPr>
        <w:t xml:space="preserve"> myös</w:t>
      </w:r>
      <w:r w:rsidRPr="000279EF">
        <w:rPr>
          <w:rFonts w:asciiTheme="minorHAnsi" w:hAnsiTheme="minorHAnsi" w:cs="Arial"/>
          <w:sz w:val="22"/>
          <w:szCs w:val="22"/>
        </w:rPr>
        <w:t xml:space="preserve"> kun eläimen omistaja on poissa tuotantoeläintilalta esim</w:t>
      </w:r>
      <w:r w:rsidR="00BC34F2" w:rsidRPr="000279EF">
        <w:rPr>
          <w:rFonts w:asciiTheme="minorHAnsi" w:hAnsiTheme="minorHAnsi" w:cs="Arial"/>
          <w:sz w:val="22"/>
          <w:szCs w:val="22"/>
        </w:rPr>
        <w:t>.</w:t>
      </w:r>
      <w:r w:rsidRPr="000279EF">
        <w:rPr>
          <w:rFonts w:asciiTheme="minorHAnsi" w:hAnsiTheme="minorHAnsi" w:cs="Arial"/>
          <w:sz w:val="22"/>
          <w:szCs w:val="22"/>
        </w:rPr>
        <w:t xml:space="preserve"> lomamatkalla ja luovuttanut vastuun el</w:t>
      </w:r>
      <w:r w:rsidR="00C03534" w:rsidRPr="000279EF">
        <w:rPr>
          <w:rFonts w:asciiTheme="minorHAnsi" w:hAnsiTheme="minorHAnsi" w:cs="Arial"/>
          <w:sz w:val="22"/>
          <w:szCs w:val="22"/>
        </w:rPr>
        <w:t>äinten hyvinvoinnista lomi</w:t>
      </w:r>
      <w:r w:rsidR="00BC34F2" w:rsidRPr="000279EF">
        <w:rPr>
          <w:rFonts w:asciiTheme="minorHAnsi" w:hAnsiTheme="minorHAnsi" w:cs="Arial"/>
          <w:sz w:val="22"/>
          <w:szCs w:val="22"/>
        </w:rPr>
        <w:t>ttajalle tai vastaavalle</w:t>
      </w:r>
      <w:r w:rsidRPr="000279EF">
        <w:rPr>
          <w:rFonts w:asciiTheme="minorHAnsi" w:hAnsiTheme="minorHAnsi" w:cs="Arial"/>
          <w:sz w:val="22"/>
          <w:szCs w:val="22"/>
        </w:rPr>
        <w:t>.</w:t>
      </w:r>
    </w:p>
    <w:p w:rsidR="0091722A" w:rsidRPr="000279EF" w:rsidRDefault="0091722A" w:rsidP="0091722A">
      <w:pPr>
        <w:pStyle w:val="Leipteksti"/>
        <w:tabs>
          <w:tab w:val="left" w:pos="2472"/>
        </w:tabs>
        <w:ind w:left="1440"/>
        <w:rPr>
          <w:rFonts w:asciiTheme="minorHAnsi" w:hAnsiTheme="minorHAnsi" w:cs="Arial"/>
          <w:sz w:val="22"/>
          <w:szCs w:val="22"/>
        </w:rPr>
      </w:pPr>
      <w:r w:rsidRPr="000279EF">
        <w:rPr>
          <w:rFonts w:asciiTheme="minorHAnsi" w:hAnsiTheme="minorHAnsi" w:cs="Arial"/>
          <w:sz w:val="22"/>
          <w:szCs w:val="22"/>
        </w:rPr>
        <w:lastRenderedPageBreak/>
        <w:t xml:space="preserve">2. momenttiin MTK esittää aikuisen vastuun selkeämpää kirjausta, kun ikävuosiltaan 15-16 oleva henkilö on eläimen omistaja. </w:t>
      </w:r>
    </w:p>
    <w:p w:rsidR="0091722A" w:rsidRPr="000279EF" w:rsidRDefault="0091722A" w:rsidP="0091722A">
      <w:pPr>
        <w:pStyle w:val="Leipteksti"/>
        <w:tabs>
          <w:tab w:val="left" w:pos="2472"/>
        </w:tabs>
        <w:ind w:left="1440"/>
        <w:rPr>
          <w:rFonts w:asciiTheme="minorHAnsi" w:hAnsiTheme="minorHAnsi" w:cs="Arial"/>
          <w:sz w:val="22"/>
          <w:szCs w:val="22"/>
        </w:rPr>
      </w:pPr>
    </w:p>
    <w:p w:rsidR="00C602EF" w:rsidRPr="000279EF" w:rsidRDefault="000B2692" w:rsidP="00C602EF">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 </w:t>
      </w:r>
    </w:p>
    <w:p w:rsidR="00D525CD" w:rsidRPr="000279EF" w:rsidRDefault="00D525CD" w:rsidP="00D525CD">
      <w:pPr>
        <w:pStyle w:val="Leipteksti"/>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p>
    <w:p w:rsidR="00D525CD" w:rsidRPr="000279EF" w:rsidRDefault="00D525CD"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kohtelu</w:t>
      </w:r>
    </w:p>
    <w:p w:rsidR="009122D9" w:rsidRPr="000279EF" w:rsidRDefault="006C6E28" w:rsidP="00BC34F2">
      <w:pPr>
        <w:pStyle w:val="Leipteksti"/>
        <w:numPr>
          <w:ilvl w:val="0"/>
          <w:numId w:val="26"/>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14§ sukupuoliyhteys eläimen kanssa kiellettäisiin</w:t>
      </w:r>
    </w:p>
    <w:p w:rsidR="006C6E28" w:rsidRPr="000279EF" w:rsidRDefault="006C6E28" w:rsidP="006C6E28">
      <w:pPr>
        <w:pStyle w:val="Leipteksti"/>
        <w:numPr>
          <w:ilvl w:val="0"/>
          <w:numId w:val="26"/>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15§ eläimelle tehtävät toimenpiteet</w:t>
      </w:r>
    </w:p>
    <w:p w:rsidR="006C6E28" w:rsidRPr="000279EF" w:rsidRDefault="006C6E28" w:rsidP="006C6E28">
      <w:pPr>
        <w:pStyle w:val="Leipteksti"/>
        <w:numPr>
          <w:ilvl w:val="0"/>
          <w:numId w:val="26"/>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16§ toimenpiteiden tekijä ja kivunlievityksen käyttö</w:t>
      </w:r>
      <w:r w:rsidR="000B2692" w:rsidRPr="000279EF">
        <w:rPr>
          <w:rFonts w:asciiTheme="minorHAnsi" w:hAnsiTheme="minorHAnsi" w:cs="Arial"/>
          <w:sz w:val="22"/>
          <w:szCs w:val="22"/>
        </w:rPr>
        <w:t xml:space="preserve"> -k</w:t>
      </w:r>
      <w:r w:rsidRPr="000279EF">
        <w:rPr>
          <w:rFonts w:asciiTheme="minorHAnsi" w:hAnsiTheme="minorHAnsi" w:cs="Arial"/>
          <w:sz w:val="22"/>
          <w:szCs w:val="22"/>
        </w:rPr>
        <w:t>ivunlievitys pakolliseksi kivuliaiden toimenpiteiden yhteydessä</w:t>
      </w:r>
    </w:p>
    <w:p w:rsidR="009122D9" w:rsidRPr="000279EF" w:rsidRDefault="009122D9" w:rsidP="009122D9">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MTK </w:t>
      </w:r>
      <w:r w:rsidR="00BC34F2" w:rsidRPr="000279EF">
        <w:rPr>
          <w:rFonts w:asciiTheme="minorHAnsi" w:hAnsiTheme="minorHAnsi" w:cs="Arial"/>
          <w:sz w:val="22"/>
          <w:szCs w:val="22"/>
        </w:rPr>
        <w:t xml:space="preserve">kannattaa </w:t>
      </w:r>
      <w:r w:rsidRPr="000279EF">
        <w:rPr>
          <w:rFonts w:asciiTheme="minorHAnsi" w:hAnsiTheme="minorHAnsi" w:cs="Arial"/>
          <w:sz w:val="22"/>
          <w:szCs w:val="22"/>
        </w:rPr>
        <w:t>esitystä tarpeellisten kivuliaiden toimenpiteiden yhteydessä vaadittavasta kivunlievityksestä. Valtioneuvoston asetustasolle tulevista yksityisk</w:t>
      </w:r>
      <w:r w:rsidR="00387C8D" w:rsidRPr="000279EF">
        <w:rPr>
          <w:rFonts w:asciiTheme="minorHAnsi" w:hAnsiTheme="minorHAnsi" w:cs="Arial"/>
          <w:sz w:val="22"/>
          <w:szCs w:val="22"/>
        </w:rPr>
        <w:t>ohdista kuten millainen osaamis</w:t>
      </w:r>
      <w:r w:rsidRPr="000279EF">
        <w:rPr>
          <w:rFonts w:asciiTheme="minorHAnsi" w:hAnsiTheme="minorHAnsi" w:cs="Arial"/>
          <w:sz w:val="22"/>
          <w:szCs w:val="22"/>
        </w:rPr>
        <w:t>vaatimus vaaditaan tekijältä ja millainen on kivunlievityksen tas</w:t>
      </w:r>
      <w:r w:rsidR="00BC34F2" w:rsidRPr="000279EF">
        <w:rPr>
          <w:rFonts w:asciiTheme="minorHAnsi" w:hAnsiTheme="minorHAnsi" w:cs="Arial"/>
          <w:sz w:val="22"/>
          <w:szCs w:val="22"/>
        </w:rPr>
        <w:t>o, tulisi valmistella yhteistyössä tuottajasektorin</w:t>
      </w:r>
      <w:r w:rsidRPr="000279EF">
        <w:rPr>
          <w:rFonts w:asciiTheme="minorHAnsi" w:hAnsiTheme="minorHAnsi" w:cs="Arial"/>
          <w:sz w:val="22"/>
          <w:szCs w:val="22"/>
        </w:rPr>
        <w:t xml:space="preserve"> kanssa.</w:t>
      </w:r>
    </w:p>
    <w:p w:rsidR="00B37FBA" w:rsidRPr="000279EF" w:rsidRDefault="006C6E28" w:rsidP="006C6E28">
      <w:pPr>
        <w:pStyle w:val="Leipteksti"/>
        <w:numPr>
          <w:ilvl w:val="0"/>
          <w:numId w:val="26"/>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18§ välineet, laitteet ja aineet - huolellisuusvelvoite myyjille ym. toimijoille</w:t>
      </w:r>
    </w:p>
    <w:p w:rsidR="00387C8D" w:rsidRPr="000279EF" w:rsidRDefault="00BD42EC" w:rsidP="00B37FBA">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Eläimen s</w:t>
      </w:r>
      <w:r w:rsidR="00387C8D" w:rsidRPr="000279EF">
        <w:rPr>
          <w:rFonts w:asciiTheme="minorHAnsi" w:hAnsiTheme="minorHAnsi" w:cs="Arial"/>
          <w:sz w:val="22"/>
          <w:szCs w:val="22"/>
        </w:rPr>
        <w:t>u</w:t>
      </w:r>
      <w:r w:rsidRPr="000279EF">
        <w:rPr>
          <w:rFonts w:asciiTheme="minorHAnsi" w:hAnsiTheme="minorHAnsi" w:cs="Arial"/>
          <w:sz w:val="22"/>
          <w:szCs w:val="22"/>
        </w:rPr>
        <w:t>oritusky</w:t>
      </w:r>
      <w:r w:rsidR="00914100" w:rsidRPr="000279EF">
        <w:rPr>
          <w:rFonts w:asciiTheme="minorHAnsi" w:hAnsiTheme="minorHAnsi" w:cs="Arial"/>
          <w:sz w:val="22"/>
          <w:szCs w:val="22"/>
        </w:rPr>
        <w:t>kyyn vaikuttaminen</w:t>
      </w:r>
      <w:r w:rsidR="00862A03" w:rsidRPr="000279EF">
        <w:rPr>
          <w:rFonts w:asciiTheme="minorHAnsi" w:hAnsiTheme="minorHAnsi" w:cs="Arial"/>
          <w:sz w:val="22"/>
          <w:szCs w:val="22"/>
        </w:rPr>
        <w:t xml:space="preserve"> aineilla</w:t>
      </w:r>
      <w:r w:rsidRPr="000279EF">
        <w:rPr>
          <w:rFonts w:asciiTheme="minorHAnsi" w:hAnsiTheme="minorHAnsi" w:cs="Arial"/>
          <w:sz w:val="22"/>
          <w:szCs w:val="22"/>
        </w:rPr>
        <w:t xml:space="preserve"> tulisi ottaa mukaan tähän pykälään ja kieltää se yksiselitteisesti. Perusteluissa on mainittu nyt vain tuotantokykyyn vaikuttaminen, mutta olisi johdonmukaista ulottaa kielto myös suorituskykyyn vaikuttamiseen.</w:t>
      </w:r>
      <w:r w:rsidR="00B37FBA" w:rsidRPr="000279EF">
        <w:rPr>
          <w:rFonts w:asciiTheme="minorHAnsi" w:hAnsiTheme="minorHAnsi" w:cs="Arial"/>
          <w:sz w:val="22"/>
          <w:szCs w:val="22"/>
        </w:rPr>
        <w:t xml:space="preserve"> </w:t>
      </w:r>
    </w:p>
    <w:p w:rsidR="00B37FBA" w:rsidRPr="000279EF" w:rsidRDefault="00914100" w:rsidP="00B37FBA">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Välineitten osalta MTK haluaa huomauttaa, että o</w:t>
      </w:r>
      <w:r w:rsidR="00BD42EC" w:rsidRPr="000279EF">
        <w:rPr>
          <w:rFonts w:asciiTheme="minorHAnsi" w:hAnsiTheme="minorHAnsi" w:cs="Arial"/>
          <w:sz w:val="22"/>
          <w:szCs w:val="22"/>
        </w:rPr>
        <w:t>ikein käytettynä kuolain ei aiheuta hevosen hyv</w:t>
      </w:r>
      <w:r w:rsidRPr="000279EF">
        <w:rPr>
          <w:rFonts w:asciiTheme="minorHAnsi" w:hAnsiTheme="minorHAnsi" w:cs="Arial"/>
          <w:sz w:val="22"/>
          <w:szCs w:val="22"/>
        </w:rPr>
        <w:t>invoinnin vaarantumista. Kuolain on</w:t>
      </w:r>
      <w:r w:rsidR="00BD42EC" w:rsidRPr="000279EF">
        <w:rPr>
          <w:rFonts w:asciiTheme="minorHAnsi" w:hAnsiTheme="minorHAnsi" w:cs="Arial"/>
          <w:sz w:val="22"/>
          <w:szCs w:val="22"/>
        </w:rPr>
        <w:t xml:space="preserve"> oleellinen väline hevosen hallinnassa ja sen oikeaan käyttöön tulee vaikuttaa ensisijaisesti</w:t>
      </w:r>
      <w:r w:rsidR="009F2E3A" w:rsidRPr="000279EF">
        <w:rPr>
          <w:rFonts w:asciiTheme="minorHAnsi" w:hAnsiTheme="minorHAnsi" w:cs="Arial"/>
          <w:sz w:val="22"/>
          <w:szCs w:val="22"/>
        </w:rPr>
        <w:t xml:space="preserve"> käyttäjien ohjaamisella</w:t>
      </w:r>
      <w:r w:rsidR="00BD42EC" w:rsidRPr="000279EF">
        <w:rPr>
          <w:rFonts w:asciiTheme="minorHAnsi" w:hAnsiTheme="minorHAnsi" w:cs="Arial"/>
          <w:sz w:val="22"/>
          <w:szCs w:val="22"/>
        </w:rPr>
        <w:t xml:space="preserve"> ja</w:t>
      </w:r>
      <w:r w:rsidRPr="000279EF">
        <w:rPr>
          <w:rFonts w:asciiTheme="minorHAnsi" w:hAnsiTheme="minorHAnsi" w:cs="Arial"/>
          <w:sz w:val="22"/>
          <w:szCs w:val="22"/>
        </w:rPr>
        <w:t xml:space="preserve"> opastuksella</w:t>
      </w:r>
      <w:r w:rsidR="00BD42EC" w:rsidRPr="000279EF">
        <w:rPr>
          <w:rFonts w:asciiTheme="minorHAnsi" w:hAnsiTheme="minorHAnsi" w:cs="Arial"/>
          <w:sz w:val="22"/>
          <w:szCs w:val="22"/>
        </w:rPr>
        <w:t>.</w:t>
      </w:r>
    </w:p>
    <w:p w:rsidR="009122D9" w:rsidRPr="000279EF" w:rsidRDefault="006C6E28" w:rsidP="00B37FBA">
      <w:pPr>
        <w:pStyle w:val="Leipteksti"/>
        <w:numPr>
          <w:ilvl w:val="0"/>
          <w:numId w:val="26"/>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19§ kiellet</w:t>
      </w:r>
      <w:r w:rsidR="00EE24CC" w:rsidRPr="000279EF">
        <w:rPr>
          <w:rFonts w:asciiTheme="minorHAnsi" w:hAnsiTheme="minorHAnsi" w:cs="Arial"/>
          <w:sz w:val="22"/>
          <w:szCs w:val="22"/>
        </w:rPr>
        <w:t>yt välineet ja laitteet</w:t>
      </w:r>
      <w:r w:rsidR="009122D9" w:rsidRPr="000279EF">
        <w:rPr>
          <w:rFonts w:asciiTheme="minorHAnsi" w:hAnsiTheme="minorHAnsi" w:cs="Arial"/>
          <w:sz w:val="22"/>
          <w:szCs w:val="22"/>
        </w:rPr>
        <w:t xml:space="preserve"> </w:t>
      </w:r>
    </w:p>
    <w:p w:rsidR="00DD60A6" w:rsidRPr="000279EF" w:rsidRDefault="009F2E3A" w:rsidP="00BC34F2">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MTK kannattaa esitystä, mutta haluaa tuoda esiin, että kielletyt </w:t>
      </w:r>
      <w:r w:rsidR="004A17B6" w:rsidRPr="000279EF">
        <w:rPr>
          <w:rFonts w:asciiTheme="minorHAnsi" w:hAnsiTheme="minorHAnsi" w:cs="Arial"/>
          <w:sz w:val="22"/>
          <w:szCs w:val="22"/>
        </w:rPr>
        <w:t>laitteet ja välineet tulisi</w:t>
      </w:r>
      <w:r w:rsidR="009A0D05" w:rsidRPr="000279EF">
        <w:rPr>
          <w:rFonts w:asciiTheme="minorHAnsi" w:hAnsiTheme="minorHAnsi" w:cs="Arial"/>
          <w:sz w:val="22"/>
          <w:szCs w:val="22"/>
        </w:rPr>
        <w:t xml:space="preserve"> olla</w:t>
      </w:r>
      <w:r w:rsidRPr="000279EF">
        <w:rPr>
          <w:rFonts w:asciiTheme="minorHAnsi" w:hAnsiTheme="minorHAnsi" w:cs="Arial"/>
          <w:sz w:val="22"/>
          <w:szCs w:val="22"/>
        </w:rPr>
        <w:t xml:space="preserve"> listattuna</w:t>
      </w:r>
      <w:r w:rsidR="004A17B6" w:rsidRPr="000279EF">
        <w:rPr>
          <w:rFonts w:asciiTheme="minorHAnsi" w:hAnsiTheme="minorHAnsi" w:cs="Arial"/>
          <w:sz w:val="22"/>
          <w:szCs w:val="22"/>
        </w:rPr>
        <w:t xml:space="preserve"> jo</w:t>
      </w:r>
      <w:r w:rsidRPr="000279EF">
        <w:rPr>
          <w:rFonts w:asciiTheme="minorHAnsi" w:hAnsiTheme="minorHAnsi" w:cs="Arial"/>
          <w:sz w:val="22"/>
          <w:szCs w:val="22"/>
        </w:rPr>
        <w:t xml:space="preserve"> lakitasolle </w:t>
      </w:r>
      <w:r w:rsidR="009A0D05" w:rsidRPr="000279EF">
        <w:rPr>
          <w:rFonts w:asciiTheme="minorHAnsi" w:hAnsiTheme="minorHAnsi" w:cs="Arial"/>
          <w:sz w:val="22"/>
          <w:szCs w:val="22"/>
        </w:rPr>
        <w:t>eikä</w:t>
      </w:r>
      <w:r w:rsidRPr="000279EF">
        <w:rPr>
          <w:rFonts w:asciiTheme="minorHAnsi" w:hAnsiTheme="minorHAnsi" w:cs="Arial"/>
          <w:sz w:val="22"/>
          <w:szCs w:val="22"/>
        </w:rPr>
        <w:t xml:space="preserve"> vasta myöhemmin</w:t>
      </w:r>
      <w:r w:rsidR="009A0D05" w:rsidRPr="000279EF">
        <w:rPr>
          <w:rFonts w:asciiTheme="minorHAnsi" w:hAnsiTheme="minorHAnsi" w:cs="Arial"/>
          <w:sz w:val="22"/>
          <w:szCs w:val="22"/>
        </w:rPr>
        <w:t xml:space="preserve"> alempiasteis</w:t>
      </w:r>
      <w:r w:rsidRPr="000279EF">
        <w:rPr>
          <w:rFonts w:asciiTheme="minorHAnsi" w:hAnsiTheme="minorHAnsi" w:cs="Arial"/>
          <w:sz w:val="22"/>
          <w:szCs w:val="22"/>
        </w:rPr>
        <w:t>iin säädöksiin. T</w:t>
      </w:r>
      <w:r w:rsidR="00EE24CC" w:rsidRPr="000279EF">
        <w:rPr>
          <w:rFonts w:asciiTheme="minorHAnsi" w:hAnsiTheme="minorHAnsi" w:cs="Arial"/>
          <w:sz w:val="22"/>
          <w:szCs w:val="22"/>
        </w:rPr>
        <w:t>ämä olisi</w:t>
      </w:r>
      <w:r w:rsidRPr="000279EF">
        <w:rPr>
          <w:rFonts w:asciiTheme="minorHAnsi" w:hAnsiTheme="minorHAnsi" w:cs="Arial"/>
          <w:sz w:val="22"/>
          <w:szCs w:val="22"/>
        </w:rPr>
        <w:t xml:space="preserve"> tärkeää</w:t>
      </w:r>
      <w:r w:rsidR="009A0D05" w:rsidRPr="000279EF">
        <w:rPr>
          <w:rFonts w:asciiTheme="minorHAnsi" w:hAnsiTheme="minorHAnsi" w:cs="Arial"/>
          <w:sz w:val="22"/>
          <w:szCs w:val="22"/>
        </w:rPr>
        <w:t xml:space="preserve"> kansalaisen oikeusturvan</w:t>
      </w:r>
      <w:r w:rsidRPr="000279EF">
        <w:rPr>
          <w:rFonts w:asciiTheme="minorHAnsi" w:hAnsiTheme="minorHAnsi" w:cs="Arial"/>
          <w:sz w:val="22"/>
          <w:szCs w:val="22"/>
        </w:rPr>
        <w:t xml:space="preserve"> toteutumisen takia.</w:t>
      </w:r>
    </w:p>
    <w:p w:rsidR="00931E21" w:rsidRPr="000279EF" w:rsidRDefault="00D525CD" w:rsidP="006C6E28">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hoito</w:t>
      </w:r>
    </w:p>
    <w:p w:rsidR="008163F4" w:rsidRPr="000279EF" w:rsidRDefault="008A25FE" w:rsidP="006C6E28">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21§ hoidon yleiset vaatimukset</w:t>
      </w:r>
    </w:p>
    <w:p w:rsidR="00B73DDA" w:rsidRPr="000279EF" w:rsidRDefault="008163F4" w:rsidP="008163F4">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Pykälä on periaatteeltaan tarkoituksenmukainen, mutta antaa liian laajan tulkinnanvaraisuuden käytännön valvonnassa valvojan subjektiivisille tulkinnoille. Valvontaviranomaisen tulkinta siitä onko hänestä eläin riittävän puhdas tai aiheuttaako likaisuus tarkastushetkellä eläimelle sen hyvinvoinnin vaarantumista, on ollut käytännössä yksi niistä kysymyksistä, jossa o</w:t>
      </w:r>
      <w:r w:rsidR="00B73DDA" w:rsidRPr="000279EF">
        <w:rPr>
          <w:rFonts w:asciiTheme="minorHAnsi" w:hAnsiTheme="minorHAnsi" w:cs="Arial"/>
          <w:sz w:val="22"/>
          <w:szCs w:val="22"/>
        </w:rPr>
        <w:t>n valtavia eroja eri valvojien</w:t>
      </w:r>
      <w:r w:rsidRPr="000279EF">
        <w:rPr>
          <w:rFonts w:asciiTheme="minorHAnsi" w:hAnsiTheme="minorHAnsi" w:cs="Arial"/>
          <w:sz w:val="22"/>
          <w:szCs w:val="22"/>
        </w:rPr>
        <w:t xml:space="preserve"> tulkintojen välillä.</w:t>
      </w:r>
      <w:r w:rsidR="00B73DDA" w:rsidRPr="000279EF">
        <w:rPr>
          <w:rFonts w:asciiTheme="minorHAnsi" w:hAnsiTheme="minorHAnsi" w:cs="Arial"/>
          <w:sz w:val="22"/>
          <w:szCs w:val="22"/>
        </w:rPr>
        <w:t xml:space="preserve"> Skaala on ollut hyvin laaja eikä tilannetta ole pystytty Eviran ohjeistuksilla helpottamaan. Tähän kohtaan MT</w:t>
      </w:r>
      <w:r w:rsidR="006D70F2" w:rsidRPr="000279EF">
        <w:rPr>
          <w:rFonts w:asciiTheme="minorHAnsi" w:hAnsiTheme="minorHAnsi" w:cs="Arial"/>
          <w:sz w:val="22"/>
          <w:szCs w:val="22"/>
        </w:rPr>
        <w:t>K toivoo täsmennystä pykälän perusteluosioon</w:t>
      </w:r>
      <w:r w:rsidR="00B73DDA" w:rsidRPr="000279EF">
        <w:rPr>
          <w:rFonts w:asciiTheme="minorHAnsi" w:hAnsiTheme="minorHAnsi" w:cs="Arial"/>
          <w:sz w:val="22"/>
          <w:szCs w:val="22"/>
        </w:rPr>
        <w:t>: mitä</w:t>
      </w:r>
      <w:r w:rsidR="006D70F2" w:rsidRPr="000279EF">
        <w:rPr>
          <w:rFonts w:asciiTheme="minorHAnsi" w:hAnsiTheme="minorHAnsi" w:cs="Arial"/>
          <w:sz w:val="22"/>
          <w:szCs w:val="22"/>
        </w:rPr>
        <w:t xml:space="preserve"> säädöksessä</w:t>
      </w:r>
      <w:r w:rsidR="00B73DDA" w:rsidRPr="000279EF">
        <w:rPr>
          <w:rFonts w:asciiTheme="minorHAnsi" w:hAnsiTheme="minorHAnsi" w:cs="Arial"/>
          <w:sz w:val="22"/>
          <w:szCs w:val="22"/>
        </w:rPr>
        <w:t xml:space="preserve"> tarkoitetaan likaisuudella. Erilaiset pito-olosuhteet ja erityisesti niiden normaalit vaihtelut (esim. säätilan muutoksesta johtuva lämpötilan ja kosteuden vaihtelu, kuivikkeiden saatavuus, päivittäisten hoitorutiine</w:t>
      </w:r>
      <w:r w:rsidR="006D70F2" w:rsidRPr="000279EF">
        <w:rPr>
          <w:rFonts w:asciiTheme="minorHAnsi" w:hAnsiTheme="minorHAnsi" w:cs="Arial"/>
          <w:sz w:val="22"/>
          <w:szCs w:val="22"/>
        </w:rPr>
        <w:t>iden aikataulutus) tulee olla lain perusteluissa</w:t>
      </w:r>
      <w:r w:rsidR="00B73DDA" w:rsidRPr="000279EF">
        <w:rPr>
          <w:rFonts w:asciiTheme="minorHAnsi" w:hAnsiTheme="minorHAnsi" w:cs="Arial"/>
          <w:sz w:val="22"/>
          <w:szCs w:val="22"/>
        </w:rPr>
        <w:t>, jotta tulkintaa voidaan yhtenäistää ja eläinten omistajia kohdella tasapuolisesti.</w:t>
      </w:r>
    </w:p>
    <w:p w:rsidR="001A1FA2" w:rsidRPr="000279EF" w:rsidRDefault="001A1FA2" w:rsidP="008163F4">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1A1FA2" w:rsidRPr="000279EF" w:rsidRDefault="001A1FA2" w:rsidP="008163F4">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21§:n 3. momentti: kappaleen viimeinen lause </w:t>
      </w:r>
      <w:r w:rsidRPr="000279EF">
        <w:rPr>
          <w:rFonts w:asciiTheme="minorHAnsi" w:hAnsiTheme="minorHAnsi" w:cs="Arial"/>
          <w:i/>
          <w:sz w:val="22"/>
          <w:szCs w:val="22"/>
        </w:rPr>
        <w:t>…on erityistä huomioita kiinnitettävä…</w:t>
      </w:r>
      <w:r w:rsidRPr="000279EF">
        <w:rPr>
          <w:rFonts w:asciiTheme="minorHAnsi" w:hAnsiTheme="minorHAnsi" w:cs="Arial"/>
          <w:sz w:val="22"/>
          <w:szCs w:val="22"/>
        </w:rPr>
        <w:t xml:space="preserve"> on rakenteelt</w:t>
      </w:r>
      <w:r w:rsidR="009A0D05" w:rsidRPr="000279EF">
        <w:rPr>
          <w:rFonts w:asciiTheme="minorHAnsi" w:hAnsiTheme="minorHAnsi" w:cs="Arial"/>
          <w:sz w:val="22"/>
          <w:szCs w:val="22"/>
        </w:rPr>
        <w:t>aan enemmänkin tavoitteiden korostamista tai ohjeistusta</w:t>
      </w:r>
      <w:r w:rsidRPr="000279EF">
        <w:rPr>
          <w:rFonts w:asciiTheme="minorHAnsi" w:hAnsiTheme="minorHAnsi" w:cs="Arial"/>
          <w:sz w:val="22"/>
          <w:szCs w:val="22"/>
        </w:rPr>
        <w:t xml:space="preserve">, eikä tulisi olla mukana pykälätekstissä. Se sopii parhaiten lain perusteluosioon tarkentamaan eläinten ryhmittelyn </w:t>
      </w:r>
      <w:r w:rsidR="009A0D05" w:rsidRPr="000279EF">
        <w:rPr>
          <w:rFonts w:asciiTheme="minorHAnsi" w:hAnsiTheme="minorHAnsi" w:cs="Arial"/>
          <w:sz w:val="22"/>
          <w:szCs w:val="22"/>
        </w:rPr>
        <w:t>perusteita.</w:t>
      </w:r>
    </w:p>
    <w:p w:rsidR="006C6E28" w:rsidRPr="000279EF" w:rsidRDefault="00B73DDA" w:rsidP="008163F4">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 </w:t>
      </w:r>
      <w:r w:rsidR="00AF06B7" w:rsidRPr="000279EF">
        <w:rPr>
          <w:rFonts w:asciiTheme="minorHAnsi" w:hAnsiTheme="minorHAnsi" w:cs="Arial"/>
          <w:sz w:val="22"/>
          <w:szCs w:val="22"/>
        </w:rPr>
        <w:t xml:space="preserve"> </w:t>
      </w:r>
    </w:p>
    <w:p w:rsidR="00D25AA5" w:rsidRPr="000279EF" w:rsidRDefault="008A25FE" w:rsidP="006C6E28">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 xml:space="preserve">22§ ruokinta ja juotto -eläimen on saatava sopivassa määrin hyvälaatuista ravintoa ja vettä tai muuta juotavaa. </w:t>
      </w:r>
    </w:p>
    <w:p w:rsidR="000B2692" w:rsidRPr="000279EF" w:rsidRDefault="000B2692" w:rsidP="00D25AA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817916" w:rsidRPr="000279EF" w:rsidRDefault="00D25AA5" w:rsidP="00D25AA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Eläimen riittävän nesteen ja ravinnon saannin varmistaminen on hyvän ja laadukkaan eläi</w:t>
      </w:r>
      <w:r w:rsidR="00875150" w:rsidRPr="000279EF">
        <w:rPr>
          <w:rFonts w:asciiTheme="minorHAnsi" w:hAnsiTheme="minorHAnsi" w:cs="Arial"/>
          <w:sz w:val="22"/>
          <w:szCs w:val="22"/>
        </w:rPr>
        <w:t>nten hoidon perusvaatimus.</w:t>
      </w:r>
      <w:r w:rsidRPr="000279EF">
        <w:rPr>
          <w:rFonts w:asciiTheme="minorHAnsi" w:hAnsiTheme="minorHAnsi" w:cs="Arial"/>
          <w:sz w:val="22"/>
          <w:szCs w:val="22"/>
        </w:rPr>
        <w:t xml:space="preserve"> Er</w:t>
      </w:r>
      <w:r w:rsidR="009103BB" w:rsidRPr="000279EF">
        <w:rPr>
          <w:rFonts w:asciiTheme="minorHAnsi" w:hAnsiTheme="minorHAnsi" w:cs="Arial"/>
          <w:sz w:val="22"/>
          <w:szCs w:val="22"/>
        </w:rPr>
        <w:t>i eläimillä, riippuen lajin tai yksilön</w:t>
      </w:r>
      <w:r w:rsidRPr="000279EF">
        <w:rPr>
          <w:rFonts w:asciiTheme="minorHAnsi" w:hAnsiTheme="minorHAnsi" w:cs="Arial"/>
          <w:sz w:val="22"/>
          <w:szCs w:val="22"/>
        </w:rPr>
        <w:t xml:space="preserve"> fysiologisista</w:t>
      </w:r>
      <w:r w:rsidR="009103BB" w:rsidRPr="000279EF">
        <w:rPr>
          <w:rFonts w:asciiTheme="minorHAnsi" w:hAnsiTheme="minorHAnsi" w:cs="Arial"/>
          <w:sz w:val="22"/>
          <w:szCs w:val="22"/>
        </w:rPr>
        <w:t xml:space="preserve"> tarpeista, eläimen iästä tai kasvatusmuodosta, on kuitenkin erilaiset</w:t>
      </w:r>
      <w:r w:rsidR="00817916" w:rsidRPr="000279EF">
        <w:rPr>
          <w:rFonts w:asciiTheme="minorHAnsi" w:hAnsiTheme="minorHAnsi" w:cs="Arial"/>
          <w:sz w:val="22"/>
          <w:szCs w:val="22"/>
        </w:rPr>
        <w:t xml:space="preserve"> nesteen saannin</w:t>
      </w:r>
      <w:r w:rsidR="00074E50" w:rsidRPr="000279EF">
        <w:rPr>
          <w:rFonts w:asciiTheme="minorHAnsi" w:hAnsiTheme="minorHAnsi" w:cs="Arial"/>
          <w:sz w:val="22"/>
          <w:szCs w:val="22"/>
        </w:rPr>
        <w:t xml:space="preserve"> tarpeet ja ne </w:t>
      </w:r>
      <w:proofErr w:type="spellStart"/>
      <w:r w:rsidR="00074E50" w:rsidRPr="000279EF">
        <w:rPr>
          <w:rFonts w:asciiTheme="minorHAnsi" w:hAnsiTheme="minorHAnsi" w:cs="Arial"/>
          <w:sz w:val="22"/>
          <w:szCs w:val="22"/>
        </w:rPr>
        <w:t>onj</w:t>
      </w:r>
      <w:proofErr w:type="spellEnd"/>
      <w:r w:rsidR="00074E50" w:rsidRPr="000279EF">
        <w:rPr>
          <w:rFonts w:asciiTheme="minorHAnsi" w:hAnsiTheme="minorHAnsi" w:cs="Arial"/>
          <w:sz w:val="22"/>
          <w:szCs w:val="22"/>
        </w:rPr>
        <w:t xml:space="preserve"> nyt</w:t>
      </w:r>
      <w:r w:rsidR="009103BB" w:rsidRPr="000279EF">
        <w:rPr>
          <w:rFonts w:asciiTheme="minorHAnsi" w:hAnsiTheme="minorHAnsi" w:cs="Arial"/>
          <w:sz w:val="22"/>
          <w:szCs w:val="22"/>
        </w:rPr>
        <w:t xml:space="preserve"> tämän lakipykäl</w:t>
      </w:r>
      <w:r w:rsidR="00074E50" w:rsidRPr="000279EF">
        <w:rPr>
          <w:rFonts w:asciiTheme="minorHAnsi" w:hAnsiTheme="minorHAnsi" w:cs="Arial"/>
          <w:sz w:val="22"/>
          <w:szCs w:val="22"/>
        </w:rPr>
        <w:t>än tekstissä hyvin huomioitu</w:t>
      </w:r>
      <w:r w:rsidR="00875150" w:rsidRPr="000279EF">
        <w:rPr>
          <w:rFonts w:asciiTheme="minorHAnsi" w:hAnsiTheme="minorHAnsi" w:cs="Arial"/>
          <w:sz w:val="22"/>
          <w:szCs w:val="22"/>
        </w:rPr>
        <w:t xml:space="preserve">. </w:t>
      </w:r>
      <w:r w:rsidR="009103BB" w:rsidRPr="000279EF">
        <w:rPr>
          <w:rFonts w:asciiTheme="minorHAnsi" w:hAnsiTheme="minorHAnsi" w:cs="Arial"/>
          <w:sz w:val="22"/>
          <w:szCs w:val="22"/>
        </w:rPr>
        <w:t>N</w:t>
      </w:r>
      <w:r w:rsidR="00875150" w:rsidRPr="000279EF">
        <w:rPr>
          <w:rFonts w:asciiTheme="minorHAnsi" w:hAnsiTheme="minorHAnsi" w:cs="Arial"/>
          <w:sz w:val="22"/>
          <w:szCs w:val="22"/>
        </w:rPr>
        <w:t xml:space="preserve">äitä </w:t>
      </w:r>
      <w:r w:rsidR="00817916" w:rsidRPr="000279EF">
        <w:rPr>
          <w:rFonts w:asciiTheme="minorHAnsi" w:hAnsiTheme="minorHAnsi" w:cs="Arial"/>
          <w:sz w:val="22"/>
          <w:szCs w:val="22"/>
        </w:rPr>
        <w:t>tapauksia ovat</w:t>
      </w:r>
      <w:r w:rsidR="009103BB" w:rsidRPr="000279EF">
        <w:rPr>
          <w:rFonts w:asciiTheme="minorHAnsi" w:hAnsiTheme="minorHAnsi" w:cs="Arial"/>
          <w:sz w:val="22"/>
          <w:szCs w:val="22"/>
        </w:rPr>
        <w:t xml:space="preserve"> mm. lyhytaikainen </w:t>
      </w:r>
      <w:r w:rsidR="009103BB" w:rsidRPr="000279EF">
        <w:rPr>
          <w:rFonts w:asciiTheme="minorHAnsi" w:hAnsiTheme="minorHAnsi" w:cs="Arial"/>
          <w:sz w:val="22"/>
          <w:szCs w:val="22"/>
        </w:rPr>
        <w:lastRenderedPageBreak/>
        <w:t>päivittäinen ulkoilu ja jaloittelu</w:t>
      </w:r>
      <w:r w:rsidR="00817916" w:rsidRPr="000279EF">
        <w:rPr>
          <w:rFonts w:asciiTheme="minorHAnsi" w:hAnsiTheme="minorHAnsi" w:cs="Arial"/>
          <w:sz w:val="22"/>
          <w:szCs w:val="22"/>
        </w:rPr>
        <w:t xml:space="preserve"> kuten hevosten ulkoilutarhat</w:t>
      </w:r>
      <w:r w:rsidR="009103BB" w:rsidRPr="000279EF">
        <w:rPr>
          <w:rFonts w:asciiTheme="minorHAnsi" w:hAnsiTheme="minorHAnsi" w:cs="Arial"/>
          <w:sz w:val="22"/>
          <w:szCs w:val="22"/>
        </w:rPr>
        <w:t>,</w:t>
      </w:r>
      <w:r w:rsidR="00074E50" w:rsidRPr="000279EF">
        <w:rPr>
          <w:rFonts w:asciiTheme="minorHAnsi" w:hAnsiTheme="minorHAnsi" w:cs="Arial"/>
          <w:sz w:val="22"/>
          <w:szCs w:val="22"/>
        </w:rPr>
        <w:t xml:space="preserve"> normaaliin rutiiniin lukeutuvat eläinten hoitotoimenpiteet,</w:t>
      </w:r>
      <w:r w:rsidR="00F87E01" w:rsidRPr="000279EF">
        <w:rPr>
          <w:rFonts w:asciiTheme="minorHAnsi" w:hAnsiTheme="minorHAnsi" w:cs="Arial"/>
          <w:sz w:val="22"/>
          <w:szCs w:val="22"/>
        </w:rPr>
        <w:t xml:space="preserve"> vuorokausivaihtelun pimeä</w:t>
      </w:r>
      <w:r w:rsidR="009103BB" w:rsidRPr="000279EF">
        <w:rPr>
          <w:rFonts w:asciiTheme="minorHAnsi" w:hAnsiTheme="minorHAnsi" w:cs="Arial"/>
          <w:sz w:val="22"/>
          <w:szCs w:val="22"/>
        </w:rPr>
        <w:t>aika</w:t>
      </w:r>
      <w:r w:rsidR="00817916" w:rsidRPr="000279EF">
        <w:rPr>
          <w:rFonts w:asciiTheme="minorHAnsi" w:hAnsiTheme="minorHAnsi" w:cs="Arial"/>
          <w:sz w:val="22"/>
          <w:szCs w:val="22"/>
        </w:rPr>
        <w:t xml:space="preserve"> siipikarjalla</w:t>
      </w:r>
      <w:r w:rsidR="00074E50" w:rsidRPr="000279EF">
        <w:rPr>
          <w:rFonts w:asciiTheme="minorHAnsi" w:hAnsiTheme="minorHAnsi" w:cs="Arial"/>
          <w:sz w:val="22"/>
          <w:szCs w:val="22"/>
        </w:rPr>
        <w:t xml:space="preserve"> ja</w:t>
      </w:r>
      <w:r w:rsidR="009103BB" w:rsidRPr="000279EF">
        <w:rPr>
          <w:rFonts w:asciiTheme="minorHAnsi" w:hAnsiTheme="minorHAnsi" w:cs="Arial"/>
          <w:sz w:val="22"/>
          <w:szCs w:val="22"/>
        </w:rPr>
        <w:t xml:space="preserve"> </w:t>
      </w:r>
      <w:r w:rsidR="00F42682" w:rsidRPr="000279EF">
        <w:rPr>
          <w:rFonts w:asciiTheme="minorHAnsi" w:hAnsiTheme="minorHAnsi" w:cs="Arial"/>
          <w:sz w:val="22"/>
          <w:szCs w:val="22"/>
        </w:rPr>
        <w:t>ulkokasvatus</w:t>
      </w:r>
      <w:r w:rsidR="00074E50" w:rsidRPr="000279EF">
        <w:rPr>
          <w:rFonts w:asciiTheme="minorHAnsi" w:hAnsiTheme="minorHAnsi" w:cs="Arial"/>
          <w:sz w:val="22"/>
          <w:szCs w:val="22"/>
        </w:rPr>
        <w:t xml:space="preserve"> kuten vasikoiden iglukasvatus.</w:t>
      </w:r>
      <w:r w:rsidR="009103BB" w:rsidRPr="000279EF">
        <w:rPr>
          <w:rFonts w:asciiTheme="minorHAnsi" w:hAnsiTheme="minorHAnsi" w:cs="Arial"/>
          <w:sz w:val="22"/>
          <w:szCs w:val="22"/>
        </w:rPr>
        <w:t xml:space="preserve"> Tällöin</w:t>
      </w:r>
      <w:r w:rsidR="00817916" w:rsidRPr="000279EF">
        <w:rPr>
          <w:rFonts w:asciiTheme="minorHAnsi" w:hAnsiTheme="minorHAnsi" w:cs="Arial"/>
          <w:sz w:val="22"/>
          <w:szCs w:val="22"/>
        </w:rPr>
        <w:t>kin</w:t>
      </w:r>
      <w:r w:rsidR="00875150" w:rsidRPr="000279EF">
        <w:rPr>
          <w:rFonts w:asciiTheme="minorHAnsi" w:hAnsiTheme="minorHAnsi" w:cs="Arial"/>
          <w:sz w:val="22"/>
          <w:szCs w:val="22"/>
        </w:rPr>
        <w:t xml:space="preserve"> eläimen</w:t>
      </w:r>
      <w:r w:rsidR="00074E50" w:rsidRPr="000279EF">
        <w:rPr>
          <w:rFonts w:asciiTheme="minorHAnsi" w:hAnsiTheme="minorHAnsi" w:cs="Arial"/>
          <w:sz w:val="22"/>
          <w:szCs w:val="22"/>
        </w:rPr>
        <w:t xml:space="preserve"> riittävä</w:t>
      </w:r>
      <w:r w:rsidR="009103BB" w:rsidRPr="000279EF">
        <w:rPr>
          <w:rFonts w:asciiTheme="minorHAnsi" w:hAnsiTheme="minorHAnsi" w:cs="Arial"/>
          <w:sz w:val="22"/>
          <w:szCs w:val="22"/>
        </w:rPr>
        <w:t xml:space="preserve"> nesteensa</w:t>
      </w:r>
      <w:r w:rsidR="00817916" w:rsidRPr="000279EF">
        <w:rPr>
          <w:rFonts w:asciiTheme="minorHAnsi" w:hAnsiTheme="minorHAnsi" w:cs="Arial"/>
          <w:sz w:val="22"/>
          <w:szCs w:val="22"/>
        </w:rPr>
        <w:t>anti pystytään turvaamaan</w:t>
      </w:r>
      <w:r w:rsidR="009A0D05" w:rsidRPr="000279EF">
        <w:rPr>
          <w:rFonts w:asciiTheme="minorHAnsi" w:hAnsiTheme="minorHAnsi" w:cs="Arial"/>
          <w:sz w:val="22"/>
          <w:szCs w:val="22"/>
        </w:rPr>
        <w:t xml:space="preserve"> vaikeuksitta</w:t>
      </w:r>
      <w:r w:rsidR="00817916" w:rsidRPr="000279EF">
        <w:rPr>
          <w:rFonts w:asciiTheme="minorHAnsi" w:hAnsiTheme="minorHAnsi" w:cs="Arial"/>
          <w:sz w:val="22"/>
          <w:szCs w:val="22"/>
        </w:rPr>
        <w:t xml:space="preserve">. </w:t>
      </w:r>
    </w:p>
    <w:p w:rsidR="00817916" w:rsidRPr="000279EF" w:rsidRDefault="00817916" w:rsidP="00D25AA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Julkisessa keskustelussa esiin tuotu</w:t>
      </w:r>
      <w:r w:rsidR="009A0D05" w:rsidRPr="000279EF">
        <w:rPr>
          <w:rFonts w:asciiTheme="minorHAnsi" w:hAnsiTheme="minorHAnsi" w:cs="Arial"/>
          <w:sz w:val="22"/>
          <w:szCs w:val="22"/>
        </w:rPr>
        <w:t xml:space="preserve"> koh</w:t>
      </w:r>
      <w:r w:rsidR="00875150" w:rsidRPr="000279EF">
        <w:rPr>
          <w:rFonts w:asciiTheme="minorHAnsi" w:hAnsiTheme="minorHAnsi" w:cs="Arial"/>
          <w:sz w:val="22"/>
          <w:szCs w:val="22"/>
        </w:rPr>
        <w:t>dan</w:t>
      </w:r>
      <w:r w:rsidRPr="000279EF">
        <w:rPr>
          <w:rFonts w:asciiTheme="minorHAnsi" w:hAnsiTheme="minorHAnsi" w:cs="Arial"/>
          <w:sz w:val="22"/>
          <w:szCs w:val="22"/>
        </w:rPr>
        <w:t xml:space="preserve"> valvonnan va</w:t>
      </w:r>
      <w:r w:rsidR="00811F1A" w:rsidRPr="000279EF">
        <w:rPr>
          <w:rFonts w:asciiTheme="minorHAnsi" w:hAnsiTheme="minorHAnsi" w:cs="Arial"/>
          <w:sz w:val="22"/>
          <w:szCs w:val="22"/>
        </w:rPr>
        <w:t>ikeuden</w:t>
      </w:r>
      <w:r w:rsidRPr="000279EF">
        <w:rPr>
          <w:rFonts w:asciiTheme="minorHAnsi" w:hAnsiTheme="minorHAnsi" w:cs="Arial"/>
          <w:sz w:val="22"/>
          <w:szCs w:val="22"/>
        </w:rPr>
        <w:t xml:space="preserve"> osalta MTK toteaa, että eläinten hyvinvointivaatimuksia ei voida rakentaa</w:t>
      </w:r>
      <w:r w:rsidR="00811F1A" w:rsidRPr="000279EF">
        <w:rPr>
          <w:rFonts w:asciiTheme="minorHAnsi" w:hAnsiTheme="minorHAnsi" w:cs="Arial"/>
          <w:sz w:val="22"/>
          <w:szCs w:val="22"/>
        </w:rPr>
        <w:t xml:space="preserve"> puhtaasti</w:t>
      </w:r>
      <w:r w:rsidRPr="000279EF">
        <w:rPr>
          <w:rFonts w:asciiTheme="minorHAnsi" w:hAnsiTheme="minorHAnsi" w:cs="Arial"/>
          <w:sz w:val="22"/>
          <w:szCs w:val="22"/>
        </w:rPr>
        <w:t xml:space="preserve"> valvonnan vaatimuksista. Eläinten hyvinvointisäädöksissä on monia sell</w:t>
      </w:r>
      <w:r w:rsidR="00811F1A" w:rsidRPr="000279EF">
        <w:rPr>
          <w:rFonts w:asciiTheme="minorHAnsi" w:hAnsiTheme="minorHAnsi" w:cs="Arial"/>
          <w:sz w:val="22"/>
          <w:szCs w:val="22"/>
        </w:rPr>
        <w:t>aisia kohtia, joita on valvonnassa</w:t>
      </w:r>
      <w:r w:rsidRPr="000279EF">
        <w:rPr>
          <w:rFonts w:asciiTheme="minorHAnsi" w:hAnsiTheme="minorHAnsi" w:cs="Arial"/>
          <w:sz w:val="22"/>
          <w:szCs w:val="22"/>
        </w:rPr>
        <w:t xml:space="preserve"> vaikea todentaa. Eläimen riittävä</w:t>
      </w:r>
      <w:r w:rsidR="00F87E01" w:rsidRPr="000279EF">
        <w:rPr>
          <w:rFonts w:asciiTheme="minorHAnsi" w:hAnsiTheme="minorHAnsi" w:cs="Arial"/>
          <w:sz w:val="22"/>
          <w:szCs w:val="22"/>
        </w:rPr>
        <w:t>n nesteen saannin arviointi</w:t>
      </w:r>
      <w:r w:rsidRPr="000279EF">
        <w:rPr>
          <w:rFonts w:asciiTheme="minorHAnsi" w:hAnsiTheme="minorHAnsi" w:cs="Arial"/>
          <w:sz w:val="22"/>
          <w:szCs w:val="22"/>
        </w:rPr>
        <w:t xml:space="preserve"> ei ole näitä. Ammattitaitoisen valvontaviranomaisen tulee pystyä arvioimaan asiantuntijuuteensa nojautuen</w:t>
      </w:r>
      <w:r w:rsidR="00A95BCC" w:rsidRPr="000279EF">
        <w:rPr>
          <w:rFonts w:asciiTheme="minorHAnsi" w:hAnsiTheme="minorHAnsi" w:cs="Arial"/>
          <w:sz w:val="22"/>
          <w:szCs w:val="22"/>
        </w:rPr>
        <w:t>,</w:t>
      </w:r>
      <w:r w:rsidR="00C04CE0" w:rsidRPr="000279EF">
        <w:rPr>
          <w:rFonts w:asciiTheme="minorHAnsi" w:hAnsiTheme="minorHAnsi" w:cs="Arial"/>
          <w:sz w:val="22"/>
          <w:szCs w:val="22"/>
        </w:rPr>
        <w:t xml:space="preserve"> onko eläin saanut riittävästi vettä tai muuta juomaa.</w:t>
      </w:r>
    </w:p>
    <w:p w:rsidR="00811F1A" w:rsidRPr="000279EF" w:rsidRDefault="00817916" w:rsidP="00811F1A">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MTK katsookin, että nyt lakiluonnoksessa esit</w:t>
      </w:r>
      <w:r w:rsidR="00A95BCC" w:rsidRPr="000279EF">
        <w:rPr>
          <w:rFonts w:asciiTheme="minorHAnsi" w:hAnsiTheme="minorHAnsi" w:cs="Arial"/>
          <w:sz w:val="22"/>
          <w:szCs w:val="22"/>
        </w:rPr>
        <w:t>etty kirjaus on</w:t>
      </w:r>
      <w:r w:rsidRPr="000279EF">
        <w:rPr>
          <w:rFonts w:asciiTheme="minorHAnsi" w:hAnsiTheme="minorHAnsi" w:cs="Arial"/>
          <w:sz w:val="22"/>
          <w:szCs w:val="22"/>
        </w:rPr>
        <w:t xml:space="preserve"> kat</w:t>
      </w:r>
      <w:r w:rsidR="00A95BCC" w:rsidRPr="000279EF">
        <w:rPr>
          <w:rFonts w:asciiTheme="minorHAnsi" w:hAnsiTheme="minorHAnsi" w:cs="Arial"/>
          <w:sz w:val="22"/>
          <w:szCs w:val="22"/>
        </w:rPr>
        <w:t>tava ja tarkoituksenmukainen huomioimaan eri eläinten</w:t>
      </w:r>
      <w:r w:rsidR="00875150" w:rsidRPr="000279EF">
        <w:rPr>
          <w:rFonts w:asciiTheme="minorHAnsi" w:hAnsiTheme="minorHAnsi" w:cs="Arial"/>
          <w:sz w:val="22"/>
          <w:szCs w:val="22"/>
        </w:rPr>
        <w:t xml:space="preserve"> </w:t>
      </w:r>
      <w:r w:rsidRPr="000279EF">
        <w:rPr>
          <w:rFonts w:asciiTheme="minorHAnsi" w:hAnsiTheme="minorHAnsi" w:cs="Arial"/>
          <w:sz w:val="22"/>
          <w:szCs w:val="22"/>
        </w:rPr>
        <w:t>tarpeet</w:t>
      </w:r>
      <w:r w:rsidR="00875150" w:rsidRPr="000279EF">
        <w:rPr>
          <w:rFonts w:asciiTheme="minorHAnsi" w:hAnsiTheme="minorHAnsi" w:cs="Arial"/>
          <w:sz w:val="22"/>
          <w:szCs w:val="22"/>
        </w:rPr>
        <w:t xml:space="preserve"> ja eläintenpidon </w:t>
      </w:r>
      <w:r w:rsidR="00A95BCC" w:rsidRPr="000279EF">
        <w:rPr>
          <w:rFonts w:asciiTheme="minorHAnsi" w:hAnsiTheme="minorHAnsi" w:cs="Arial"/>
          <w:sz w:val="22"/>
          <w:szCs w:val="22"/>
        </w:rPr>
        <w:t>tilanteet. Alempiasteisissa lajikohtaisissa asetuksissa on mahdollisuus säätää yksityiskohdista.</w:t>
      </w:r>
    </w:p>
    <w:p w:rsidR="00811F1A" w:rsidRPr="000279EF" w:rsidRDefault="00811F1A" w:rsidP="00811F1A">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5C7752" w:rsidRPr="000279EF" w:rsidRDefault="00811F1A" w:rsidP="00C04CE0">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23§ hyvinvoinnin tarkastaminen</w:t>
      </w:r>
    </w:p>
    <w:p w:rsidR="008A25FE" w:rsidRPr="000279EF" w:rsidRDefault="008A25FE" w:rsidP="006C6E28">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26§ eläinjalostus</w:t>
      </w:r>
    </w:p>
    <w:p w:rsidR="00C04CE0" w:rsidRPr="000279EF" w:rsidRDefault="005C7752" w:rsidP="005C7752">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Pykälän 2. momentin osalta MTK esittää, että pykälän kohtaan 2) lisättäisiin </w:t>
      </w:r>
      <w:r w:rsidRPr="000279EF">
        <w:rPr>
          <w:rFonts w:asciiTheme="minorHAnsi" w:hAnsiTheme="minorHAnsi" w:cs="Arial"/>
          <w:i/>
          <w:sz w:val="22"/>
          <w:szCs w:val="22"/>
        </w:rPr>
        <w:t xml:space="preserve">…perinnöllisen </w:t>
      </w:r>
      <w:r w:rsidRPr="000279EF">
        <w:rPr>
          <w:rFonts w:asciiTheme="minorHAnsi" w:hAnsiTheme="minorHAnsi" w:cs="Arial"/>
          <w:sz w:val="22"/>
          <w:szCs w:val="22"/>
        </w:rPr>
        <w:t>sairauden vuoksi… Näin saataisiin vaatimus kohdistettua eläinjalostuksen alaan.</w:t>
      </w:r>
    </w:p>
    <w:p w:rsidR="005C7752" w:rsidRPr="000279EF" w:rsidRDefault="005C7752" w:rsidP="005C7752">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 </w:t>
      </w:r>
    </w:p>
    <w:p w:rsidR="008A25FE" w:rsidRPr="000279EF" w:rsidRDefault="008A25FE" w:rsidP="006C6E28">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27§ löytöeläimet</w:t>
      </w:r>
    </w:p>
    <w:p w:rsidR="008A25FE" w:rsidRPr="000279EF" w:rsidRDefault="008A25FE" w:rsidP="006C6E28">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7§, 29§ ja 60§: avuttomassa tilassa olevan luonnonvaraisen eläimen hoito</w:t>
      </w:r>
    </w:p>
    <w:p w:rsidR="00BC34F2" w:rsidRPr="000279EF" w:rsidRDefault="008A25FE" w:rsidP="00C04CE0">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30§ eläinten hoitajien pätevyys ja riittävyys</w:t>
      </w:r>
    </w:p>
    <w:p w:rsidR="00C04CE0" w:rsidRPr="000279EF" w:rsidRDefault="008A25FE" w:rsidP="00C04CE0">
      <w:pPr>
        <w:pStyle w:val="Leipteksti"/>
        <w:numPr>
          <w:ilvl w:val="0"/>
          <w:numId w:val="27"/>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32§ ammattimaisesti tai muutoin laajassa mitassa eläimiä pitävän velvollisuus varautua häiriötilanteisiin</w:t>
      </w:r>
      <w:r w:rsidR="00C04CE0" w:rsidRPr="000279EF">
        <w:rPr>
          <w:rFonts w:asciiTheme="minorHAnsi" w:hAnsiTheme="minorHAnsi" w:cs="Arial"/>
          <w:sz w:val="22"/>
          <w:szCs w:val="22"/>
        </w:rPr>
        <w:t xml:space="preserve">. </w:t>
      </w:r>
    </w:p>
    <w:p w:rsidR="00DB3E71" w:rsidRPr="000279EF" w:rsidRDefault="009431AC" w:rsidP="00C04CE0">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Tuotantoeläintilan häiriötilanteisiin varautumisen taso jää nyt py</w:t>
      </w:r>
      <w:r w:rsidR="009F2E3A" w:rsidRPr="000279EF">
        <w:rPr>
          <w:rFonts w:asciiTheme="minorHAnsi" w:hAnsiTheme="minorHAnsi" w:cs="Arial"/>
          <w:sz w:val="22"/>
          <w:szCs w:val="22"/>
        </w:rPr>
        <w:t xml:space="preserve">kälän perusteluissa </w:t>
      </w:r>
      <w:r w:rsidR="00F42682" w:rsidRPr="000279EF">
        <w:rPr>
          <w:rFonts w:asciiTheme="minorHAnsi" w:hAnsiTheme="minorHAnsi" w:cs="Arial"/>
          <w:sz w:val="22"/>
          <w:szCs w:val="22"/>
        </w:rPr>
        <w:t>epäselväksi ja MTK esittää</w:t>
      </w:r>
      <w:r w:rsidR="00EE24CC" w:rsidRPr="000279EF">
        <w:rPr>
          <w:rFonts w:asciiTheme="minorHAnsi" w:hAnsiTheme="minorHAnsi" w:cs="Arial"/>
          <w:sz w:val="22"/>
          <w:szCs w:val="22"/>
        </w:rPr>
        <w:t xml:space="preserve"> sen</w:t>
      </w:r>
      <w:r w:rsidR="009F2E3A" w:rsidRPr="000279EF">
        <w:rPr>
          <w:rFonts w:asciiTheme="minorHAnsi" w:hAnsiTheme="minorHAnsi" w:cs="Arial"/>
          <w:sz w:val="22"/>
          <w:szCs w:val="22"/>
        </w:rPr>
        <w:t xml:space="preserve"> täsmentämistä.</w:t>
      </w:r>
      <w:r w:rsidR="00EE24CC" w:rsidRPr="000279EF">
        <w:rPr>
          <w:rFonts w:asciiTheme="minorHAnsi" w:hAnsiTheme="minorHAnsi" w:cs="Arial"/>
          <w:sz w:val="22"/>
          <w:szCs w:val="22"/>
        </w:rPr>
        <w:t xml:space="preserve"> Vaatimuksen</w:t>
      </w:r>
      <w:r w:rsidR="009F2E3A" w:rsidRPr="000279EF">
        <w:rPr>
          <w:rFonts w:asciiTheme="minorHAnsi" w:hAnsiTheme="minorHAnsi" w:cs="Arial"/>
          <w:sz w:val="22"/>
          <w:szCs w:val="22"/>
        </w:rPr>
        <w:t xml:space="preserve"> toimeenpanossa on kotieläintuottajan kannalta oleellista, että ainakin kaikilta eläinten pitäjiltä vaadittava varautumisen minimitaso olisi </w:t>
      </w:r>
      <w:r w:rsidR="00EE24CC" w:rsidRPr="000279EF">
        <w:rPr>
          <w:rFonts w:asciiTheme="minorHAnsi" w:hAnsiTheme="minorHAnsi" w:cs="Arial"/>
          <w:sz w:val="22"/>
          <w:szCs w:val="22"/>
        </w:rPr>
        <w:t>selvillä</w:t>
      </w:r>
      <w:r w:rsidR="005C7752" w:rsidRPr="000279EF">
        <w:rPr>
          <w:rFonts w:asciiTheme="minorHAnsi" w:hAnsiTheme="minorHAnsi" w:cs="Arial"/>
          <w:sz w:val="22"/>
          <w:szCs w:val="22"/>
        </w:rPr>
        <w:t xml:space="preserve"> lain voimaantullessa</w:t>
      </w:r>
      <w:r w:rsidR="009F2E3A" w:rsidRPr="000279EF">
        <w:rPr>
          <w:rFonts w:asciiTheme="minorHAnsi" w:hAnsiTheme="minorHAnsi" w:cs="Arial"/>
          <w:sz w:val="22"/>
          <w:szCs w:val="22"/>
        </w:rPr>
        <w:t>.</w:t>
      </w:r>
    </w:p>
    <w:p w:rsidR="00334950" w:rsidRPr="000279EF" w:rsidRDefault="00DB3E71" w:rsidP="00334950">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Lyhytaikainen eläinsuojan ulkopuolinen häiriötekijä esim. uuden vuoden ilotulitus voi aiheuttaa eläinten hyvinvoinnin vaarantumista. Näihin häiriötilanteisiin tuotantotilan vaikuttamismahdollisuudet ovat käytännössä vähäiset.</w:t>
      </w:r>
      <w:r w:rsidR="009F2E3A" w:rsidRPr="000279EF">
        <w:rPr>
          <w:rFonts w:asciiTheme="minorHAnsi" w:hAnsiTheme="minorHAnsi" w:cs="Arial"/>
          <w:sz w:val="22"/>
          <w:szCs w:val="22"/>
        </w:rPr>
        <w:t xml:space="preserve"> </w:t>
      </w:r>
    </w:p>
    <w:p w:rsidR="008A25FE" w:rsidRPr="000279EF" w:rsidRDefault="008A25FE" w:rsidP="008A25FE">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D525CD" w:rsidRPr="000279EF" w:rsidRDefault="00D525CD"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pitopaikka</w:t>
      </w:r>
    </w:p>
    <w:p w:rsidR="008A25FE" w:rsidRPr="000279EF" w:rsidRDefault="008A25FE" w:rsidP="008A25FE">
      <w:pPr>
        <w:pStyle w:val="Leipteksti"/>
        <w:numPr>
          <w:ilvl w:val="0"/>
          <w:numId w:val="28"/>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34-37§ kaikkiin pitopaikkoihin sovellettavat vaatimukset</w:t>
      </w:r>
    </w:p>
    <w:p w:rsidR="00A95BCC" w:rsidRPr="000279EF" w:rsidRDefault="009F2E3A" w:rsidP="00CC4043">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38-39§, 118§</w:t>
      </w:r>
      <w:r w:rsidR="008A25FE" w:rsidRPr="000279EF">
        <w:rPr>
          <w:rFonts w:asciiTheme="minorHAnsi" w:hAnsiTheme="minorHAnsi" w:cs="Arial"/>
          <w:sz w:val="22"/>
          <w:szCs w:val="22"/>
        </w:rPr>
        <w:t xml:space="preserve"> pysyvän pitopaikan vaatimukset</w:t>
      </w:r>
      <w:r w:rsidR="00CC4043" w:rsidRPr="000279EF">
        <w:rPr>
          <w:rFonts w:asciiTheme="minorHAnsi" w:hAnsiTheme="minorHAnsi" w:cs="Arial"/>
          <w:sz w:val="22"/>
          <w:szCs w:val="22"/>
        </w:rPr>
        <w:t xml:space="preserve"> </w:t>
      </w:r>
    </w:p>
    <w:p w:rsidR="000B2692" w:rsidRPr="000279EF" w:rsidRDefault="000B2692" w:rsidP="00A95BCC">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BC4E10" w:rsidRPr="000279EF" w:rsidRDefault="00A95BCC" w:rsidP="00967E21">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Eläinten liikkumisen tarpeen tyydyttäminen ja jaloittelumahdollisuuden varmistaminen </w:t>
      </w:r>
      <w:proofErr w:type="gramStart"/>
      <w:r w:rsidRPr="000279EF">
        <w:rPr>
          <w:rFonts w:asciiTheme="minorHAnsi" w:hAnsiTheme="minorHAnsi" w:cs="Arial"/>
          <w:sz w:val="22"/>
          <w:szCs w:val="22"/>
        </w:rPr>
        <w:t>on</w:t>
      </w:r>
      <w:proofErr w:type="gramEnd"/>
      <w:r w:rsidR="00F95CF4" w:rsidRPr="000279EF">
        <w:rPr>
          <w:rFonts w:asciiTheme="minorHAnsi" w:hAnsiTheme="minorHAnsi" w:cs="Arial"/>
          <w:sz w:val="22"/>
          <w:szCs w:val="22"/>
        </w:rPr>
        <w:t xml:space="preserve"> yksi</w:t>
      </w:r>
      <w:r w:rsidRPr="000279EF">
        <w:rPr>
          <w:rFonts w:asciiTheme="minorHAnsi" w:hAnsiTheme="minorHAnsi" w:cs="Arial"/>
          <w:sz w:val="22"/>
          <w:szCs w:val="22"/>
        </w:rPr>
        <w:t xml:space="preserve"> modernin kotieläintalouden kulmakivi. Tieteellinen tutkimus tukee tätä vahvasti. Rakennemuutos kotieläintaloudessa asettaa</w:t>
      </w:r>
      <w:r w:rsidR="00F95CF4" w:rsidRPr="000279EF">
        <w:rPr>
          <w:rFonts w:asciiTheme="minorHAnsi" w:hAnsiTheme="minorHAnsi" w:cs="Arial"/>
          <w:sz w:val="22"/>
          <w:szCs w:val="22"/>
        </w:rPr>
        <w:t xml:space="preserve"> kuitenkin isoja</w:t>
      </w:r>
      <w:r w:rsidRPr="000279EF">
        <w:rPr>
          <w:rFonts w:asciiTheme="minorHAnsi" w:hAnsiTheme="minorHAnsi" w:cs="Arial"/>
          <w:sz w:val="22"/>
          <w:szCs w:val="22"/>
        </w:rPr>
        <w:t xml:space="preserve"> paineita investoinneilla ja viljelijöiden tulevaisuuden suunnitelmille. MTK näkee, että</w:t>
      </w:r>
      <w:r w:rsidR="00E11B61" w:rsidRPr="000279EF">
        <w:rPr>
          <w:rFonts w:asciiTheme="minorHAnsi" w:hAnsiTheme="minorHAnsi" w:cs="Arial"/>
          <w:sz w:val="22"/>
          <w:szCs w:val="22"/>
        </w:rPr>
        <w:t xml:space="preserve"> nyt</w:t>
      </w:r>
      <w:r w:rsidR="000B2692" w:rsidRPr="000279EF">
        <w:rPr>
          <w:rFonts w:asciiTheme="minorHAnsi" w:hAnsiTheme="minorHAnsi" w:cs="Arial"/>
          <w:sz w:val="22"/>
          <w:szCs w:val="22"/>
        </w:rPr>
        <w:t xml:space="preserve"> pykäli</w:t>
      </w:r>
      <w:r w:rsidR="00F95CF4" w:rsidRPr="000279EF">
        <w:rPr>
          <w:rFonts w:asciiTheme="minorHAnsi" w:hAnsiTheme="minorHAnsi" w:cs="Arial"/>
          <w:sz w:val="22"/>
          <w:szCs w:val="22"/>
        </w:rPr>
        <w:t>ssä esitetty eläinten</w:t>
      </w:r>
      <w:r w:rsidRPr="000279EF">
        <w:rPr>
          <w:rFonts w:asciiTheme="minorHAnsi" w:hAnsiTheme="minorHAnsi" w:cs="Arial"/>
          <w:sz w:val="22"/>
          <w:szCs w:val="22"/>
        </w:rPr>
        <w:t xml:space="preserve"> kytkemisen kielto</w:t>
      </w:r>
      <w:r w:rsidR="00CC4043" w:rsidRPr="000279EF">
        <w:rPr>
          <w:rFonts w:asciiTheme="minorHAnsi" w:hAnsiTheme="minorHAnsi" w:cs="Arial"/>
          <w:sz w:val="22"/>
          <w:szCs w:val="22"/>
        </w:rPr>
        <w:t xml:space="preserve"> tietyt</w:t>
      </w:r>
      <w:r w:rsidR="00F95CF4" w:rsidRPr="000279EF">
        <w:rPr>
          <w:rFonts w:asciiTheme="minorHAnsi" w:hAnsiTheme="minorHAnsi" w:cs="Arial"/>
          <w:sz w:val="22"/>
          <w:szCs w:val="22"/>
        </w:rPr>
        <w:t xml:space="preserve"> poikkeukset huomioiden, on oikea ja se vahvistaa olemassa olevaa kehityssuuntaa entisestään.</w:t>
      </w:r>
      <w:r w:rsidR="00967E21" w:rsidRPr="000279EF">
        <w:rPr>
          <w:rFonts w:asciiTheme="minorHAnsi" w:hAnsiTheme="minorHAnsi" w:cs="Arial"/>
          <w:sz w:val="22"/>
          <w:szCs w:val="22"/>
        </w:rPr>
        <w:t xml:space="preserve"> </w:t>
      </w:r>
    </w:p>
    <w:p w:rsidR="00BC4E10" w:rsidRPr="000279EF" w:rsidRDefault="00BC4E10" w:rsidP="00967E21">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967E21" w:rsidRPr="000279EF" w:rsidRDefault="00884E86" w:rsidP="00BC4E10">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Muiden</w:t>
      </w:r>
      <w:r w:rsidR="00BC4E10" w:rsidRPr="000279EF">
        <w:rPr>
          <w:rFonts w:asciiTheme="minorHAnsi" w:hAnsiTheme="minorHAnsi" w:cs="Arial"/>
          <w:sz w:val="22"/>
          <w:szCs w:val="22"/>
        </w:rPr>
        <w:t xml:space="preserve"> nautojen (</w:t>
      </w:r>
      <w:proofErr w:type="spellStart"/>
      <w:r w:rsidR="00BC4E10" w:rsidRPr="000279EF">
        <w:rPr>
          <w:rFonts w:asciiTheme="minorHAnsi" w:hAnsiTheme="minorHAnsi" w:cs="Arial"/>
          <w:sz w:val="22"/>
          <w:szCs w:val="22"/>
        </w:rPr>
        <w:t>pl</w:t>
      </w:r>
      <w:proofErr w:type="spellEnd"/>
      <w:r w:rsidR="00BC4E10" w:rsidRPr="000279EF">
        <w:rPr>
          <w:rFonts w:asciiTheme="minorHAnsi" w:hAnsiTheme="minorHAnsi" w:cs="Arial"/>
          <w:sz w:val="22"/>
          <w:szCs w:val="22"/>
        </w:rPr>
        <w:t xml:space="preserve"> lypsylehmät ja hiehot)</w:t>
      </w:r>
      <w:r w:rsidRPr="000279EF">
        <w:rPr>
          <w:rFonts w:asciiTheme="minorHAnsi" w:hAnsiTheme="minorHAnsi" w:cs="Arial"/>
          <w:sz w:val="22"/>
          <w:szCs w:val="22"/>
        </w:rPr>
        <w:t xml:space="preserve"> kytkemiskiellon osalta, MTK esittää siirtymäajaksi 10 vuotta</w:t>
      </w:r>
      <w:r w:rsidR="00E11B61" w:rsidRPr="000279EF">
        <w:rPr>
          <w:rFonts w:asciiTheme="minorHAnsi" w:hAnsiTheme="minorHAnsi" w:cs="Arial"/>
          <w:sz w:val="22"/>
          <w:szCs w:val="22"/>
        </w:rPr>
        <w:t xml:space="preserve"> lakiluonnoksen 5 vuoden sijaan</w:t>
      </w:r>
      <w:r w:rsidRPr="000279EF">
        <w:rPr>
          <w:rFonts w:asciiTheme="minorHAnsi" w:hAnsiTheme="minorHAnsi" w:cs="Arial"/>
          <w:sz w:val="22"/>
          <w:szCs w:val="22"/>
        </w:rPr>
        <w:t>.</w:t>
      </w:r>
      <w:r w:rsidR="00BC4E10" w:rsidRPr="000279EF">
        <w:rPr>
          <w:rFonts w:asciiTheme="minorHAnsi" w:hAnsiTheme="minorHAnsi" w:cs="Arial"/>
          <w:sz w:val="22"/>
          <w:szCs w:val="22"/>
        </w:rPr>
        <w:t xml:space="preserve"> Tämä olisi linjassa muiden esitettyjen siirtymäaikojen perusteiden osalta.</w:t>
      </w:r>
      <w:r w:rsidR="00E11B61" w:rsidRPr="000279EF">
        <w:rPr>
          <w:rFonts w:asciiTheme="minorHAnsi" w:hAnsiTheme="minorHAnsi" w:cs="Arial"/>
          <w:sz w:val="22"/>
          <w:szCs w:val="22"/>
        </w:rPr>
        <w:t xml:space="preserve"> R</w:t>
      </w:r>
      <w:r w:rsidR="00BC4E10" w:rsidRPr="000279EF">
        <w:rPr>
          <w:rFonts w:asciiTheme="minorHAnsi" w:hAnsiTheme="minorHAnsi" w:cs="Arial"/>
          <w:sz w:val="22"/>
          <w:szCs w:val="22"/>
        </w:rPr>
        <w:t>akennemuut</w:t>
      </w:r>
      <w:r w:rsidR="00E11B61" w:rsidRPr="000279EF">
        <w:rPr>
          <w:rFonts w:asciiTheme="minorHAnsi" w:hAnsiTheme="minorHAnsi" w:cs="Arial"/>
          <w:sz w:val="22"/>
          <w:szCs w:val="22"/>
        </w:rPr>
        <w:t>oksen seurauksena on joka tapauksessa odotettavissa, että</w:t>
      </w:r>
      <w:r w:rsidR="00EE24CC" w:rsidRPr="000279EF">
        <w:rPr>
          <w:rFonts w:asciiTheme="minorHAnsi" w:hAnsiTheme="minorHAnsi" w:cs="Arial"/>
          <w:sz w:val="22"/>
          <w:szCs w:val="22"/>
        </w:rPr>
        <w:t xml:space="preserve"> pienet yksiköt tekevät</w:t>
      </w:r>
      <w:r w:rsidR="00E11B61" w:rsidRPr="000279EF">
        <w:rPr>
          <w:rFonts w:asciiTheme="minorHAnsi" w:hAnsiTheme="minorHAnsi" w:cs="Arial"/>
          <w:sz w:val="22"/>
          <w:szCs w:val="22"/>
        </w:rPr>
        <w:t xml:space="preserve"> lopetus- tai investointipäätöksen 10 vuoden siirtymäajan puitteissa.</w:t>
      </w:r>
    </w:p>
    <w:p w:rsidR="00F95CF4" w:rsidRPr="000279EF" w:rsidRDefault="00F95CF4" w:rsidP="00967E21">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 </w:t>
      </w:r>
    </w:p>
    <w:p w:rsidR="00884E86" w:rsidRPr="000279EF" w:rsidRDefault="00F95CF4" w:rsidP="00E11B61">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Emakoiden ja ensikoiden porsitushäkkien osalta tieteellinen tutkimus sen sijaan ei tue porsitushäkeistä luopumista porsaiden turvallisuuden vuoksi. MTK on kannattaa</w:t>
      </w:r>
      <w:r w:rsidR="00CC4043" w:rsidRPr="000279EF">
        <w:rPr>
          <w:rFonts w:asciiTheme="minorHAnsi" w:hAnsiTheme="minorHAnsi" w:cs="Arial"/>
          <w:sz w:val="22"/>
          <w:szCs w:val="22"/>
        </w:rPr>
        <w:t>kin</w:t>
      </w:r>
      <w:r w:rsidRPr="000279EF">
        <w:rPr>
          <w:rFonts w:asciiTheme="minorHAnsi" w:hAnsiTheme="minorHAnsi" w:cs="Arial"/>
          <w:sz w:val="22"/>
          <w:szCs w:val="22"/>
        </w:rPr>
        <w:t xml:space="preserve"> nyt </w:t>
      </w:r>
      <w:r w:rsidRPr="000279EF">
        <w:rPr>
          <w:rFonts w:asciiTheme="minorHAnsi" w:hAnsiTheme="minorHAnsi" w:cs="Arial"/>
          <w:sz w:val="22"/>
          <w:szCs w:val="22"/>
        </w:rPr>
        <w:lastRenderedPageBreak/>
        <w:t>esitettyä kirjaust</w:t>
      </w:r>
      <w:r w:rsidR="00C04CE0" w:rsidRPr="000279EF">
        <w:rPr>
          <w:rFonts w:asciiTheme="minorHAnsi" w:hAnsiTheme="minorHAnsi" w:cs="Arial"/>
          <w:sz w:val="22"/>
          <w:szCs w:val="22"/>
        </w:rPr>
        <w:t>a</w:t>
      </w:r>
      <w:r w:rsidR="00BC4E10" w:rsidRPr="000279EF">
        <w:rPr>
          <w:rFonts w:asciiTheme="minorHAnsi" w:hAnsiTheme="minorHAnsi" w:cs="Arial"/>
          <w:sz w:val="22"/>
          <w:szCs w:val="22"/>
        </w:rPr>
        <w:t>.</w:t>
      </w:r>
      <w:r w:rsidRPr="000279EF">
        <w:rPr>
          <w:rFonts w:asciiTheme="minorHAnsi" w:hAnsiTheme="minorHAnsi" w:cs="Arial"/>
          <w:sz w:val="22"/>
          <w:szCs w:val="22"/>
        </w:rPr>
        <w:t xml:space="preserve"> </w:t>
      </w:r>
      <w:proofErr w:type="spellStart"/>
      <w:r w:rsidR="00CC4043" w:rsidRPr="000279EF">
        <w:rPr>
          <w:rFonts w:asciiTheme="minorHAnsi" w:hAnsiTheme="minorHAnsi" w:cs="Arial"/>
          <w:sz w:val="22"/>
          <w:szCs w:val="22"/>
        </w:rPr>
        <w:t>Tiineytyshäkkien</w:t>
      </w:r>
      <w:proofErr w:type="spellEnd"/>
      <w:r w:rsidR="00CC4043" w:rsidRPr="000279EF">
        <w:rPr>
          <w:rFonts w:asciiTheme="minorHAnsi" w:hAnsiTheme="minorHAnsi" w:cs="Arial"/>
          <w:sz w:val="22"/>
          <w:szCs w:val="22"/>
        </w:rPr>
        <w:t xml:space="preserve"> käytön</w:t>
      </w:r>
      <w:r w:rsidR="00967E21" w:rsidRPr="000279EF">
        <w:rPr>
          <w:rFonts w:asciiTheme="minorHAnsi" w:hAnsiTheme="minorHAnsi" w:cs="Arial"/>
          <w:sz w:val="22"/>
          <w:szCs w:val="22"/>
        </w:rPr>
        <w:t xml:space="preserve"> osalta MTK esittää</w:t>
      </w:r>
      <w:r w:rsidR="000B2692" w:rsidRPr="000279EF">
        <w:rPr>
          <w:rFonts w:asciiTheme="minorHAnsi" w:hAnsiTheme="minorHAnsi" w:cs="Arial"/>
          <w:sz w:val="22"/>
          <w:szCs w:val="22"/>
        </w:rPr>
        <w:t xml:space="preserve"> häkin</w:t>
      </w:r>
      <w:r w:rsidR="00CC4043" w:rsidRPr="000279EF">
        <w:rPr>
          <w:rFonts w:asciiTheme="minorHAnsi" w:hAnsiTheme="minorHAnsi" w:cs="Arial"/>
          <w:sz w:val="22"/>
          <w:szCs w:val="22"/>
        </w:rPr>
        <w:t xml:space="preserve"> käytön rajoittamista 10 </w:t>
      </w:r>
      <w:proofErr w:type="spellStart"/>
      <w:proofErr w:type="gramStart"/>
      <w:r w:rsidR="00CC4043" w:rsidRPr="000279EF">
        <w:rPr>
          <w:rFonts w:asciiTheme="minorHAnsi" w:hAnsiTheme="minorHAnsi" w:cs="Arial"/>
          <w:sz w:val="22"/>
          <w:szCs w:val="22"/>
        </w:rPr>
        <w:t>vrk:een</w:t>
      </w:r>
      <w:proofErr w:type="spellEnd"/>
      <w:proofErr w:type="gramEnd"/>
      <w:r w:rsidR="00CC4043" w:rsidRPr="000279EF">
        <w:rPr>
          <w:rFonts w:asciiTheme="minorHAnsi" w:hAnsiTheme="minorHAnsi" w:cs="Arial"/>
          <w:sz w:val="22"/>
          <w:szCs w:val="22"/>
        </w:rPr>
        <w:t xml:space="preserve"> nyt lakiluonnoksessa ehdotetun 4 vrk sijasta. Perusteena tälle on </w:t>
      </w:r>
      <w:proofErr w:type="spellStart"/>
      <w:r w:rsidR="00CC4043" w:rsidRPr="000279EF">
        <w:rPr>
          <w:rFonts w:asciiTheme="minorHAnsi" w:hAnsiTheme="minorHAnsi" w:cs="Arial"/>
          <w:sz w:val="22"/>
          <w:szCs w:val="22"/>
        </w:rPr>
        <w:t>tiineytyksen</w:t>
      </w:r>
      <w:proofErr w:type="spellEnd"/>
      <w:r w:rsidR="00CC4043" w:rsidRPr="000279EF">
        <w:rPr>
          <w:rFonts w:asciiTheme="minorHAnsi" w:hAnsiTheme="minorHAnsi" w:cs="Arial"/>
          <w:sz w:val="22"/>
          <w:szCs w:val="22"/>
        </w:rPr>
        <w:t xml:space="preserve"> jälkeinen parantunut alkioiden kiinnittyminen, kun emakko saa olla rauhassa, eikä sille aiheuteta stressitilannetta ryhmään palauttamisessa liian pian siemennyksen jälkeen. Asiasta on tehty useita tutkimuksia, myös kotima</w:t>
      </w:r>
      <w:r w:rsidR="00C04CE0" w:rsidRPr="000279EF">
        <w:rPr>
          <w:rFonts w:asciiTheme="minorHAnsi" w:hAnsiTheme="minorHAnsi" w:cs="Arial"/>
          <w:sz w:val="22"/>
          <w:szCs w:val="22"/>
        </w:rPr>
        <w:t>a</w:t>
      </w:r>
      <w:r w:rsidR="00CC4043" w:rsidRPr="000279EF">
        <w:rPr>
          <w:rFonts w:asciiTheme="minorHAnsi" w:hAnsiTheme="minorHAnsi" w:cs="Arial"/>
          <w:sz w:val="22"/>
          <w:szCs w:val="22"/>
        </w:rPr>
        <w:t>ssa, ja tulokset ovat yhteneviä: aggressiivinen käyttäytyminen</w:t>
      </w:r>
      <w:r w:rsidR="00C04CE0" w:rsidRPr="000279EF">
        <w:rPr>
          <w:rFonts w:asciiTheme="minorHAnsi" w:hAnsiTheme="minorHAnsi" w:cs="Arial"/>
          <w:sz w:val="22"/>
          <w:szCs w:val="22"/>
        </w:rPr>
        <w:t xml:space="preserve"> eläinten kesken</w:t>
      </w:r>
      <w:r w:rsidR="00CC4043" w:rsidRPr="000279EF">
        <w:rPr>
          <w:rFonts w:asciiTheme="minorHAnsi" w:hAnsiTheme="minorHAnsi" w:cs="Arial"/>
          <w:sz w:val="22"/>
          <w:szCs w:val="22"/>
        </w:rPr>
        <w:t xml:space="preserve"> lisääntyy ryhmään palauttamisen yhteydessä ja siitä aiheutuva stressi vaikuttaa negatiivisesti kiinnittyvien</w:t>
      </w:r>
      <w:r w:rsidR="000B2692" w:rsidRPr="000279EF">
        <w:rPr>
          <w:rFonts w:asciiTheme="minorHAnsi" w:hAnsiTheme="minorHAnsi" w:cs="Arial"/>
          <w:sz w:val="22"/>
          <w:szCs w:val="22"/>
        </w:rPr>
        <w:t xml:space="preserve"> alkioiden määrään ja näin</w:t>
      </w:r>
      <w:r w:rsidR="00CC4043" w:rsidRPr="000279EF">
        <w:rPr>
          <w:rFonts w:asciiTheme="minorHAnsi" w:hAnsiTheme="minorHAnsi" w:cs="Arial"/>
          <w:sz w:val="22"/>
          <w:szCs w:val="22"/>
        </w:rPr>
        <w:t xml:space="preserve"> pahnueen kokoon.</w:t>
      </w:r>
    </w:p>
    <w:p w:rsidR="00E11B61" w:rsidRPr="000279EF" w:rsidRDefault="00E11B61" w:rsidP="00E11B61">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884E86" w:rsidRPr="000279EF" w:rsidRDefault="00884E86" w:rsidP="00884E86">
      <w:pPr>
        <w:pStyle w:val="Leipteksti"/>
        <w:numPr>
          <w:ilvl w:val="0"/>
          <w:numId w:val="28"/>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35§ pyrkimys suojata petoeläimiltä</w:t>
      </w:r>
    </w:p>
    <w:p w:rsidR="00884E86" w:rsidRPr="000279EF" w:rsidRDefault="008C17F6" w:rsidP="00884E86">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Eläimen omistajan mahdollisuudet suojata eläimensä mm. ulkokasvatuksen tai laiduntamisen yhteydessä ovat käytännössä rajalliset. Alueellisesti asia tulee olemaan helposti kansalaisia </w:t>
      </w:r>
      <w:proofErr w:type="spellStart"/>
      <w:r w:rsidRPr="000279EF">
        <w:rPr>
          <w:rFonts w:asciiTheme="minorHAnsi" w:hAnsiTheme="minorHAnsi" w:cs="Arial"/>
          <w:sz w:val="22"/>
          <w:szCs w:val="22"/>
        </w:rPr>
        <w:t>eriarvoistava</w:t>
      </w:r>
      <w:proofErr w:type="spellEnd"/>
      <w:r w:rsidRPr="000279EF">
        <w:rPr>
          <w:rFonts w:asciiTheme="minorHAnsi" w:hAnsiTheme="minorHAnsi" w:cs="Arial"/>
          <w:sz w:val="22"/>
          <w:szCs w:val="22"/>
        </w:rPr>
        <w:t>. MTK näkee, että p</w:t>
      </w:r>
      <w:r w:rsidR="00884E86" w:rsidRPr="000279EF">
        <w:rPr>
          <w:rFonts w:asciiTheme="minorHAnsi" w:hAnsiTheme="minorHAnsi" w:cs="Arial"/>
          <w:sz w:val="22"/>
          <w:szCs w:val="22"/>
        </w:rPr>
        <w:t>eto</w:t>
      </w:r>
      <w:r w:rsidR="00E11B61" w:rsidRPr="000279EF">
        <w:rPr>
          <w:rFonts w:asciiTheme="minorHAnsi" w:hAnsiTheme="minorHAnsi" w:cs="Arial"/>
          <w:sz w:val="22"/>
          <w:szCs w:val="22"/>
        </w:rPr>
        <w:t>eläimiltä suojaaminen on kotieläintuotannon osalta iso ja osin ratkaisematon kysymys. Miten suojata</w:t>
      </w:r>
      <w:r w:rsidR="00DB3E71" w:rsidRPr="000279EF">
        <w:rPr>
          <w:rFonts w:asciiTheme="minorHAnsi" w:hAnsiTheme="minorHAnsi" w:cs="Arial"/>
          <w:sz w:val="22"/>
          <w:szCs w:val="22"/>
        </w:rPr>
        <w:t xml:space="preserve"> esim.</w:t>
      </w:r>
      <w:r w:rsidR="00E11B61" w:rsidRPr="000279EF">
        <w:rPr>
          <w:rFonts w:asciiTheme="minorHAnsi" w:hAnsiTheme="minorHAnsi" w:cs="Arial"/>
          <w:sz w:val="22"/>
          <w:szCs w:val="22"/>
        </w:rPr>
        <w:t xml:space="preserve"> laiduntavat e</w:t>
      </w:r>
      <w:r w:rsidR="003F37D2" w:rsidRPr="000279EF">
        <w:rPr>
          <w:rFonts w:asciiTheme="minorHAnsi" w:hAnsiTheme="minorHAnsi" w:cs="Arial"/>
          <w:sz w:val="22"/>
          <w:szCs w:val="22"/>
        </w:rPr>
        <w:t>läimet käytännössä? Kysymys</w:t>
      </w:r>
      <w:r w:rsidR="00D87ACE" w:rsidRPr="000279EF">
        <w:rPr>
          <w:rFonts w:asciiTheme="minorHAnsi" w:hAnsiTheme="minorHAnsi" w:cs="Arial"/>
          <w:sz w:val="22"/>
          <w:szCs w:val="22"/>
        </w:rPr>
        <w:t xml:space="preserve"> kytkeytyy</w:t>
      </w:r>
      <w:r w:rsidR="00E11B61" w:rsidRPr="000279EF">
        <w:rPr>
          <w:rFonts w:asciiTheme="minorHAnsi" w:hAnsiTheme="minorHAnsi" w:cs="Arial"/>
          <w:sz w:val="22"/>
          <w:szCs w:val="22"/>
        </w:rPr>
        <w:t xml:space="preserve"> oleellisesti </w:t>
      </w:r>
      <w:r w:rsidRPr="000279EF">
        <w:rPr>
          <w:rFonts w:asciiTheme="minorHAnsi" w:hAnsiTheme="minorHAnsi" w:cs="Arial"/>
          <w:sz w:val="22"/>
          <w:szCs w:val="22"/>
        </w:rPr>
        <w:t xml:space="preserve">myös </w:t>
      </w:r>
      <w:r w:rsidR="00E11B61" w:rsidRPr="000279EF">
        <w:rPr>
          <w:rFonts w:asciiTheme="minorHAnsi" w:hAnsiTheme="minorHAnsi" w:cs="Arial"/>
          <w:sz w:val="22"/>
          <w:szCs w:val="22"/>
        </w:rPr>
        <w:t>tämän hetkiseen</w:t>
      </w:r>
      <w:r w:rsidR="00C04CE0" w:rsidRPr="000279EF">
        <w:rPr>
          <w:rFonts w:asciiTheme="minorHAnsi" w:hAnsiTheme="minorHAnsi" w:cs="Arial"/>
          <w:sz w:val="22"/>
          <w:szCs w:val="22"/>
        </w:rPr>
        <w:t xml:space="preserve"> kansalliseen</w:t>
      </w:r>
      <w:r w:rsidR="00E11B61" w:rsidRPr="000279EF">
        <w:rPr>
          <w:rFonts w:asciiTheme="minorHAnsi" w:hAnsiTheme="minorHAnsi" w:cs="Arial"/>
          <w:sz w:val="22"/>
          <w:szCs w:val="22"/>
        </w:rPr>
        <w:t xml:space="preserve"> petojen</w:t>
      </w:r>
      <w:r w:rsidR="00884E86" w:rsidRPr="000279EF">
        <w:rPr>
          <w:rFonts w:asciiTheme="minorHAnsi" w:hAnsiTheme="minorHAnsi" w:cs="Arial"/>
          <w:sz w:val="22"/>
          <w:szCs w:val="22"/>
        </w:rPr>
        <w:t xml:space="preserve"> kaatopolitiikka</w:t>
      </w:r>
      <w:r w:rsidR="00E11B61" w:rsidRPr="000279EF">
        <w:rPr>
          <w:rFonts w:asciiTheme="minorHAnsi" w:hAnsiTheme="minorHAnsi" w:cs="Arial"/>
          <w:sz w:val="22"/>
          <w:szCs w:val="22"/>
        </w:rPr>
        <w:t>an. Vaatimus herättää väistämättä kysymyksen</w:t>
      </w:r>
      <w:r w:rsidR="00EE24CC" w:rsidRPr="000279EF">
        <w:rPr>
          <w:rFonts w:asciiTheme="minorHAnsi" w:hAnsiTheme="minorHAnsi" w:cs="Arial"/>
          <w:sz w:val="22"/>
          <w:szCs w:val="22"/>
        </w:rPr>
        <w:t>, mitä tämä</w:t>
      </w:r>
      <w:r w:rsidR="003F37D2" w:rsidRPr="000279EF">
        <w:rPr>
          <w:rFonts w:asciiTheme="minorHAnsi" w:hAnsiTheme="minorHAnsi" w:cs="Arial"/>
          <w:sz w:val="22"/>
          <w:szCs w:val="22"/>
        </w:rPr>
        <w:t xml:space="preserve"> vaatimus</w:t>
      </w:r>
      <w:r w:rsidR="00EE24CC" w:rsidRPr="000279EF">
        <w:rPr>
          <w:rFonts w:asciiTheme="minorHAnsi" w:hAnsiTheme="minorHAnsi" w:cs="Arial"/>
          <w:sz w:val="22"/>
          <w:szCs w:val="22"/>
        </w:rPr>
        <w:t xml:space="preserve"> käytän</w:t>
      </w:r>
      <w:r w:rsidR="00DB3E71" w:rsidRPr="000279EF">
        <w:rPr>
          <w:rFonts w:asciiTheme="minorHAnsi" w:hAnsiTheme="minorHAnsi" w:cs="Arial"/>
          <w:sz w:val="22"/>
          <w:szCs w:val="22"/>
        </w:rPr>
        <w:t>nössä ja erityisesti valvonnan osalta tulisi tarkoittamaan</w:t>
      </w:r>
      <w:r w:rsidR="00E11B61" w:rsidRPr="000279EF">
        <w:rPr>
          <w:rFonts w:asciiTheme="minorHAnsi" w:hAnsiTheme="minorHAnsi" w:cs="Arial"/>
          <w:sz w:val="22"/>
          <w:szCs w:val="22"/>
        </w:rPr>
        <w:t>.</w:t>
      </w:r>
      <w:r w:rsidR="00D87ACE" w:rsidRPr="000279EF">
        <w:rPr>
          <w:rFonts w:asciiTheme="minorHAnsi" w:hAnsiTheme="minorHAnsi" w:cs="Arial"/>
          <w:sz w:val="22"/>
          <w:szCs w:val="22"/>
        </w:rPr>
        <w:t xml:space="preserve"> Mikäli jatkossa vaadittaisiin </w:t>
      </w:r>
      <w:r w:rsidRPr="000279EF">
        <w:rPr>
          <w:rFonts w:asciiTheme="minorHAnsi" w:hAnsiTheme="minorHAnsi" w:cs="Arial"/>
          <w:sz w:val="22"/>
          <w:szCs w:val="22"/>
        </w:rPr>
        <w:t>”</w:t>
      </w:r>
      <w:r w:rsidR="00D87ACE" w:rsidRPr="000279EF">
        <w:rPr>
          <w:rFonts w:asciiTheme="minorHAnsi" w:hAnsiTheme="minorHAnsi" w:cs="Arial"/>
          <w:sz w:val="22"/>
          <w:szCs w:val="22"/>
        </w:rPr>
        <w:t>sudenkestävät</w:t>
      </w:r>
      <w:r w:rsidRPr="000279EF">
        <w:rPr>
          <w:rFonts w:asciiTheme="minorHAnsi" w:hAnsiTheme="minorHAnsi" w:cs="Arial"/>
          <w:sz w:val="22"/>
          <w:szCs w:val="22"/>
        </w:rPr>
        <w:t>”</w:t>
      </w:r>
      <w:r w:rsidR="00D87ACE" w:rsidRPr="000279EF">
        <w:rPr>
          <w:rFonts w:asciiTheme="minorHAnsi" w:hAnsiTheme="minorHAnsi" w:cs="Arial"/>
          <w:sz w:val="22"/>
          <w:szCs w:val="22"/>
        </w:rPr>
        <w:t xml:space="preserve"> aidatut alueet mm. laiduntaville lammaskatraille</w:t>
      </w:r>
      <w:r w:rsidRPr="000279EF">
        <w:rPr>
          <w:rFonts w:asciiTheme="minorHAnsi" w:hAnsiTheme="minorHAnsi" w:cs="Arial"/>
          <w:sz w:val="22"/>
          <w:szCs w:val="22"/>
        </w:rPr>
        <w:t>, tulisi valtion</w:t>
      </w:r>
      <w:r w:rsidR="00D87ACE" w:rsidRPr="000279EF">
        <w:rPr>
          <w:rFonts w:asciiTheme="minorHAnsi" w:hAnsiTheme="minorHAnsi" w:cs="Arial"/>
          <w:sz w:val="22"/>
          <w:szCs w:val="22"/>
        </w:rPr>
        <w:t xml:space="preserve"> osallistua niiden rakentamisesta aiheutuviin kustannuksiin.  </w:t>
      </w:r>
      <w:r w:rsidR="00884E86" w:rsidRPr="000279EF">
        <w:rPr>
          <w:rFonts w:asciiTheme="minorHAnsi" w:hAnsiTheme="minorHAnsi" w:cs="Arial"/>
          <w:sz w:val="22"/>
          <w:szCs w:val="22"/>
        </w:rPr>
        <w:t xml:space="preserve"> </w:t>
      </w:r>
    </w:p>
    <w:p w:rsidR="00CC4043" w:rsidRPr="000279EF" w:rsidRDefault="00CC4043" w:rsidP="00CC4043">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   </w:t>
      </w:r>
    </w:p>
    <w:p w:rsidR="00CE45F5" w:rsidRPr="000279EF" w:rsidRDefault="00CE45F5" w:rsidP="008A25FE">
      <w:pPr>
        <w:pStyle w:val="Leipteksti"/>
        <w:numPr>
          <w:ilvl w:val="0"/>
          <w:numId w:val="28"/>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40§ eläinten hoitoon ja tarkastamiseen tarvittavat tilat</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D525CD" w:rsidRPr="000279EF" w:rsidRDefault="00D525CD"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luovutus</w:t>
      </w:r>
    </w:p>
    <w:p w:rsidR="00CE45F5" w:rsidRPr="000279EF" w:rsidRDefault="00CE45F5" w:rsidP="00CE45F5">
      <w:pPr>
        <w:pStyle w:val="Leipteksti"/>
        <w:numPr>
          <w:ilvl w:val="0"/>
          <w:numId w:val="29"/>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41§ eläimen luovutuksen yhteydessä annettavat tiedot</w:t>
      </w:r>
    </w:p>
    <w:p w:rsidR="00CE45F5" w:rsidRPr="000279EF" w:rsidRDefault="00CE45F5" w:rsidP="00CE45F5">
      <w:pPr>
        <w:pStyle w:val="Leipteksti"/>
        <w:numPr>
          <w:ilvl w:val="0"/>
          <w:numId w:val="29"/>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42§ eläimen luovutukseen liittyvät rajoitukset</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D525CD" w:rsidRPr="000279EF" w:rsidRDefault="00D525CD"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Eläinkilpailut ja -näyttelyt</w:t>
      </w:r>
    </w:p>
    <w:p w:rsidR="00CE45F5" w:rsidRPr="000279EF" w:rsidRDefault="00E95E55" w:rsidP="00CE45F5">
      <w:pPr>
        <w:pStyle w:val="Leipteksti"/>
        <w:numPr>
          <w:ilvl w:val="0"/>
          <w:numId w:val="30"/>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43-45§: kaikkiin eläinkilpailuihin ja -näyttelyihin sovellettavat säännökset</w:t>
      </w:r>
    </w:p>
    <w:p w:rsidR="00E95E55" w:rsidRPr="000279EF" w:rsidRDefault="00E95E55" w:rsidP="00CE45F5">
      <w:pPr>
        <w:pStyle w:val="Leipteksti"/>
        <w:numPr>
          <w:ilvl w:val="0"/>
          <w:numId w:val="30"/>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46-49§: ilmoituksenvaraisiin eläinkilpailuihin sovellettavat säännökset</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D525CD"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Luvan- ja ilmoituksenvarainen eläinten pito</w:t>
      </w:r>
    </w:p>
    <w:p w:rsidR="00DB3E71" w:rsidRPr="000279EF" w:rsidRDefault="00E95E55" w:rsidP="001B1B43">
      <w:pPr>
        <w:pStyle w:val="Leipteksti"/>
        <w:numPr>
          <w:ilvl w:val="0"/>
          <w:numId w:val="31"/>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5§ pysyvän eläinnäyttelyn määritelmä</w:t>
      </w:r>
    </w:p>
    <w:p w:rsidR="00E95E55" w:rsidRPr="000279EF" w:rsidRDefault="00E95E55" w:rsidP="001B1B43">
      <w:pPr>
        <w:pStyle w:val="Leipteksti"/>
        <w:numPr>
          <w:ilvl w:val="0"/>
          <w:numId w:val="31"/>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50§ eläintarha, pysyvä ja kiertävä eläinnäyttely sekä sirkus</w:t>
      </w:r>
      <w:r w:rsidR="00977787" w:rsidRPr="000279EF">
        <w:rPr>
          <w:rFonts w:asciiTheme="minorHAnsi" w:hAnsiTheme="minorHAnsi" w:cs="Arial"/>
          <w:sz w:val="22"/>
          <w:szCs w:val="22"/>
        </w:rPr>
        <w:t xml:space="preserve"> - eläintarhassa tai pysyvässä eläinnäyttelyssä pidettävien luonnonvaraiseen eläinlajiin kuuluvien eläinten käyttö esityksiin</w:t>
      </w:r>
    </w:p>
    <w:p w:rsidR="00977787" w:rsidRPr="000279EF" w:rsidRDefault="00977787" w:rsidP="00E95E55">
      <w:pPr>
        <w:pStyle w:val="Leipteksti"/>
        <w:numPr>
          <w:ilvl w:val="0"/>
          <w:numId w:val="31"/>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59§ ammattimainen tai muutoin laajassa mitassa tapahtuva seura- ja harrastuseläinten pito</w:t>
      </w:r>
    </w:p>
    <w:p w:rsidR="00977787" w:rsidRPr="000279EF" w:rsidRDefault="00977787" w:rsidP="00977787">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Liite 2 Toiminnan määrittely</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C13C86"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Eläinten lopetus</w:t>
      </w:r>
    </w:p>
    <w:p w:rsidR="00977787" w:rsidRPr="000279EF" w:rsidRDefault="00977787" w:rsidP="00977787">
      <w:pPr>
        <w:pStyle w:val="Leipteksti"/>
        <w:numPr>
          <w:ilvl w:val="0"/>
          <w:numId w:val="32"/>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63§ lopetusta koskevat yleiset vaatimukset</w:t>
      </w:r>
    </w:p>
    <w:p w:rsidR="00977787" w:rsidRPr="000279EF" w:rsidRDefault="00977787" w:rsidP="00977787">
      <w:pPr>
        <w:pStyle w:val="Leipteksti"/>
        <w:numPr>
          <w:ilvl w:val="0"/>
          <w:numId w:val="32"/>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64§ el</w:t>
      </w:r>
      <w:r w:rsidR="00E11B61" w:rsidRPr="000279EF">
        <w:rPr>
          <w:rFonts w:asciiTheme="minorHAnsi" w:hAnsiTheme="minorHAnsi" w:cs="Arial"/>
          <w:sz w:val="22"/>
          <w:szCs w:val="22"/>
        </w:rPr>
        <w:t>äinten teurastus</w:t>
      </w:r>
    </w:p>
    <w:p w:rsidR="003F37D2" w:rsidRPr="000279EF" w:rsidRDefault="003F37D2" w:rsidP="003F37D2">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C13C86"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Viranomaiset ja niiden tehtävät</w:t>
      </w:r>
    </w:p>
    <w:p w:rsidR="005B7988" w:rsidRPr="000279EF" w:rsidRDefault="00977787" w:rsidP="005B7988">
      <w:pPr>
        <w:pStyle w:val="Leipteksti"/>
        <w:numPr>
          <w:ilvl w:val="0"/>
          <w:numId w:val="33"/>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70-74§ maa- ja metsätalousministeriö, Evira, maakunta, poliisi ja rajaeläinlääkäri</w:t>
      </w:r>
    </w:p>
    <w:p w:rsidR="00DD60A6" w:rsidRPr="000279EF" w:rsidRDefault="00833ADA" w:rsidP="005B7988">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Viranomaisiksi on</w:t>
      </w:r>
      <w:r w:rsidR="000B2692" w:rsidRPr="000279EF">
        <w:rPr>
          <w:rFonts w:asciiTheme="minorHAnsi" w:hAnsiTheme="minorHAnsi" w:cs="Arial"/>
          <w:sz w:val="22"/>
          <w:szCs w:val="22"/>
        </w:rPr>
        <w:t xml:space="preserve"> nyt</w:t>
      </w:r>
      <w:r w:rsidRPr="000279EF">
        <w:rPr>
          <w:rFonts w:asciiTheme="minorHAnsi" w:hAnsiTheme="minorHAnsi" w:cs="Arial"/>
          <w:sz w:val="22"/>
          <w:szCs w:val="22"/>
        </w:rPr>
        <w:t xml:space="preserve"> esitetty maakunta, poliisi, rajaeläinlääkäri ja Evira. Valvojalla tulisi kuitenkin olla lakiin kirjattu pätevyysvaatimus. MTK esittää valvojan pätevyysvaatimukseksi Suomessa laillistetun eläinlääkärin pätevyyttä. Ammattimaisesti eläimiä pitävältä edellytetään tuotantoeläinten osalta jo nykyisinkin pätevyyttä ja uuteen lakiin ehdotetaan sitä edelleen laajennettavaksi. On johdonmukaista, että myös valvojalta edellytetään osaamista ja pätevyyttä. Valvojalla annetaan oikeus käyttää lakiesityksessä hänelle annettua valtaa ja vahvaa pakkokeinovalikoimaa tarkastustilanteessa, joten on täysin kohtuullista, että </w:t>
      </w:r>
      <w:r w:rsidR="000B2692" w:rsidRPr="000279EF">
        <w:rPr>
          <w:rFonts w:asciiTheme="minorHAnsi" w:hAnsiTheme="minorHAnsi" w:cs="Arial"/>
          <w:sz w:val="22"/>
          <w:szCs w:val="22"/>
        </w:rPr>
        <w:lastRenderedPageBreak/>
        <w:t xml:space="preserve">tämän </w:t>
      </w:r>
      <w:r w:rsidRPr="000279EF">
        <w:rPr>
          <w:rFonts w:asciiTheme="minorHAnsi" w:hAnsiTheme="minorHAnsi" w:cs="Arial"/>
          <w:sz w:val="22"/>
          <w:szCs w:val="22"/>
        </w:rPr>
        <w:t>vallan käyttö edellyttää myös r</w:t>
      </w:r>
      <w:r w:rsidR="006D70F2" w:rsidRPr="000279EF">
        <w:rPr>
          <w:rFonts w:asciiTheme="minorHAnsi" w:hAnsiTheme="minorHAnsi" w:cs="Arial"/>
          <w:sz w:val="22"/>
          <w:szCs w:val="22"/>
        </w:rPr>
        <w:t>iittävää osaamista ja ammattitaitoa</w:t>
      </w:r>
      <w:r w:rsidRPr="000279EF">
        <w:rPr>
          <w:rFonts w:asciiTheme="minorHAnsi" w:hAnsiTheme="minorHAnsi" w:cs="Arial"/>
          <w:sz w:val="22"/>
          <w:szCs w:val="22"/>
        </w:rPr>
        <w:t>.</w:t>
      </w:r>
      <w:r w:rsidR="00BD340C" w:rsidRPr="000279EF">
        <w:rPr>
          <w:rFonts w:asciiTheme="minorHAnsi" w:hAnsiTheme="minorHAnsi" w:cs="Arial"/>
          <w:sz w:val="22"/>
          <w:szCs w:val="22"/>
        </w:rPr>
        <w:t xml:space="preserve"> Lain tulkinta ja eläimen hyvinvoinnin arviointi </w:t>
      </w:r>
      <w:r w:rsidR="006D70F2" w:rsidRPr="000279EF">
        <w:rPr>
          <w:rFonts w:asciiTheme="minorHAnsi" w:hAnsiTheme="minorHAnsi" w:cs="Arial"/>
          <w:sz w:val="22"/>
          <w:szCs w:val="22"/>
        </w:rPr>
        <w:t xml:space="preserve">voi </w:t>
      </w:r>
      <w:r w:rsidR="00BD340C" w:rsidRPr="000279EF">
        <w:rPr>
          <w:rFonts w:asciiTheme="minorHAnsi" w:hAnsiTheme="minorHAnsi" w:cs="Arial"/>
          <w:sz w:val="22"/>
          <w:szCs w:val="22"/>
        </w:rPr>
        <w:t xml:space="preserve">altistaa </w:t>
      </w:r>
      <w:r w:rsidR="006D70F2" w:rsidRPr="000279EF">
        <w:rPr>
          <w:rFonts w:asciiTheme="minorHAnsi" w:hAnsiTheme="minorHAnsi" w:cs="Arial"/>
          <w:sz w:val="22"/>
          <w:szCs w:val="22"/>
        </w:rPr>
        <w:t>valvojan</w:t>
      </w:r>
      <w:r w:rsidR="000B2692" w:rsidRPr="000279EF">
        <w:rPr>
          <w:rFonts w:asciiTheme="minorHAnsi" w:hAnsiTheme="minorHAnsi" w:cs="Arial"/>
          <w:sz w:val="22"/>
          <w:szCs w:val="22"/>
        </w:rPr>
        <w:t xml:space="preserve"> tilantei</w:t>
      </w:r>
      <w:r w:rsidR="005B7988" w:rsidRPr="000279EF">
        <w:rPr>
          <w:rFonts w:asciiTheme="minorHAnsi" w:hAnsiTheme="minorHAnsi" w:cs="Arial"/>
          <w:sz w:val="22"/>
          <w:szCs w:val="22"/>
        </w:rPr>
        <w:t>lle, jo</w:t>
      </w:r>
      <w:r w:rsidR="006D70F2" w:rsidRPr="000279EF">
        <w:rPr>
          <w:rFonts w:asciiTheme="minorHAnsi" w:hAnsiTheme="minorHAnsi" w:cs="Arial"/>
          <w:sz w:val="22"/>
          <w:szCs w:val="22"/>
        </w:rPr>
        <w:t>i</w:t>
      </w:r>
      <w:r w:rsidR="005B7988" w:rsidRPr="000279EF">
        <w:rPr>
          <w:rFonts w:asciiTheme="minorHAnsi" w:hAnsiTheme="minorHAnsi" w:cs="Arial"/>
          <w:sz w:val="22"/>
          <w:szCs w:val="22"/>
        </w:rPr>
        <w:t>ssa mielivaltaa</w:t>
      </w:r>
      <w:r w:rsidR="00BD340C" w:rsidRPr="000279EF">
        <w:rPr>
          <w:rFonts w:asciiTheme="minorHAnsi" w:hAnsiTheme="minorHAnsi" w:cs="Arial"/>
          <w:sz w:val="22"/>
          <w:szCs w:val="22"/>
        </w:rPr>
        <w:t xml:space="preserve"> voidaan</w:t>
      </w:r>
      <w:r w:rsidR="005B7988" w:rsidRPr="000279EF">
        <w:rPr>
          <w:rFonts w:asciiTheme="minorHAnsi" w:hAnsiTheme="minorHAnsi" w:cs="Arial"/>
          <w:sz w:val="22"/>
          <w:szCs w:val="22"/>
        </w:rPr>
        <w:t xml:space="preserve"> helposti</w:t>
      </w:r>
      <w:r w:rsidR="00BD340C" w:rsidRPr="000279EF">
        <w:rPr>
          <w:rFonts w:asciiTheme="minorHAnsi" w:hAnsiTheme="minorHAnsi" w:cs="Arial"/>
          <w:sz w:val="22"/>
          <w:szCs w:val="22"/>
        </w:rPr>
        <w:t xml:space="preserve"> perustella omalla missiolla tai</w:t>
      </w:r>
      <w:r w:rsidR="00CF4FBB" w:rsidRPr="000279EF">
        <w:rPr>
          <w:rFonts w:asciiTheme="minorHAnsi" w:hAnsiTheme="minorHAnsi" w:cs="Arial"/>
          <w:sz w:val="22"/>
          <w:szCs w:val="22"/>
        </w:rPr>
        <w:t xml:space="preserve"> </w:t>
      </w:r>
      <w:r w:rsidR="00BD340C" w:rsidRPr="000279EF">
        <w:rPr>
          <w:rFonts w:asciiTheme="minorHAnsi" w:hAnsiTheme="minorHAnsi" w:cs="Arial"/>
          <w:sz w:val="22"/>
          <w:szCs w:val="22"/>
        </w:rPr>
        <w:t>periaatteella. Vain valvojan ammattimai</w:t>
      </w:r>
      <w:r w:rsidR="005B7988" w:rsidRPr="000279EF">
        <w:rPr>
          <w:rFonts w:asciiTheme="minorHAnsi" w:hAnsiTheme="minorHAnsi" w:cs="Arial"/>
          <w:sz w:val="22"/>
          <w:szCs w:val="22"/>
        </w:rPr>
        <w:t>suus ja asiantuntijuus varmistavat</w:t>
      </w:r>
      <w:r w:rsidR="00BD340C" w:rsidRPr="000279EF">
        <w:rPr>
          <w:rFonts w:asciiTheme="minorHAnsi" w:hAnsiTheme="minorHAnsi" w:cs="Arial"/>
          <w:sz w:val="22"/>
          <w:szCs w:val="22"/>
        </w:rPr>
        <w:t xml:space="preserve"> myös omistajan oikeusturvan ja eläimen hyvinvoinnin. </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C13C86"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Valvonta ja tietojen julkisuus</w:t>
      </w:r>
    </w:p>
    <w:p w:rsidR="00977787" w:rsidRPr="000279EF" w:rsidRDefault="00977787" w:rsidP="00977787">
      <w:pPr>
        <w:pStyle w:val="Leipteksti"/>
        <w:numPr>
          <w:ilvl w:val="0"/>
          <w:numId w:val="33"/>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78§ teurastamojen kameravalvonta</w:t>
      </w:r>
    </w:p>
    <w:p w:rsidR="00977787" w:rsidRPr="000279EF" w:rsidRDefault="00931E21" w:rsidP="00977787">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Valvontakameroiden käyttöä teurastamossa esitetään virallisen eläinsuojelu</w:t>
      </w:r>
      <w:r w:rsidR="006D70F2" w:rsidRPr="000279EF">
        <w:rPr>
          <w:rFonts w:asciiTheme="minorHAnsi" w:hAnsiTheme="minorHAnsi" w:cs="Arial"/>
          <w:sz w:val="22"/>
          <w:szCs w:val="22"/>
        </w:rPr>
        <w:t>valvonnan osaksi. Useimmilla</w:t>
      </w:r>
      <w:r w:rsidRPr="000279EF">
        <w:rPr>
          <w:rFonts w:asciiTheme="minorHAnsi" w:hAnsiTheme="minorHAnsi" w:cs="Arial"/>
          <w:sz w:val="22"/>
          <w:szCs w:val="22"/>
        </w:rPr>
        <w:t xml:space="preserve"> teurastamoille on jo käytössä kameravalvonta om</w:t>
      </w:r>
      <w:r w:rsidR="006D70F2" w:rsidRPr="000279EF">
        <w:rPr>
          <w:rFonts w:asciiTheme="minorHAnsi" w:hAnsiTheme="minorHAnsi" w:cs="Arial"/>
          <w:sz w:val="22"/>
          <w:szCs w:val="22"/>
        </w:rPr>
        <w:t>avalvonnan osana tietyissä</w:t>
      </w:r>
      <w:r w:rsidRPr="000279EF">
        <w:rPr>
          <w:rFonts w:asciiTheme="minorHAnsi" w:hAnsiTheme="minorHAnsi" w:cs="Arial"/>
          <w:sz w:val="22"/>
          <w:szCs w:val="22"/>
        </w:rPr>
        <w:t xml:space="preserve"> strategisissa paikoissa, kuten teurastamon navetassa ja </w:t>
      </w:r>
      <w:proofErr w:type="spellStart"/>
      <w:r w:rsidRPr="000279EF">
        <w:rPr>
          <w:rFonts w:asciiTheme="minorHAnsi" w:hAnsiTheme="minorHAnsi" w:cs="Arial"/>
          <w:sz w:val="22"/>
          <w:szCs w:val="22"/>
        </w:rPr>
        <w:t>tainnuttamossa</w:t>
      </w:r>
      <w:proofErr w:type="spellEnd"/>
      <w:r w:rsidRPr="000279EF">
        <w:rPr>
          <w:rFonts w:asciiTheme="minorHAnsi" w:hAnsiTheme="minorHAnsi" w:cs="Arial"/>
          <w:sz w:val="22"/>
          <w:szCs w:val="22"/>
        </w:rPr>
        <w:t>. Virallisen valvonnan kameroiden paikat olisivat mitä ilmeisimmin samat ja ne kohdistettaisiin juuri samoihin kriittisiin pisteisiin, joissa on yrityksen oma</w:t>
      </w:r>
      <w:r w:rsidR="00EE24CC" w:rsidRPr="000279EF">
        <w:rPr>
          <w:rFonts w:asciiTheme="minorHAnsi" w:hAnsiTheme="minorHAnsi" w:cs="Arial"/>
          <w:sz w:val="22"/>
          <w:szCs w:val="22"/>
        </w:rPr>
        <w:t>valvontakameratkin. MTK esittää</w:t>
      </w:r>
      <w:r w:rsidRPr="000279EF">
        <w:rPr>
          <w:rFonts w:asciiTheme="minorHAnsi" w:hAnsiTheme="minorHAnsi" w:cs="Arial"/>
          <w:sz w:val="22"/>
          <w:szCs w:val="22"/>
        </w:rPr>
        <w:t>, että yrityksen omavalvontakameroiden materiaalia voitaisiin käyttää myös virallisen va</w:t>
      </w:r>
      <w:r w:rsidR="00EE24CC" w:rsidRPr="000279EF">
        <w:rPr>
          <w:rFonts w:asciiTheme="minorHAnsi" w:hAnsiTheme="minorHAnsi" w:cs="Arial"/>
          <w:sz w:val="22"/>
          <w:szCs w:val="22"/>
        </w:rPr>
        <w:t>lvonnan työkaluna. Tämä vähentäisi</w:t>
      </w:r>
      <w:r w:rsidRPr="000279EF">
        <w:rPr>
          <w:rFonts w:asciiTheme="minorHAnsi" w:hAnsiTheme="minorHAnsi" w:cs="Arial"/>
          <w:sz w:val="22"/>
          <w:szCs w:val="22"/>
        </w:rPr>
        <w:t xml:space="preserve"> osaltaan valvonnan hallinnolli</w:t>
      </w:r>
      <w:r w:rsidR="006D70F2" w:rsidRPr="000279EF">
        <w:rPr>
          <w:rFonts w:asciiTheme="minorHAnsi" w:hAnsiTheme="minorHAnsi" w:cs="Arial"/>
          <w:sz w:val="22"/>
          <w:szCs w:val="22"/>
        </w:rPr>
        <w:t>sta taakkaa, eikä teurastamoilla</w:t>
      </w:r>
      <w:r w:rsidRPr="000279EF">
        <w:rPr>
          <w:rFonts w:asciiTheme="minorHAnsi" w:hAnsiTheme="minorHAnsi" w:cs="Arial"/>
          <w:sz w:val="22"/>
          <w:szCs w:val="22"/>
        </w:rPr>
        <w:t xml:space="preserve"> tarvitsisi olla kahta kameraa samassa paikassa. Tulisi kuitenkin huomioida, että yrityksen omavalvonnan materiaali ei ole julkista valvontamateriaalia</w:t>
      </w:r>
      <w:r w:rsidR="00376AF3" w:rsidRPr="000279EF">
        <w:rPr>
          <w:rFonts w:asciiTheme="minorHAnsi" w:hAnsiTheme="minorHAnsi" w:cs="Arial"/>
          <w:sz w:val="22"/>
          <w:szCs w:val="22"/>
        </w:rPr>
        <w:t>, vaikka sitä käytettäisiinkin virallisen valvonnan työkaluna.</w:t>
      </w:r>
    </w:p>
    <w:p w:rsidR="00931E21" w:rsidRPr="000279EF" w:rsidRDefault="00977787" w:rsidP="00977787">
      <w:pPr>
        <w:pStyle w:val="Leipteksti"/>
        <w:numPr>
          <w:ilvl w:val="0"/>
          <w:numId w:val="33"/>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81§ asiantuntijan ja avustajan käyttäminen</w:t>
      </w:r>
    </w:p>
    <w:p w:rsidR="005B7988" w:rsidRPr="000279EF" w:rsidRDefault="005B7988" w:rsidP="005B7988">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MTK esittää, että lakiin kirjattaisiin myös eläimen omistajalle oikeus avustajan käyttöön valvontatilanteessa. Vaikka avustajan käyttö on käytännössä ollut hallintomenettelyn puitteissa mahdollista, olisi tämän mahdollisuuden korostaminen eläinten hyvinvointilaissa kohtuullista omistajan oikeusturvan ja oikeuksien osalta. Valvontatilanteessa eläimen omistaja ei ole välttämättä lainkaan tietoinen prosessin etenemisestä. Myös valvonnan kannalta olisi hyvä, että paikalle voitaisiin tarvittaessa kohtuullisessa ajassa kutsua omistajalle avustaja, joka voisi toimia tarvittaessa todistajana.     </w:t>
      </w:r>
    </w:p>
    <w:p w:rsidR="00976F85" w:rsidRPr="000279EF" w:rsidRDefault="00976F85" w:rsidP="00977787">
      <w:pPr>
        <w:pStyle w:val="Leipteksti"/>
        <w:numPr>
          <w:ilvl w:val="0"/>
          <w:numId w:val="33"/>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87§ eräiden viranomaisten ja muiden tahojen ilmoitusvelvollisuus</w:t>
      </w:r>
    </w:p>
    <w:p w:rsidR="007F2EAF" w:rsidRPr="000279EF" w:rsidRDefault="00D5775F" w:rsidP="007F2EAF">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Ilmoitusvelvollisuuden laajentaminen salassapitosä</w:t>
      </w:r>
      <w:r w:rsidR="00B811E0" w:rsidRPr="000279EF">
        <w:rPr>
          <w:rFonts w:asciiTheme="minorHAnsi" w:hAnsiTheme="minorHAnsi" w:cs="Arial"/>
          <w:sz w:val="22"/>
          <w:szCs w:val="22"/>
        </w:rPr>
        <w:t xml:space="preserve">ännöksistä </w:t>
      </w:r>
      <w:r w:rsidR="001A0660" w:rsidRPr="000279EF">
        <w:rPr>
          <w:rFonts w:asciiTheme="minorHAnsi" w:hAnsiTheme="minorHAnsi" w:cs="Arial"/>
          <w:sz w:val="22"/>
          <w:szCs w:val="22"/>
        </w:rPr>
        <w:t>huolimatta on</w:t>
      </w:r>
      <w:r w:rsidR="00C04CE0" w:rsidRPr="000279EF">
        <w:rPr>
          <w:rFonts w:asciiTheme="minorHAnsi" w:hAnsiTheme="minorHAnsi" w:cs="Arial"/>
          <w:sz w:val="22"/>
          <w:szCs w:val="22"/>
        </w:rPr>
        <w:t xml:space="preserve"> nyt velvollisuutena erityisesti</w:t>
      </w:r>
      <w:r w:rsidR="00EB3074" w:rsidRPr="000279EF">
        <w:rPr>
          <w:rFonts w:asciiTheme="minorHAnsi" w:hAnsiTheme="minorHAnsi" w:cs="Arial"/>
          <w:sz w:val="22"/>
          <w:szCs w:val="22"/>
        </w:rPr>
        <w:t xml:space="preserve"> </w:t>
      </w:r>
      <w:r w:rsidR="00C04CE0" w:rsidRPr="000279EF">
        <w:rPr>
          <w:rFonts w:asciiTheme="minorHAnsi" w:hAnsiTheme="minorHAnsi" w:cs="Arial"/>
          <w:sz w:val="22"/>
          <w:szCs w:val="22"/>
        </w:rPr>
        <w:t>korostettu</w:t>
      </w:r>
      <w:r w:rsidR="00EB3074" w:rsidRPr="000279EF">
        <w:rPr>
          <w:rFonts w:asciiTheme="minorHAnsi" w:hAnsiTheme="minorHAnsi" w:cs="Arial"/>
          <w:sz w:val="22"/>
          <w:szCs w:val="22"/>
        </w:rPr>
        <w:t>. Periaate on jo</w:t>
      </w:r>
      <w:r w:rsidR="001A0660" w:rsidRPr="000279EF">
        <w:rPr>
          <w:rFonts w:asciiTheme="minorHAnsi" w:hAnsiTheme="minorHAnsi" w:cs="Arial"/>
          <w:sz w:val="22"/>
          <w:szCs w:val="22"/>
        </w:rPr>
        <w:t xml:space="preserve"> aikaisemmin</w:t>
      </w:r>
      <w:r w:rsidR="00EB3074" w:rsidRPr="000279EF">
        <w:rPr>
          <w:rFonts w:asciiTheme="minorHAnsi" w:hAnsiTheme="minorHAnsi" w:cs="Arial"/>
          <w:sz w:val="22"/>
          <w:szCs w:val="22"/>
        </w:rPr>
        <w:t xml:space="preserve"> pykälässä</w:t>
      </w:r>
      <w:r w:rsidRPr="000279EF">
        <w:rPr>
          <w:rFonts w:asciiTheme="minorHAnsi" w:hAnsiTheme="minorHAnsi" w:cs="Arial"/>
          <w:sz w:val="22"/>
          <w:szCs w:val="22"/>
        </w:rPr>
        <w:t xml:space="preserve"> 11, jossa vastuu eläinten hyvinv</w:t>
      </w:r>
      <w:r w:rsidR="00B811E0" w:rsidRPr="000279EF">
        <w:rPr>
          <w:rFonts w:asciiTheme="minorHAnsi" w:hAnsiTheme="minorHAnsi" w:cs="Arial"/>
          <w:sz w:val="22"/>
          <w:szCs w:val="22"/>
        </w:rPr>
        <w:t>oinn</w:t>
      </w:r>
      <w:r w:rsidR="00EB3074" w:rsidRPr="000279EF">
        <w:rPr>
          <w:rFonts w:asciiTheme="minorHAnsi" w:hAnsiTheme="minorHAnsi" w:cs="Arial"/>
          <w:sz w:val="22"/>
          <w:szCs w:val="22"/>
        </w:rPr>
        <w:t>ista on osoitettu kaikille</w:t>
      </w:r>
      <w:r w:rsidR="001A0660" w:rsidRPr="000279EF">
        <w:rPr>
          <w:rFonts w:asciiTheme="minorHAnsi" w:hAnsiTheme="minorHAnsi" w:cs="Arial"/>
          <w:sz w:val="22"/>
          <w:szCs w:val="22"/>
        </w:rPr>
        <w:t>.</w:t>
      </w:r>
    </w:p>
    <w:p w:rsidR="00C04CE0" w:rsidRPr="000279EF" w:rsidRDefault="00C04CE0" w:rsidP="007F2EAF">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Ilmoitusvelvollisuus</w:t>
      </w:r>
      <w:r w:rsidR="001A0660" w:rsidRPr="000279EF">
        <w:rPr>
          <w:rFonts w:asciiTheme="minorHAnsi" w:hAnsiTheme="minorHAnsi" w:cs="Arial"/>
          <w:sz w:val="22"/>
          <w:szCs w:val="22"/>
        </w:rPr>
        <w:t xml:space="preserve"> valvontaviranomaiselle</w:t>
      </w:r>
      <w:r w:rsidRPr="000279EF">
        <w:rPr>
          <w:rFonts w:asciiTheme="minorHAnsi" w:hAnsiTheme="minorHAnsi" w:cs="Arial"/>
          <w:sz w:val="22"/>
          <w:szCs w:val="22"/>
        </w:rPr>
        <w:t xml:space="preserve"> tulisi koskea myös tuotantotilalle sähköä, vettä ja rehua toimittavaa yritystä</w:t>
      </w:r>
      <w:r w:rsidR="001A0660" w:rsidRPr="000279EF">
        <w:rPr>
          <w:rFonts w:asciiTheme="minorHAnsi" w:hAnsiTheme="minorHAnsi" w:cs="Arial"/>
          <w:sz w:val="22"/>
          <w:szCs w:val="22"/>
        </w:rPr>
        <w:t xml:space="preserve"> tai tahoa siinä tapauksessa, jos</w:t>
      </w:r>
      <w:r w:rsidRPr="000279EF">
        <w:rPr>
          <w:rFonts w:asciiTheme="minorHAnsi" w:hAnsiTheme="minorHAnsi" w:cs="Arial"/>
          <w:sz w:val="22"/>
          <w:szCs w:val="22"/>
        </w:rPr>
        <w:t xml:space="preserve"> näiden</w:t>
      </w:r>
      <w:r w:rsidR="001A0660" w:rsidRPr="000279EF">
        <w:rPr>
          <w:rFonts w:asciiTheme="minorHAnsi" w:hAnsiTheme="minorHAnsi" w:cs="Arial"/>
          <w:sz w:val="22"/>
          <w:szCs w:val="22"/>
        </w:rPr>
        <w:t xml:space="preserve"> jakelu tai</w:t>
      </w:r>
      <w:r w:rsidRPr="000279EF">
        <w:rPr>
          <w:rFonts w:asciiTheme="minorHAnsi" w:hAnsiTheme="minorHAnsi" w:cs="Arial"/>
          <w:sz w:val="22"/>
          <w:szCs w:val="22"/>
        </w:rPr>
        <w:t xml:space="preserve"> toimittaminen</w:t>
      </w:r>
      <w:r w:rsidR="001A0660" w:rsidRPr="000279EF">
        <w:rPr>
          <w:rFonts w:asciiTheme="minorHAnsi" w:hAnsiTheme="minorHAnsi" w:cs="Arial"/>
          <w:sz w:val="22"/>
          <w:szCs w:val="22"/>
        </w:rPr>
        <w:t xml:space="preserve"> tilalle</w:t>
      </w:r>
      <w:r w:rsidRPr="000279EF">
        <w:rPr>
          <w:rFonts w:asciiTheme="minorHAnsi" w:hAnsiTheme="minorHAnsi" w:cs="Arial"/>
          <w:sz w:val="22"/>
          <w:szCs w:val="22"/>
        </w:rPr>
        <w:t xml:space="preserve"> uhataan lopettaa esim</w:t>
      </w:r>
      <w:r w:rsidR="001A0660" w:rsidRPr="000279EF">
        <w:rPr>
          <w:rFonts w:asciiTheme="minorHAnsi" w:hAnsiTheme="minorHAnsi" w:cs="Arial"/>
          <w:sz w:val="22"/>
          <w:szCs w:val="22"/>
        </w:rPr>
        <w:t xml:space="preserve">. velkojen vuoksi ja on aihetta epäillä, että eläinten hyvinvointi vaarantuu. </w:t>
      </w:r>
    </w:p>
    <w:p w:rsidR="00976F85" w:rsidRPr="000279EF" w:rsidRDefault="00976F85" w:rsidP="00977787">
      <w:pPr>
        <w:pStyle w:val="Leipteksti"/>
        <w:numPr>
          <w:ilvl w:val="0"/>
          <w:numId w:val="33"/>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89§ virka-apu</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C13C86"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Hallinnolliset pakkotoimet</w:t>
      </w:r>
    </w:p>
    <w:p w:rsidR="005575BA" w:rsidRPr="000279EF" w:rsidRDefault="00976F85" w:rsidP="005575BA">
      <w:pPr>
        <w:pStyle w:val="Leipteksti"/>
        <w:numPr>
          <w:ilvl w:val="0"/>
          <w:numId w:val="34"/>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91§ viranomaisten toimet lainvastaisen menettelyn johdosta</w:t>
      </w:r>
    </w:p>
    <w:p w:rsidR="00976F85" w:rsidRPr="000279EF" w:rsidRDefault="00976F85" w:rsidP="00976F85">
      <w:pPr>
        <w:pStyle w:val="Leipteksti"/>
        <w:numPr>
          <w:ilvl w:val="0"/>
          <w:numId w:val="34"/>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92-102§ hallinnolliset pakkokeinot</w:t>
      </w:r>
    </w:p>
    <w:p w:rsidR="00D73330" w:rsidRPr="000279EF" w:rsidRDefault="00D73330" w:rsidP="00D73330">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MTK esittää, että</w:t>
      </w:r>
      <w:r w:rsidR="001A0660" w:rsidRPr="000279EF">
        <w:rPr>
          <w:rFonts w:asciiTheme="minorHAnsi" w:hAnsiTheme="minorHAnsi" w:cs="Arial"/>
          <w:sz w:val="22"/>
          <w:szCs w:val="22"/>
        </w:rPr>
        <w:t xml:space="preserve"> kiiretoimenpiteeseen ryhdyttäessä ja</w:t>
      </w:r>
      <w:r w:rsidRPr="000279EF">
        <w:rPr>
          <w:rFonts w:asciiTheme="minorHAnsi" w:hAnsiTheme="minorHAnsi" w:cs="Arial"/>
          <w:sz w:val="22"/>
          <w:szCs w:val="22"/>
        </w:rPr>
        <w:t xml:space="preserve"> välillisen rahoituksen käyttämisen yhteydessä arvioitaisiin tuotantotilan jatkomahdollisuudet. Ellei näitä jatkomahdollisuuksia olisi, tulisi laatia suunnitelma siitä, miten</w:t>
      </w:r>
      <w:r w:rsidR="001A0660" w:rsidRPr="000279EF">
        <w:rPr>
          <w:rFonts w:asciiTheme="minorHAnsi" w:hAnsiTheme="minorHAnsi" w:cs="Arial"/>
          <w:sz w:val="22"/>
          <w:szCs w:val="22"/>
        </w:rPr>
        <w:t xml:space="preserve"> tilan</w:t>
      </w:r>
      <w:r w:rsidRPr="000279EF">
        <w:rPr>
          <w:rFonts w:asciiTheme="minorHAnsi" w:hAnsiTheme="minorHAnsi" w:cs="Arial"/>
          <w:sz w:val="22"/>
          <w:szCs w:val="22"/>
        </w:rPr>
        <w:t xml:space="preserve"> eläintuotanto ajetaan hallitusti alas. H</w:t>
      </w:r>
      <w:r w:rsidR="001A0660" w:rsidRPr="000279EF">
        <w:rPr>
          <w:rFonts w:asciiTheme="minorHAnsi" w:hAnsiTheme="minorHAnsi" w:cs="Arial"/>
          <w:sz w:val="22"/>
          <w:szCs w:val="22"/>
        </w:rPr>
        <w:t>allittu tuotannon alasajo olisi</w:t>
      </w:r>
      <w:r w:rsidRPr="000279EF">
        <w:rPr>
          <w:rFonts w:asciiTheme="minorHAnsi" w:hAnsiTheme="minorHAnsi" w:cs="Arial"/>
          <w:sz w:val="22"/>
          <w:szCs w:val="22"/>
        </w:rPr>
        <w:t xml:space="preserve"> paras</w:t>
      </w:r>
      <w:r w:rsidR="0041293A" w:rsidRPr="000279EF">
        <w:rPr>
          <w:rFonts w:asciiTheme="minorHAnsi" w:hAnsiTheme="minorHAnsi" w:cs="Arial"/>
          <w:sz w:val="22"/>
          <w:szCs w:val="22"/>
        </w:rPr>
        <w:t xml:space="preserve"> ja inhimillisin</w:t>
      </w:r>
      <w:r w:rsidRPr="000279EF">
        <w:rPr>
          <w:rFonts w:asciiTheme="minorHAnsi" w:hAnsiTheme="minorHAnsi" w:cs="Arial"/>
          <w:sz w:val="22"/>
          <w:szCs w:val="22"/>
        </w:rPr>
        <w:t xml:space="preserve"> vaihtoehto akuuteissa kriisitapauksissa, joiden taustalla saattaa olla tuottajan uupuminen, ikääntyminen tai muu elämänhallinnan kriisi. </w:t>
      </w:r>
    </w:p>
    <w:p w:rsidR="00931E21" w:rsidRPr="000279EF" w:rsidRDefault="00931E21" w:rsidP="0041293A">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C13C86" w:rsidRPr="000279EF" w:rsidRDefault="00C13C86"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r w:rsidRPr="000279EF">
        <w:rPr>
          <w:rFonts w:asciiTheme="minorHAnsi" w:hAnsiTheme="minorHAnsi" w:cs="Arial"/>
          <w:sz w:val="22"/>
          <w:szCs w:val="22"/>
        </w:rPr>
        <w:t>Maksut ja palkkiot</w:t>
      </w:r>
    </w:p>
    <w:p w:rsidR="00976F85" w:rsidRPr="000279EF" w:rsidRDefault="00976F85" w:rsidP="00976F85">
      <w:pPr>
        <w:pStyle w:val="Leipteksti"/>
        <w:numPr>
          <w:ilvl w:val="0"/>
          <w:numId w:val="35"/>
        </w:numPr>
        <w:tabs>
          <w:tab w:val="clear" w:pos="1304"/>
          <w:tab w:val="clear" w:pos="2608"/>
          <w:tab w:val="clear" w:pos="3912"/>
          <w:tab w:val="clear" w:pos="5216"/>
          <w:tab w:val="clear" w:pos="6521"/>
          <w:tab w:val="clear" w:pos="7825"/>
          <w:tab w:val="clear" w:pos="9129"/>
          <w:tab w:val="left" w:pos="2472"/>
        </w:tabs>
        <w:rPr>
          <w:rFonts w:asciiTheme="minorHAnsi" w:hAnsiTheme="minorHAnsi" w:cs="Arial"/>
          <w:sz w:val="22"/>
          <w:szCs w:val="22"/>
        </w:rPr>
      </w:pPr>
      <w:r w:rsidRPr="000279EF">
        <w:rPr>
          <w:rFonts w:asciiTheme="minorHAnsi" w:hAnsiTheme="minorHAnsi" w:cs="Arial"/>
          <w:sz w:val="22"/>
          <w:szCs w:val="22"/>
        </w:rPr>
        <w:t>104§ perittävät maksut</w:t>
      </w:r>
    </w:p>
    <w:p w:rsidR="004167D5" w:rsidRPr="000279EF" w:rsidRDefault="004167D5" w:rsidP="004167D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t xml:space="preserve">Maksujen määräytyminen on nyt luonnoksessa jätetty maakunnan päätettäväksi. Maakunnat saattavat kuitenkin soveltaa alueesta riippuen hyvinkin kirjavia käytäntöjä maksujen määräytymisessä. Sekä maksun määräämisen edellytyksistä ja määristä tulisi säätää valtakunnallisesti. </w:t>
      </w:r>
    </w:p>
    <w:p w:rsidR="004167D5" w:rsidRPr="000279EF" w:rsidRDefault="004167D5" w:rsidP="004167D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p>
    <w:p w:rsidR="004167D5" w:rsidRPr="000279EF" w:rsidRDefault="004167D5" w:rsidP="004167D5">
      <w:pPr>
        <w:pStyle w:val="Leipteksti"/>
        <w:tabs>
          <w:tab w:val="clear" w:pos="1304"/>
          <w:tab w:val="clear" w:pos="2608"/>
          <w:tab w:val="clear" w:pos="3912"/>
          <w:tab w:val="clear" w:pos="5216"/>
          <w:tab w:val="clear" w:pos="6521"/>
          <w:tab w:val="clear" w:pos="7825"/>
          <w:tab w:val="clear" w:pos="9129"/>
          <w:tab w:val="left" w:pos="2472"/>
        </w:tabs>
        <w:ind w:left="1440"/>
        <w:rPr>
          <w:rFonts w:asciiTheme="minorHAnsi" w:hAnsiTheme="minorHAnsi" w:cs="Arial"/>
          <w:sz w:val="22"/>
          <w:szCs w:val="22"/>
        </w:rPr>
      </w:pPr>
      <w:r w:rsidRPr="000279EF">
        <w:rPr>
          <w:rFonts w:asciiTheme="minorHAnsi" w:hAnsiTheme="minorHAnsi" w:cs="Arial"/>
          <w:sz w:val="22"/>
          <w:szCs w:val="22"/>
        </w:rPr>
        <w:lastRenderedPageBreak/>
        <w:t xml:space="preserve">MTK esittää, että vasta toisesta uusintatarkastuskäynnistä tulisi maksullinen, jolloin maksusta ei tule ”rangaistusmaksua”. MTK näkee, että eläimen omistajalla tulisi olla mahdollisuus korjata ensin tilanne ilman maksullista tarkastusta. Jos useita uusintatarkastuksia joudutaan tekemään tuotantotilalle, tulisi jälkimmäiset tarkastukset olla vasta maksullisia. Maksun edellytyksenä tulisi näin ollen olla se, että omistaja on laiminlyönyt viranomaisen antamia määräyksiä. </w:t>
      </w:r>
    </w:p>
    <w:p w:rsidR="00931E21" w:rsidRPr="000279EF" w:rsidRDefault="00931E21" w:rsidP="00D525CD">
      <w:pPr>
        <w:pStyle w:val="Leipteksti"/>
        <w:tabs>
          <w:tab w:val="clear" w:pos="1304"/>
          <w:tab w:val="clear" w:pos="2608"/>
          <w:tab w:val="clear" w:pos="3912"/>
          <w:tab w:val="clear" w:pos="5216"/>
          <w:tab w:val="clear" w:pos="6521"/>
          <w:tab w:val="clear" w:pos="7825"/>
          <w:tab w:val="clear" w:pos="9129"/>
          <w:tab w:val="left" w:pos="2472"/>
        </w:tabs>
        <w:ind w:left="720"/>
        <w:rPr>
          <w:rFonts w:asciiTheme="minorHAnsi" w:hAnsiTheme="minorHAnsi" w:cs="Arial"/>
          <w:sz w:val="22"/>
          <w:szCs w:val="22"/>
        </w:rPr>
      </w:pPr>
    </w:p>
    <w:p w:rsidR="003579D4" w:rsidRPr="000279EF" w:rsidRDefault="003579D4" w:rsidP="003E2184">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426BA0" w:rsidRPr="000279EF" w:rsidRDefault="00426BA0" w:rsidP="00426BA0">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2A2AA9" w:rsidRPr="000279EF" w:rsidRDefault="00207AEE" w:rsidP="00426BA0">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0279EF">
        <w:rPr>
          <w:rFonts w:asciiTheme="minorHAnsi" w:hAnsiTheme="minorHAnsi" w:cs="Arial"/>
          <w:sz w:val="22"/>
          <w:szCs w:val="22"/>
        </w:rPr>
        <w:t xml:space="preserve">Helsingissä </w:t>
      </w:r>
      <w:r w:rsidR="00521173" w:rsidRPr="000279EF">
        <w:rPr>
          <w:rFonts w:asciiTheme="minorHAnsi" w:hAnsiTheme="minorHAnsi" w:cs="Arial"/>
          <w:sz w:val="22"/>
          <w:szCs w:val="22"/>
        </w:rPr>
        <w:t>28.</w:t>
      </w:r>
      <w:r w:rsidR="00895607" w:rsidRPr="000279EF">
        <w:rPr>
          <w:rFonts w:asciiTheme="minorHAnsi" w:hAnsiTheme="minorHAnsi" w:cs="Arial"/>
          <w:sz w:val="22"/>
          <w:szCs w:val="22"/>
        </w:rPr>
        <w:t>2</w:t>
      </w:r>
      <w:r w:rsidR="00521173" w:rsidRPr="000279EF">
        <w:rPr>
          <w:rFonts w:asciiTheme="minorHAnsi" w:hAnsiTheme="minorHAnsi" w:cs="Arial"/>
          <w:sz w:val="22"/>
          <w:szCs w:val="22"/>
        </w:rPr>
        <w:t>.2018</w:t>
      </w:r>
      <w:r w:rsidR="002A2AA9" w:rsidRPr="000279EF">
        <w:rPr>
          <w:rFonts w:asciiTheme="minorHAnsi" w:hAnsiTheme="minorHAnsi" w:cs="Arial"/>
          <w:sz w:val="22"/>
          <w:szCs w:val="22"/>
        </w:rPr>
        <w:t xml:space="preserve"> </w:t>
      </w:r>
    </w:p>
    <w:p w:rsidR="009D1F2D" w:rsidRPr="000279EF" w:rsidRDefault="009D1F2D"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9D1F2D" w:rsidRPr="000279EF" w:rsidRDefault="009D1F2D"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p>
    <w:p w:rsidR="00096B95" w:rsidRPr="000279EF" w:rsidRDefault="007B680C" w:rsidP="002A2AA9">
      <w:pPr>
        <w:pStyle w:val="Leipteksti"/>
        <w:tabs>
          <w:tab w:val="clear" w:pos="1304"/>
          <w:tab w:val="clear" w:pos="2608"/>
          <w:tab w:val="clear" w:pos="3912"/>
          <w:tab w:val="clear" w:pos="5216"/>
          <w:tab w:val="clear" w:pos="6521"/>
          <w:tab w:val="clear" w:pos="7825"/>
          <w:tab w:val="clear" w:pos="9129"/>
          <w:tab w:val="left" w:pos="2472"/>
        </w:tabs>
        <w:ind w:left="0"/>
        <w:rPr>
          <w:rFonts w:asciiTheme="minorHAnsi" w:hAnsiTheme="minorHAnsi" w:cs="Arial"/>
          <w:sz w:val="22"/>
          <w:szCs w:val="22"/>
        </w:rPr>
      </w:pPr>
      <w:r w:rsidRPr="000279EF">
        <w:rPr>
          <w:rFonts w:asciiTheme="minorHAnsi" w:hAnsiTheme="minorHAnsi" w:cs="Arial"/>
          <w:sz w:val="22"/>
          <w:szCs w:val="22"/>
        </w:rPr>
        <w:t>MAA- JA METSÄTALOUSTUOTTAJAIN KESKUSLIITTO MTK RY</w:t>
      </w:r>
    </w:p>
    <w:p w:rsidR="000979B1" w:rsidRPr="000279EF" w:rsidRDefault="000979B1" w:rsidP="00F57379">
      <w:pPr>
        <w:pStyle w:val="Vakiosisennys"/>
        <w:ind w:left="0"/>
        <w:rPr>
          <w:rFonts w:asciiTheme="minorHAnsi" w:hAnsiTheme="minorHAnsi" w:cs="Arial"/>
          <w:sz w:val="22"/>
          <w:szCs w:val="22"/>
        </w:rPr>
      </w:pPr>
    </w:p>
    <w:p w:rsidR="00EA7EAF" w:rsidRPr="000279EF" w:rsidRDefault="00EA7EAF" w:rsidP="00F57379">
      <w:pPr>
        <w:pStyle w:val="Vakiosisennys"/>
        <w:ind w:left="0"/>
        <w:rPr>
          <w:rFonts w:asciiTheme="minorHAnsi" w:hAnsiTheme="minorHAnsi" w:cs="Arial"/>
          <w:sz w:val="22"/>
          <w:szCs w:val="22"/>
        </w:rPr>
      </w:pPr>
    </w:p>
    <w:p w:rsidR="0098064C" w:rsidRPr="000279EF" w:rsidRDefault="003E2184" w:rsidP="00F57379">
      <w:pPr>
        <w:pStyle w:val="Vakiosisennys"/>
        <w:ind w:left="0"/>
        <w:rPr>
          <w:rFonts w:asciiTheme="minorHAnsi" w:hAnsiTheme="minorHAnsi" w:cs="Arial"/>
          <w:sz w:val="22"/>
          <w:szCs w:val="22"/>
        </w:rPr>
      </w:pPr>
      <w:r w:rsidRPr="000279EF">
        <w:rPr>
          <w:rFonts w:asciiTheme="minorHAnsi" w:hAnsiTheme="minorHAnsi" w:cs="Arial"/>
          <w:sz w:val="22"/>
          <w:szCs w:val="22"/>
        </w:rPr>
        <w:t xml:space="preserve">                  </w:t>
      </w:r>
      <w:r w:rsidR="00637899" w:rsidRPr="000279EF">
        <w:rPr>
          <w:rFonts w:asciiTheme="minorHAnsi" w:hAnsiTheme="minorHAnsi" w:cs="Arial"/>
          <w:sz w:val="22"/>
          <w:szCs w:val="22"/>
        </w:rPr>
        <w:t>Antti Sahi</w:t>
      </w:r>
      <w:r w:rsidR="00807A01" w:rsidRPr="000279EF">
        <w:rPr>
          <w:rFonts w:asciiTheme="minorHAnsi" w:hAnsiTheme="minorHAnsi" w:cs="Arial"/>
          <w:sz w:val="22"/>
          <w:szCs w:val="22"/>
        </w:rPr>
        <w:tab/>
      </w:r>
      <w:r w:rsidR="00807A01" w:rsidRPr="000279EF">
        <w:rPr>
          <w:rFonts w:asciiTheme="minorHAnsi" w:hAnsiTheme="minorHAnsi" w:cs="Arial"/>
          <w:sz w:val="22"/>
          <w:szCs w:val="22"/>
        </w:rPr>
        <w:tab/>
      </w:r>
      <w:r w:rsidR="00807A01" w:rsidRPr="000279EF">
        <w:rPr>
          <w:rFonts w:asciiTheme="minorHAnsi" w:hAnsiTheme="minorHAnsi" w:cs="Arial"/>
          <w:sz w:val="22"/>
          <w:szCs w:val="22"/>
        </w:rPr>
        <w:tab/>
      </w:r>
      <w:r w:rsidR="00F63BB5" w:rsidRPr="000279EF">
        <w:rPr>
          <w:rFonts w:asciiTheme="minorHAnsi" w:hAnsiTheme="minorHAnsi" w:cs="Arial"/>
          <w:sz w:val="22"/>
          <w:szCs w:val="22"/>
        </w:rPr>
        <w:t xml:space="preserve">  </w:t>
      </w:r>
      <w:r w:rsidR="005F6AA9" w:rsidRPr="000279EF">
        <w:rPr>
          <w:rFonts w:asciiTheme="minorHAnsi" w:hAnsiTheme="minorHAnsi" w:cs="Arial"/>
          <w:sz w:val="22"/>
          <w:szCs w:val="22"/>
        </w:rPr>
        <w:t xml:space="preserve"> </w:t>
      </w:r>
      <w:r w:rsidRPr="000279EF">
        <w:rPr>
          <w:rFonts w:asciiTheme="minorHAnsi" w:hAnsiTheme="minorHAnsi" w:cs="Arial"/>
          <w:sz w:val="22"/>
          <w:szCs w:val="22"/>
        </w:rPr>
        <w:t xml:space="preserve">                                                                    </w:t>
      </w:r>
      <w:r w:rsidR="00A963FE" w:rsidRPr="000279EF">
        <w:rPr>
          <w:rFonts w:asciiTheme="minorHAnsi" w:hAnsiTheme="minorHAnsi" w:cs="Arial"/>
          <w:sz w:val="22"/>
          <w:szCs w:val="22"/>
        </w:rPr>
        <w:t>Leena Suojala</w:t>
      </w:r>
      <w:r w:rsidR="002B714B" w:rsidRPr="000279EF">
        <w:rPr>
          <w:rFonts w:asciiTheme="minorHAnsi" w:hAnsiTheme="minorHAnsi" w:cs="Arial"/>
          <w:sz w:val="22"/>
          <w:szCs w:val="22"/>
        </w:rPr>
        <w:t xml:space="preserve">                           </w:t>
      </w:r>
      <w:r w:rsidRPr="000279EF">
        <w:rPr>
          <w:rFonts w:asciiTheme="minorHAnsi" w:hAnsiTheme="minorHAnsi" w:cs="Arial"/>
          <w:sz w:val="22"/>
          <w:szCs w:val="22"/>
        </w:rPr>
        <w:t xml:space="preserve">               </w:t>
      </w:r>
    </w:p>
    <w:p w:rsidR="00807A01" w:rsidRPr="000279EF" w:rsidRDefault="003E2184" w:rsidP="0098064C">
      <w:pPr>
        <w:pStyle w:val="Vakiosisennys"/>
        <w:ind w:left="567" w:hanging="567"/>
        <w:rPr>
          <w:rFonts w:asciiTheme="minorHAnsi" w:hAnsiTheme="minorHAnsi" w:cs="Arial"/>
          <w:sz w:val="22"/>
          <w:szCs w:val="22"/>
        </w:rPr>
      </w:pPr>
      <w:r w:rsidRPr="000279EF">
        <w:rPr>
          <w:rFonts w:asciiTheme="minorHAnsi" w:hAnsiTheme="minorHAnsi" w:cs="Arial"/>
          <w:sz w:val="22"/>
          <w:szCs w:val="22"/>
        </w:rPr>
        <w:t xml:space="preserve">                  </w:t>
      </w:r>
      <w:r w:rsidR="00560AF6" w:rsidRPr="000279EF">
        <w:rPr>
          <w:rFonts w:asciiTheme="minorHAnsi" w:hAnsiTheme="minorHAnsi" w:cs="Arial"/>
          <w:sz w:val="22"/>
          <w:szCs w:val="22"/>
        </w:rPr>
        <w:t>t</w:t>
      </w:r>
      <w:r w:rsidR="00637899" w:rsidRPr="000279EF">
        <w:rPr>
          <w:rFonts w:asciiTheme="minorHAnsi" w:hAnsiTheme="minorHAnsi" w:cs="Arial"/>
          <w:sz w:val="22"/>
          <w:szCs w:val="22"/>
        </w:rPr>
        <w:t>oiminnan</w:t>
      </w:r>
      <w:r w:rsidR="00807A01" w:rsidRPr="000279EF">
        <w:rPr>
          <w:rFonts w:asciiTheme="minorHAnsi" w:hAnsiTheme="minorHAnsi" w:cs="Arial"/>
          <w:sz w:val="22"/>
          <w:szCs w:val="22"/>
        </w:rPr>
        <w:t>johtaja</w:t>
      </w:r>
      <w:r w:rsidR="00807A01" w:rsidRPr="000279EF">
        <w:rPr>
          <w:rFonts w:asciiTheme="minorHAnsi" w:hAnsiTheme="minorHAnsi" w:cs="Arial"/>
          <w:sz w:val="22"/>
          <w:szCs w:val="22"/>
        </w:rPr>
        <w:tab/>
      </w:r>
      <w:r w:rsidR="00807A01" w:rsidRPr="000279EF">
        <w:rPr>
          <w:rFonts w:asciiTheme="minorHAnsi" w:hAnsiTheme="minorHAnsi" w:cs="Arial"/>
          <w:sz w:val="22"/>
          <w:szCs w:val="22"/>
        </w:rPr>
        <w:tab/>
      </w:r>
      <w:r w:rsidR="002B714B" w:rsidRPr="000279EF">
        <w:rPr>
          <w:rFonts w:asciiTheme="minorHAnsi" w:hAnsiTheme="minorHAnsi" w:cs="Arial"/>
          <w:sz w:val="22"/>
          <w:szCs w:val="22"/>
        </w:rPr>
        <w:t xml:space="preserve">  </w:t>
      </w:r>
      <w:r w:rsidRPr="000279EF">
        <w:rPr>
          <w:rFonts w:asciiTheme="minorHAnsi" w:hAnsiTheme="minorHAnsi" w:cs="Arial"/>
          <w:sz w:val="22"/>
          <w:szCs w:val="22"/>
        </w:rPr>
        <w:t xml:space="preserve">                                                                    </w:t>
      </w:r>
      <w:r w:rsidR="00F63BB5" w:rsidRPr="000279EF">
        <w:rPr>
          <w:rFonts w:asciiTheme="minorHAnsi" w:hAnsiTheme="minorHAnsi" w:cs="Arial"/>
          <w:sz w:val="22"/>
          <w:szCs w:val="22"/>
        </w:rPr>
        <w:t xml:space="preserve"> </w:t>
      </w:r>
      <w:r w:rsidR="00B904AD" w:rsidRPr="000279EF">
        <w:rPr>
          <w:rFonts w:asciiTheme="minorHAnsi" w:hAnsiTheme="minorHAnsi" w:cs="Arial"/>
          <w:sz w:val="22"/>
          <w:szCs w:val="22"/>
        </w:rPr>
        <w:t>asiantuntija</w:t>
      </w:r>
      <w:r w:rsidR="002B714B" w:rsidRPr="000279EF">
        <w:rPr>
          <w:rFonts w:asciiTheme="minorHAnsi" w:hAnsiTheme="minorHAnsi" w:cs="Arial"/>
          <w:sz w:val="22"/>
          <w:szCs w:val="22"/>
        </w:rPr>
        <w:t xml:space="preserve">                                               </w:t>
      </w:r>
    </w:p>
    <w:sectPr w:rsidR="00807A01" w:rsidRPr="000279EF" w:rsidSect="003A5495">
      <w:headerReference w:type="default" r:id="rId9"/>
      <w:headerReference w:type="first" r:id="rId10"/>
      <w:footerReference w:type="first" r:id="rId11"/>
      <w:type w:val="continuous"/>
      <w:pgSz w:w="11907" w:h="16840" w:code="9"/>
      <w:pgMar w:top="1559" w:right="1134" w:bottom="1418" w:left="1134" w:header="709" w:footer="64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58" w:rsidRDefault="00753F58">
      <w:r>
        <w:separator/>
      </w:r>
    </w:p>
  </w:endnote>
  <w:endnote w:type="continuationSeparator" w:id="0">
    <w:p w:rsidR="00753F58" w:rsidRDefault="0075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87611F">
    <w:pPr>
      <w:pStyle w:val="Alatunniste"/>
    </w:pPr>
  </w:p>
  <w:p w:rsidR="00F07EEA" w:rsidRDefault="00F07EEA" w:rsidP="0087611F">
    <w:pPr>
      <w:pStyle w:val="Alatunniste"/>
    </w:pPr>
  </w:p>
  <w:p w:rsidR="00F07EEA" w:rsidRPr="0087611F" w:rsidRDefault="00F07EEA" w:rsidP="0087611F">
    <w:pPr>
      <w:pStyle w:val="Alatunniste"/>
    </w:pPr>
  </w:p>
  <w:p w:rsidR="00F07EEA" w:rsidRPr="008466C2" w:rsidRDefault="00F07EEA" w:rsidP="0087611F">
    <w:pPr>
      <w:pStyle w:val="Alatunniste"/>
      <w:rPr>
        <w:b/>
        <w:lang w:val="en-GB"/>
      </w:rPr>
    </w:pPr>
    <w:proofErr w:type="spellStart"/>
    <w:r w:rsidRPr="008466C2">
      <w:rPr>
        <w:b/>
        <w:lang w:val="en-GB"/>
      </w:rPr>
      <w:t>Maa</w:t>
    </w:r>
    <w:proofErr w:type="spellEnd"/>
    <w:r w:rsidRPr="008466C2">
      <w:rPr>
        <w:b/>
        <w:lang w:val="en-GB"/>
      </w:rPr>
      <w:t xml:space="preserve">- </w:t>
    </w:r>
    <w:proofErr w:type="spellStart"/>
    <w:r w:rsidRPr="008466C2">
      <w:rPr>
        <w:b/>
        <w:lang w:val="en-GB"/>
      </w:rPr>
      <w:t>ja</w:t>
    </w:r>
    <w:proofErr w:type="spellEnd"/>
    <w:r w:rsidRPr="008466C2">
      <w:rPr>
        <w:b/>
        <w:lang w:val="en-GB"/>
      </w:rPr>
      <w:t xml:space="preserve"> </w:t>
    </w:r>
    <w:proofErr w:type="spellStart"/>
    <w:r w:rsidRPr="008466C2">
      <w:rPr>
        <w:b/>
        <w:lang w:val="en-GB"/>
      </w:rPr>
      <w:t>metsätaloustuottajain</w:t>
    </w:r>
    <w:proofErr w:type="spellEnd"/>
    <w:r w:rsidRPr="008466C2">
      <w:rPr>
        <w:b/>
        <w:lang w:val="en-GB"/>
      </w:rPr>
      <w:t xml:space="preserve"> </w:t>
    </w:r>
    <w:proofErr w:type="spellStart"/>
    <w:r w:rsidRPr="008466C2">
      <w:rPr>
        <w:b/>
        <w:lang w:val="en-GB"/>
      </w:rPr>
      <w:t>Keskusliitto</w:t>
    </w:r>
    <w:proofErr w:type="spellEnd"/>
    <w:r w:rsidRPr="008466C2">
      <w:rPr>
        <w:b/>
        <w:lang w:val="en-GB"/>
      </w:rPr>
      <w:t xml:space="preserve"> MTK ry</w:t>
    </w:r>
    <w:r w:rsidRPr="008466C2">
      <w:rPr>
        <w:b/>
        <w:lang w:val="en-GB"/>
      </w:rPr>
      <w:tab/>
      <w:t xml:space="preserve">Central Union of Agricultural Producers and </w:t>
    </w:r>
    <w:smartTag w:uri="urn:schemas-microsoft-com:office:smarttags" w:element="place">
      <w:r w:rsidRPr="008466C2">
        <w:rPr>
          <w:b/>
          <w:lang w:val="en-GB"/>
        </w:rPr>
        <w:t>Forest</w:t>
      </w:r>
    </w:smartTag>
    <w:r w:rsidRPr="008466C2">
      <w:rPr>
        <w:b/>
        <w:lang w:val="en-GB"/>
      </w:rPr>
      <w:t xml:space="preserve"> Owners (MTK)</w:t>
    </w:r>
  </w:p>
  <w:p w:rsidR="00F07EEA" w:rsidRPr="0087611F" w:rsidRDefault="00F07EEA" w:rsidP="0087611F">
    <w:pPr>
      <w:pStyle w:val="Alatunniste"/>
    </w:pPr>
    <w:r w:rsidRPr="0087611F">
      <w:t>PL 510 (Simonkatu 6) • 00101 Helsinki</w:t>
    </w:r>
    <w:r>
      <w:tab/>
    </w:r>
    <w:r>
      <w:tab/>
    </w:r>
    <w:r w:rsidRPr="0087611F">
      <w:t>PO Box 510 (Simonkatu 6) • FI-00101 Helsinki</w:t>
    </w:r>
  </w:p>
  <w:p w:rsidR="00F07EEA" w:rsidRPr="0087611F" w:rsidRDefault="00F07EEA" w:rsidP="0087611F">
    <w:pPr>
      <w:pStyle w:val="Alatunniste"/>
    </w:pPr>
    <w:r w:rsidRPr="0087611F">
      <w:t>Puhelin 020 4131 • Faksi 020 413 2425</w:t>
    </w:r>
    <w:r>
      <w:tab/>
    </w:r>
    <w:r>
      <w:tab/>
    </w:r>
    <w:r w:rsidRPr="0087611F">
      <w:t>Telephone +358 20 4131 • Fax +358 20 413 2425</w:t>
    </w:r>
  </w:p>
  <w:p w:rsidR="00F07EEA" w:rsidRPr="0087611F" w:rsidRDefault="00F07EEA" w:rsidP="0087611F">
    <w:pPr>
      <w:pStyle w:val="Alatunniste"/>
    </w:pPr>
    <w:r w:rsidRPr="0087611F">
      <w:t>Y-tunnus 0215194-5 • www.mtk.fi</w:t>
    </w:r>
    <w:r>
      <w:tab/>
    </w:r>
    <w:r>
      <w:tab/>
    </w:r>
    <w:r w:rsidRPr="0087611F">
      <w:t xml:space="preserve">Business </w:t>
    </w:r>
    <w:proofErr w:type="spellStart"/>
    <w:r w:rsidRPr="0087611F">
      <w:t>code</w:t>
    </w:r>
    <w:proofErr w:type="spellEnd"/>
    <w:r w:rsidRPr="0087611F">
      <w:t xml:space="preserve"> 0215194-5 • www.mtk.fi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58" w:rsidRDefault="00753F58">
      <w:r>
        <w:separator/>
      </w:r>
    </w:p>
  </w:footnote>
  <w:footnote w:type="continuationSeparator" w:id="0">
    <w:p w:rsidR="00753F58" w:rsidRDefault="00753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905DD4">
    <w:pPr>
      <w:pStyle w:val="Yltunniste"/>
      <w:jc w:val="right"/>
    </w:pPr>
    <w:r w:rsidRPr="00AB6C2F">
      <w:fldChar w:fldCharType="begin"/>
    </w:r>
    <w:r w:rsidRPr="00AB6C2F">
      <w:instrText xml:space="preserve"> PAGE </w:instrText>
    </w:r>
    <w:r w:rsidRPr="00AB6C2F">
      <w:fldChar w:fldCharType="separate"/>
    </w:r>
    <w:r w:rsidR="00E16A0D">
      <w:rPr>
        <w:noProof/>
      </w:rPr>
      <w:t>7</w:t>
    </w:r>
    <w:r w:rsidRPr="00AB6C2F">
      <w:fldChar w:fldCharType="end"/>
    </w:r>
    <w:r w:rsidRPr="00AB6C2F">
      <w:t>/</w:t>
    </w:r>
    <w:r w:rsidRPr="00AB6C2F">
      <w:fldChar w:fldCharType="begin"/>
    </w:r>
    <w:r w:rsidRPr="00AB6C2F">
      <w:instrText xml:space="preserve"> NUMPAGES </w:instrText>
    </w:r>
    <w:r w:rsidRPr="00AB6C2F">
      <w:fldChar w:fldCharType="separate"/>
    </w:r>
    <w:r w:rsidR="00E16A0D">
      <w:rPr>
        <w:noProof/>
      </w:rPr>
      <w:t>7</w:t>
    </w:r>
    <w:r w:rsidRPr="00AB6C2F">
      <w:fldChar w:fldCharType="end"/>
    </w:r>
  </w:p>
  <w:p w:rsidR="00F07EEA" w:rsidRDefault="00F07EEA" w:rsidP="00905DD4">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EA" w:rsidRDefault="00F07EEA" w:rsidP="00DE45E8">
    <w:pPr>
      <w:pStyle w:val="Yltunniste"/>
      <w:tabs>
        <w:tab w:val="clear" w:pos="4320"/>
      </w:tabs>
    </w:pPr>
    <w:r>
      <w:rPr>
        <w:b/>
        <w:noProof/>
        <w:lang w:eastAsia="fi-FI"/>
      </w:rPr>
      <w:drawing>
        <wp:anchor distT="0" distB="0" distL="114300" distR="114300" simplePos="0" relativeHeight="251657728" behindDoc="1" locked="0" layoutInCell="1" allowOverlap="1">
          <wp:simplePos x="0" y="0"/>
          <wp:positionH relativeFrom="page">
            <wp:posOffset>6209665</wp:posOffset>
          </wp:positionH>
          <wp:positionV relativeFrom="page">
            <wp:posOffset>311150</wp:posOffset>
          </wp:positionV>
          <wp:extent cx="1007745" cy="758190"/>
          <wp:effectExtent l="0" t="0" r="1905" b="3810"/>
          <wp:wrapNone/>
          <wp:docPr id="3" name="Kuva 3" descr="MTK_LA01_perus_____V9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K_LA01_perus_____V9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758190"/>
                  </a:xfrm>
                  <a:prstGeom prst="rect">
                    <a:avLst/>
                  </a:prstGeom>
                  <a:noFill/>
                </pic:spPr>
              </pic:pic>
            </a:graphicData>
          </a:graphic>
          <wp14:sizeRelH relativeFrom="page">
            <wp14:pctWidth>0</wp14:pctWidth>
          </wp14:sizeRelH>
          <wp14:sizeRelV relativeFrom="page">
            <wp14:pctHeight>0</wp14:pctHeight>
          </wp14:sizeRelV>
        </wp:anchor>
      </w:drawing>
    </w:r>
    <w:r w:rsidRPr="00DE45E8">
      <w:rPr>
        <w:b/>
      </w:rPr>
      <w:t>Maa- ja metsätaloustuottajain Keskusliitto</w:t>
    </w:r>
    <w:r>
      <w:tab/>
    </w:r>
    <w:r w:rsidRPr="00DE45E8">
      <w:rPr>
        <w:b/>
      </w:rPr>
      <w:t>Lausunto</w:t>
    </w:r>
    <w:r w:rsidRPr="00DE45E8">
      <w:rPr>
        <w:b/>
      </w:rPr>
      <w:tab/>
    </w:r>
    <w:proofErr w:type="spellStart"/>
    <w:r w:rsidRPr="00DE45E8">
      <w:t>Dnro</w:t>
    </w:r>
    <w:proofErr w:type="spellEnd"/>
    <w:r w:rsidR="00895607">
      <w:t xml:space="preserve"> </w:t>
    </w:r>
    <w:r w:rsidR="00E16A0D">
      <w:t>20</w:t>
    </w:r>
    <w:r w:rsidR="00521173">
      <w:t>/2018</w:t>
    </w:r>
  </w:p>
  <w:p w:rsidR="00F07EEA" w:rsidRPr="0008209E" w:rsidRDefault="00F07EEA">
    <w:pPr>
      <w:pStyle w:val="Yltunniste"/>
      <w:rPr>
        <w:b/>
        <w:lang w:val="en-US"/>
      </w:rPr>
    </w:pPr>
    <w:r w:rsidRPr="0008209E">
      <w:rPr>
        <w:b/>
        <w:lang w:val="en-US"/>
      </w:rPr>
      <w:t>MTK ry</w:t>
    </w:r>
    <w:r w:rsidRPr="0008209E">
      <w:rPr>
        <w:b/>
        <w:lang w:val="en-US"/>
      </w:rPr>
      <w:tab/>
    </w:r>
    <w:r w:rsidRPr="0008209E">
      <w:rPr>
        <w:b/>
        <w:lang w:val="en-US"/>
      </w:rPr>
      <w:tab/>
    </w:r>
  </w:p>
  <w:p w:rsidR="00F07EEA" w:rsidRPr="0008209E" w:rsidRDefault="00F07EEA">
    <w:pPr>
      <w:pStyle w:val="Yltunniste"/>
      <w:rPr>
        <w:lang w:val="en-US"/>
      </w:rPr>
    </w:pPr>
    <w:r w:rsidRPr="0008209E">
      <w:rPr>
        <w:lang w:val="en-US"/>
      </w:rPr>
      <w:tab/>
    </w:r>
    <w:r w:rsidRPr="0008209E">
      <w:rPr>
        <w:lang w:val="en-US"/>
      </w:rPr>
      <w:tab/>
    </w:r>
    <w:r w:rsidRPr="0008209E">
      <w:rPr>
        <w:lang w:val="en-US"/>
      </w:rPr>
      <w:tab/>
    </w:r>
  </w:p>
  <w:p w:rsidR="00F07EEA" w:rsidRPr="00DF5DFE" w:rsidRDefault="00F07EEA">
    <w:pPr>
      <w:pStyle w:val="Yltunniste"/>
      <w:rPr>
        <w:lang w:val="en-US"/>
      </w:rPr>
    </w:pPr>
    <w:r>
      <w:rPr>
        <w:lang w:val="en-US"/>
      </w:rPr>
      <w:tab/>
    </w:r>
    <w:r>
      <w:rPr>
        <w:lang w:val="en-US"/>
      </w:rPr>
      <w:tab/>
    </w:r>
    <w:r>
      <w:rPr>
        <w:lang w:val="en-US"/>
      </w:rPr>
      <w:tab/>
    </w:r>
    <w:r>
      <w:rPr>
        <w:lang w:val="en-US"/>
      </w:rPr>
      <w:tab/>
      <w:t xml:space="preserve"> </w:t>
    </w:r>
    <w:r w:rsidR="00895607">
      <w:rPr>
        <w:lang w:val="en-US"/>
      </w:rPr>
      <w:t xml:space="preserve">  </w:t>
    </w:r>
    <w:r w:rsidR="00521173">
      <w:rPr>
        <w:lang w:val="en-US"/>
      </w:rPr>
      <w:t xml:space="preserve">                            28.</w:t>
    </w:r>
    <w:r w:rsidR="00895607">
      <w:rPr>
        <w:lang w:val="en-US"/>
      </w:rPr>
      <w:t>2</w:t>
    </w:r>
    <w:r w:rsidR="00521173">
      <w:rPr>
        <w:lang w:val="en-US"/>
      </w:rPr>
      <w:t>.2018</w:t>
    </w:r>
  </w:p>
  <w:p w:rsidR="00F07EEA" w:rsidRPr="00DF5DFE" w:rsidRDefault="00F07EEA">
    <w:pPr>
      <w:pStyle w:val="Yltunniste"/>
      <w:rPr>
        <w:lang w:val="en-US"/>
      </w:rPr>
    </w:pPr>
  </w:p>
  <w:p w:rsidR="00F07EEA" w:rsidRPr="00DF5DFE" w:rsidRDefault="00F07EEA">
    <w:pPr>
      <w:pStyle w:val="Yltunniste"/>
      <w:rPr>
        <w:lang w:val="en-US"/>
      </w:rPr>
    </w:pPr>
    <w:r>
      <w:rPr>
        <w:noProof/>
        <w:lang w:eastAsia="fi-FI"/>
      </w:rPr>
      <mc:AlternateContent>
        <mc:Choice Requires="wps">
          <w:drawing>
            <wp:anchor distT="0" distB="0" distL="0" distR="0" simplePos="0" relativeHeight="251656704" behindDoc="1" locked="0" layoutInCell="1" allowOverlap="1">
              <wp:simplePos x="0" y="0"/>
              <wp:positionH relativeFrom="page">
                <wp:posOffset>6800850</wp:posOffset>
              </wp:positionH>
              <wp:positionV relativeFrom="page">
                <wp:posOffset>1400175</wp:posOffset>
              </wp:positionV>
              <wp:extent cx="34290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EEA" w:rsidRDefault="00F07EEA" w:rsidP="00D410D8">
                          <w:pPr>
                            <w:tabs>
                              <w:tab w:val="left" w:pos="360"/>
                              <w:tab w:val="left" w:pos="540"/>
                              <w:tab w:val="left" w:pos="720"/>
                            </w:tabs>
                            <w:jc w:val="right"/>
                          </w:pPr>
                          <w:r w:rsidRPr="00AB6C2F">
                            <w:fldChar w:fldCharType="begin"/>
                          </w:r>
                          <w:r w:rsidRPr="00AB6C2F">
                            <w:instrText xml:space="preserve"> PAGE </w:instrText>
                          </w:r>
                          <w:r w:rsidRPr="00AB6C2F">
                            <w:fldChar w:fldCharType="separate"/>
                          </w:r>
                          <w:r w:rsidR="00E16A0D">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E16A0D">
                            <w:rPr>
                              <w:noProof/>
                            </w:rPr>
                            <w:t>7</w:t>
                          </w:r>
                          <w:r w:rsidRPr="00AB6C2F">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5pt;margin-top:110.25pt;width:27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fqQ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w4qSFFj3SQaOVGFBgqtN3KgGnhw7c9ADbxtMwVd29KL4qxMW6JnxHl1KKvqakhOx8c9M9uzri&#10;KAOy7T+IEsKQvRYWaKhkawChGAjQoUtPp86YVArYvA6D2IOTAo6CIJqDbSKQZLrcSaXfUdEiY6RY&#10;QuMtODncKz26Ti4mFhc5axrYJ0nDLzYAc9yB0HDVn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" filled="f" stroked="f">
              <v:textbox inset="0,0,0,0">
                <w:txbxContent>
                  <w:p w:rsidR="00F07EEA" w:rsidRDefault="00F07EEA" w:rsidP="00D410D8">
                    <w:pPr>
                      <w:tabs>
                        <w:tab w:val="left" w:pos="360"/>
                        <w:tab w:val="left" w:pos="540"/>
                        <w:tab w:val="left" w:pos="720"/>
                      </w:tabs>
                      <w:jc w:val="right"/>
                    </w:pPr>
                    <w:r w:rsidRPr="00AB6C2F">
                      <w:fldChar w:fldCharType="begin"/>
                    </w:r>
                    <w:r w:rsidRPr="00AB6C2F">
                      <w:instrText xml:space="preserve"> PAGE </w:instrText>
                    </w:r>
                    <w:r w:rsidRPr="00AB6C2F">
                      <w:fldChar w:fldCharType="separate"/>
                    </w:r>
                    <w:r w:rsidR="00E16A0D">
                      <w:rPr>
                        <w:noProof/>
                      </w:rPr>
                      <w:t>1</w:t>
                    </w:r>
                    <w:r w:rsidRPr="00AB6C2F">
                      <w:fldChar w:fldCharType="end"/>
                    </w:r>
                    <w:r w:rsidRPr="00AB6C2F">
                      <w:t>/</w:t>
                    </w:r>
                    <w:r w:rsidRPr="00AB6C2F">
                      <w:fldChar w:fldCharType="begin"/>
                    </w:r>
                    <w:r w:rsidRPr="00AB6C2F">
                      <w:instrText xml:space="preserve"> NUMPAGES </w:instrText>
                    </w:r>
                    <w:r w:rsidRPr="00AB6C2F">
                      <w:fldChar w:fldCharType="separate"/>
                    </w:r>
                    <w:r w:rsidR="00E16A0D">
                      <w:rPr>
                        <w:noProof/>
                      </w:rPr>
                      <w:t>7</w:t>
                    </w:r>
                    <w:r w:rsidRPr="00AB6C2F">
                      <w:fldChar w:fldCharType="end"/>
                    </w:r>
                  </w:p>
                </w:txbxContent>
              </v:textbox>
              <w10:wrap anchorx="page" anchory="page"/>
            </v:shape>
          </w:pict>
        </mc:Fallback>
      </mc:AlternateContent>
    </w:r>
  </w:p>
  <w:p w:rsidR="00F07EEA" w:rsidRPr="00DF5DFE" w:rsidRDefault="00F07EEA">
    <w:pPr>
      <w:pStyle w:val="Yltunnis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ECA1EC"/>
    <w:lvl w:ilvl="0">
      <w:start w:val="1"/>
      <w:numFmt w:val="decimal"/>
      <w:pStyle w:val="Numeroituluettelo"/>
      <w:lvlText w:val="%1."/>
      <w:lvlJc w:val="left"/>
      <w:pPr>
        <w:tabs>
          <w:tab w:val="num" w:pos="170"/>
        </w:tabs>
        <w:ind w:left="170" w:hanging="170"/>
      </w:pPr>
      <w:rPr>
        <w:rFonts w:hint="default"/>
      </w:rPr>
    </w:lvl>
  </w:abstractNum>
  <w:abstractNum w:abstractNumId="1" w15:restartNumberingAfterBreak="0">
    <w:nsid w:val="FFFFFF89"/>
    <w:multiLevelType w:val="singleLevel"/>
    <w:tmpl w:val="B6C64900"/>
    <w:lvl w:ilvl="0">
      <w:start w:val="1"/>
      <w:numFmt w:val="bullet"/>
      <w:pStyle w:val="Merkittyluettelo"/>
      <w:lvlText w:val="-"/>
      <w:lvlJc w:val="left"/>
      <w:pPr>
        <w:tabs>
          <w:tab w:val="num" w:pos="170"/>
        </w:tabs>
        <w:ind w:left="170" w:hanging="170"/>
      </w:pPr>
      <w:rPr>
        <w:rFonts w:ascii="Trebuchet MS" w:hAnsi="Trebuchet MS" w:hint="default"/>
      </w:rPr>
    </w:lvl>
  </w:abstractNum>
  <w:abstractNum w:abstractNumId="2" w15:restartNumberingAfterBreak="0">
    <w:nsid w:val="015E0F0B"/>
    <w:multiLevelType w:val="hybridMultilevel"/>
    <w:tmpl w:val="A290F960"/>
    <w:lvl w:ilvl="0" w:tplc="AB648AE2">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016E0319"/>
    <w:multiLevelType w:val="hybridMultilevel"/>
    <w:tmpl w:val="E95AD71A"/>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03A32"/>
    <w:multiLevelType w:val="hybridMultilevel"/>
    <w:tmpl w:val="E0EE9680"/>
    <w:lvl w:ilvl="0" w:tplc="AB648AE2">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15:restartNumberingAfterBreak="0">
    <w:nsid w:val="0C4C7B63"/>
    <w:multiLevelType w:val="hybridMultilevel"/>
    <w:tmpl w:val="F3D82D6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0F000DD"/>
    <w:multiLevelType w:val="hybridMultilevel"/>
    <w:tmpl w:val="893073B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2806205"/>
    <w:multiLevelType w:val="hybridMultilevel"/>
    <w:tmpl w:val="5F3A956C"/>
    <w:lvl w:ilvl="0" w:tplc="040B0001">
      <w:start w:val="1"/>
      <w:numFmt w:val="bullet"/>
      <w:lvlText w:val=""/>
      <w:lvlJc w:val="left"/>
      <w:pPr>
        <w:ind w:left="1488" w:hanging="360"/>
      </w:pPr>
      <w:rPr>
        <w:rFonts w:ascii="Symbol" w:hAnsi="Symbol" w:hint="default"/>
      </w:rPr>
    </w:lvl>
    <w:lvl w:ilvl="1" w:tplc="040B0003" w:tentative="1">
      <w:start w:val="1"/>
      <w:numFmt w:val="bullet"/>
      <w:lvlText w:val="o"/>
      <w:lvlJc w:val="left"/>
      <w:pPr>
        <w:ind w:left="2208" w:hanging="360"/>
      </w:pPr>
      <w:rPr>
        <w:rFonts w:ascii="Courier New" w:hAnsi="Courier New" w:cs="Courier New" w:hint="default"/>
      </w:rPr>
    </w:lvl>
    <w:lvl w:ilvl="2" w:tplc="040B0005" w:tentative="1">
      <w:start w:val="1"/>
      <w:numFmt w:val="bullet"/>
      <w:lvlText w:val=""/>
      <w:lvlJc w:val="left"/>
      <w:pPr>
        <w:ind w:left="2928" w:hanging="360"/>
      </w:pPr>
      <w:rPr>
        <w:rFonts w:ascii="Wingdings" w:hAnsi="Wingdings" w:hint="default"/>
      </w:rPr>
    </w:lvl>
    <w:lvl w:ilvl="3" w:tplc="040B0001" w:tentative="1">
      <w:start w:val="1"/>
      <w:numFmt w:val="bullet"/>
      <w:lvlText w:val=""/>
      <w:lvlJc w:val="left"/>
      <w:pPr>
        <w:ind w:left="3648" w:hanging="360"/>
      </w:pPr>
      <w:rPr>
        <w:rFonts w:ascii="Symbol" w:hAnsi="Symbol" w:hint="default"/>
      </w:rPr>
    </w:lvl>
    <w:lvl w:ilvl="4" w:tplc="040B0003" w:tentative="1">
      <w:start w:val="1"/>
      <w:numFmt w:val="bullet"/>
      <w:lvlText w:val="o"/>
      <w:lvlJc w:val="left"/>
      <w:pPr>
        <w:ind w:left="4368" w:hanging="360"/>
      </w:pPr>
      <w:rPr>
        <w:rFonts w:ascii="Courier New" w:hAnsi="Courier New" w:cs="Courier New" w:hint="default"/>
      </w:rPr>
    </w:lvl>
    <w:lvl w:ilvl="5" w:tplc="040B0005" w:tentative="1">
      <w:start w:val="1"/>
      <w:numFmt w:val="bullet"/>
      <w:lvlText w:val=""/>
      <w:lvlJc w:val="left"/>
      <w:pPr>
        <w:ind w:left="5088" w:hanging="360"/>
      </w:pPr>
      <w:rPr>
        <w:rFonts w:ascii="Wingdings" w:hAnsi="Wingdings" w:hint="default"/>
      </w:rPr>
    </w:lvl>
    <w:lvl w:ilvl="6" w:tplc="040B0001" w:tentative="1">
      <w:start w:val="1"/>
      <w:numFmt w:val="bullet"/>
      <w:lvlText w:val=""/>
      <w:lvlJc w:val="left"/>
      <w:pPr>
        <w:ind w:left="5808" w:hanging="360"/>
      </w:pPr>
      <w:rPr>
        <w:rFonts w:ascii="Symbol" w:hAnsi="Symbol" w:hint="default"/>
      </w:rPr>
    </w:lvl>
    <w:lvl w:ilvl="7" w:tplc="040B0003" w:tentative="1">
      <w:start w:val="1"/>
      <w:numFmt w:val="bullet"/>
      <w:lvlText w:val="o"/>
      <w:lvlJc w:val="left"/>
      <w:pPr>
        <w:ind w:left="6528" w:hanging="360"/>
      </w:pPr>
      <w:rPr>
        <w:rFonts w:ascii="Courier New" w:hAnsi="Courier New" w:cs="Courier New" w:hint="default"/>
      </w:rPr>
    </w:lvl>
    <w:lvl w:ilvl="8" w:tplc="040B0005" w:tentative="1">
      <w:start w:val="1"/>
      <w:numFmt w:val="bullet"/>
      <w:lvlText w:val=""/>
      <w:lvlJc w:val="left"/>
      <w:pPr>
        <w:ind w:left="7248" w:hanging="360"/>
      </w:pPr>
      <w:rPr>
        <w:rFonts w:ascii="Wingdings" w:hAnsi="Wingdings" w:hint="default"/>
      </w:rPr>
    </w:lvl>
  </w:abstractNum>
  <w:abstractNum w:abstractNumId="8" w15:restartNumberingAfterBreak="0">
    <w:nsid w:val="1685325F"/>
    <w:multiLevelType w:val="hybridMultilevel"/>
    <w:tmpl w:val="DAACB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8BB7866"/>
    <w:multiLevelType w:val="hybridMultilevel"/>
    <w:tmpl w:val="EA2ADCA2"/>
    <w:lvl w:ilvl="0" w:tplc="BC64B79E">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1E22188"/>
    <w:multiLevelType w:val="hybridMultilevel"/>
    <w:tmpl w:val="D6E0E7D4"/>
    <w:lvl w:ilvl="0" w:tplc="040B0011">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23343E67"/>
    <w:multiLevelType w:val="multilevel"/>
    <w:tmpl w:val="67D4B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2F8F3D98"/>
    <w:multiLevelType w:val="hybridMultilevel"/>
    <w:tmpl w:val="8D3E125C"/>
    <w:lvl w:ilvl="0" w:tplc="AB648A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3B946D5"/>
    <w:multiLevelType w:val="hybridMultilevel"/>
    <w:tmpl w:val="5D10ADA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4BD4958"/>
    <w:multiLevelType w:val="hybridMultilevel"/>
    <w:tmpl w:val="074E9536"/>
    <w:lvl w:ilvl="0" w:tplc="AB648AE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5E21F4F"/>
    <w:multiLevelType w:val="hybridMultilevel"/>
    <w:tmpl w:val="BF7C761A"/>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24FAD"/>
    <w:multiLevelType w:val="hybridMultilevel"/>
    <w:tmpl w:val="58C27CD0"/>
    <w:lvl w:ilvl="0" w:tplc="1EB4427E">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8" w15:restartNumberingAfterBreak="0">
    <w:nsid w:val="55EA46AF"/>
    <w:multiLevelType w:val="hybridMultilevel"/>
    <w:tmpl w:val="C6764708"/>
    <w:lvl w:ilvl="0" w:tplc="BC64B79E">
      <w:start w:val="1"/>
      <w:numFmt w:val="decimal"/>
      <w:lvlText w:val="%1)"/>
      <w:lvlJc w:val="left"/>
      <w:pPr>
        <w:ind w:left="180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592B0161"/>
    <w:multiLevelType w:val="hybridMultilevel"/>
    <w:tmpl w:val="306050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5E856EAF"/>
    <w:multiLevelType w:val="hybridMultilevel"/>
    <w:tmpl w:val="E7CE70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1" w15:restartNumberingAfterBreak="0">
    <w:nsid w:val="607E18A2"/>
    <w:multiLevelType w:val="hybridMultilevel"/>
    <w:tmpl w:val="779654F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681C3F29"/>
    <w:multiLevelType w:val="hybridMultilevel"/>
    <w:tmpl w:val="E354C09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3" w15:restartNumberingAfterBreak="0">
    <w:nsid w:val="6AA2204C"/>
    <w:multiLevelType w:val="hybridMultilevel"/>
    <w:tmpl w:val="2DEE767E"/>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F370AB"/>
    <w:multiLevelType w:val="hybridMultilevel"/>
    <w:tmpl w:val="637CFF96"/>
    <w:lvl w:ilvl="0" w:tplc="EF089E82">
      <w:start w:val="20"/>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15:restartNumberingAfterBreak="0">
    <w:nsid w:val="722A107B"/>
    <w:multiLevelType w:val="hybridMultilevel"/>
    <w:tmpl w:val="8C66B69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7458144A"/>
    <w:multiLevelType w:val="hybridMultilevel"/>
    <w:tmpl w:val="42DC40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74B5134B"/>
    <w:multiLevelType w:val="hybridMultilevel"/>
    <w:tmpl w:val="C084057C"/>
    <w:lvl w:ilvl="0" w:tplc="63201CE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144BD"/>
    <w:multiLevelType w:val="multilevel"/>
    <w:tmpl w:val="6FB6F8DE"/>
    <w:styleLink w:val="StyleBulleted"/>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20245"/>
    <w:multiLevelType w:val="hybridMultilevel"/>
    <w:tmpl w:val="97D66B9A"/>
    <w:lvl w:ilvl="0" w:tplc="65FAC17A">
      <w:start w:val="1"/>
      <w:numFmt w:val="decimal"/>
      <w:lvlText w:val="%1)"/>
      <w:lvlJc w:val="left"/>
      <w:pPr>
        <w:ind w:left="1636" w:hanging="360"/>
      </w:pPr>
      <w:rPr>
        <w:rFonts w:ascii="Calibri" w:eastAsia="Calibri" w:hAnsi="Calibri" w:cs="Times New Roman"/>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0" w15:restartNumberingAfterBreak="0">
    <w:nsid w:val="79D95A39"/>
    <w:multiLevelType w:val="hybridMultilevel"/>
    <w:tmpl w:val="E9C8231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7A3F1312"/>
    <w:multiLevelType w:val="hybridMultilevel"/>
    <w:tmpl w:val="AE50A80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7D393779"/>
    <w:multiLevelType w:val="hybridMultilevel"/>
    <w:tmpl w:val="9A8A1E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8"/>
  </w:num>
  <w:num w:numId="4">
    <w:abstractNumId w:val="12"/>
  </w:num>
  <w:num w:numId="5">
    <w:abstractNumId w:val="27"/>
  </w:num>
  <w:num w:numId="6">
    <w:abstractNumId w:val="3"/>
  </w:num>
  <w:num w:numId="7">
    <w:abstractNumId w:val="16"/>
  </w:num>
  <w:num w:numId="8">
    <w:abstractNumId w:val="23"/>
  </w:num>
  <w:num w:numId="9">
    <w:abstractNumId w:val="11"/>
  </w:num>
  <w:num w:numId="10">
    <w:abstractNumId w:val="29"/>
  </w:num>
  <w:num w:numId="11">
    <w:abstractNumId w:val="25"/>
  </w:num>
  <w:num w:numId="12">
    <w:abstractNumId w:val="24"/>
  </w:num>
  <w:num w:numId="13">
    <w:abstractNumId w:val="9"/>
  </w:num>
  <w:num w:numId="14">
    <w:abstractNumId w:val="24"/>
  </w:num>
  <w:num w:numId="15">
    <w:abstractNumId w:val="18"/>
  </w:num>
  <w:num w:numId="16">
    <w:abstractNumId w:val="17"/>
  </w:num>
  <w:num w:numId="17">
    <w:abstractNumId w:val="17"/>
  </w:num>
  <w:num w:numId="18">
    <w:abstractNumId w:val="4"/>
  </w:num>
  <w:num w:numId="19">
    <w:abstractNumId w:val="2"/>
  </w:num>
  <w:num w:numId="20">
    <w:abstractNumId w:val="10"/>
  </w:num>
  <w:num w:numId="21">
    <w:abstractNumId w:val="13"/>
  </w:num>
  <w:num w:numId="22">
    <w:abstractNumId w:val="15"/>
  </w:num>
  <w:num w:numId="23">
    <w:abstractNumId w:val="8"/>
  </w:num>
  <w:num w:numId="24">
    <w:abstractNumId w:val="7"/>
  </w:num>
  <w:num w:numId="25">
    <w:abstractNumId w:val="14"/>
  </w:num>
  <w:num w:numId="26">
    <w:abstractNumId w:val="26"/>
  </w:num>
  <w:num w:numId="27">
    <w:abstractNumId w:val="5"/>
  </w:num>
  <w:num w:numId="28">
    <w:abstractNumId w:val="32"/>
  </w:num>
  <w:num w:numId="29">
    <w:abstractNumId w:val="20"/>
  </w:num>
  <w:num w:numId="30">
    <w:abstractNumId w:val="30"/>
  </w:num>
  <w:num w:numId="31">
    <w:abstractNumId w:val="6"/>
  </w:num>
  <w:num w:numId="32">
    <w:abstractNumId w:val="19"/>
  </w:num>
  <w:num w:numId="33">
    <w:abstractNumId w:val="22"/>
  </w:num>
  <w:num w:numId="34">
    <w:abstractNumId w:val="21"/>
  </w:num>
  <w:num w:numId="35">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1F"/>
    <w:rsid w:val="00000664"/>
    <w:rsid w:val="00004FBB"/>
    <w:rsid w:val="00007CB3"/>
    <w:rsid w:val="00007F3C"/>
    <w:rsid w:val="00012924"/>
    <w:rsid w:val="00014868"/>
    <w:rsid w:val="00016573"/>
    <w:rsid w:val="000208C0"/>
    <w:rsid w:val="00022D27"/>
    <w:rsid w:val="00024EA3"/>
    <w:rsid w:val="0002602F"/>
    <w:rsid w:val="000279EF"/>
    <w:rsid w:val="0003021D"/>
    <w:rsid w:val="0003263E"/>
    <w:rsid w:val="00033A5B"/>
    <w:rsid w:val="000341F3"/>
    <w:rsid w:val="0003435D"/>
    <w:rsid w:val="0003550C"/>
    <w:rsid w:val="000377CB"/>
    <w:rsid w:val="00040BFA"/>
    <w:rsid w:val="000420F9"/>
    <w:rsid w:val="00044127"/>
    <w:rsid w:val="000457EB"/>
    <w:rsid w:val="0004687D"/>
    <w:rsid w:val="000470CB"/>
    <w:rsid w:val="00053378"/>
    <w:rsid w:val="00053563"/>
    <w:rsid w:val="000554F5"/>
    <w:rsid w:val="000565D8"/>
    <w:rsid w:val="00062EFC"/>
    <w:rsid w:val="00064A60"/>
    <w:rsid w:val="000654B3"/>
    <w:rsid w:val="00066901"/>
    <w:rsid w:val="00066C9D"/>
    <w:rsid w:val="00067225"/>
    <w:rsid w:val="00070AF3"/>
    <w:rsid w:val="00070E37"/>
    <w:rsid w:val="00072285"/>
    <w:rsid w:val="00074519"/>
    <w:rsid w:val="00074E50"/>
    <w:rsid w:val="00075356"/>
    <w:rsid w:val="00075583"/>
    <w:rsid w:val="0008183B"/>
    <w:rsid w:val="00081BFD"/>
    <w:rsid w:val="00081F1B"/>
    <w:rsid w:val="0008209E"/>
    <w:rsid w:val="00082641"/>
    <w:rsid w:val="00083B2F"/>
    <w:rsid w:val="000851EB"/>
    <w:rsid w:val="0009174A"/>
    <w:rsid w:val="00092F7A"/>
    <w:rsid w:val="00094939"/>
    <w:rsid w:val="00094A62"/>
    <w:rsid w:val="00095DD0"/>
    <w:rsid w:val="00096B95"/>
    <w:rsid w:val="000972D4"/>
    <w:rsid w:val="000979B1"/>
    <w:rsid w:val="000A0F20"/>
    <w:rsid w:val="000A3CA2"/>
    <w:rsid w:val="000A55D6"/>
    <w:rsid w:val="000A5979"/>
    <w:rsid w:val="000B1375"/>
    <w:rsid w:val="000B1D02"/>
    <w:rsid w:val="000B2692"/>
    <w:rsid w:val="000B2FA3"/>
    <w:rsid w:val="000B304F"/>
    <w:rsid w:val="000B3102"/>
    <w:rsid w:val="000B5D26"/>
    <w:rsid w:val="000B65C5"/>
    <w:rsid w:val="000C059A"/>
    <w:rsid w:val="000C1109"/>
    <w:rsid w:val="000C2563"/>
    <w:rsid w:val="000C2991"/>
    <w:rsid w:val="000C37AA"/>
    <w:rsid w:val="000C3AF2"/>
    <w:rsid w:val="000C5157"/>
    <w:rsid w:val="000C6F7C"/>
    <w:rsid w:val="000C7110"/>
    <w:rsid w:val="000D23EA"/>
    <w:rsid w:val="000D490E"/>
    <w:rsid w:val="000D65B2"/>
    <w:rsid w:val="000E0816"/>
    <w:rsid w:val="000E177C"/>
    <w:rsid w:val="000E727F"/>
    <w:rsid w:val="000F05A8"/>
    <w:rsid w:val="000F0C4A"/>
    <w:rsid w:val="000F2D01"/>
    <w:rsid w:val="000F3D8E"/>
    <w:rsid w:val="000F44D8"/>
    <w:rsid w:val="000F5AF1"/>
    <w:rsid w:val="001000BC"/>
    <w:rsid w:val="00100AC2"/>
    <w:rsid w:val="0010287F"/>
    <w:rsid w:val="001063FF"/>
    <w:rsid w:val="0011078E"/>
    <w:rsid w:val="00111C99"/>
    <w:rsid w:val="00112343"/>
    <w:rsid w:val="00113559"/>
    <w:rsid w:val="0011494A"/>
    <w:rsid w:val="001157C3"/>
    <w:rsid w:val="00116F54"/>
    <w:rsid w:val="00120937"/>
    <w:rsid w:val="001213E3"/>
    <w:rsid w:val="00121828"/>
    <w:rsid w:val="0012254A"/>
    <w:rsid w:val="00124FC7"/>
    <w:rsid w:val="001257AF"/>
    <w:rsid w:val="00130E06"/>
    <w:rsid w:val="00132C68"/>
    <w:rsid w:val="00133897"/>
    <w:rsid w:val="001338D9"/>
    <w:rsid w:val="00134A28"/>
    <w:rsid w:val="00136A2B"/>
    <w:rsid w:val="00142ABD"/>
    <w:rsid w:val="001458FB"/>
    <w:rsid w:val="00145C70"/>
    <w:rsid w:val="00146CB2"/>
    <w:rsid w:val="00155D51"/>
    <w:rsid w:val="00155EAC"/>
    <w:rsid w:val="001573FB"/>
    <w:rsid w:val="00164FAB"/>
    <w:rsid w:val="001675AA"/>
    <w:rsid w:val="0017115B"/>
    <w:rsid w:val="00171ED0"/>
    <w:rsid w:val="00174D19"/>
    <w:rsid w:val="00175863"/>
    <w:rsid w:val="00175E69"/>
    <w:rsid w:val="00181098"/>
    <w:rsid w:val="00181197"/>
    <w:rsid w:val="00181838"/>
    <w:rsid w:val="00182A04"/>
    <w:rsid w:val="00184B22"/>
    <w:rsid w:val="0018750E"/>
    <w:rsid w:val="00187568"/>
    <w:rsid w:val="00187C41"/>
    <w:rsid w:val="00187CDD"/>
    <w:rsid w:val="001906EC"/>
    <w:rsid w:val="001911C6"/>
    <w:rsid w:val="00192073"/>
    <w:rsid w:val="001932D6"/>
    <w:rsid w:val="00194306"/>
    <w:rsid w:val="00194CCD"/>
    <w:rsid w:val="001A0262"/>
    <w:rsid w:val="001A030D"/>
    <w:rsid w:val="001A042A"/>
    <w:rsid w:val="001A059C"/>
    <w:rsid w:val="001A0660"/>
    <w:rsid w:val="001A1FA2"/>
    <w:rsid w:val="001A3ECD"/>
    <w:rsid w:val="001A5399"/>
    <w:rsid w:val="001A539C"/>
    <w:rsid w:val="001A7C26"/>
    <w:rsid w:val="001B04B4"/>
    <w:rsid w:val="001B0987"/>
    <w:rsid w:val="001B5534"/>
    <w:rsid w:val="001C1236"/>
    <w:rsid w:val="001C26F5"/>
    <w:rsid w:val="001C3866"/>
    <w:rsid w:val="001C3B69"/>
    <w:rsid w:val="001C6EA7"/>
    <w:rsid w:val="001D69AC"/>
    <w:rsid w:val="001D70C6"/>
    <w:rsid w:val="001E128D"/>
    <w:rsid w:val="001E1578"/>
    <w:rsid w:val="001E5E13"/>
    <w:rsid w:val="001E606D"/>
    <w:rsid w:val="001E797C"/>
    <w:rsid w:val="001F12A3"/>
    <w:rsid w:val="001F1832"/>
    <w:rsid w:val="001F3133"/>
    <w:rsid w:val="001F33CC"/>
    <w:rsid w:val="001F50C6"/>
    <w:rsid w:val="001F5F94"/>
    <w:rsid w:val="001F69DC"/>
    <w:rsid w:val="001F720D"/>
    <w:rsid w:val="00207AA7"/>
    <w:rsid w:val="00207AEE"/>
    <w:rsid w:val="002105A9"/>
    <w:rsid w:val="00210850"/>
    <w:rsid w:val="0021110D"/>
    <w:rsid w:val="002115F2"/>
    <w:rsid w:val="0021271B"/>
    <w:rsid w:val="00212C71"/>
    <w:rsid w:val="00213D49"/>
    <w:rsid w:val="00215F9C"/>
    <w:rsid w:val="00217289"/>
    <w:rsid w:val="00217D16"/>
    <w:rsid w:val="002214CE"/>
    <w:rsid w:val="00221CD1"/>
    <w:rsid w:val="0022282D"/>
    <w:rsid w:val="00222DD4"/>
    <w:rsid w:val="002231DD"/>
    <w:rsid w:val="0022506B"/>
    <w:rsid w:val="0022673B"/>
    <w:rsid w:val="002323DF"/>
    <w:rsid w:val="00232715"/>
    <w:rsid w:val="00233E53"/>
    <w:rsid w:val="00234420"/>
    <w:rsid w:val="00236962"/>
    <w:rsid w:val="0023756D"/>
    <w:rsid w:val="00242E9F"/>
    <w:rsid w:val="00243499"/>
    <w:rsid w:val="00245591"/>
    <w:rsid w:val="00245F7A"/>
    <w:rsid w:val="00246344"/>
    <w:rsid w:val="00251C03"/>
    <w:rsid w:val="002546E0"/>
    <w:rsid w:val="00255955"/>
    <w:rsid w:val="00255CCD"/>
    <w:rsid w:val="0026248F"/>
    <w:rsid w:val="00265AF9"/>
    <w:rsid w:val="00267307"/>
    <w:rsid w:val="00272BB3"/>
    <w:rsid w:val="00273A51"/>
    <w:rsid w:val="00273C3F"/>
    <w:rsid w:val="00275451"/>
    <w:rsid w:val="00275652"/>
    <w:rsid w:val="0027687E"/>
    <w:rsid w:val="00277A2A"/>
    <w:rsid w:val="00277D1D"/>
    <w:rsid w:val="00280367"/>
    <w:rsid w:val="002805C4"/>
    <w:rsid w:val="002836C0"/>
    <w:rsid w:val="002866F2"/>
    <w:rsid w:val="00287AB7"/>
    <w:rsid w:val="002911E5"/>
    <w:rsid w:val="00293642"/>
    <w:rsid w:val="0029426B"/>
    <w:rsid w:val="002945F8"/>
    <w:rsid w:val="0029624E"/>
    <w:rsid w:val="00297129"/>
    <w:rsid w:val="00297C7C"/>
    <w:rsid w:val="002A1C20"/>
    <w:rsid w:val="002A2AA9"/>
    <w:rsid w:val="002A3F3B"/>
    <w:rsid w:val="002A3FF8"/>
    <w:rsid w:val="002A756F"/>
    <w:rsid w:val="002B1A8F"/>
    <w:rsid w:val="002B2D07"/>
    <w:rsid w:val="002B37FF"/>
    <w:rsid w:val="002B560B"/>
    <w:rsid w:val="002B714B"/>
    <w:rsid w:val="002C2160"/>
    <w:rsid w:val="002C29C8"/>
    <w:rsid w:val="002C42F9"/>
    <w:rsid w:val="002C6B60"/>
    <w:rsid w:val="002C6FDC"/>
    <w:rsid w:val="002C74DB"/>
    <w:rsid w:val="002C799C"/>
    <w:rsid w:val="002D3663"/>
    <w:rsid w:val="002D395A"/>
    <w:rsid w:val="002D4545"/>
    <w:rsid w:val="002D5554"/>
    <w:rsid w:val="002D58FB"/>
    <w:rsid w:val="002D602E"/>
    <w:rsid w:val="002E19A4"/>
    <w:rsid w:val="002E4A53"/>
    <w:rsid w:val="002E4AC6"/>
    <w:rsid w:val="002E4C75"/>
    <w:rsid w:val="002E5252"/>
    <w:rsid w:val="002E57A5"/>
    <w:rsid w:val="002E74B1"/>
    <w:rsid w:val="002E7C4E"/>
    <w:rsid w:val="002E7EB6"/>
    <w:rsid w:val="002F2185"/>
    <w:rsid w:val="002F26DB"/>
    <w:rsid w:val="002F3A50"/>
    <w:rsid w:val="002F5EF1"/>
    <w:rsid w:val="002F62CC"/>
    <w:rsid w:val="002F69B2"/>
    <w:rsid w:val="002F74DF"/>
    <w:rsid w:val="00300F01"/>
    <w:rsid w:val="00302039"/>
    <w:rsid w:val="00302315"/>
    <w:rsid w:val="003049DA"/>
    <w:rsid w:val="00305415"/>
    <w:rsid w:val="00305C98"/>
    <w:rsid w:val="00306549"/>
    <w:rsid w:val="003108C2"/>
    <w:rsid w:val="003141F7"/>
    <w:rsid w:val="003168C0"/>
    <w:rsid w:val="0031789C"/>
    <w:rsid w:val="00317AAE"/>
    <w:rsid w:val="00317CA2"/>
    <w:rsid w:val="00321570"/>
    <w:rsid w:val="00324B0D"/>
    <w:rsid w:val="003274DF"/>
    <w:rsid w:val="0033001E"/>
    <w:rsid w:val="00330816"/>
    <w:rsid w:val="00330A21"/>
    <w:rsid w:val="00330FB0"/>
    <w:rsid w:val="003317E3"/>
    <w:rsid w:val="00331C19"/>
    <w:rsid w:val="003320BC"/>
    <w:rsid w:val="00333892"/>
    <w:rsid w:val="00333E05"/>
    <w:rsid w:val="00334950"/>
    <w:rsid w:val="003364DB"/>
    <w:rsid w:val="00343573"/>
    <w:rsid w:val="00345562"/>
    <w:rsid w:val="00345FE6"/>
    <w:rsid w:val="00347670"/>
    <w:rsid w:val="00347EAA"/>
    <w:rsid w:val="003521F4"/>
    <w:rsid w:val="00355CAF"/>
    <w:rsid w:val="00356357"/>
    <w:rsid w:val="00356CCB"/>
    <w:rsid w:val="003579D4"/>
    <w:rsid w:val="00360187"/>
    <w:rsid w:val="00360D57"/>
    <w:rsid w:val="00363ACF"/>
    <w:rsid w:val="00363E93"/>
    <w:rsid w:val="0036405A"/>
    <w:rsid w:val="003640C5"/>
    <w:rsid w:val="0036697E"/>
    <w:rsid w:val="003706F9"/>
    <w:rsid w:val="00370A73"/>
    <w:rsid w:val="00370E3C"/>
    <w:rsid w:val="00370E58"/>
    <w:rsid w:val="00372F81"/>
    <w:rsid w:val="003749E9"/>
    <w:rsid w:val="00376AF3"/>
    <w:rsid w:val="00381744"/>
    <w:rsid w:val="003850CC"/>
    <w:rsid w:val="003856FB"/>
    <w:rsid w:val="0038613C"/>
    <w:rsid w:val="00387C8D"/>
    <w:rsid w:val="00390F01"/>
    <w:rsid w:val="00392266"/>
    <w:rsid w:val="00392D8D"/>
    <w:rsid w:val="00393076"/>
    <w:rsid w:val="00393F5C"/>
    <w:rsid w:val="00394ABD"/>
    <w:rsid w:val="00394BD8"/>
    <w:rsid w:val="003A0A12"/>
    <w:rsid w:val="003A105A"/>
    <w:rsid w:val="003A3913"/>
    <w:rsid w:val="003A4386"/>
    <w:rsid w:val="003A48F3"/>
    <w:rsid w:val="003A513F"/>
    <w:rsid w:val="003A5495"/>
    <w:rsid w:val="003A77EC"/>
    <w:rsid w:val="003A7F5E"/>
    <w:rsid w:val="003B03C3"/>
    <w:rsid w:val="003B1D53"/>
    <w:rsid w:val="003B2111"/>
    <w:rsid w:val="003B2B3A"/>
    <w:rsid w:val="003B4A3A"/>
    <w:rsid w:val="003B7BFE"/>
    <w:rsid w:val="003C074D"/>
    <w:rsid w:val="003C0ED0"/>
    <w:rsid w:val="003C689A"/>
    <w:rsid w:val="003D1048"/>
    <w:rsid w:val="003D2051"/>
    <w:rsid w:val="003D2846"/>
    <w:rsid w:val="003D49C3"/>
    <w:rsid w:val="003E0A5E"/>
    <w:rsid w:val="003E0B74"/>
    <w:rsid w:val="003E189F"/>
    <w:rsid w:val="003E2184"/>
    <w:rsid w:val="003E3042"/>
    <w:rsid w:val="003E40CE"/>
    <w:rsid w:val="003E41CE"/>
    <w:rsid w:val="003E5C79"/>
    <w:rsid w:val="003E73C5"/>
    <w:rsid w:val="003F0C35"/>
    <w:rsid w:val="003F282D"/>
    <w:rsid w:val="003F37D2"/>
    <w:rsid w:val="003F4780"/>
    <w:rsid w:val="003F60D0"/>
    <w:rsid w:val="003F69AB"/>
    <w:rsid w:val="003F7EBD"/>
    <w:rsid w:val="00404DCF"/>
    <w:rsid w:val="00410C26"/>
    <w:rsid w:val="00411F07"/>
    <w:rsid w:val="00412714"/>
    <w:rsid w:val="0041293A"/>
    <w:rsid w:val="00412A38"/>
    <w:rsid w:val="00413596"/>
    <w:rsid w:val="00414171"/>
    <w:rsid w:val="004167D5"/>
    <w:rsid w:val="00420030"/>
    <w:rsid w:val="00424FFB"/>
    <w:rsid w:val="00425B49"/>
    <w:rsid w:val="00426BA0"/>
    <w:rsid w:val="00431CE1"/>
    <w:rsid w:val="00435DF2"/>
    <w:rsid w:val="004360FD"/>
    <w:rsid w:val="00440420"/>
    <w:rsid w:val="00441AB1"/>
    <w:rsid w:val="00442259"/>
    <w:rsid w:val="004422A9"/>
    <w:rsid w:val="00442AA6"/>
    <w:rsid w:val="004433C9"/>
    <w:rsid w:val="00445A56"/>
    <w:rsid w:val="004462B7"/>
    <w:rsid w:val="004464BB"/>
    <w:rsid w:val="0045013E"/>
    <w:rsid w:val="00450D9B"/>
    <w:rsid w:val="00451606"/>
    <w:rsid w:val="00451B37"/>
    <w:rsid w:val="00451C10"/>
    <w:rsid w:val="00454495"/>
    <w:rsid w:val="004548E9"/>
    <w:rsid w:val="00456423"/>
    <w:rsid w:val="00456E36"/>
    <w:rsid w:val="00457C4D"/>
    <w:rsid w:val="004605E7"/>
    <w:rsid w:val="004630BB"/>
    <w:rsid w:val="00464815"/>
    <w:rsid w:val="00465174"/>
    <w:rsid w:val="00466FE4"/>
    <w:rsid w:val="004673D4"/>
    <w:rsid w:val="004714A3"/>
    <w:rsid w:val="00474E1C"/>
    <w:rsid w:val="004752C3"/>
    <w:rsid w:val="0047760B"/>
    <w:rsid w:val="0048162A"/>
    <w:rsid w:val="0048366D"/>
    <w:rsid w:val="00485C1F"/>
    <w:rsid w:val="00487D86"/>
    <w:rsid w:val="00491DCA"/>
    <w:rsid w:val="0049283C"/>
    <w:rsid w:val="00495EBD"/>
    <w:rsid w:val="004976B3"/>
    <w:rsid w:val="00497A0D"/>
    <w:rsid w:val="004A17B6"/>
    <w:rsid w:val="004A2B75"/>
    <w:rsid w:val="004A4F67"/>
    <w:rsid w:val="004A6A82"/>
    <w:rsid w:val="004B3AA7"/>
    <w:rsid w:val="004B433B"/>
    <w:rsid w:val="004C0659"/>
    <w:rsid w:val="004C56A8"/>
    <w:rsid w:val="004C574B"/>
    <w:rsid w:val="004C7DC5"/>
    <w:rsid w:val="004D2C6E"/>
    <w:rsid w:val="004D3ACA"/>
    <w:rsid w:val="004D4B45"/>
    <w:rsid w:val="004D4DFC"/>
    <w:rsid w:val="004D512A"/>
    <w:rsid w:val="004D6920"/>
    <w:rsid w:val="004D7B2E"/>
    <w:rsid w:val="004E0273"/>
    <w:rsid w:val="004E12C8"/>
    <w:rsid w:val="004E1B4B"/>
    <w:rsid w:val="004E1F51"/>
    <w:rsid w:val="004E235E"/>
    <w:rsid w:val="004E6C17"/>
    <w:rsid w:val="004F007A"/>
    <w:rsid w:val="004F1019"/>
    <w:rsid w:val="004F24CE"/>
    <w:rsid w:val="004F3B30"/>
    <w:rsid w:val="004F46E1"/>
    <w:rsid w:val="004F6B57"/>
    <w:rsid w:val="004F74BB"/>
    <w:rsid w:val="004F7BA7"/>
    <w:rsid w:val="00505864"/>
    <w:rsid w:val="00505EA9"/>
    <w:rsid w:val="00511852"/>
    <w:rsid w:val="005118B4"/>
    <w:rsid w:val="00511A23"/>
    <w:rsid w:val="0051250D"/>
    <w:rsid w:val="005132D1"/>
    <w:rsid w:val="005174B1"/>
    <w:rsid w:val="00517A2E"/>
    <w:rsid w:val="00517CCA"/>
    <w:rsid w:val="00521173"/>
    <w:rsid w:val="00522F9D"/>
    <w:rsid w:val="005241AA"/>
    <w:rsid w:val="0052485E"/>
    <w:rsid w:val="00525D69"/>
    <w:rsid w:val="005270DD"/>
    <w:rsid w:val="005303E9"/>
    <w:rsid w:val="00531CE2"/>
    <w:rsid w:val="0053494C"/>
    <w:rsid w:val="00535F0B"/>
    <w:rsid w:val="0053627A"/>
    <w:rsid w:val="005362B5"/>
    <w:rsid w:val="00537B5D"/>
    <w:rsid w:val="005401DA"/>
    <w:rsid w:val="00540742"/>
    <w:rsid w:val="0054414D"/>
    <w:rsid w:val="00544E75"/>
    <w:rsid w:val="00546E05"/>
    <w:rsid w:val="00551765"/>
    <w:rsid w:val="005521DD"/>
    <w:rsid w:val="00552EB9"/>
    <w:rsid w:val="005530CB"/>
    <w:rsid w:val="00553968"/>
    <w:rsid w:val="00554881"/>
    <w:rsid w:val="00555661"/>
    <w:rsid w:val="00557257"/>
    <w:rsid w:val="005573B3"/>
    <w:rsid w:val="005575BA"/>
    <w:rsid w:val="00560AF6"/>
    <w:rsid w:val="0056403F"/>
    <w:rsid w:val="00564175"/>
    <w:rsid w:val="005703F0"/>
    <w:rsid w:val="005757D8"/>
    <w:rsid w:val="00575D40"/>
    <w:rsid w:val="00576E19"/>
    <w:rsid w:val="00580832"/>
    <w:rsid w:val="00581C42"/>
    <w:rsid w:val="005838D1"/>
    <w:rsid w:val="0058427E"/>
    <w:rsid w:val="00584816"/>
    <w:rsid w:val="0058484E"/>
    <w:rsid w:val="00585F2B"/>
    <w:rsid w:val="00590667"/>
    <w:rsid w:val="0059067C"/>
    <w:rsid w:val="00591520"/>
    <w:rsid w:val="00592653"/>
    <w:rsid w:val="00593453"/>
    <w:rsid w:val="005939EC"/>
    <w:rsid w:val="00596F22"/>
    <w:rsid w:val="005A0443"/>
    <w:rsid w:val="005A108D"/>
    <w:rsid w:val="005A11FC"/>
    <w:rsid w:val="005A1B76"/>
    <w:rsid w:val="005A1E7C"/>
    <w:rsid w:val="005A2467"/>
    <w:rsid w:val="005A371D"/>
    <w:rsid w:val="005A4E2D"/>
    <w:rsid w:val="005A6AA3"/>
    <w:rsid w:val="005A7BF1"/>
    <w:rsid w:val="005A7CA9"/>
    <w:rsid w:val="005B1B80"/>
    <w:rsid w:val="005B5953"/>
    <w:rsid w:val="005B5C27"/>
    <w:rsid w:val="005B64E4"/>
    <w:rsid w:val="005B668C"/>
    <w:rsid w:val="005B7988"/>
    <w:rsid w:val="005C7752"/>
    <w:rsid w:val="005D12F9"/>
    <w:rsid w:val="005D1A10"/>
    <w:rsid w:val="005D2113"/>
    <w:rsid w:val="005D48DD"/>
    <w:rsid w:val="005D745E"/>
    <w:rsid w:val="005E1523"/>
    <w:rsid w:val="005E2577"/>
    <w:rsid w:val="005E6F54"/>
    <w:rsid w:val="005E7ED7"/>
    <w:rsid w:val="005F0CCB"/>
    <w:rsid w:val="005F105B"/>
    <w:rsid w:val="005F4734"/>
    <w:rsid w:val="005F4BF9"/>
    <w:rsid w:val="005F6AA9"/>
    <w:rsid w:val="005F71F0"/>
    <w:rsid w:val="005F7CF6"/>
    <w:rsid w:val="00601722"/>
    <w:rsid w:val="00601995"/>
    <w:rsid w:val="00603114"/>
    <w:rsid w:val="00603978"/>
    <w:rsid w:val="00604CD2"/>
    <w:rsid w:val="00606A13"/>
    <w:rsid w:val="00606D67"/>
    <w:rsid w:val="00607F9F"/>
    <w:rsid w:val="006105C8"/>
    <w:rsid w:val="00611783"/>
    <w:rsid w:val="0061472E"/>
    <w:rsid w:val="00615059"/>
    <w:rsid w:val="00615778"/>
    <w:rsid w:val="006213A6"/>
    <w:rsid w:val="00623B54"/>
    <w:rsid w:val="006240C9"/>
    <w:rsid w:val="00625271"/>
    <w:rsid w:val="00626B00"/>
    <w:rsid w:val="00630380"/>
    <w:rsid w:val="006318EC"/>
    <w:rsid w:val="00631EE4"/>
    <w:rsid w:val="006345DE"/>
    <w:rsid w:val="0063561E"/>
    <w:rsid w:val="006368F0"/>
    <w:rsid w:val="00637899"/>
    <w:rsid w:val="00640F33"/>
    <w:rsid w:val="006412B8"/>
    <w:rsid w:val="00641A52"/>
    <w:rsid w:val="0064649F"/>
    <w:rsid w:val="006500E0"/>
    <w:rsid w:val="006508A9"/>
    <w:rsid w:val="006524B2"/>
    <w:rsid w:val="00654824"/>
    <w:rsid w:val="00661151"/>
    <w:rsid w:val="006611D4"/>
    <w:rsid w:val="00662C5A"/>
    <w:rsid w:val="00665B31"/>
    <w:rsid w:val="006709DB"/>
    <w:rsid w:val="0067135F"/>
    <w:rsid w:val="00673EC4"/>
    <w:rsid w:val="00674562"/>
    <w:rsid w:val="00675589"/>
    <w:rsid w:val="0067575B"/>
    <w:rsid w:val="00675874"/>
    <w:rsid w:val="00677F12"/>
    <w:rsid w:val="006802DB"/>
    <w:rsid w:val="00681EB8"/>
    <w:rsid w:val="0068204B"/>
    <w:rsid w:val="00682228"/>
    <w:rsid w:val="00682AA4"/>
    <w:rsid w:val="00682D0E"/>
    <w:rsid w:val="006856A3"/>
    <w:rsid w:val="00690509"/>
    <w:rsid w:val="00692410"/>
    <w:rsid w:val="00693C44"/>
    <w:rsid w:val="00694797"/>
    <w:rsid w:val="006954A7"/>
    <w:rsid w:val="00696976"/>
    <w:rsid w:val="00697D2D"/>
    <w:rsid w:val="006A090E"/>
    <w:rsid w:val="006A29F1"/>
    <w:rsid w:val="006A54D9"/>
    <w:rsid w:val="006A7013"/>
    <w:rsid w:val="006B0086"/>
    <w:rsid w:val="006B14BA"/>
    <w:rsid w:val="006B47D4"/>
    <w:rsid w:val="006B571B"/>
    <w:rsid w:val="006C02A7"/>
    <w:rsid w:val="006C03A8"/>
    <w:rsid w:val="006C0532"/>
    <w:rsid w:val="006C3A12"/>
    <w:rsid w:val="006C5117"/>
    <w:rsid w:val="006C6841"/>
    <w:rsid w:val="006C6E28"/>
    <w:rsid w:val="006C7335"/>
    <w:rsid w:val="006C7682"/>
    <w:rsid w:val="006C7869"/>
    <w:rsid w:val="006C7CB4"/>
    <w:rsid w:val="006D067C"/>
    <w:rsid w:val="006D0E50"/>
    <w:rsid w:val="006D2B8E"/>
    <w:rsid w:val="006D2CDC"/>
    <w:rsid w:val="006D3C02"/>
    <w:rsid w:val="006D468B"/>
    <w:rsid w:val="006D510F"/>
    <w:rsid w:val="006D59A7"/>
    <w:rsid w:val="006D70F2"/>
    <w:rsid w:val="006E02E3"/>
    <w:rsid w:val="006E04D1"/>
    <w:rsid w:val="006E0CC6"/>
    <w:rsid w:val="006E58A2"/>
    <w:rsid w:val="006E5CF7"/>
    <w:rsid w:val="006E6277"/>
    <w:rsid w:val="006E6300"/>
    <w:rsid w:val="006F26A9"/>
    <w:rsid w:val="006F3BC3"/>
    <w:rsid w:val="006F7E30"/>
    <w:rsid w:val="00700CB1"/>
    <w:rsid w:val="00700DBC"/>
    <w:rsid w:val="00702052"/>
    <w:rsid w:val="0070501E"/>
    <w:rsid w:val="00707437"/>
    <w:rsid w:val="00707460"/>
    <w:rsid w:val="00707776"/>
    <w:rsid w:val="0071059F"/>
    <w:rsid w:val="00713785"/>
    <w:rsid w:val="00714596"/>
    <w:rsid w:val="007147E1"/>
    <w:rsid w:val="007147FF"/>
    <w:rsid w:val="0071699E"/>
    <w:rsid w:val="00716CFF"/>
    <w:rsid w:val="00716D93"/>
    <w:rsid w:val="00720B9B"/>
    <w:rsid w:val="00721BDE"/>
    <w:rsid w:val="00722ABC"/>
    <w:rsid w:val="007232F6"/>
    <w:rsid w:val="00723578"/>
    <w:rsid w:val="0072489F"/>
    <w:rsid w:val="00725500"/>
    <w:rsid w:val="0072612F"/>
    <w:rsid w:val="00726133"/>
    <w:rsid w:val="00727FC9"/>
    <w:rsid w:val="00731B03"/>
    <w:rsid w:val="00733009"/>
    <w:rsid w:val="0073417F"/>
    <w:rsid w:val="007346D7"/>
    <w:rsid w:val="00742FA6"/>
    <w:rsid w:val="007445F1"/>
    <w:rsid w:val="00745ECA"/>
    <w:rsid w:val="007467AD"/>
    <w:rsid w:val="007470DD"/>
    <w:rsid w:val="00747F37"/>
    <w:rsid w:val="0075049A"/>
    <w:rsid w:val="0075066B"/>
    <w:rsid w:val="00750DDF"/>
    <w:rsid w:val="00753F58"/>
    <w:rsid w:val="00755B56"/>
    <w:rsid w:val="00756ECD"/>
    <w:rsid w:val="00762224"/>
    <w:rsid w:val="007629EA"/>
    <w:rsid w:val="007650D5"/>
    <w:rsid w:val="00765624"/>
    <w:rsid w:val="007720AC"/>
    <w:rsid w:val="007739E9"/>
    <w:rsid w:val="00774AF5"/>
    <w:rsid w:val="00775434"/>
    <w:rsid w:val="00776EEE"/>
    <w:rsid w:val="0078110B"/>
    <w:rsid w:val="00787BB1"/>
    <w:rsid w:val="00787C7F"/>
    <w:rsid w:val="007920A5"/>
    <w:rsid w:val="00793E08"/>
    <w:rsid w:val="00796CE0"/>
    <w:rsid w:val="007A0535"/>
    <w:rsid w:val="007A0E2A"/>
    <w:rsid w:val="007A2481"/>
    <w:rsid w:val="007A3088"/>
    <w:rsid w:val="007A3A02"/>
    <w:rsid w:val="007A3D1D"/>
    <w:rsid w:val="007A3D5D"/>
    <w:rsid w:val="007A491A"/>
    <w:rsid w:val="007A5D3B"/>
    <w:rsid w:val="007A7D84"/>
    <w:rsid w:val="007B140C"/>
    <w:rsid w:val="007B3A19"/>
    <w:rsid w:val="007B3CCE"/>
    <w:rsid w:val="007B680C"/>
    <w:rsid w:val="007B7277"/>
    <w:rsid w:val="007B7D11"/>
    <w:rsid w:val="007B7FE1"/>
    <w:rsid w:val="007C016E"/>
    <w:rsid w:val="007C02C7"/>
    <w:rsid w:val="007C491D"/>
    <w:rsid w:val="007C4A26"/>
    <w:rsid w:val="007C62E1"/>
    <w:rsid w:val="007C6E3B"/>
    <w:rsid w:val="007D0DE2"/>
    <w:rsid w:val="007D1AD9"/>
    <w:rsid w:val="007D2648"/>
    <w:rsid w:val="007D2BF4"/>
    <w:rsid w:val="007D2EE8"/>
    <w:rsid w:val="007D363B"/>
    <w:rsid w:val="007D5CEB"/>
    <w:rsid w:val="007D78C3"/>
    <w:rsid w:val="007E0F24"/>
    <w:rsid w:val="007E2138"/>
    <w:rsid w:val="007E37D6"/>
    <w:rsid w:val="007E3EEF"/>
    <w:rsid w:val="007E3F1A"/>
    <w:rsid w:val="007E42A1"/>
    <w:rsid w:val="007E4A6B"/>
    <w:rsid w:val="007E5B52"/>
    <w:rsid w:val="007F2EA3"/>
    <w:rsid w:val="007F2EAF"/>
    <w:rsid w:val="007F37F2"/>
    <w:rsid w:val="007F71A3"/>
    <w:rsid w:val="007F760B"/>
    <w:rsid w:val="008005A8"/>
    <w:rsid w:val="008007D4"/>
    <w:rsid w:val="00801B92"/>
    <w:rsid w:val="00802CC1"/>
    <w:rsid w:val="008038DF"/>
    <w:rsid w:val="0080548C"/>
    <w:rsid w:val="00807A01"/>
    <w:rsid w:val="00811F1A"/>
    <w:rsid w:val="00814713"/>
    <w:rsid w:val="008163F4"/>
    <w:rsid w:val="00817916"/>
    <w:rsid w:val="00817A70"/>
    <w:rsid w:val="008213E2"/>
    <w:rsid w:val="00821456"/>
    <w:rsid w:val="00822186"/>
    <w:rsid w:val="00822550"/>
    <w:rsid w:val="0082294D"/>
    <w:rsid w:val="008241CB"/>
    <w:rsid w:val="008255D1"/>
    <w:rsid w:val="00827531"/>
    <w:rsid w:val="0083085A"/>
    <w:rsid w:val="008319D6"/>
    <w:rsid w:val="00833ADA"/>
    <w:rsid w:val="00833EE8"/>
    <w:rsid w:val="0083551B"/>
    <w:rsid w:val="008357CC"/>
    <w:rsid w:val="00835F8A"/>
    <w:rsid w:val="008370CD"/>
    <w:rsid w:val="008409B0"/>
    <w:rsid w:val="008442B5"/>
    <w:rsid w:val="00844B46"/>
    <w:rsid w:val="00845222"/>
    <w:rsid w:val="008456A8"/>
    <w:rsid w:val="00845FBC"/>
    <w:rsid w:val="008466C2"/>
    <w:rsid w:val="00851874"/>
    <w:rsid w:val="008520E7"/>
    <w:rsid w:val="00853241"/>
    <w:rsid w:val="00862895"/>
    <w:rsid w:val="00862A03"/>
    <w:rsid w:val="00862A29"/>
    <w:rsid w:val="008632BA"/>
    <w:rsid w:val="00865920"/>
    <w:rsid w:val="00871C27"/>
    <w:rsid w:val="0087286D"/>
    <w:rsid w:val="008744ED"/>
    <w:rsid w:val="00875150"/>
    <w:rsid w:val="00875615"/>
    <w:rsid w:val="0087570C"/>
    <w:rsid w:val="0087611F"/>
    <w:rsid w:val="008775F8"/>
    <w:rsid w:val="00877C6E"/>
    <w:rsid w:val="00883757"/>
    <w:rsid w:val="00884E86"/>
    <w:rsid w:val="00884F79"/>
    <w:rsid w:val="00887FE6"/>
    <w:rsid w:val="00890943"/>
    <w:rsid w:val="0089107C"/>
    <w:rsid w:val="008910C8"/>
    <w:rsid w:val="0089192F"/>
    <w:rsid w:val="008929CC"/>
    <w:rsid w:val="00893CDF"/>
    <w:rsid w:val="008942A4"/>
    <w:rsid w:val="00895607"/>
    <w:rsid w:val="008A1016"/>
    <w:rsid w:val="008A25FE"/>
    <w:rsid w:val="008A2CCD"/>
    <w:rsid w:val="008A3822"/>
    <w:rsid w:val="008A3EE2"/>
    <w:rsid w:val="008B0DA2"/>
    <w:rsid w:val="008B1538"/>
    <w:rsid w:val="008B1FBB"/>
    <w:rsid w:val="008B354A"/>
    <w:rsid w:val="008B55A3"/>
    <w:rsid w:val="008B6A04"/>
    <w:rsid w:val="008B75D1"/>
    <w:rsid w:val="008C0718"/>
    <w:rsid w:val="008C17F6"/>
    <w:rsid w:val="008C2123"/>
    <w:rsid w:val="008C293C"/>
    <w:rsid w:val="008C2AF8"/>
    <w:rsid w:val="008C4268"/>
    <w:rsid w:val="008C5C8C"/>
    <w:rsid w:val="008C6621"/>
    <w:rsid w:val="008C6B04"/>
    <w:rsid w:val="008C7E27"/>
    <w:rsid w:val="008D0D5C"/>
    <w:rsid w:val="008D1D82"/>
    <w:rsid w:val="008D3300"/>
    <w:rsid w:val="008D4BC5"/>
    <w:rsid w:val="008D533E"/>
    <w:rsid w:val="008E1968"/>
    <w:rsid w:val="008E6845"/>
    <w:rsid w:val="008F0DD3"/>
    <w:rsid w:val="008F158D"/>
    <w:rsid w:val="008F2191"/>
    <w:rsid w:val="008F2AC5"/>
    <w:rsid w:val="008F2B9B"/>
    <w:rsid w:val="008F2BE6"/>
    <w:rsid w:val="00900A5A"/>
    <w:rsid w:val="00901D24"/>
    <w:rsid w:val="0090330F"/>
    <w:rsid w:val="0090369B"/>
    <w:rsid w:val="00903B92"/>
    <w:rsid w:val="00904057"/>
    <w:rsid w:val="00904AF4"/>
    <w:rsid w:val="00905DD4"/>
    <w:rsid w:val="00905E1D"/>
    <w:rsid w:val="00907824"/>
    <w:rsid w:val="009103BB"/>
    <w:rsid w:val="009122D9"/>
    <w:rsid w:val="00913A89"/>
    <w:rsid w:val="00913DA1"/>
    <w:rsid w:val="00914100"/>
    <w:rsid w:val="0091494B"/>
    <w:rsid w:val="00914A2E"/>
    <w:rsid w:val="0091722A"/>
    <w:rsid w:val="009213A1"/>
    <w:rsid w:val="00921900"/>
    <w:rsid w:val="00921E0F"/>
    <w:rsid w:val="00922443"/>
    <w:rsid w:val="00922A49"/>
    <w:rsid w:val="00924AD8"/>
    <w:rsid w:val="00925030"/>
    <w:rsid w:val="0092607A"/>
    <w:rsid w:val="009262A2"/>
    <w:rsid w:val="00930BA1"/>
    <w:rsid w:val="00931E21"/>
    <w:rsid w:val="009336C6"/>
    <w:rsid w:val="00934040"/>
    <w:rsid w:val="00934365"/>
    <w:rsid w:val="00934C65"/>
    <w:rsid w:val="009431AC"/>
    <w:rsid w:val="0094554E"/>
    <w:rsid w:val="0096120D"/>
    <w:rsid w:val="0096177F"/>
    <w:rsid w:val="009638CD"/>
    <w:rsid w:val="00964F4D"/>
    <w:rsid w:val="00965ABD"/>
    <w:rsid w:val="00966C4C"/>
    <w:rsid w:val="00967E21"/>
    <w:rsid w:val="00970AAA"/>
    <w:rsid w:val="00971A45"/>
    <w:rsid w:val="00976F85"/>
    <w:rsid w:val="00977787"/>
    <w:rsid w:val="0098064C"/>
    <w:rsid w:val="0098171F"/>
    <w:rsid w:val="009819CB"/>
    <w:rsid w:val="00982488"/>
    <w:rsid w:val="00982872"/>
    <w:rsid w:val="00984028"/>
    <w:rsid w:val="0098597C"/>
    <w:rsid w:val="00990EE3"/>
    <w:rsid w:val="00990FED"/>
    <w:rsid w:val="00991512"/>
    <w:rsid w:val="009917D9"/>
    <w:rsid w:val="009924B6"/>
    <w:rsid w:val="00995FB1"/>
    <w:rsid w:val="009969D9"/>
    <w:rsid w:val="0099771E"/>
    <w:rsid w:val="009977A3"/>
    <w:rsid w:val="009978BE"/>
    <w:rsid w:val="009978E3"/>
    <w:rsid w:val="009979E7"/>
    <w:rsid w:val="009A0035"/>
    <w:rsid w:val="009A083E"/>
    <w:rsid w:val="009A0BF2"/>
    <w:rsid w:val="009A0D05"/>
    <w:rsid w:val="009A1900"/>
    <w:rsid w:val="009A2743"/>
    <w:rsid w:val="009A2D4A"/>
    <w:rsid w:val="009A51FC"/>
    <w:rsid w:val="009B1046"/>
    <w:rsid w:val="009B1F19"/>
    <w:rsid w:val="009B3569"/>
    <w:rsid w:val="009B3C53"/>
    <w:rsid w:val="009B3F4F"/>
    <w:rsid w:val="009B457A"/>
    <w:rsid w:val="009B5267"/>
    <w:rsid w:val="009B52AC"/>
    <w:rsid w:val="009B57BA"/>
    <w:rsid w:val="009C0AA4"/>
    <w:rsid w:val="009C261C"/>
    <w:rsid w:val="009C2D2C"/>
    <w:rsid w:val="009C2D51"/>
    <w:rsid w:val="009C2E59"/>
    <w:rsid w:val="009C406C"/>
    <w:rsid w:val="009D1F2D"/>
    <w:rsid w:val="009D33A0"/>
    <w:rsid w:val="009D3712"/>
    <w:rsid w:val="009D418E"/>
    <w:rsid w:val="009D5B57"/>
    <w:rsid w:val="009D5D90"/>
    <w:rsid w:val="009D6D6E"/>
    <w:rsid w:val="009E0F67"/>
    <w:rsid w:val="009E2237"/>
    <w:rsid w:val="009F2E3A"/>
    <w:rsid w:val="009F45EA"/>
    <w:rsid w:val="009F48ED"/>
    <w:rsid w:val="009F4CD8"/>
    <w:rsid w:val="009F50C6"/>
    <w:rsid w:val="009F6624"/>
    <w:rsid w:val="009F7593"/>
    <w:rsid w:val="00A0213F"/>
    <w:rsid w:val="00A03AC3"/>
    <w:rsid w:val="00A102AE"/>
    <w:rsid w:val="00A10C8C"/>
    <w:rsid w:val="00A13990"/>
    <w:rsid w:val="00A16600"/>
    <w:rsid w:val="00A16823"/>
    <w:rsid w:val="00A16EFC"/>
    <w:rsid w:val="00A175C9"/>
    <w:rsid w:val="00A17F3A"/>
    <w:rsid w:val="00A213D0"/>
    <w:rsid w:val="00A23DEF"/>
    <w:rsid w:val="00A24FA3"/>
    <w:rsid w:val="00A250C8"/>
    <w:rsid w:val="00A2647D"/>
    <w:rsid w:val="00A3045B"/>
    <w:rsid w:val="00A322DC"/>
    <w:rsid w:val="00A32C1C"/>
    <w:rsid w:val="00A34FB9"/>
    <w:rsid w:val="00A36097"/>
    <w:rsid w:val="00A37BCA"/>
    <w:rsid w:val="00A411CB"/>
    <w:rsid w:val="00A44D37"/>
    <w:rsid w:val="00A47412"/>
    <w:rsid w:val="00A47CF1"/>
    <w:rsid w:val="00A52111"/>
    <w:rsid w:val="00A52C7E"/>
    <w:rsid w:val="00A55811"/>
    <w:rsid w:val="00A57B54"/>
    <w:rsid w:val="00A62FC4"/>
    <w:rsid w:val="00A63017"/>
    <w:rsid w:val="00A63774"/>
    <w:rsid w:val="00A65798"/>
    <w:rsid w:val="00A65846"/>
    <w:rsid w:val="00A66010"/>
    <w:rsid w:val="00A70C96"/>
    <w:rsid w:val="00A72175"/>
    <w:rsid w:val="00A74AF3"/>
    <w:rsid w:val="00A74BED"/>
    <w:rsid w:val="00A76689"/>
    <w:rsid w:val="00A807BA"/>
    <w:rsid w:val="00A81C75"/>
    <w:rsid w:val="00A81CB0"/>
    <w:rsid w:val="00A82717"/>
    <w:rsid w:val="00A842CE"/>
    <w:rsid w:val="00A874D2"/>
    <w:rsid w:val="00A87FAB"/>
    <w:rsid w:val="00A9026F"/>
    <w:rsid w:val="00A95BCC"/>
    <w:rsid w:val="00A963FE"/>
    <w:rsid w:val="00AA1620"/>
    <w:rsid w:val="00AA2432"/>
    <w:rsid w:val="00AA4F44"/>
    <w:rsid w:val="00AA6551"/>
    <w:rsid w:val="00AA6F3F"/>
    <w:rsid w:val="00AA71D7"/>
    <w:rsid w:val="00AA747F"/>
    <w:rsid w:val="00AB037F"/>
    <w:rsid w:val="00AB551C"/>
    <w:rsid w:val="00AB5525"/>
    <w:rsid w:val="00AB5F13"/>
    <w:rsid w:val="00AB6D22"/>
    <w:rsid w:val="00AB74F0"/>
    <w:rsid w:val="00AC4DB5"/>
    <w:rsid w:val="00AD1F8B"/>
    <w:rsid w:val="00AD22A7"/>
    <w:rsid w:val="00AD42A9"/>
    <w:rsid w:val="00AD45A0"/>
    <w:rsid w:val="00AD4EAF"/>
    <w:rsid w:val="00AD50A5"/>
    <w:rsid w:val="00AD5C34"/>
    <w:rsid w:val="00AD5F7C"/>
    <w:rsid w:val="00AE0B5E"/>
    <w:rsid w:val="00AE18AB"/>
    <w:rsid w:val="00AE2B85"/>
    <w:rsid w:val="00AE2DC1"/>
    <w:rsid w:val="00AE62CC"/>
    <w:rsid w:val="00AF01FF"/>
    <w:rsid w:val="00AF06B7"/>
    <w:rsid w:val="00AF131B"/>
    <w:rsid w:val="00AF2E3A"/>
    <w:rsid w:val="00AF390A"/>
    <w:rsid w:val="00AF5162"/>
    <w:rsid w:val="00AF5AAD"/>
    <w:rsid w:val="00AF7D9B"/>
    <w:rsid w:val="00B00F13"/>
    <w:rsid w:val="00B02355"/>
    <w:rsid w:val="00B0511F"/>
    <w:rsid w:val="00B05599"/>
    <w:rsid w:val="00B05965"/>
    <w:rsid w:val="00B07331"/>
    <w:rsid w:val="00B101C7"/>
    <w:rsid w:val="00B10B3A"/>
    <w:rsid w:val="00B12DA2"/>
    <w:rsid w:val="00B1547B"/>
    <w:rsid w:val="00B170CB"/>
    <w:rsid w:val="00B20876"/>
    <w:rsid w:val="00B21B92"/>
    <w:rsid w:val="00B252C1"/>
    <w:rsid w:val="00B360F5"/>
    <w:rsid w:val="00B36897"/>
    <w:rsid w:val="00B37350"/>
    <w:rsid w:val="00B37FBA"/>
    <w:rsid w:val="00B45DF6"/>
    <w:rsid w:val="00B519FD"/>
    <w:rsid w:val="00B51AA9"/>
    <w:rsid w:val="00B5274F"/>
    <w:rsid w:val="00B529D2"/>
    <w:rsid w:val="00B5434E"/>
    <w:rsid w:val="00B552EB"/>
    <w:rsid w:val="00B55E90"/>
    <w:rsid w:val="00B57647"/>
    <w:rsid w:val="00B610AB"/>
    <w:rsid w:val="00B634DD"/>
    <w:rsid w:val="00B641DE"/>
    <w:rsid w:val="00B65730"/>
    <w:rsid w:val="00B67286"/>
    <w:rsid w:val="00B674BC"/>
    <w:rsid w:val="00B71823"/>
    <w:rsid w:val="00B73DDA"/>
    <w:rsid w:val="00B76488"/>
    <w:rsid w:val="00B77FD5"/>
    <w:rsid w:val="00B80BA4"/>
    <w:rsid w:val="00B80E7B"/>
    <w:rsid w:val="00B811E0"/>
    <w:rsid w:val="00B82962"/>
    <w:rsid w:val="00B87B88"/>
    <w:rsid w:val="00B904AD"/>
    <w:rsid w:val="00B93DFF"/>
    <w:rsid w:val="00B946A7"/>
    <w:rsid w:val="00B95236"/>
    <w:rsid w:val="00BA120B"/>
    <w:rsid w:val="00BA1954"/>
    <w:rsid w:val="00BA2B4D"/>
    <w:rsid w:val="00BA2C7B"/>
    <w:rsid w:val="00BA4247"/>
    <w:rsid w:val="00BA59BF"/>
    <w:rsid w:val="00BA6127"/>
    <w:rsid w:val="00BB18B8"/>
    <w:rsid w:val="00BB28BA"/>
    <w:rsid w:val="00BB3325"/>
    <w:rsid w:val="00BB6474"/>
    <w:rsid w:val="00BB657C"/>
    <w:rsid w:val="00BB6D13"/>
    <w:rsid w:val="00BB7933"/>
    <w:rsid w:val="00BC157E"/>
    <w:rsid w:val="00BC1A7F"/>
    <w:rsid w:val="00BC34F2"/>
    <w:rsid w:val="00BC4E10"/>
    <w:rsid w:val="00BC65A6"/>
    <w:rsid w:val="00BC710B"/>
    <w:rsid w:val="00BD340C"/>
    <w:rsid w:val="00BD42EC"/>
    <w:rsid w:val="00BD4A00"/>
    <w:rsid w:val="00BD6646"/>
    <w:rsid w:val="00BD6C88"/>
    <w:rsid w:val="00BE0C7B"/>
    <w:rsid w:val="00BE0C87"/>
    <w:rsid w:val="00BE29B2"/>
    <w:rsid w:val="00BE2E28"/>
    <w:rsid w:val="00BE333F"/>
    <w:rsid w:val="00BE6BBD"/>
    <w:rsid w:val="00BE7686"/>
    <w:rsid w:val="00BF0D4E"/>
    <w:rsid w:val="00BF6881"/>
    <w:rsid w:val="00C00C23"/>
    <w:rsid w:val="00C03182"/>
    <w:rsid w:val="00C03534"/>
    <w:rsid w:val="00C03853"/>
    <w:rsid w:val="00C04CE0"/>
    <w:rsid w:val="00C06515"/>
    <w:rsid w:val="00C122C3"/>
    <w:rsid w:val="00C13133"/>
    <w:rsid w:val="00C13390"/>
    <w:rsid w:val="00C13C86"/>
    <w:rsid w:val="00C13F60"/>
    <w:rsid w:val="00C145B3"/>
    <w:rsid w:val="00C162C6"/>
    <w:rsid w:val="00C16C92"/>
    <w:rsid w:val="00C2044E"/>
    <w:rsid w:val="00C21167"/>
    <w:rsid w:val="00C24E75"/>
    <w:rsid w:val="00C300E3"/>
    <w:rsid w:val="00C325A7"/>
    <w:rsid w:val="00C33226"/>
    <w:rsid w:val="00C349EC"/>
    <w:rsid w:val="00C35164"/>
    <w:rsid w:val="00C35BFF"/>
    <w:rsid w:val="00C36067"/>
    <w:rsid w:val="00C42EA6"/>
    <w:rsid w:val="00C44415"/>
    <w:rsid w:val="00C44A32"/>
    <w:rsid w:val="00C46533"/>
    <w:rsid w:val="00C46F32"/>
    <w:rsid w:val="00C5164E"/>
    <w:rsid w:val="00C51BA6"/>
    <w:rsid w:val="00C602EF"/>
    <w:rsid w:val="00C61884"/>
    <w:rsid w:val="00C657F5"/>
    <w:rsid w:val="00C66E38"/>
    <w:rsid w:val="00C728EB"/>
    <w:rsid w:val="00C74E97"/>
    <w:rsid w:val="00C75C0E"/>
    <w:rsid w:val="00C8069F"/>
    <w:rsid w:val="00C80E4B"/>
    <w:rsid w:val="00C818A8"/>
    <w:rsid w:val="00C820D5"/>
    <w:rsid w:val="00C8226D"/>
    <w:rsid w:val="00C830B0"/>
    <w:rsid w:val="00C840C3"/>
    <w:rsid w:val="00C85175"/>
    <w:rsid w:val="00C857C6"/>
    <w:rsid w:val="00C85CE0"/>
    <w:rsid w:val="00C860D9"/>
    <w:rsid w:val="00C87560"/>
    <w:rsid w:val="00C90FAE"/>
    <w:rsid w:val="00C91552"/>
    <w:rsid w:val="00C926D9"/>
    <w:rsid w:val="00C93C7D"/>
    <w:rsid w:val="00C943ED"/>
    <w:rsid w:val="00C95526"/>
    <w:rsid w:val="00C96610"/>
    <w:rsid w:val="00C97539"/>
    <w:rsid w:val="00CA26D7"/>
    <w:rsid w:val="00CA292D"/>
    <w:rsid w:val="00CA39E8"/>
    <w:rsid w:val="00CA3C4E"/>
    <w:rsid w:val="00CA597A"/>
    <w:rsid w:val="00CA5A2A"/>
    <w:rsid w:val="00CB2C7A"/>
    <w:rsid w:val="00CB4E44"/>
    <w:rsid w:val="00CB5B4E"/>
    <w:rsid w:val="00CB65B7"/>
    <w:rsid w:val="00CC1E18"/>
    <w:rsid w:val="00CC2323"/>
    <w:rsid w:val="00CC28F9"/>
    <w:rsid w:val="00CC4043"/>
    <w:rsid w:val="00CC7617"/>
    <w:rsid w:val="00CD159D"/>
    <w:rsid w:val="00CD2CC4"/>
    <w:rsid w:val="00CD3163"/>
    <w:rsid w:val="00CD5EA8"/>
    <w:rsid w:val="00CD6049"/>
    <w:rsid w:val="00CE1725"/>
    <w:rsid w:val="00CE3DFF"/>
    <w:rsid w:val="00CE45F5"/>
    <w:rsid w:val="00CE5373"/>
    <w:rsid w:val="00CE6E7A"/>
    <w:rsid w:val="00CE7B6D"/>
    <w:rsid w:val="00CE7CA6"/>
    <w:rsid w:val="00CF0018"/>
    <w:rsid w:val="00CF08AB"/>
    <w:rsid w:val="00CF0D62"/>
    <w:rsid w:val="00CF11D7"/>
    <w:rsid w:val="00CF2651"/>
    <w:rsid w:val="00CF2904"/>
    <w:rsid w:val="00CF3B57"/>
    <w:rsid w:val="00CF4F19"/>
    <w:rsid w:val="00CF4FBB"/>
    <w:rsid w:val="00CF55FE"/>
    <w:rsid w:val="00CF5F43"/>
    <w:rsid w:val="00CF6382"/>
    <w:rsid w:val="00CF78F4"/>
    <w:rsid w:val="00CF7DA0"/>
    <w:rsid w:val="00D0152C"/>
    <w:rsid w:val="00D02568"/>
    <w:rsid w:val="00D02602"/>
    <w:rsid w:val="00D06052"/>
    <w:rsid w:val="00D060A5"/>
    <w:rsid w:val="00D07203"/>
    <w:rsid w:val="00D07D46"/>
    <w:rsid w:val="00D1011E"/>
    <w:rsid w:val="00D13083"/>
    <w:rsid w:val="00D13A3B"/>
    <w:rsid w:val="00D14103"/>
    <w:rsid w:val="00D14FA2"/>
    <w:rsid w:val="00D17E7C"/>
    <w:rsid w:val="00D21533"/>
    <w:rsid w:val="00D21730"/>
    <w:rsid w:val="00D226BE"/>
    <w:rsid w:val="00D22FFF"/>
    <w:rsid w:val="00D25AA5"/>
    <w:rsid w:val="00D30DE7"/>
    <w:rsid w:val="00D32F26"/>
    <w:rsid w:val="00D35C98"/>
    <w:rsid w:val="00D410D8"/>
    <w:rsid w:val="00D4132A"/>
    <w:rsid w:val="00D43160"/>
    <w:rsid w:val="00D43A62"/>
    <w:rsid w:val="00D46937"/>
    <w:rsid w:val="00D516ED"/>
    <w:rsid w:val="00D525CD"/>
    <w:rsid w:val="00D52A57"/>
    <w:rsid w:val="00D5363B"/>
    <w:rsid w:val="00D5775F"/>
    <w:rsid w:val="00D57D6B"/>
    <w:rsid w:val="00D61DCA"/>
    <w:rsid w:val="00D6225A"/>
    <w:rsid w:val="00D6337C"/>
    <w:rsid w:val="00D63D13"/>
    <w:rsid w:val="00D6484A"/>
    <w:rsid w:val="00D6644C"/>
    <w:rsid w:val="00D66D04"/>
    <w:rsid w:val="00D7118E"/>
    <w:rsid w:val="00D71AF3"/>
    <w:rsid w:val="00D7217F"/>
    <w:rsid w:val="00D7239C"/>
    <w:rsid w:val="00D72507"/>
    <w:rsid w:val="00D72DBE"/>
    <w:rsid w:val="00D73330"/>
    <w:rsid w:val="00D7727A"/>
    <w:rsid w:val="00D80EBD"/>
    <w:rsid w:val="00D84586"/>
    <w:rsid w:val="00D84F4B"/>
    <w:rsid w:val="00D854F0"/>
    <w:rsid w:val="00D858CD"/>
    <w:rsid w:val="00D85B09"/>
    <w:rsid w:val="00D87ACE"/>
    <w:rsid w:val="00D93A92"/>
    <w:rsid w:val="00D95886"/>
    <w:rsid w:val="00D97904"/>
    <w:rsid w:val="00DA18DA"/>
    <w:rsid w:val="00DA332D"/>
    <w:rsid w:val="00DA3B81"/>
    <w:rsid w:val="00DA4C57"/>
    <w:rsid w:val="00DA662C"/>
    <w:rsid w:val="00DA7B95"/>
    <w:rsid w:val="00DB05B8"/>
    <w:rsid w:val="00DB19D3"/>
    <w:rsid w:val="00DB3DBA"/>
    <w:rsid w:val="00DB3E71"/>
    <w:rsid w:val="00DB5F60"/>
    <w:rsid w:val="00DB6173"/>
    <w:rsid w:val="00DC00B5"/>
    <w:rsid w:val="00DC2DBD"/>
    <w:rsid w:val="00DC323C"/>
    <w:rsid w:val="00DC3CA6"/>
    <w:rsid w:val="00DD1391"/>
    <w:rsid w:val="00DD158E"/>
    <w:rsid w:val="00DD60A6"/>
    <w:rsid w:val="00DD624C"/>
    <w:rsid w:val="00DD7968"/>
    <w:rsid w:val="00DE14C8"/>
    <w:rsid w:val="00DE3291"/>
    <w:rsid w:val="00DE43F1"/>
    <w:rsid w:val="00DE45E8"/>
    <w:rsid w:val="00DE47B3"/>
    <w:rsid w:val="00DE65A5"/>
    <w:rsid w:val="00DE6EDF"/>
    <w:rsid w:val="00DF0059"/>
    <w:rsid w:val="00DF0D79"/>
    <w:rsid w:val="00DF149D"/>
    <w:rsid w:val="00DF4380"/>
    <w:rsid w:val="00DF49B0"/>
    <w:rsid w:val="00DF5DFE"/>
    <w:rsid w:val="00DF7F64"/>
    <w:rsid w:val="00E00214"/>
    <w:rsid w:val="00E04C3A"/>
    <w:rsid w:val="00E063B4"/>
    <w:rsid w:val="00E1056E"/>
    <w:rsid w:val="00E11B61"/>
    <w:rsid w:val="00E16194"/>
    <w:rsid w:val="00E16A0D"/>
    <w:rsid w:val="00E16F66"/>
    <w:rsid w:val="00E24BB8"/>
    <w:rsid w:val="00E27B96"/>
    <w:rsid w:val="00E30C7A"/>
    <w:rsid w:val="00E31D91"/>
    <w:rsid w:val="00E3269A"/>
    <w:rsid w:val="00E32E18"/>
    <w:rsid w:val="00E33527"/>
    <w:rsid w:val="00E3547D"/>
    <w:rsid w:val="00E35BD6"/>
    <w:rsid w:val="00E36EB5"/>
    <w:rsid w:val="00E416C0"/>
    <w:rsid w:val="00E43C34"/>
    <w:rsid w:val="00E46DCA"/>
    <w:rsid w:val="00E510D4"/>
    <w:rsid w:val="00E51694"/>
    <w:rsid w:val="00E534A5"/>
    <w:rsid w:val="00E57401"/>
    <w:rsid w:val="00E617F7"/>
    <w:rsid w:val="00E62FA3"/>
    <w:rsid w:val="00E64672"/>
    <w:rsid w:val="00E66E43"/>
    <w:rsid w:val="00E727A2"/>
    <w:rsid w:val="00E73D21"/>
    <w:rsid w:val="00E740B9"/>
    <w:rsid w:val="00E75526"/>
    <w:rsid w:val="00E75E74"/>
    <w:rsid w:val="00E76392"/>
    <w:rsid w:val="00E8028D"/>
    <w:rsid w:val="00E80C42"/>
    <w:rsid w:val="00E8643E"/>
    <w:rsid w:val="00E925E1"/>
    <w:rsid w:val="00E93A8C"/>
    <w:rsid w:val="00E95E55"/>
    <w:rsid w:val="00E968FB"/>
    <w:rsid w:val="00E97095"/>
    <w:rsid w:val="00E97C36"/>
    <w:rsid w:val="00EA0219"/>
    <w:rsid w:val="00EA122A"/>
    <w:rsid w:val="00EA2FD1"/>
    <w:rsid w:val="00EA53E2"/>
    <w:rsid w:val="00EA7EAF"/>
    <w:rsid w:val="00EB0098"/>
    <w:rsid w:val="00EB04EE"/>
    <w:rsid w:val="00EB0C9C"/>
    <w:rsid w:val="00EB0CD0"/>
    <w:rsid w:val="00EB1CA7"/>
    <w:rsid w:val="00EB1E70"/>
    <w:rsid w:val="00EB1F5D"/>
    <w:rsid w:val="00EB3074"/>
    <w:rsid w:val="00EB465A"/>
    <w:rsid w:val="00EB7667"/>
    <w:rsid w:val="00EC2557"/>
    <w:rsid w:val="00EC2868"/>
    <w:rsid w:val="00EC3CB5"/>
    <w:rsid w:val="00EC744C"/>
    <w:rsid w:val="00ED080A"/>
    <w:rsid w:val="00ED0859"/>
    <w:rsid w:val="00ED165D"/>
    <w:rsid w:val="00ED399C"/>
    <w:rsid w:val="00ED3B10"/>
    <w:rsid w:val="00ED3D02"/>
    <w:rsid w:val="00ED3E48"/>
    <w:rsid w:val="00ED5180"/>
    <w:rsid w:val="00ED62DC"/>
    <w:rsid w:val="00EE053D"/>
    <w:rsid w:val="00EE1819"/>
    <w:rsid w:val="00EE1830"/>
    <w:rsid w:val="00EE20F4"/>
    <w:rsid w:val="00EE24CC"/>
    <w:rsid w:val="00EE5899"/>
    <w:rsid w:val="00EE6E9A"/>
    <w:rsid w:val="00EE7E0A"/>
    <w:rsid w:val="00EF6A80"/>
    <w:rsid w:val="00F03A6F"/>
    <w:rsid w:val="00F07EEA"/>
    <w:rsid w:val="00F15179"/>
    <w:rsid w:val="00F154A9"/>
    <w:rsid w:val="00F22C5B"/>
    <w:rsid w:val="00F24CCF"/>
    <w:rsid w:val="00F279CB"/>
    <w:rsid w:val="00F36EB7"/>
    <w:rsid w:val="00F376F6"/>
    <w:rsid w:val="00F42603"/>
    <w:rsid w:val="00F42682"/>
    <w:rsid w:val="00F4331B"/>
    <w:rsid w:val="00F44401"/>
    <w:rsid w:val="00F44977"/>
    <w:rsid w:val="00F45666"/>
    <w:rsid w:val="00F45FB4"/>
    <w:rsid w:val="00F47410"/>
    <w:rsid w:val="00F479CF"/>
    <w:rsid w:val="00F535C5"/>
    <w:rsid w:val="00F5557C"/>
    <w:rsid w:val="00F56A8B"/>
    <w:rsid w:val="00F57379"/>
    <w:rsid w:val="00F60279"/>
    <w:rsid w:val="00F60861"/>
    <w:rsid w:val="00F60B91"/>
    <w:rsid w:val="00F60D67"/>
    <w:rsid w:val="00F61444"/>
    <w:rsid w:val="00F62129"/>
    <w:rsid w:val="00F62793"/>
    <w:rsid w:val="00F627DC"/>
    <w:rsid w:val="00F62AAC"/>
    <w:rsid w:val="00F6369C"/>
    <w:rsid w:val="00F63BB5"/>
    <w:rsid w:val="00F63CB2"/>
    <w:rsid w:val="00F657A6"/>
    <w:rsid w:val="00F65880"/>
    <w:rsid w:val="00F65B53"/>
    <w:rsid w:val="00F70C0A"/>
    <w:rsid w:val="00F717B7"/>
    <w:rsid w:val="00F71F08"/>
    <w:rsid w:val="00F72E22"/>
    <w:rsid w:val="00F833FC"/>
    <w:rsid w:val="00F84A77"/>
    <w:rsid w:val="00F85398"/>
    <w:rsid w:val="00F87E01"/>
    <w:rsid w:val="00F90605"/>
    <w:rsid w:val="00F90A60"/>
    <w:rsid w:val="00F90A6B"/>
    <w:rsid w:val="00F92B31"/>
    <w:rsid w:val="00F95942"/>
    <w:rsid w:val="00F95CF4"/>
    <w:rsid w:val="00F9732A"/>
    <w:rsid w:val="00F97AF2"/>
    <w:rsid w:val="00F97DA3"/>
    <w:rsid w:val="00FA076F"/>
    <w:rsid w:val="00FA1341"/>
    <w:rsid w:val="00FA18B7"/>
    <w:rsid w:val="00FA2373"/>
    <w:rsid w:val="00FA266C"/>
    <w:rsid w:val="00FA569A"/>
    <w:rsid w:val="00FA5C37"/>
    <w:rsid w:val="00FA5C5F"/>
    <w:rsid w:val="00FB0E1F"/>
    <w:rsid w:val="00FB397D"/>
    <w:rsid w:val="00FC0CAB"/>
    <w:rsid w:val="00FC268D"/>
    <w:rsid w:val="00FC2D20"/>
    <w:rsid w:val="00FC39F0"/>
    <w:rsid w:val="00FC584E"/>
    <w:rsid w:val="00FC658D"/>
    <w:rsid w:val="00FC6828"/>
    <w:rsid w:val="00FC7239"/>
    <w:rsid w:val="00FD27D7"/>
    <w:rsid w:val="00FD40E4"/>
    <w:rsid w:val="00FD5C16"/>
    <w:rsid w:val="00FD63B8"/>
    <w:rsid w:val="00FD641C"/>
    <w:rsid w:val="00FD6502"/>
    <w:rsid w:val="00FD66EA"/>
    <w:rsid w:val="00FE1ACB"/>
    <w:rsid w:val="00FE3923"/>
    <w:rsid w:val="00FE3C16"/>
    <w:rsid w:val="00FE5B24"/>
    <w:rsid w:val="00FE5C79"/>
    <w:rsid w:val="00FE6A43"/>
    <w:rsid w:val="00FE7800"/>
    <w:rsid w:val="00FF35C7"/>
    <w:rsid w:val="00FF4F39"/>
    <w:rsid w:val="00FF4F85"/>
    <w:rsid w:val="00FF537B"/>
    <w:rsid w:val="00FF699B"/>
    <w:rsid w:val="00FF6FD3"/>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7675D60"/>
  <w15:docId w15:val="{F07755D1-A87E-4022-AE0B-7841C98D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val="fi-FI"/>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val="fi-FI"/>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3"/>
      </w:numPr>
    </w:pPr>
  </w:style>
  <w:style w:type="paragraph" w:styleId="Merkittyluettelo">
    <w:name w:val="List Bullet"/>
    <w:basedOn w:val="Leipteksti"/>
    <w:rsid w:val="006C0532"/>
    <w:pPr>
      <w:numPr>
        <w:numId w:val="1"/>
      </w:numPr>
      <w:ind w:left="0" w:firstLine="0"/>
    </w:pPr>
  </w:style>
  <w:style w:type="numbering" w:styleId="111111">
    <w:name w:val="Outline List 2"/>
    <w:basedOn w:val="Eiluetteloa"/>
    <w:semiHidden/>
    <w:rsid w:val="005F0CCB"/>
    <w:pPr>
      <w:numPr>
        <w:numId w:val="4"/>
      </w:numPr>
    </w:pPr>
  </w:style>
  <w:style w:type="paragraph" w:styleId="Numeroituluettelo">
    <w:name w:val="List Number"/>
    <w:basedOn w:val="Leipteksti"/>
    <w:rsid w:val="005F0CCB"/>
    <w:pPr>
      <w:numPr>
        <w:numId w:val="2"/>
      </w:numPr>
    </w:pPr>
  </w:style>
  <w:style w:type="paragraph" w:customStyle="1" w:styleId="ASIAKIRJANNIMI">
    <w:name w:val="ASIAKIRJAN NIMI"/>
    <w:basedOn w:val="Normaali"/>
    <w:semiHidden/>
    <w:rsid w:val="00FF4F39"/>
    <w:pPr>
      <w:spacing w:line="220" w:lineRule="atLeast"/>
    </w:pPr>
    <w:rPr>
      <w:caps/>
      <w:szCs w:val="20"/>
    </w:rPr>
  </w:style>
  <w:style w:type="paragraph" w:styleId="Vakiosisennys">
    <w:name w:val="Normal Indent"/>
    <w:basedOn w:val="Normaali"/>
    <w:rsid w:val="00014868"/>
    <w:pPr>
      <w:tabs>
        <w:tab w:val="clear" w:pos="1304"/>
        <w:tab w:val="clear" w:pos="2608"/>
        <w:tab w:val="clear" w:pos="3912"/>
        <w:tab w:val="clear" w:pos="5216"/>
        <w:tab w:val="clear" w:pos="6521"/>
        <w:tab w:val="clear" w:pos="7825"/>
        <w:tab w:val="clear" w:pos="9129"/>
      </w:tabs>
      <w:spacing w:line="240" w:lineRule="auto"/>
      <w:ind w:left="2608"/>
    </w:pPr>
    <w:rPr>
      <w:rFonts w:ascii="Times New Roman" w:hAnsi="Times New Roman"/>
      <w:sz w:val="24"/>
      <w:szCs w:val="20"/>
      <w:lang w:eastAsia="fi-FI"/>
    </w:rPr>
  </w:style>
  <w:style w:type="paragraph" w:styleId="Seliteteksti">
    <w:name w:val="Balloon Text"/>
    <w:basedOn w:val="Normaali"/>
    <w:semiHidden/>
    <w:rsid w:val="00EB0098"/>
    <w:rPr>
      <w:rFonts w:ascii="Tahoma" w:hAnsi="Tahoma" w:cs="Tahoma"/>
      <w:sz w:val="16"/>
      <w:szCs w:val="16"/>
    </w:rPr>
  </w:style>
  <w:style w:type="paragraph" w:styleId="Luettelokappale">
    <w:name w:val="List Paragraph"/>
    <w:basedOn w:val="Normaali"/>
    <w:uiPriority w:val="34"/>
    <w:qFormat/>
    <w:rsid w:val="006368F0"/>
    <w:pPr>
      <w:ind w:left="720"/>
      <w:contextualSpacing/>
    </w:pPr>
  </w:style>
  <w:style w:type="paragraph" w:customStyle="1" w:styleId="Default">
    <w:name w:val="Default"/>
    <w:rsid w:val="00A36097"/>
    <w:pPr>
      <w:autoSpaceDE w:val="0"/>
      <w:autoSpaceDN w:val="0"/>
      <w:adjustRightInd w:val="0"/>
    </w:pPr>
    <w:rPr>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293">
      <w:bodyDiv w:val="1"/>
      <w:marLeft w:val="0"/>
      <w:marRight w:val="0"/>
      <w:marTop w:val="0"/>
      <w:marBottom w:val="0"/>
      <w:divBdr>
        <w:top w:val="none" w:sz="0" w:space="0" w:color="auto"/>
        <w:left w:val="none" w:sz="0" w:space="0" w:color="auto"/>
        <w:bottom w:val="none" w:sz="0" w:space="0" w:color="auto"/>
        <w:right w:val="none" w:sz="0" w:space="0" w:color="auto"/>
      </w:divBdr>
    </w:div>
    <w:div w:id="677003779">
      <w:bodyDiv w:val="1"/>
      <w:marLeft w:val="0"/>
      <w:marRight w:val="0"/>
      <w:marTop w:val="0"/>
      <w:marBottom w:val="0"/>
      <w:divBdr>
        <w:top w:val="none" w:sz="0" w:space="0" w:color="auto"/>
        <w:left w:val="none" w:sz="0" w:space="0" w:color="auto"/>
        <w:bottom w:val="none" w:sz="0" w:space="0" w:color="auto"/>
        <w:right w:val="none" w:sz="0" w:space="0" w:color="auto"/>
      </w:divBdr>
    </w:div>
    <w:div w:id="793403849">
      <w:bodyDiv w:val="1"/>
      <w:marLeft w:val="0"/>
      <w:marRight w:val="0"/>
      <w:marTop w:val="0"/>
      <w:marBottom w:val="0"/>
      <w:divBdr>
        <w:top w:val="none" w:sz="0" w:space="0" w:color="auto"/>
        <w:left w:val="none" w:sz="0" w:space="0" w:color="auto"/>
        <w:bottom w:val="none" w:sz="0" w:space="0" w:color="auto"/>
        <w:right w:val="none" w:sz="0" w:space="0" w:color="auto"/>
      </w:divBdr>
    </w:div>
    <w:div w:id="842352349">
      <w:bodyDiv w:val="1"/>
      <w:marLeft w:val="0"/>
      <w:marRight w:val="0"/>
      <w:marTop w:val="0"/>
      <w:marBottom w:val="0"/>
      <w:divBdr>
        <w:top w:val="none" w:sz="0" w:space="0" w:color="auto"/>
        <w:left w:val="none" w:sz="0" w:space="0" w:color="auto"/>
        <w:bottom w:val="none" w:sz="0" w:space="0" w:color="auto"/>
        <w:right w:val="none" w:sz="0" w:space="0" w:color="auto"/>
      </w:divBdr>
    </w:div>
    <w:div w:id="975794864">
      <w:bodyDiv w:val="1"/>
      <w:marLeft w:val="0"/>
      <w:marRight w:val="0"/>
      <w:marTop w:val="0"/>
      <w:marBottom w:val="0"/>
      <w:divBdr>
        <w:top w:val="none" w:sz="0" w:space="0" w:color="auto"/>
        <w:left w:val="none" w:sz="0" w:space="0" w:color="auto"/>
        <w:bottom w:val="none" w:sz="0" w:space="0" w:color="auto"/>
        <w:right w:val="none" w:sz="0" w:space="0" w:color="auto"/>
      </w:divBdr>
    </w:div>
    <w:div w:id="1040783117">
      <w:bodyDiv w:val="1"/>
      <w:marLeft w:val="0"/>
      <w:marRight w:val="0"/>
      <w:marTop w:val="0"/>
      <w:marBottom w:val="0"/>
      <w:divBdr>
        <w:top w:val="none" w:sz="0" w:space="0" w:color="auto"/>
        <w:left w:val="none" w:sz="0" w:space="0" w:color="auto"/>
        <w:bottom w:val="none" w:sz="0" w:space="0" w:color="auto"/>
        <w:right w:val="none" w:sz="0" w:space="0" w:color="auto"/>
      </w:divBdr>
    </w:div>
    <w:div w:id="1078097043">
      <w:bodyDiv w:val="1"/>
      <w:marLeft w:val="0"/>
      <w:marRight w:val="0"/>
      <w:marTop w:val="0"/>
      <w:marBottom w:val="0"/>
      <w:divBdr>
        <w:top w:val="none" w:sz="0" w:space="0" w:color="auto"/>
        <w:left w:val="none" w:sz="0" w:space="0" w:color="auto"/>
        <w:bottom w:val="none" w:sz="0" w:space="0" w:color="auto"/>
        <w:right w:val="none" w:sz="0" w:space="0" w:color="auto"/>
      </w:divBdr>
    </w:div>
    <w:div w:id="1094088839">
      <w:bodyDiv w:val="1"/>
      <w:marLeft w:val="0"/>
      <w:marRight w:val="0"/>
      <w:marTop w:val="0"/>
      <w:marBottom w:val="0"/>
      <w:divBdr>
        <w:top w:val="none" w:sz="0" w:space="0" w:color="auto"/>
        <w:left w:val="none" w:sz="0" w:space="0" w:color="auto"/>
        <w:bottom w:val="none" w:sz="0" w:space="0" w:color="auto"/>
        <w:right w:val="none" w:sz="0" w:space="0" w:color="auto"/>
      </w:divBdr>
    </w:div>
    <w:div w:id="1172716023">
      <w:bodyDiv w:val="1"/>
      <w:marLeft w:val="0"/>
      <w:marRight w:val="0"/>
      <w:marTop w:val="0"/>
      <w:marBottom w:val="0"/>
      <w:divBdr>
        <w:top w:val="none" w:sz="0" w:space="0" w:color="auto"/>
        <w:left w:val="none" w:sz="0" w:space="0" w:color="auto"/>
        <w:bottom w:val="none" w:sz="0" w:space="0" w:color="auto"/>
        <w:right w:val="none" w:sz="0" w:space="0" w:color="auto"/>
      </w:divBdr>
    </w:div>
    <w:div w:id="1235555805">
      <w:bodyDiv w:val="1"/>
      <w:marLeft w:val="0"/>
      <w:marRight w:val="0"/>
      <w:marTop w:val="0"/>
      <w:marBottom w:val="0"/>
      <w:divBdr>
        <w:top w:val="none" w:sz="0" w:space="0" w:color="auto"/>
        <w:left w:val="none" w:sz="0" w:space="0" w:color="auto"/>
        <w:bottom w:val="none" w:sz="0" w:space="0" w:color="auto"/>
        <w:right w:val="none" w:sz="0" w:space="0" w:color="auto"/>
      </w:divBdr>
    </w:div>
    <w:div w:id="1411586049">
      <w:bodyDiv w:val="1"/>
      <w:marLeft w:val="0"/>
      <w:marRight w:val="0"/>
      <w:marTop w:val="0"/>
      <w:marBottom w:val="0"/>
      <w:divBdr>
        <w:top w:val="none" w:sz="0" w:space="0" w:color="auto"/>
        <w:left w:val="none" w:sz="0" w:space="0" w:color="auto"/>
        <w:bottom w:val="none" w:sz="0" w:space="0" w:color="auto"/>
        <w:right w:val="none" w:sz="0" w:space="0" w:color="auto"/>
      </w:divBdr>
    </w:div>
    <w:div w:id="1463183814">
      <w:bodyDiv w:val="1"/>
      <w:marLeft w:val="0"/>
      <w:marRight w:val="0"/>
      <w:marTop w:val="0"/>
      <w:marBottom w:val="0"/>
      <w:divBdr>
        <w:top w:val="none" w:sz="0" w:space="0" w:color="auto"/>
        <w:left w:val="none" w:sz="0" w:space="0" w:color="auto"/>
        <w:bottom w:val="none" w:sz="0" w:space="0" w:color="auto"/>
        <w:right w:val="none" w:sz="0" w:space="0" w:color="auto"/>
      </w:divBdr>
    </w:div>
    <w:div w:id="1541939375">
      <w:bodyDiv w:val="1"/>
      <w:marLeft w:val="0"/>
      <w:marRight w:val="0"/>
      <w:marTop w:val="0"/>
      <w:marBottom w:val="0"/>
      <w:divBdr>
        <w:top w:val="none" w:sz="0" w:space="0" w:color="auto"/>
        <w:left w:val="none" w:sz="0" w:space="0" w:color="auto"/>
        <w:bottom w:val="none" w:sz="0" w:space="0" w:color="auto"/>
        <w:right w:val="none" w:sz="0" w:space="0" w:color="auto"/>
      </w:divBdr>
    </w:div>
    <w:div w:id="1873568126">
      <w:bodyDiv w:val="1"/>
      <w:marLeft w:val="0"/>
      <w:marRight w:val="0"/>
      <w:marTop w:val="0"/>
      <w:marBottom w:val="0"/>
      <w:divBdr>
        <w:top w:val="none" w:sz="0" w:space="0" w:color="auto"/>
        <w:left w:val="none" w:sz="0" w:space="0" w:color="auto"/>
        <w:bottom w:val="none" w:sz="0" w:space="0" w:color="auto"/>
        <w:right w:val="none" w:sz="0" w:space="0" w:color="auto"/>
      </w:divBdr>
    </w:div>
    <w:div w:id="1874921681">
      <w:bodyDiv w:val="1"/>
      <w:marLeft w:val="0"/>
      <w:marRight w:val="0"/>
      <w:marTop w:val="0"/>
      <w:marBottom w:val="0"/>
      <w:divBdr>
        <w:top w:val="none" w:sz="0" w:space="0" w:color="auto"/>
        <w:left w:val="none" w:sz="0" w:space="0" w:color="auto"/>
        <w:bottom w:val="none" w:sz="0" w:space="0" w:color="auto"/>
        <w:right w:val="none" w:sz="0" w:space="0" w:color="auto"/>
      </w:divBdr>
    </w:div>
    <w:div w:id="1950888760">
      <w:bodyDiv w:val="1"/>
      <w:marLeft w:val="0"/>
      <w:marRight w:val="0"/>
      <w:marTop w:val="0"/>
      <w:marBottom w:val="0"/>
      <w:divBdr>
        <w:top w:val="none" w:sz="0" w:space="0" w:color="auto"/>
        <w:left w:val="none" w:sz="0" w:space="0" w:color="auto"/>
        <w:bottom w:val="none" w:sz="0" w:space="0" w:color="auto"/>
        <w:right w:val="none" w:sz="0" w:space="0" w:color="auto"/>
      </w:divBdr>
    </w:div>
    <w:div w:id="20682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mmm.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1624-48FB-42A3-894D-ADDE642B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2138</Words>
  <Characters>17321</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subject/>
  <dc:creator>Pixelpress Oy / Juha Vilkki</dc:creator>
  <cp:keywords/>
  <dc:description/>
  <cp:lastModifiedBy>Suojala Leena</cp:lastModifiedBy>
  <cp:revision>2</cp:revision>
  <cp:lastPrinted>2015-12-28T11:22:00Z</cp:lastPrinted>
  <dcterms:created xsi:type="dcterms:W3CDTF">2018-02-28T12:40:00Z</dcterms:created>
  <dcterms:modified xsi:type="dcterms:W3CDTF">2018-02-28T12:40:00Z</dcterms:modified>
</cp:coreProperties>
</file>