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FA7" w:rsidRDefault="007B6FA7">
      <w:pPr>
        <w:rPr>
          <w:b/>
        </w:rPr>
      </w:pPr>
      <w:bookmarkStart w:id="0" w:name="_GoBack"/>
      <w:bookmarkEnd w:id="0"/>
      <w:r>
        <w:rPr>
          <w:b/>
        </w:rPr>
        <w:t>5.9.2016</w:t>
      </w:r>
    </w:p>
    <w:p w:rsidR="007B6FA7" w:rsidRDefault="007B6FA7">
      <w:pPr>
        <w:rPr>
          <w:b/>
        </w:rPr>
      </w:pPr>
    </w:p>
    <w:p w:rsidR="00203E0E" w:rsidRPr="002013D7" w:rsidRDefault="00966A2B">
      <w:pPr>
        <w:rPr>
          <w:b/>
        </w:rPr>
      </w:pPr>
      <w:r>
        <w:rPr>
          <w:b/>
        </w:rPr>
        <w:t>Jäkälien eliötyö</w:t>
      </w:r>
      <w:r w:rsidR="00C9223F" w:rsidRPr="002013D7">
        <w:rPr>
          <w:b/>
        </w:rPr>
        <w:t xml:space="preserve">ryhmän lausunto </w:t>
      </w:r>
      <w:r w:rsidR="007D0D56">
        <w:rPr>
          <w:b/>
        </w:rPr>
        <w:t>luonnoksesta u</w:t>
      </w:r>
      <w:r w:rsidR="00203E0E" w:rsidRPr="002013D7">
        <w:rPr>
          <w:b/>
        </w:rPr>
        <w:t xml:space="preserve">hanalaisten </w:t>
      </w:r>
      <w:r w:rsidR="00C9223F" w:rsidRPr="002013D7">
        <w:rPr>
          <w:b/>
        </w:rPr>
        <w:t>laji</w:t>
      </w:r>
      <w:r w:rsidR="00203E0E" w:rsidRPr="002013D7">
        <w:rPr>
          <w:b/>
        </w:rPr>
        <w:t xml:space="preserve">en </w:t>
      </w:r>
      <w:r w:rsidR="00C9223F" w:rsidRPr="002013D7">
        <w:rPr>
          <w:b/>
        </w:rPr>
        <w:t>suojelun toiminta-oh</w:t>
      </w:r>
      <w:r w:rsidR="007D0D56">
        <w:rPr>
          <w:b/>
        </w:rPr>
        <w:t>jelmaksi</w:t>
      </w:r>
    </w:p>
    <w:p w:rsidR="00D46DA7" w:rsidRDefault="007B6FA7">
      <w:r>
        <w:t>(</w:t>
      </w:r>
      <w:proofErr w:type="spellStart"/>
      <w:r>
        <w:t>YM:n</w:t>
      </w:r>
      <w:proofErr w:type="spellEnd"/>
      <w:r>
        <w:t xml:space="preserve"> lausuntopyyntö YM018:00/2014)</w:t>
      </w:r>
    </w:p>
    <w:p w:rsidR="00C9223F" w:rsidRDefault="00C9223F"/>
    <w:p w:rsidR="00C9223F" w:rsidRDefault="00C9223F">
      <w:r>
        <w:t xml:space="preserve">Jäkälätyöryhmä pitää lajisuojelun toimintaohjelmaa </w:t>
      </w:r>
      <w:r w:rsidR="00043BE4">
        <w:t xml:space="preserve">erittäin </w:t>
      </w:r>
      <w:r>
        <w:t>tärkeänä ja tarpeellisena. Toimintaohjelma</w:t>
      </w:r>
      <w:r w:rsidR="00043BE4">
        <w:t>ss</w:t>
      </w:r>
      <w:r w:rsidR="00346F23">
        <w:t>a</w:t>
      </w:r>
      <w:r>
        <w:t xml:space="preserve"> </w:t>
      </w:r>
      <w:r w:rsidR="00043BE4">
        <w:t>esitetään useita tärkeitä ehdotuksia lajisuojelun tehostam</w:t>
      </w:r>
      <w:r w:rsidR="006856A1">
        <w:t>iseksi (etenkin ehdotukset 4, 8, 23, 24, 27, 28, 31 ja 41).</w:t>
      </w:r>
    </w:p>
    <w:p w:rsidR="00346F23" w:rsidRDefault="00346F23"/>
    <w:p w:rsidR="00346F23" w:rsidRDefault="00346F23" w:rsidP="00346F23">
      <w:r>
        <w:t>Toimintaohjelmassa on määritelty kunnianhimoisiksi tavoitteiksi, että uhanalaisten lajien häviäminen Suomesta estyy, lajien suojelun tason paranee ja uhanalaistuminen pysähtyy. Toimintaohjelmassa ei kuitenkaan selvitetä mitä toimenpiteitä tarvitaan näiden tavoitteiden toteuttamiseksi.</w:t>
      </w:r>
    </w:p>
    <w:p w:rsidR="00D46DA7" w:rsidRDefault="00D46DA7"/>
    <w:p w:rsidR="009422A7" w:rsidRDefault="00346F23" w:rsidP="00346F23">
      <w:r>
        <w:t>L</w:t>
      </w:r>
      <w:r w:rsidR="00D46DA7">
        <w:t xml:space="preserve">ajisuojelu on ollut </w:t>
      </w:r>
      <w:r>
        <w:t xml:space="preserve">2010-luvulla </w:t>
      </w:r>
      <w:r w:rsidR="00D46DA7">
        <w:t xml:space="preserve">Suomessa vastatuulessa. Lajisuojelun jo ennestään riittämättömiä voimavaroja on vahvasti leikattu, ja leikkaukset jatkuvat. Alueelliset ympäristökeskukset on lakkautettu. </w:t>
      </w:r>
      <w:proofErr w:type="spellStart"/>
      <w:r w:rsidR="00D46DA7">
        <w:t>MET</w:t>
      </w:r>
      <w:r w:rsidR="00855011">
        <w:t>SO-ohjelman</w:t>
      </w:r>
      <w:proofErr w:type="spellEnd"/>
      <w:r w:rsidR="00855011">
        <w:t xml:space="preserve"> rahoitusta on voimakkaast</w:t>
      </w:r>
      <w:r w:rsidR="00D46DA7">
        <w:t xml:space="preserve">i leikattu, jonka takia ohjelman lajinsuojelulliset tavoitteet eivät täyty. </w:t>
      </w:r>
      <w:r w:rsidR="00384F09">
        <w:t xml:space="preserve">Metsälakia ja metsätuholakia on </w:t>
      </w:r>
      <w:r w:rsidR="00050DEB">
        <w:t xml:space="preserve">oleellisesti </w:t>
      </w:r>
      <w:r w:rsidR="00384F09">
        <w:t>muutettu uhanalaisten lajien kannalta huonompaan suuntaan.</w:t>
      </w:r>
      <w:r w:rsidR="00EF797D">
        <w:t xml:space="preserve"> </w:t>
      </w:r>
      <w:r>
        <w:t xml:space="preserve">Erityisesti suojeltavien lajien ja luontotyyppien rajauspäätöksiä on tehty melko vähän. </w:t>
      </w:r>
      <w:r w:rsidR="00D46DA7">
        <w:t>Lajisuojeluun liittyvä</w:t>
      </w:r>
      <w:r w:rsidR="00D63C24">
        <w:t>n tieteellisen tutkimuksen rahoitus</w:t>
      </w:r>
      <w:r w:rsidR="00D46DA7">
        <w:t xml:space="preserve"> on selvästi vähentynyt.</w:t>
      </w:r>
      <w:r>
        <w:t xml:space="preserve"> Näin ollen toimintaohjelman lähtökohdat ovat olleet vaikeat</w:t>
      </w:r>
      <w:r w:rsidR="009422A7">
        <w:t xml:space="preserve"> eik</w:t>
      </w:r>
      <w:r w:rsidR="00CA4FE6">
        <w:t>ä työryhmä ole</w:t>
      </w:r>
      <w:r w:rsidR="009422A7">
        <w:t xml:space="preserve"> pystynyt </w:t>
      </w:r>
      <w:r w:rsidR="00CA4FE6">
        <w:t xml:space="preserve">kaikilta osin </w:t>
      </w:r>
      <w:r w:rsidR="009422A7">
        <w:t>täyttämään toimeksiantoaan. Esimerkiksi työryhmän toimeksiantoon kuuluneita toiminnan painopisteitä ja toimenpiteiden tärkeysjärjestystä ei ole määritelty.</w:t>
      </w:r>
    </w:p>
    <w:p w:rsidR="009422A7" w:rsidRDefault="009422A7" w:rsidP="00346F23"/>
    <w:p w:rsidR="00403087" w:rsidRDefault="00E9016A" w:rsidP="00403087">
      <w:r>
        <w:t>Toimintaohjelmass</w:t>
      </w:r>
      <w:r w:rsidR="00346F23">
        <w:t xml:space="preserve">a lajisuojelun viimeaikaisia muutoksia ei esitetä. Siten toimintaohjelma antaa </w:t>
      </w:r>
      <w:r w:rsidR="005406CF">
        <w:t xml:space="preserve">kaunistellun </w:t>
      </w:r>
      <w:r w:rsidR="00346F23">
        <w:t xml:space="preserve">kuvan lajisuojelun kehityksestä 2010-luvulla. Esimerkiksi numerolliset faktat lajisuojelun </w:t>
      </w:r>
      <w:r w:rsidR="005406CF">
        <w:t>nyky</w:t>
      </w:r>
      <w:r w:rsidR="00346F23">
        <w:t>tilasta ja sen muutoksista puuttuvat lähes kokonaan.</w:t>
      </w:r>
      <w:r w:rsidR="005406CF">
        <w:t xml:space="preserve"> </w:t>
      </w:r>
      <w:r w:rsidR="00403087">
        <w:t>Toimintaohjelmassa ei arvioida luonnonsuojelulainsäädännön kehittämistarpeita.</w:t>
      </w:r>
    </w:p>
    <w:p w:rsidR="00860A78" w:rsidRDefault="00860A78"/>
    <w:p w:rsidR="00403087" w:rsidRDefault="00403087" w:rsidP="00403087">
      <w:r>
        <w:t>Toimintaohjelmassa painotetaan tiedonvaihdon ja tiedon hallinnan parantamista. Täm</w:t>
      </w:r>
      <w:r w:rsidR="00366A8D">
        <w:t xml:space="preserve">ä on </w:t>
      </w:r>
      <w:r w:rsidR="00254762">
        <w:t xml:space="preserve">varsin </w:t>
      </w:r>
      <w:r w:rsidR="00366A8D">
        <w:t>tärkeä asia. Silti</w:t>
      </w:r>
      <w:r>
        <w:t xml:space="preserve"> kaikkein keskeisimmät lajisuojelun ongelmat liittyvät tiedon keräämiseen sekä tarvittavien suojelu- ja hoitotoimien toteuttamiseen.</w:t>
      </w:r>
      <w:r w:rsidR="005C46D7">
        <w:t xml:space="preserve"> Näitä </w:t>
      </w:r>
      <w:r w:rsidR="008B2D15">
        <w:t xml:space="preserve">vaikeita </w:t>
      </w:r>
      <w:r w:rsidR="005C46D7">
        <w:t>ydinongelmia toimintaohjelmassa ei käsitellä riittäv</w:t>
      </w:r>
      <w:r w:rsidR="003E476D">
        <w:t>än kattavasti</w:t>
      </w:r>
      <w:r w:rsidR="005C46D7">
        <w:t xml:space="preserve"> ja konkreettiset tavoitteet</w:t>
      </w:r>
      <w:r>
        <w:t xml:space="preserve"> ja </w:t>
      </w:r>
      <w:r w:rsidR="005C46D7">
        <w:t xml:space="preserve">ratkaisukeinot </w:t>
      </w:r>
      <w:r w:rsidR="00203E0E">
        <w:t xml:space="preserve">usein </w:t>
      </w:r>
      <w:r w:rsidR="005C46D7">
        <w:t>puuttuvat</w:t>
      </w:r>
      <w:r>
        <w:t>.</w:t>
      </w:r>
    </w:p>
    <w:p w:rsidR="00860A78" w:rsidRDefault="00860A78"/>
    <w:p w:rsidR="009729ED" w:rsidRDefault="00D46DA7">
      <w:r>
        <w:t xml:space="preserve">Lajisuojelun keskeinen ydin on tieteellisesti </w:t>
      </w:r>
      <w:r w:rsidR="00565B9A">
        <w:t xml:space="preserve">korkeatasoisesti </w:t>
      </w:r>
      <w:r>
        <w:t xml:space="preserve">tehty uhanalaistarkastelu. Toimintaohjelmassa lajien uhanalaisarvioinnin keskeisyyttä ei ole tunnistettu. </w:t>
      </w:r>
      <w:r w:rsidR="009729ED">
        <w:t>Seuraava uhanalaisarv</w:t>
      </w:r>
      <w:r w:rsidR="00D85256">
        <w:t>i</w:t>
      </w:r>
      <w:r w:rsidR="009729ED">
        <w:t xml:space="preserve">ointi aloitetaan ensi vuoden alussa, ja arvioinnin aikataulu on tiukka. </w:t>
      </w:r>
      <w:r>
        <w:t xml:space="preserve">Työryhmä ei </w:t>
      </w:r>
      <w:r w:rsidR="00D85256">
        <w:t xml:space="preserve">kuitenkaan </w:t>
      </w:r>
      <w:r w:rsidR="00403087">
        <w:t xml:space="preserve">esitä </w:t>
      </w:r>
      <w:r w:rsidR="00D85256">
        <w:t xml:space="preserve">ehdotuksia laadukkaan </w:t>
      </w:r>
      <w:r>
        <w:t xml:space="preserve">uhanalaisarvioinnin </w:t>
      </w:r>
      <w:r w:rsidR="00E2767B">
        <w:t>turvaamiseksi ja resurs</w:t>
      </w:r>
      <w:r w:rsidR="00D85256">
        <w:t>oimiseksi.</w:t>
      </w:r>
    </w:p>
    <w:p w:rsidR="00D85256" w:rsidRDefault="00D85256"/>
    <w:p w:rsidR="00D85256" w:rsidRDefault="00D85256">
      <w:r>
        <w:t>Yksi syy uhanalaisarvioinnin unohtamiseen saatt</w:t>
      </w:r>
      <w:r w:rsidR="00D63C24">
        <w:t>aa olla, että työryhmässä ei ollut</w:t>
      </w:r>
      <w:r>
        <w:t xml:space="preserve"> yhtään eliötyöryhmien edustajaa. Tämän takia eliötyöryhmien rooli ja työryhmien toiminnan ongelmat ovat puutteellisesti käsiteltyjä ja ongelmien ratkaisuehdotukset </w:t>
      </w:r>
      <w:r w:rsidR="00921A3B">
        <w:t>jäävät usein epäselviksi</w:t>
      </w:r>
      <w:r>
        <w:t>.</w:t>
      </w:r>
      <w:r w:rsidR="00366A8D">
        <w:t xml:space="preserve"> </w:t>
      </w:r>
      <w:r w:rsidR="004A138F">
        <w:t>Eliötyöryhmien toimintaan tarvittavat</w:t>
      </w:r>
      <w:r w:rsidR="004C09D8">
        <w:t xml:space="preserve"> voimavarat ovat riittämättömät, mutta lajisuojelun toimintaoh</w:t>
      </w:r>
      <w:r w:rsidR="00BA44AF">
        <w:t>jelmasta puuttuvat asiantilan korjaus</w:t>
      </w:r>
      <w:r w:rsidR="004C09D8">
        <w:t>ehdotukset.</w:t>
      </w:r>
    </w:p>
    <w:p w:rsidR="00EF797D" w:rsidRDefault="00EF797D"/>
    <w:p w:rsidR="004A138F" w:rsidRDefault="00A12BD4">
      <w:r>
        <w:t xml:space="preserve">Eliötyöryhmien toiminta on ollut pääosin vapaaehtoistoimintaa. </w:t>
      </w:r>
      <w:r w:rsidR="005406CF">
        <w:t>Jotta vapaaehtoistoiminta olisi tehokasta, tarvitaan hyvin organisoitua eliötyöryhmien toimintaa. Lisäksi u</w:t>
      </w:r>
      <w:r>
        <w:t>usilla verotusratkaisuilla vapaaehtoistoiminnan kannustettavuus on vähentynyt</w:t>
      </w:r>
      <w:r w:rsidR="00565B9A">
        <w:t>, mikä</w:t>
      </w:r>
      <w:r w:rsidR="005406CF">
        <w:t xml:space="preserve"> uhkaa eliötyöryhmien toimintaa</w:t>
      </w:r>
      <w:r>
        <w:t>. Vapaaehtoistoimintaan tulee yksiselitteisesti palauttaa kulukorvausten verottomuus.</w:t>
      </w:r>
      <w:r w:rsidR="009A1FFB">
        <w:t xml:space="preserve"> Tämä olisi hallitusohjelman mukaista järjestötyön ja vapaaehtoistoiminnan helpottamista.</w:t>
      </w:r>
    </w:p>
    <w:p w:rsidR="00D85256" w:rsidRDefault="00D85256"/>
    <w:p w:rsidR="0048125E" w:rsidRDefault="0048125E">
      <w:r>
        <w:t xml:space="preserve">Toimintaohjelmassa ei käsitellä uhanalaisimpien lajien suojelun keskeisiä instrumentteja luonnonsuojelulain erityisesti suojeltavia lajeja ja luontotyyppejä. Välittömässä häviämisvaarassa olevien lajien osalta erityisesti suojeltavien lajien rajauspäätökset ovat keskeisiä. </w:t>
      </w:r>
      <w:proofErr w:type="spellStart"/>
      <w:r>
        <w:t>Ely-keskuksissa</w:t>
      </w:r>
      <w:proofErr w:type="spellEnd"/>
      <w:r>
        <w:t xml:space="preserve"> luonnonsuojelun resurssien väheneminen on kuitenkin johtanut siihen, että päätöksiä on tehty melko vähän ja päätöksien priorisoinnissa valtakunnallinen näkökulma on ollut riittämätön. Toimintaohjelman keskeisimpiä ehdotuksia tulisikin olla, että </w:t>
      </w:r>
      <w:proofErr w:type="spellStart"/>
      <w:r>
        <w:t>ely-keskuksissa</w:t>
      </w:r>
      <w:proofErr w:type="spellEnd"/>
      <w:r>
        <w:t xml:space="preserve"> turvataan riittävät voimavarat erityisesti suojeltavien lajien rajauspäätösten tekemiseksi.</w:t>
      </w:r>
    </w:p>
    <w:p w:rsidR="0048125E" w:rsidRDefault="0048125E"/>
    <w:p w:rsidR="0048125E" w:rsidRDefault="00613DC2">
      <w:r>
        <w:lastRenderedPageBreak/>
        <w:t xml:space="preserve">Myös luonnonsuojelulain luontotyyppien osalta tilanne on osassa </w:t>
      </w:r>
      <w:proofErr w:type="spellStart"/>
      <w:r>
        <w:t>ely-keskuksia</w:t>
      </w:r>
      <w:proofErr w:type="spellEnd"/>
      <w:r>
        <w:t xml:space="preserve"> heikko. Luontotyyppipäätöksiä ei o</w:t>
      </w:r>
      <w:r w:rsidR="00F737F7">
        <w:t xml:space="preserve">le juurikaan tehty 2010-luvulla, vaikka esimerkiksi </w:t>
      </w:r>
      <w:r w:rsidR="00BA44AF">
        <w:t xml:space="preserve">uhanalaisille lajeille </w:t>
      </w:r>
      <w:r w:rsidR="00F737F7">
        <w:t>arvokkaista jalopuu- ja pähkinälehdoista huomattava osa on rajaamatta.</w:t>
      </w:r>
    </w:p>
    <w:p w:rsidR="00F737F7" w:rsidRDefault="00F737F7"/>
    <w:p w:rsidR="00AD54E1" w:rsidRDefault="00AD54E1">
      <w:r>
        <w:t>Toimintaohjelmasta saa sellaisen käsityksen, että lajitietokeskus vastaa tulevaisuudessa uhanalaisia lajeja koskevan tiedon keräämisestä.</w:t>
      </w:r>
      <w:r w:rsidR="00EF797D">
        <w:t xml:space="preserve"> </w:t>
      </w:r>
      <w:r w:rsidR="00254762">
        <w:t xml:space="preserve">Kuitenkin lajitietokeskuksen tavoite on nimenomaan lajitiedon hallinnan ja tiedonvaihdon tehostaminen. </w:t>
      </w:r>
      <w:r w:rsidR="00656FBB">
        <w:t xml:space="preserve">Odotukset lajitietokeskusta </w:t>
      </w:r>
      <w:r w:rsidR="001A67A5">
        <w:t>kohtaan vaikuttavat epärealistisilta</w:t>
      </w:r>
      <w:r w:rsidR="00656FBB">
        <w:t>.</w:t>
      </w:r>
      <w:r w:rsidR="00C97D4C">
        <w:t xml:space="preserve"> Tässä yhteydessä monet kehitteillä olevat asiat esitetään varmuudella tapahtuviksi.</w:t>
      </w:r>
      <w:r w:rsidR="00EF797D">
        <w:t xml:space="preserve"> </w:t>
      </w:r>
      <w:r w:rsidR="00656FBB">
        <w:t xml:space="preserve">Esim. sivulla 21 ”Museonäytteiden tiedot saadaan jatkossa Lajitietokeskuksen </w:t>
      </w:r>
      <w:proofErr w:type="spellStart"/>
      <w:r w:rsidR="00656FBB">
        <w:t>KOTKA-järjestelmän</w:t>
      </w:r>
      <w:proofErr w:type="spellEnd"/>
      <w:r w:rsidR="00656FBB">
        <w:t xml:space="preserve"> kautta</w:t>
      </w:r>
      <w:r w:rsidR="00EF797D">
        <w:t>”</w:t>
      </w:r>
      <w:r w:rsidR="00656FBB">
        <w:t xml:space="preserve">. </w:t>
      </w:r>
      <w:r w:rsidR="00D40ACB">
        <w:t>Lajitiedon tallentamiseen ei kuitenkaan ole riittäviä resursseja.</w:t>
      </w:r>
      <w:r w:rsidR="00841CCB">
        <w:t xml:space="preserve"> Lisäksi tiedon laadun tarkistamiseen ei monesti ole resursseja.</w:t>
      </w:r>
    </w:p>
    <w:p w:rsidR="00254762" w:rsidRDefault="00254762"/>
    <w:p w:rsidR="00403087" w:rsidRDefault="00070578">
      <w:r>
        <w:t>Uhanalaisten lajien kannalta l</w:t>
      </w:r>
      <w:r w:rsidR="005F2C2A">
        <w:t xml:space="preserve">ajitietokeskuksen kehittämisen kääntöpuolena saattaa olla, </w:t>
      </w:r>
      <w:r w:rsidR="00366A8D">
        <w:t>että uhanalaisten lajien tiedon erityisvaatimuksia ei oteta riittävästi huomioon. Esimerkiksi l</w:t>
      </w:r>
      <w:r w:rsidR="00403087">
        <w:t xml:space="preserve">ajitietokeskuksen </w:t>
      </w:r>
      <w:r w:rsidR="00366A8D">
        <w:t xml:space="preserve">ns. </w:t>
      </w:r>
      <w:r w:rsidR="00403087">
        <w:t>sensitiivisten lajien luetteloa tehtäessä uhanalaisten lajien suojelun tarpeita ei otettu riittävästi huomioon.</w:t>
      </w:r>
      <w:r w:rsidR="004A6231">
        <w:t xml:space="preserve"> Lajisuojelun onnistunut integroiminen lajitietokeskuksen toimintaan näyttää </w:t>
      </w:r>
      <w:r w:rsidR="00CA4FE6">
        <w:t xml:space="preserve">nykyisillä resursseilla </w:t>
      </w:r>
      <w:r w:rsidR="004A6231">
        <w:t>vaikeasti toteutettavalta.</w:t>
      </w:r>
    </w:p>
    <w:p w:rsidR="00403087" w:rsidRDefault="00403087"/>
    <w:p w:rsidR="00A61342" w:rsidRDefault="00A61342">
      <w:r>
        <w:t xml:space="preserve">Toiminta-ohjelmassa ei tarkastella Suomen Punaisen kirjan (vuodelta 2010) ohjausryhmän toimenpide-ehdotusten toteutumista. Monet ohjausryhmän keskeiset lajisuojelua edistävät ehdotukset on ilmeisesti tarkoituksella jätetty pois toimintaohjelmasta, koska ne ovat jo Punaisessa kirjassa. </w:t>
      </w:r>
      <w:r w:rsidR="00EF797D">
        <w:t xml:space="preserve">Ohjelmassa todetaankin (s. 7) että ”on vältetty toistamasta aiemmissa asiaa koskevissa töissä annettuja toimenpide-ehdotuksia” </w:t>
      </w:r>
      <w:r w:rsidR="00B41405">
        <w:t>Lajien suojelu</w:t>
      </w:r>
      <w:r w:rsidR="00B4366A">
        <w:t xml:space="preserve">n </w:t>
      </w:r>
      <w:r w:rsidR="00B41405">
        <w:t xml:space="preserve">toimintaohjelmassa tulisi kuitenkin esittää nimenomaan lajien suojelun kannalta keskeisimmät toimenpide-ehdotukset. </w:t>
      </w:r>
      <w:r w:rsidR="00E22837">
        <w:t>Lisäksi useimmat esitetyt ehdotukset eivät kuitenkaan ole uusia (eivätkä voikaan olla, koska Punaisiin kirjoihin on koottu lajin suojelun kannalta keskeisimmät kehittämisehdotukset), vaan ovat olleet mukana aiemmissa lajisuojeluun liittyvissä töissä.</w:t>
      </w:r>
    </w:p>
    <w:p w:rsidR="00B47241" w:rsidRDefault="00B47241"/>
    <w:p w:rsidR="00F67793" w:rsidRDefault="00F67793">
      <w:r>
        <w:t>Maankäytön suunnittelu ja kaavoitus ovat keskeisiä uhanalaisten lajien esiintymien turvaamisessa. Maakuntakaavoilta tulisi edellyttää arvokkaimpien luontokohteiden huomioonottamista. Lisäksi maakuntien liittojen tulisi inventoida alueensa arvokkaat luontokohteet. Tässä suhteessa viime vuosikymmeni</w:t>
      </w:r>
      <w:r w:rsidR="00BC340F">
        <w:t>n</w:t>
      </w:r>
      <w:r>
        <w:t xml:space="preserve">ä on tapahtunut taantumista. </w:t>
      </w:r>
      <w:r w:rsidR="00C77610">
        <w:t>Lakkautetut se</w:t>
      </w:r>
      <w:r>
        <w:t>utukaavaliitot olivat maakuntien liittoja aktiivisempia alueensa arvokkaiden luontokohteiden selvittämisessä.</w:t>
      </w:r>
      <w:r w:rsidR="00BC340F">
        <w:t xml:space="preserve"> </w:t>
      </w:r>
      <w:r w:rsidR="002334D2">
        <w:t xml:space="preserve">Uhanalaisten, etenkin erityisesti suojeltavien, lajien esiintymät on tarpeen ottaa huomioon kaavoissa suojelualuemerkinnöin. </w:t>
      </w:r>
      <w:proofErr w:type="gramStart"/>
      <w:r w:rsidR="009A13FD">
        <w:t>Kuten toimintaohjelmassa todetaan i</w:t>
      </w:r>
      <w:r w:rsidR="002334D2">
        <w:t xml:space="preserve">nformatiivisilla </w:t>
      </w:r>
      <w:proofErr w:type="spellStart"/>
      <w:r w:rsidR="002334D2">
        <w:t>LUO-merkinnöillä</w:t>
      </w:r>
      <w:proofErr w:type="spellEnd"/>
      <w:r w:rsidR="002334D2">
        <w:t xml:space="preserve"> ei voida varmistaa uhanalaisten lajien huomioimista maankäytössä, koska niillä ei ole vaikutuksia maankäyttöön.</w:t>
      </w:r>
      <w:proofErr w:type="gramEnd"/>
    </w:p>
    <w:p w:rsidR="008C6F6B" w:rsidRDefault="008C6F6B"/>
    <w:p w:rsidR="008C6F6B" w:rsidRDefault="008C6F6B">
      <w:r>
        <w:t xml:space="preserve">Tieteellinen tutkimus on keskeistä, jotta </w:t>
      </w:r>
      <w:r w:rsidR="00BE0BFC">
        <w:t xml:space="preserve">saadaan luotettavaa tietoa lajien tilasta, niihin vaikuttavista tekijöistä ja suojelutarpeesta sekä jotta </w:t>
      </w:r>
      <w:r>
        <w:t>lajisuojelu voidaan kohdentaa oikein. Tutkimuksen merkitys ei tule toimintaohjelmassa riittävästi esille. Toimenpide-ehdotuksistakin vain yksi liittyy tutkimukseen.</w:t>
      </w:r>
    </w:p>
    <w:p w:rsidR="00F67793" w:rsidRDefault="00F67793"/>
    <w:p w:rsidR="00F648BE" w:rsidRDefault="00F648BE">
      <w:r>
        <w:t xml:space="preserve">Varojen puute on keskeisin uhanalaisten lajien suojelua rajoittava tekijä. Siten olisi ollut tärkeää, että toimintaohjelmassa olisi käsitelty sellaisia taloudellisia </w:t>
      </w:r>
      <w:r w:rsidR="00526334">
        <w:t xml:space="preserve">ja/tai ihmisen terveyttä edistäviä </w:t>
      </w:r>
      <w:r>
        <w:t>säästökohteita, joilla olisi samalla lajisuojelun kannalta positiivisia vaiku</w:t>
      </w:r>
      <w:r w:rsidR="00551BFC">
        <w:t xml:space="preserve">tuksia. Tällaisia ovat mm. monien ympäristölle haitallisten valtion tukien vähentäminen, </w:t>
      </w:r>
      <w:r w:rsidR="005406CF">
        <w:t xml:space="preserve">yhteiskunnan varoilla tapahtuvan vieraslajien levittämisen vähentäminen, </w:t>
      </w:r>
      <w:r w:rsidR="00551BFC">
        <w:t>haitallisten ympäristönsuojelunormien</w:t>
      </w:r>
      <w:r>
        <w:t xml:space="preserve"> (mm. kalkkilouhosten maisemointi, harjuteiden pientareiden peittämin</w:t>
      </w:r>
      <w:r w:rsidR="00551BFC">
        <w:t>en runsasravinteisilla maa-aine</w:t>
      </w:r>
      <w:r>
        <w:t>ksilla ”pohjavesien suojelemiseksi”</w:t>
      </w:r>
      <w:r w:rsidR="00551BFC">
        <w:t>) purku sekä</w:t>
      </w:r>
      <w:r>
        <w:t xml:space="preserve"> hirvieläinten kannan pienentäminen.</w:t>
      </w:r>
    </w:p>
    <w:p w:rsidR="00F648BE" w:rsidRDefault="00F648BE"/>
    <w:p w:rsidR="00F46290" w:rsidRDefault="00F46290">
      <w:r>
        <w:t xml:space="preserve">Etäsuojelun </w:t>
      </w:r>
      <w:r w:rsidR="003D060C">
        <w:t xml:space="preserve">ja siirtoistutusten </w:t>
      </w:r>
      <w:r>
        <w:t xml:space="preserve">osalta toimintaohjelma on epärealistisen positiivinen. </w:t>
      </w:r>
      <w:r w:rsidR="003D060C">
        <w:t>Siirtoistutukset ovat kuin veden kantamista vuotavaan</w:t>
      </w:r>
      <w:r w:rsidR="006D6721">
        <w:t xml:space="preserve"> kaivoon</w:t>
      </w:r>
      <w:r w:rsidR="003D060C">
        <w:t>, jos uhanalai</w:t>
      </w:r>
      <w:r w:rsidR="006D6721">
        <w:t>suuden aiheuttavia tekijöitä</w:t>
      </w:r>
      <w:r w:rsidR="003D060C">
        <w:t xml:space="preserve"> ei ole poistettu. </w:t>
      </w:r>
      <w:r w:rsidR="006D6721">
        <w:t>Si</w:t>
      </w:r>
      <w:r w:rsidR="000F5E11">
        <w:t>irtoistutusten suurimpia ongelmia</w:t>
      </w:r>
      <w:r w:rsidR="006D6721">
        <w:t xml:space="preserve"> ovat </w:t>
      </w:r>
      <w:r w:rsidR="005406CF">
        <w:t xml:space="preserve">myös ns. </w:t>
      </w:r>
      <w:r w:rsidR="006D6721">
        <w:t>pseudo-onnistumiset. Monesti istutettu eliö pärjää jonkin aikaa uudella paikalla, vaikka sillä ei olekaan pitkän aikavälin menestymismahdollisuuksia.</w:t>
      </w:r>
      <w:r w:rsidR="00EA5E2C">
        <w:t xml:space="preserve"> </w:t>
      </w:r>
      <w:r w:rsidR="005406CF">
        <w:t xml:space="preserve">Mikäli siirtoistutuksia tehdään, niiden </w:t>
      </w:r>
      <w:r w:rsidR="00C77610">
        <w:t>suunnit</w:t>
      </w:r>
      <w:r w:rsidR="00866F79">
        <w:t>tel</w:t>
      </w:r>
      <w:r w:rsidR="00C77610">
        <w:t xml:space="preserve">ussa on </w:t>
      </w:r>
      <w:r w:rsidR="00EA5E2C">
        <w:t xml:space="preserve">myös </w:t>
      </w:r>
      <w:r w:rsidR="00C77610">
        <w:t>tarpeen huomioida tehtävien istutusten vaikutukset muihin paikalla esiintyviin uhanalaisiin lajeihin.</w:t>
      </w:r>
    </w:p>
    <w:p w:rsidR="00C77610" w:rsidRDefault="00C77610"/>
    <w:p w:rsidR="0048125E" w:rsidRDefault="00F334F9">
      <w:r>
        <w:t>Luontotyyppikohtaisia kommentteja:</w:t>
      </w:r>
    </w:p>
    <w:p w:rsidR="00F334F9" w:rsidRDefault="00F334F9"/>
    <w:p w:rsidR="00154497" w:rsidRDefault="00154497">
      <w:r>
        <w:t>Metsät</w:t>
      </w:r>
    </w:p>
    <w:p w:rsidR="00154497" w:rsidRDefault="00154497"/>
    <w:p w:rsidR="00F334F9" w:rsidRDefault="00F334F9">
      <w:r>
        <w:lastRenderedPageBreak/>
        <w:t xml:space="preserve">Lahopuiden määrän lisääminen metsissä on ollut metsiensuojelun keskeinen tavoite. Tässä </w:t>
      </w:r>
      <w:proofErr w:type="gramStart"/>
      <w:r>
        <w:t>ollaan</w:t>
      </w:r>
      <w:proofErr w:type="gramEnd"/>
      <w:r>
        <w:t xml:space="preserve"> Etelä-Suomen osalta jossain määrin onnistuttu, mutta tilanne näyttää taas muuttuvan huonompaan suuntaan. </w:t>
      </w:r>
      <w:proofErr w:type="gramStart"/>
      <w:r>
        <w:t>Säästöpuuston kokonaistilavuus talousmetsissä on jatkuvasti vähentynyt 2000-luvun alkupuolelta asti kuten toimintaohjelmassa todetaan.</w:t>
      </w:r>
      <w:proofErr w:type="gramEnd"/>
      <w:r>
        <w:t xml:space="preserve"> Metsätuholain ja metsälain muutokset </w:t>
      </w:r>
      <w:r w:rsidR="000E6D94">
        <w:t>sekä energiapuunkorjuun lisääntyminen tul</w:t>
      </w:r>
      <w:r>
        <w:t>evat vähentämään lahopuustoa</w:t>
      </w:r>
      <w:r w:rsidR="0039467A">
        <w:t xml:space="preserve"> talousmetsissä</w:t>
      </w:r>
      <w:r>
        <w:t>.</w:t>
      </w:r>
      <w:r w:rsidR="00154497">
        <w:t xml:space="preserve"> </w:t>
      </w:r>
      <w:r>
        <w:t>Ohjelmasta puuttuvat toimenpide-eh</w:t>
      </w:r>
      <w:r w:rsidR="000E6D94">
        <w:t>do</w:t>
      </w:r>
      <w:r>
        <w:t>tukset näiden haitallisten muutosten kompensoimiseksi.</w:t>
      </w:r>
    </w:p>
    <w:p w:rsidR="00F334F9" w:rsidRDefault="00F334F9"/>
    <w:p w:rsidR="00866F79" w:rsidRDefault="00866F79">
      <w:r>
        <w:t xml:space="preserve">Uhanalaisten jäkälien kannalta on </w:t>
      </w:r>
      <w:r w:rsidR="008B0A36">
        <w:t xml:space="preserve">lisäksi </w:t>
      </w:r>
      <w:r>
        <w:t xml:space="preserve">huolestuttavaa, että metsien suojelussa painotetaan niin vahvasti lahopuustoa eikä vanhaa puustoa. </w:t>
      </w:r>
      <w:r w:rsidR="008B0A36">
        <w:t xml:space="preserve">Tämä voi </w:t>
      </w:r>
      <w:r>
        <w:t>johtaa maapuun m</w:t>
      </w:r>
      <w:r w:rsidR="008B0A36">
        <w:t>äärän (etenkin kuusimaapuiden) painottamiseen vanhojen puiden määrän kustannuksella. Selvästi suurempi joukko uhanalaisia jäkäliä</w:t>
      </w:r>
      <w:r>
        <w:t xml:space="preserve"> tarvitsee </w:t>
      </w:r>
      <w:r w:rsidR="008B0A36">
        <w:t>vanhoja puita kuin lahopui</w:t>
      </w:r>
      <w:r>
        <w:t xml:space="preserve">ta. </w:t>
      </w:r>
      <w:r w:rsidR="008B0A36">
        <w:t>S</w:t>
      </w:r>
      <w:r>
        <w:t>uurin osa uhanalaisista epifyyttijäkälistä elää vanhoilla puilla, ja puiden ikä on lajien kannalta kriittisin tekijä.</w:t>
      </w:r>
    </w:p>
    <w:p w:rsidR="00866F79" w:rsidRDefault="00866F79"/>
    <w:p w:rsidR="00447A08" w:rsidRDefault="00447A08">
      <w:r>
        <w:t xml:space="preserve">Toimenpide-ehdotus 28 on uhanalaisten jäkälien suojelun kannalta yksi keskeisimpiä: ”turvataan eri-ikäisten ja </w:t>
      </w:r>
      <w:proofErr w:type="gramStart"/>
      <w:r>
        <w:t>kokoisten .</w:t>
      </w:r>
      <w:proofErr w:type="gramEnd"/>
      <w:r>
        <w:t xml:space="preserve">. lehtipuiden, erityisesti haavan, jalojen lehtipuiden ja raidan jatkumon säilyminen talousmetsissä sekä suojelualueilla. Jäkälien kannalta pihlaja kuuluisi tähän joukkoon. Rahoitustarvetta ei kuitenkaan ole arvioitu </w:t>
      </w:r>
      <w:r w:rsidR="00974615">
        <w:t xml:space="preserve">kuin jalojen lehtipuumetsien hoitoon. </w:t>
      </w:r>
      <w:r>
        <w:t>Talousmetsissä etenkin haapasäästöpuut ovat tärkeitä</w:t>
      </w:r>
      <w:r w:rsidR="00B71884">
        <w:t xml:space="preserve"> ja niiden määrää tulisi </w:t>
      </w:r>
      <w:r w:rsidR="00D63C24">
        <w:t xml:space="preserve">edelleen </w:t>
      </w:r>
      <w:r w:rsidR="00B71884">
        <w:t>pyrkiä lisäämään</w:t>
      </w:r>
      <w:r>
        <w:t xml:space="preserve">. </w:t>
      </w:r>
      <w:r w:rsidR="00A73F00">
        <w:t xml:space="preserve">Haapavaltaisten metsien suojelun lisääminen olisi kiireellistä. </w:t>
      </w:r>
      <w:r>
        <w:t>Jäkälätyöryhmän käsityksen mukaan jatkumoa ei kuitenkaan voida turvata talousmetsissä</w:t>
      </w:r>
      <w:r w:rsidR="00B71884">
        <w:t>,</w:t>
      </w:r>
      <w:r>
        <w:t xml:space="preserve"> ainoastaan suojelualueilla. Suojelualueillakin lehtipuujatkumon turvaaminen edellyttää Suomen liian tiheän hirvikannan harventamista ekologisesti kestävälle tasolle. </w:t>
      </w:r>
      <w:r w:rsidR="006959BE">
        <w:t>Tällä saavutettaisiin myös merkittäviä taloudellisia säästöjä hirvien aiheuttamien taimituhojen</w:t>
      </w:r>
      <w:r w:rsidR="00DC6480">
        <w:t>, liikenneonnettomuuksien</w:t>
      </w:r>
      <w:r w:rsidR="006959BE">
        <w:t xml:space="preserve"> sekä puutiaisten aiheuttamien terveyskulujen vähenemisellä.</w:t>
      </w:r>
    </w:p>
    <w:p w:rsidR="00447A08" w:rsidRDefault="00447A08"/>
    <w:p w:rsidR="009729ED" w:rsidRDefault="00FA15F1">
      <w:r>
        <w:t>Toimenpideohjelmassa esitetään</w:t>
      </w:r>
      <w:r w:rsidR="00154497">
        <w:t xml:space="preserve"> (s. 51), että kustannustehokas tapa talousmetsien lehtojen uhanalaisen lajiston turvaamiseen on kohteen erityispiirteet sekä uhanalaisen lajiston elinympäristövaatimukset turvaava hyvä metsänhoito. Uhanalaisten lehtolajien esiintymien hoito kuitenkin poikkeaa suuresti puuston rahalliseen tuottoon tähtäävästä metsätaloudesta, jonka takia esimerkkejä sekä lehtojen uhanalaisten lajien ja hyvän taloudellisen tuoton turvaavista toimista ei ole. Lehtojen luonnon hoito on sen verran osaamista ja taloudellisia resursseja vaativaa, että hoitotoimia ei ole voitu riittävästi tehdä edes luonnonsuojelualueilla. </w:t>
      </w:r>
      <w:r w:rsidR="00F71058">
        <w:t>Ilman riit</w:t>
      </w:r>
      <w:r w:rsidR="00B4366A">
        <w:t>tävää osaamista hoitotoimista voi olla</w:t>
      </w:r>
      <w:r w:rsidR="00F71058">
        <w:t xml:space="preserve"> enemmän vahinkoa kuin hyötyä uhanalaisille lajeille. </w:t>
      </w:r>
      <w:r w:rsidR="00154497">
        <w:t xml:space="preserve">Lehtojen suojelun ja hoidon edistäminen on ollut jo vuosikymmeniä eräs keskeisiä luonnonsuojelun tavoitteina, mutta </w:t>
      </w:r>
      <w:r w:rsidR="00B17700">
        <w:t>edistyminen on ollut hidasta.</w:t>
      </w:r>
    </w:p>
    <w:p w:rsidR="00B17700" w:rsidRDefault="00B17700"/>
    <w:p w:rsidR="00154497" w:rsidRDefault="00C960FA">
      <w:r>
        <w:t>Rannat</w:t>
      </w:r>
    </w:p>
    <w:p w:rsidR="00C960FA" w:rsidRDefault="00C960FA"/>
    <w:p w:rsidR="00C960FA" w:rsidRDefault="00BE0BFC">
      <w:r>
        <w:t xml:space="preserve">Uhanalaisten rantalajien turvaamiseksi esitetään vain yksi toimenpide-ehdotus, joka kohdistuu hiekka- ja niittyrantojen hoitoon. </w:t>
      </w:r>
      <w:r w:rsidR="00C960FA">
        <w:t>Uhanalaisten rantalajien kannalta rantalaidunnuksessa on keskeistä, että laidunnuksella vähennetään rehevöitymisen haitallisia vaikutuksia. Tämän edellytyksenä on, että eläimille ei anneta lisärehua eikä fosforipitoisia kivennäisiä ja rantoja ei laidunneta peltolaitumien yhteydessä.</w:t>
      </w:r>
      <w:r w:rsidR="009A0508">
        <w:t xml:space="preserve"> Rantojen hoidon perinnebiotooppeina osalta on tarpeen selvittää onko rantalaidunnus joskus ristiriidassa vesiensuojelulli</w:t>
      </w:r>
      <w:r w:rsidR="00193190">
        <w:t>sten tavoitteiden kanssa, vai ovat</w:t>
      </w:r>
      <w:r w:rsidR="009A0508">
        <w:t>ko kysymyksessä perustelemattomat viranomaistulkinnat.</w:t>
      </w:r>
    </w:p>
    <w:p w:rsidR="00BE0BFC" w:rsidRDefault="00BE0BFC"/>
    <w:p w:rsidR="00BE0BFC" w:rsidRDefault="00BE0BFC">
      <w:r>
        <w:t xml:space="preserve">Rantametsät ja </w:t>
      </w:r>
      <w:proofErr w:type="gramStart"/>
      <w:r>
        <w:t>–kalliot</w:t>
      </w:r>
      <w:proofErr w:type="gramEnd"/>
      <w:r>
        <w:t xml:space="preserve"> ovat keskeisiä elinympäristöjä uhanalaisille jäkälille. Siten rantaluonnon suojelu </w:t>
      </w:r>
      <w:proofErr w:type="spellStart"/>
      <w:r>
        <w:t>METSO-ohjelman</w:t>
      </w:r>
      <w:proofErr w:type="spellEnd"/>
      <w:r>
        <w:t xml:space="preserve"> ja kaavoituksen avulla on tärkeää. Rantojen osalta tarvittaisiin myös tutkimusohjelmaa, jossa selvitettäisiin kuinka hyvin rantojen-, lintuvesien- ja muiden suojeluohjelmien avulla on saatu </w:t>
      </w:r>
      <w:r w:rsidR="009F3629">
        <w:t xml:space="preserve">suojeltua rantojen </w:t>
      </w:r>
      <w:r w:rsidR="004D4D48">
        <w:t>eliölajistoa.</w:t>
      </w:r>
    </w:p>
    <w:p w:rsidR="00BE0BFC" w:rsidRDefault="00BE0BFC"/>
    <w:p w:rsidR="00C960FA" w:rsidRDefault="00FF0818">
      <w:r>
        <w:t>Kosteikot</w:t>
      </w:r>
    </w:p>
    <w:p w:rsidR="00FF0818" w:rsidRDefault="00FF0818"/>
    <w:p w:rsidR="00FF0818" w:rsidRDefault="00FF0818">
      <w:r>
        <w:t>Vedenpinnan nost</w:t>
      </w:r>
      <w:r w:rsidR="001F3D60">
        <w:t>ohankkeissa tulee</w:t>
      </w:r>
      <w:r>
        <w:t xml:space="preserve"> selvittää, että niissä ei hukuteta uhanalaisia rantalajeja veteen. Lupamenettelyjen helpottaminen </w:t>
      </w:r>
      <w:r w:rsidR="00D63C24">
        <w:t>voi lisätä</w:t>
      </w:r>
      <w:r>
        <w:t xml:space="preserve"> tällaista riskiä.</w:t>
      </w:r>
    </w:p>
    <w:p w:rsidR="00FF0818" w:rsidRDefault="00FF0818"/>
    <w:p w:rsidR="00D326BD" w:rsidRDefault="00D326BD">
      <w:r>
        <w:t>Kalliot</w:t>
      </w:r>
    </w:p>
    <w:p w:rsidR="00D326BD" w:rsidRDefault="00D326BD"/>
    <w:p w:rsidR="00D326BD" w:rsidRDefault="00D326BD">
      <w:r>
        <w:t xml:space="preserve">Toimenpideohjelman ehdotus lisätä kalkkikalliot ja serpentiinikalliot luonnonsuojelulain luontotyyppeihin on </w:t>
      </w:r>
      <w:r w:rsidR="0012460C">
        <w:t xml:space="preserve">erittäin kannatettava, </w:t>
      </w:r>
      <w:r>
        <w:t>tärkeä ja tehokas toimi uhanalaisen kalliolajiston suojelemiseksi, vaikka se kohdistuukin varsin pieneen osaan Suomen kallioalasta.</w:t>
      </w:r>
      <w:r w:rsidR="008442AD">
        <w:t xml:space="preserve"> </w:t>
      </w:r>
      <w:r>
        <w:t xml:space="preserve">Kalkkikallioihin tulisi kuitenkin sisällyttää </w:t>
      </w:r>
      <w:r>
        <w:lastRenderedPageBreak/>
        <w:t xml:space="preserve">käytöstä poistetut kalkkilouhokset ja sivukivialueet. Etelä-Suomessa suurin osa kalkkikallioalasta on louhittu, jonka takia monen kalkkilajin kannasta pääosa on louhoksissa ja sivukivialueilla. </w:t>
      </w:r>
      <w:r w:rsidR="00C35137">
        <w:t>Lisäksi louhosten jättäminen luonnonsuojelulain ulkopuolelle johtaisi myös käytännön ongelmiin luontotyypin rajaamisessa, koska usein osa kalkkikalliosta on aikanaan louhittu. Kalkkilouhoksilla ja sivukivialueilla</w:t>
      </w:r>
      <w:r>
        <w:t xml:space="preserve"> on erityisen suuri merkitys kalkkia vaativille paahdeympäristöjen lajeille.</w:t>
      </w:r>
      <w:r w:rsidR="008442AD">
        <w:t xml:space="preserve"> </w:t>
      </w:r>
      <w:r w:rsidR="00977DA9">
        <w:t xml:space="preserve">Kalkkia vaativien paahdelajien osalta tarvitaan kalkkikalliot ja </w:t>
      </w:r>
      <w:proofErr w:type="gramStart"/>
      <w:r w:rsidR="00977DA9">
        <w:t>–louhokset</w:t>
      </w:r>
      <w:proofErr w:type="gramEnd"/>
      <w:r w:rsidR="00977DA9">
        <w:t xml:space="preserve"> avoimina pitäviä hoitotoimia. Toimenpideohjelmassa kalkkikallioiden, -louhosten ja sivukivialueiden hoitotarve on kuitenkin jätetty käsittelemättä.</w:t>
      </w:r>
    </w:p>
    <w:p w:rsidR="00977DA9" w:rsidRDefault="00977DA9"/>
    <w:p w:rsidR="00601657" w:rsidRDefault="00601657">
      <w:r>
        <w:t xml:space="preserve">Kalkkilouhosten ja sivukivialueiden osalta esitetään (s.14), </w:t>
      </w:r>
      <w:r w:rsidR="00FD3F14">
        <w:t>että joitakin</w:t>
      </w:r>
      <w:r>
        <w:t xml:space="preserve"> kalkkikallioiden lajeja voidaan turvata ottamalla esiintymät huomioon louhosten maisemoinnissa. Tässä yhteydessä olisi tärkeää tehdä ero luontoarvot tuhoavan maisemoinnin estämisen ja luontoarvot pidemmällä aikavälillä turvaavan sivukivialueiden muotoilun välillä. Louhosten ja niiden ympäristön peittäminen ei-kalkkipitoisilla maa-aineksilla tulee myös toimijoille kalliiksi, joten on toimijoiden etu, että viranomaiset eivät tätä edellytä. Luontoarvoille hyvä muotoilu edellyttäisi </w:t>
      </w:r>
      <w:r w:rsidR="00FD3F14">
        <w:t xml:space="preserve">mm. </w:t>
      </w:r>
      <w:r w:rsidR="006A66F8">
        <w:t>jyrkkiä rinteitä sekä</w:t>
      </w:r>
      <w:r>
        <w:t xml:space="preserve"> runsaskalkkisimman maan </w:t>
      </w:r>
      <w:r w:rsidR="00FD3F14">
        <w:t xml:space="preserve">ja isojen kalkkipitoisten lohkareiden </w:t>
      </w:r>
      <w:r>
        <w:t>sijoittamista maa</w:t>
      </w:r>
      <w:r w:rsidR="008442AD">
        <w:t xml:space="preserve">n pinnalle. </w:t>
      </w:r>
      <w:r>
        <w:t xml:space="preserve">Tämä saattaa aiheuttaa kustannuksia. </w:t>
      </w:r>
      <w:r w:rsidR="00FD3F14">
        <w:t xml:space="preserve">Luontoarvot optimoiva </w:t>
      </w:r>
      <w:r w:rsidR="00854343">
        <w:t xml:space="preserve">louhosten jälkihoito edellyttäisi asiaa koskevaa tutkimusta, etenkin </w:t>
      </w:r>
      <w:r w:rsidR="006A66F8">
        <w:t xml:space="preserve">sen </w:t>
      </w:r>
      <w:r w:rsidR="00854343">
        <w:t>suhteen miten taloudelliset ja luontovaikutukset saataisiin parhaiten sovitettua yhteen.</w:t>
      </w:r>
    </w:p>
    <w:p w:rsidR="00601657" w:rsidRDefault="00601657"/>
    <w:p w:rsidR="00073AEA" w:rsidRDefault="00073AEA">
      <w:r>
        <w:t>Tunturit</w:t>
      </w:r>
    </w:p>
    <w:p w:rsidR="00073AEA" w:rsidRDefault="00073AEA"/>
    <w:p w:rsidR="00073AEA" w:rsidRDefault="00073AEA">
      <w:r>
        <w:t>Porojen lisäruokinta on jatkuvasti lisääntyvä uhka tunturiluonnolle. Toimenpideohjelmassa ehdotetaan, että lisäruokintaa ei käytetä lajistollisesti arvokkaimmilla kohteilla. Ohjelmassa siis pääsääntöisesti hyväksytään luonnonsuojelualueiden luontoarvojen heikentäminen porojen lisäruokinnalla. Porojen lisäruokinnan tulee olla luonnonsuojelu</w:t>
      </w:r>
      <w:r w:rsidR="001074F8">
        <w:t>- ja erämaa-</w:t>
      </w:r>
      <w:r>
        <w:t>alueilla kiellettyä.</w:t>
      </w:r>
    </w:p>
    <w:p w:rsidR="00073AEA" w:rsidRDefault="00073AEA"/>
    <w:p w:rsidR="00043DB1" w:rsidRDefault="00043DB1">
      <w:r>
        <w:t>Tunturiluonto on ilmastonmuutokselle herkin osa luontoamme. Ilmaston muutosten vaikutusten lieventämisessä</w:t>
      </w:r>
      <w:r w:rsidR="00193190">
        <w:t xml:space="preserve"> oleellista olisi estää eteläise</w:t>
      </w:r>
      <w:r>
        <w:t>mmän lajiston leviämistä tuntureille. Erityisen tärkeää olisi rajoittaa puiden ja pensaiden leviämistä.</w:t>
      </w:r>
    </w:p>
    <w:p w:rsidR="00043DB1" w:rsidRDefault="00043DB1"/>
    <w:p w:rsidR="00073AEA" w:rsidRDefault="006D22AF">
      <w:r>
        <w:t>Perinnebiotoopit</w:t>
      </w:r>
      <w:r w:rsidR="00F71058">
        <w:t xml:space="preserve"> ja uusympäristöt</w:t>
      </w:r>
    </w:p>
    <w:p w:rsidR="006D22AF" w:rsidRDefault="006D22AF"/>
    <w:p w:rsidR="008D4B9E" w:rsidRDefault="008D4B9E">
      <w:r>
        <w:t xml:space="preserve">Karjatilojen määrä vähentyy Suomessa jatkuvasti. Tällöin perinnebiotooppien hoito osana maataloutta vaikeutuu jatkuvasti. </w:t>
      </w:r>
      <w:r w:rsidR="000B4133">
        <w:t>Tämä lisää edelleen tarvetta kansallisen perinnebiotooppien hoidon tukijärjestelmälle kuten jo Perinnemaisemien hoitotyöryhmä (2001) on esittänyt.</w:t>
      </w:r>
    </w:p>
    <w:p w:rsidR="000B4133" w:rsidRDefault="000B4133"/>
    <w:p w:rsidR="008442AD" w:rsidRDefault="008442AD">
      <w:r>
        <w:t>Perinnebiotooppien tärkeimpiä uhkatekijöitä on umpeen kasvun ja metsittämisen ohella rehevöityminen.</w:t>
      </w:r>
    </w:p>
    <w:p w:rsidR="008D4B9E" w:rsidRDefault="008D4B9E"/>
    <w:p w:rsidR="006D22AF" w:rsidRDefault="006D22AF">
      <w:r>
        <w:t>Toimintaohjelmassa esitetään, että maanteiden ja rautateiden pientareet ja pienlentokentät ylläpitävät uhanalaisten lajien kantoja ja toimivat leviämisreitteinä. Nämä ympäristöt toimivat kuitenkin enemmän leviämisreitteinä haitallisille vieraslajeille kuin uhanalaisille lajeille.</w:t>
      </w:r>
    </w:p>
    <w:p w:rsidR="006D22AF" w:rsidRDefault="006D22AF"/>
    <w:p w:rsidR="006D22AF" w:rsidRDefault="00A567DE">
      <w:r>
        <w:t>Toimintaohjelmassa esitetään, että uhanalaisia lajeja voitaisiin siirtää pois rakentamisen ajaksi ja palautt</w:t>
      </w:r>
      <w:r w:rsidR="00D63C24">
        <w:t>aa sitten rakentamisen jälkeen. Tällainen toiminta voi vaarantaa kyseisten uhanalaisten lajien säilymisen maassamme.</w:t>
      </w:r>
    </w:p>
    <w:p w:rsidR="00CD5EC9" w:rsidRDefault="00CD5EC9"/>
    <w:p w:rsidR="008C6075" w:rsidRDefault="008C6075">
      <w:r>
        <w:t>Uusympäristöjen osalta toimenpideohjelma on harhaanjohtava. Niiden väitetään tarjoavan uhanalaisille lajeille uutta ja korvaavaa elinympäristöä. Kuitenkin uhanalaisille lajeille soveliaiden piennarten (ja piennarten yleensäkin) määrä on Suomessa jatkuvasti vähentynyt. Monet lajistoltaan merkittävät pientareet ovat jäänteitä aiemmasta laajemmasta niittyalueesta.</w:t>
      </w:r>
      <w:r w:rsidR="007D0B3A">
        <w:t xml:space="preserve"> </w:t>
      </w:r>
      <w:r w:rsidR="00813C53">
        <w:t xml:space="preserve">Lisäksi tien piennarten maankäyttö </w:t>
      </w:r>
      <w:r w:rsidR="005B0593">
        <w:t xml:space="preserve">on </w:t>
      </w:r>
      <w:r w:rsidR="00813C53">
        <w:t>2000-luvulla muuttunut uhanalaisten lajien kannalta huonompaan suuntaan. Tien pientareille levitetään entist</w:t>
      </w:r>
      <w:r w:rsidR="003E639C">
        <w:t xml:space="preserve">ä enemmän runsasravinteisia maa-aineksia, ja tehdään niistä </w:t>
      </w:r>
      <w:r w:rsidR="00AA40A5">
        <w:t xml:space="preserve">siten </w:t>
      </w:r>
      <w:r w:rsidR="003E639C">
        <w:t>uhanalaisille lajeille sopimattomia sekä edistetään haitallisten vieraslajien leviämistä</w:t>
      </w:r>
      <w:r w:rsidR="00974FAF">
        <w:t>.</w:t>
      </w:r>
    </w:p>
    <w:p w:rsidR="00AA40A5" w:rsidRDefault="00AA40A5"/>
    <w:p w:rsidR="00AA40A5" w:rsidRDefault="00AA40A5"/>
    <w:p w:rsidR="00813C53" w:rsidRDefault="00FE1AAB">
      <w:r>
        <w:t>Jäkälätyöryhmän puheenjohtaja</w:t>
      </w:r>
      <w:r>
        <w:tab/>
      </w:r>
      <w:r>
        <w:tab/>
        <w:t>Juha Pykälä</w:t>
      </w:r>
    </w:p>
    <w:p w:rsidR="00FE1AAB" w:rsidRDefault="00FE1AAB"/>
    <w:p w:rsidR="00FE1AAB" w:rsidRDefault="00FE1AAB">
      <w:r>
        <w:t>Jäkälätyöryhmän sihteeri</w:t>
      </w:r>
      <w:r>
        <w:tab/>
      </w:r>
      <w:r>
        <w:tab/>
      </w:r>
      <w:r>
        <w:tab/>
        <w:t>Kimmo Jääskeläinen</w:t>
      </w:r>
    </w:p>
    <w:p w:rsidR="00FE1AAB" w:rsidRDefault="00FE1AAB"/>
    <w:p w:rsidR="00813C53" w:rsidRDefault="00813C53"/>
    <w:sectPr w:rsidR="00813C53" w:rsidSect="00D52A1F">
      <w:headerReference w:type="default" r:id="rId7"/>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D74" w:rsidRDefault="009B4D74" w:rsidP="009B4D74">
      <w:r>
        <w:separator/>
      </w:r>
    </w:p>
  </w:endnote>
  <w:endnote w:type="continuationSeparator" w:id="0">
    <w:p w:rsidR="009B4D74" w:rsidRDefault="009B4D74" w:rsidP="009B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D74" w:rsidRDefault="009B4D74" w:rsidP="009B4D74">
      <w:r>
        <w:separator/>
      </w:r>
    </w:p>
  </w:footnote>
  <w:footnote w:type="continuationSeparator" w:id="0">
    <w:p w:rsidR="009B4D74" w:rsidRDefault="009B4D74" w:rsidP="009B4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02166"/>
      <w:docPartObj>
        <w:docPartGallery w:val="Page Numbers (Top of Page)"/>
        <w:docPartUnique/>
      </w:docPartObj>
    </w:sdtPr>
    <w:sdtEndPr/>
    <w:sdtContent>
      <w:p w:rsidR="009B4D74" w:rsidRDefault="009B4D74">
        <w:pPr>
          <w:pStyle w:val="Yltunniste"/>
          <w:jc w:val="center"/>
        </w:pPr>
      </w:p>
      <w:p w:rsidR="009B4D74" w:rsidRDefault="009B4D74">
        <w:pPr>
          <w:pStyle w:val="Yltunniste"/>
          <w:jc w:val="center"/>
        </w:pPr>
        <w:r>
          <w:fldChar w:fldCharType="begin"/>
        </w:r>
        <w:r>
          <w:instrText>PAGE   \* MERGEFORMAT</w:instrText>
        </w:r>
        <w:r>
          <w:fldChar w:fldCharType="separate"/>
        </w:r>
        <w:r w:rsidR="006A6F4A">
          <w:rPr>
            <w:noProof/>
          </w:rPr>
          <w:t>1</w:t>
        </w:r>
        <w:r>
          <w:fldChar w:fldCharType="end"/>
        </w:r>
      </w:p>
    </w:sdtContent>
  </w:sdt>
  <w:p w:rsidR="009B4D74" w:rsidRDefault="009B4D7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46"/>
    <w:rsid w:val="00014E7F"/>
    <w:rsid w:val="00043BE4"/>
    <w:rsid w:val="00043DB1"/>
    <w:rsid w:val="00050DEB"/>
    <w:rsid w:val="00070578"/>
    <w:rsid w:val="00073AEA"/>
    <w:rsid w:val="000812FD"/>
    <w:rsid w:val="000B4133"/>
    <w:rsid w:val="000D3FB1"/>
    <w:rsid w:val="000E6D94"/>
    <w:rsid w:val="000F5E11"/>
    <w:rsid w:val="001074F8"/>
    <w:rsid w:val="0012460C"/>
    <w:rsid w:val="001378F1"/>
    <w:rsid w:val="00154497"/>
    <w:rsid w:val="00187978"/>
    <w:rsid w:val="00193190"/>
    <w:rsid w:val="001A67A5"/>
    <w:rsid w:val="001F3D60"/>
    <w:rsid w:val="002013D7"/>
    <w:rsid w:val="00203E0E"/>
    <w:rsid w:val="002334D2"/>
    <w:rsid w:val="00254762"/>
    <w:rsid w:val="002869ED"/>
    <w:rsid w:val="00287D04"/>
    <w:rsid w:val="00312228"/>
    <w:rsid w:val="00315BB6"/>
    <w:rsid w:val="00346F23"/>
    <w:rsid w:val="00366A8D"/>
    <w:rsid w:val="00375046"/>
    <w:rsid w:val="00384F09"/>
    <w:rsid w:val="0039467A"/>
    <w:rsid w:val="003B64D5"/>
    <w:rsid w:val="003B793B"/>
    <w:rsid w:val="003C4FE4"/>
    <w:rsid w:val="003D060C"/>
    <w:rsid w:val="003E476D"/>
    <w:rsid w:val="003E639C"/>
    <w:rsid w:val="00403087"/>
    <w:rsid w:val="00447A08"/>
    <w:rsid w:val="0047370B"/>
    <w:rsid w:val="00475384"/>
    <w:rsid w:val="0048125E"/>
    <w:rsid w:val="004A138F"/>
    <w:rsid w:val="004A6231"/>
    <w:rsid w:val="004C09D8"/>
    <w:rsid w:val="004D4D48"/>
    <w:rsid w:val="004F7FE8"/>
    <w:rsid w:val="00526334"/>
    <w:rsid w:val="005406CF"/>
    <w:rsid w:val="00551BFC"/>
    <w:rsid w:val="00565B9A"/>
    <w:rsid w:val="00581C8C"/>
    <w:rsid w:val="005B0593"/>
    <w:rsid w:val="005C46D7"/>
    <w:rsid w:val="005F2C2A"/>
    <w:rsid w:val="00601657"/>
    <w:rsid w:val="00613DC2"/>
    <w:rsid w:val="00631AF7"/>
    <w:rsid w:val="00656FBB"/>
    <w:rsid w:val="006634D8"/>
    <w:rsid w:val="00684D98"/>
    <w:rsid w:val="006856A1"/>
    <w:rsid w:val="006959BE"/>
    <w:rsid w:val="006A66F8"/>
    <w:rsid w:val="006A6F4A"/>
    <w:rsid w:val="006D22AF"/>
    <w:rsid w:val="006D6721"/>
    <w:rsid w:val="00721CE7"/>
    <w:rsid w:val="00725D9C"/>
    <w:rsid w:val="00756B1B"/>
    <w:rsid w:val="00760552"/>
    <w:rsid w:val="007B6FA7"/>
    <w:rsid w:val="007D0B3A"/>
    <w:rsid w:val="007D0D56"/>
    <w:rsid w:val="00813C53"/>
    <w:rsid w:val="00817022"/>
    <w:rsid w:val="00826FC7"/>
    <w:rsid w:val="00837B62"/>
    <w:rsid w:val="00840DB2"/>
    <w:rsid w:val="00841CCB"/>
    <w:rsid w:val="008442AD"/>
    <w:rsid w:val="00854343"/>
    <w:rsid w:val="00855011"/>
    <w:rsid w:val="00860A78"/>
    <w:rsid w:val="00866F79"/>
    <w:rsid w:val="008B0A36"/>
    <w:rsid w:val="008B2D15"/>
    <w:rsid w:val="008C6075"/>
    <w:rsid w:val="008C6F6B"/>
    <w:rsid w:val="008D4B9E"/>
    <w:rsid w:val="00921A3B"/>
    <w:rsid w:val="009422A7"/>
    <w:rsid w:val="0095714B"/>
    <w:rsid w:val="00962955"/>
    <w:rsid w:val="00966A2B"/>
    <w:rsid w:val="009729ED"/>
    <w:rsid w:val="00974615"/>
    <w:rsid w:val="00974FAF"/>
    <w:rsid w:val="00977DA9"/>
    <w:rsid w:val="009A0508"/>
    <w:rsid w:val="009A13FD"/>
    <w:rsid w:val="009A1FFB"/>
    <w:rsid w:val="009B4D74"/>
    <w:rsid w:val="009C3443"/>
    <w:rsid w:val="009D6932"/>
    <w:rsid w:val="009F3629"/>
    <w:rsid w:val="00A11FC4"/>
    <w:rsid w:val="00A12BD4"/>
    <w:rsid w:val="00A567DE"/>
    <w:rsid w:val="00A61342"/>
    <w:rsid w:val="00A73F00"/>
    <w:rsid w:val="00AA40A5"/>
    <w:rsid w:val="00AC5B20"/>
    <w:rsid w:val="00AD54E1"/>
    <w:rsid w:val="00B17700"/>
    <w:rsid w:val="00B41405"/>
    <w:rsid w:val="00B4366A"/>
    <w:rsid w:val="00B47241"/>
    <w:rsid w:val="00B60BB3"/>
    <w:rsid w:val="00B71884"/>
    <w:rsid w:val="00BA44AF"/>
    <w:rsid w:val="00BC340F"/>
    <w:rsid w:val="00BD721A"/>
    <w:rsid w:val="00BE0BFC"/>
    <w:rsid w:val="00C35137"/>
    <w:rsid w:val="00C74519"/>
    <w:rsid w:val="00C77610"/>
    <w:rsid w:val="00C9223F"/>
    <w:rsid w:val="00C960FA"/>
    <w:rsid w:val="00C97D4C"/>
    <w:rsid w:val="00CA4FE6"/>
    <w:rsid w:val="00CC7D9F"/>
    <w:rsid w:val="00CD5EC9"/>
    <w:rsid w:val="00CE46DC"/>
    <w:rsid w:val="00CE5FA9"/>
    <w:rsid w:val="00CF521F"/>
    <w:rsid w:val="00D11EC7"/>
    <w:rsid w:val="00D326BD"/>
    <w:rsid w:val="00D40ACB"/>
    <w:rsid w:val="00D431ED"/>
    <w:rsid w:val="00D46DA7"/>
    <w:rsid w:val="00D52A1F"/>
    <w:rsid w:val="00D543CD"/>
    <w:rsid w:val="00D55785"/>
    <w:rsid w:val="00D63C24"/>
    <w:rsid w:val="00D63FCF"/>
    <w:rsid w:val="00D85256"/>
    <w:rsid w:val="00DA2EEF"/>
    <w:rsid w:val="00DC6480"/>
    <w:rsid w:val="00DD73E5"/>
    <w:rsid w:val="00DE0EAF"/>
    <w:rsid w:val="00E22837"/>
    <w:rsid w:val="00E2767B"/>
    <w:rsid w:val="00E82E09"/>
    <w:rsid w:val="00E9016A"/>
    <w:rsid w:val="00E95796"/>
    <w:rsid w:val="00EA5E2C"/>
    <w:rsid w:val="00EF797D"/>
    <w:rsid w:val="00F334F9"/>
    <w:rsid w:val="00F46290"/>
    <w:rsid w:val="00F648BE"/>
    <w:rsid w:val="00F67793"/>
    <w:rsid w:val="00F71058"/>
    <w:rsid w:val="00F737F7"/>
    <w:rsid w:val="00FA15F1"/>
    <w:rsid w:val="00FD3F14"/>
    <w:rsid w:val="00FE1AAB"/>
    <w:rsid w:val="00FE5E82"/>
    <w:rsid w:val="00FF0818"/>
    <w:rsid w:val="00FF70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B4D74"/>
    <w:pPr>
      <w:tabs>
        <w:tab w:val="center" w:pos="4513"/>
        <w:tab w:val="right" w:pos="9026"/>
      </w:tabs>
    </w:pPr>
  </w:style>
  <w:style w:type="character" w:customStyle="1" w:styleId="YltunnisteChar">
    <w:name w:val="Ylätunniste Char"/>
    <w:basedOn w:val="Kappaleenoletusfontti"/>
    <w:link w:val="Yltunniste"/>
    <w:uiPriority w:val="99"/>
    <w:rsid w:val="009B4D74"/>
  </w:style>
  <w:style w:type="paragraph" w:styleId="Alatunniste">
    <w:name w:val="footer"/>
    <w:basedOn w:val="Normaali"/>
    <w:link w:val="AlatunnisteChar"/>
    <w:uiPriority w:val="99"/>
    <w:unhideWhenUsed/>
    <w:rsid w:val="009B4D74"/>
    <w:pPr>
      <w:tabs>
        <w:tab w:val="center" w:pos="4513"/>
        <w:tab w:val="right" w:pos="9026"/>
      </w:tabs>
    </w:pPr>
  </w:style>
  <w:style w:type="character" w:customStyle="1" w:styleId="AlatunnisteChar">
    <w:name w:val="Alatunniste Char"/>
    <w:basedOn w:val="Kappaleenoletusfontti"/>
    <w:link w:val="Alatunniste"/>
    <w:uiPriority w:val="99"/>
    <w:rsid w:val="009B4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B4D74"/>
    <w:pPr>
      <w:tabs>
        <w:tab w:val="center" w:pos="4513"/>
        <w:tab w:val="right" w:pos="9026"/>
      </w:tabs>
    </w:pPr>
  </w:style>
  <w:style w:type="character" w:customStyle="1" w:styleId="YltunnisteChar">
    <w:name w:val="Ylätunniste Char"/>
    <w:basedOn w:val="Kappaleenoletusfontti"/>
    <w:link w:val="Yltunniste"/>
    <w:uiPriority w:val="99"/>
    <w:rsid w:val="009B4D74"/>
  </w:style>
  <w:style w:type="paragraph" w:styleId="Alatunniste">
    <w:name w:val="footer"/>
    <w:basedOn w:val="Normaali"/>
    <w:link w:val="AlatunnisteChar"/>
    <w:uiPriority w:val="99"/>
    <w:unhideWhenUsed/>
    <w:rsid w:val="009B4D74"/>
    <w:pPr>
      <w:tabs>
        <w:tab w:val="center" w:pos="4513"/>
        <w:tab w:val="right" w:pos="9026"/>
      </w:tabs>
    </w:pPr>
  </w:style>
  <w:style w:type="character" w:customStyle="1" w:styleId="AlatunnisteChar">
    <w:name w:val="Alatunniste Char"/>
    <w:basedOn w:val="Kappaleenoletusfontti"/>
    <w:link w:val="Alatunniste"/>
    <w:uiPriority w:val="99"/>
    <w:rsid w:val="009B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1853</Words>
  <Characters>15010</Characters>
  <Application>Microsoft Office Word</Application>
  <DocSecurity>4</DocSecurity>
  <Lines>125</Lines>
  <Paragraphs>33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Pykälä Juha</dc:creator>
  <cp:lastModifiedBy>Tirkkonen Suoma</cp:lastModifiedBy>
  <cp:revision>2</cp:revision>
  <cp:lastPrinted>2016-09-02T10:44:00Z</cp:lastPrinted>
  <dcterms:created xsi:type="dcterms:W3CDTF">2016-09-05T12:53:00Z</dcterms:created>
  <dcterms:modified xsi:type="dcterms:W3CDTF">2016-09-05T12:53:00Z</dcterms:modified>
</cp:coreProperties>
</file>