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2411"/>
        <w:gridCol w:w="2403"/>
      </w:tblGrid>
      <w:tr w:rsidR="002A3FF8" w:rsidRPr="000A3CA2" w:rsidTr="00440420">
        <w:trPr>
          <w:trHeight w:val="52"/>
        </w:trPr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D48DD" w:rsidRPr="000A3CA2" w:rsidRDefault="005A0443" w:rsidP="00802CC1">
            <w:pPr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sz w:val="22"/>
                <w:szCs w:val="22"/>
              </w:rPr>
              <w:t>Maa- ja metsätalousministeriö</w:t>
            </w:r>
          </w:p>
          <w:p w:rsidR="00255955" w:rsidRPr="000A3CA2" w:rsidRDefault="002B799C" w:rsidP="00802CC1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8" w:history="1">
              <w:r w:rsidR="005A0443" w:rsidRPr="002F16AC">
                <w:rPr>
                  <w:rStyle w:val="Hyperlinkki"/>
                  <w:rFonts w:asciiTheme="minorHAnsi" w:hAnsiTheme="minorHAnsi" w:cs="Arial"/>
                  <w:sz w:val="22"/>
                  <w:szCs w:val="22"/>
                </w:rPr>
                <w:t>kirjaamo@mmm.fi</w:t>
              </w:r>
            </w:hyperlink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0A3CA2" w:rsidRDefault="002A3FF8" w:rsidP="007D2B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0A3CA2" w:rsidRDefault="002A3FF8" w:rsidP="007D2B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3FF8" w:rsidRPr="000A3CA2" w:rsidTr="00DD7968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F5AAD" w:rsidRPr="000A3CA2" w:rsidRDefault="00AF5AAD" w:rsidP="00802CC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0A3CA2" w:rsidRDefault="002A3FF8" w:rsidP="007D2B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0A3CA2" w:rsidRDefault="002A3FF8" w:rsidP="007D2B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3FF8" w:rsidRPr="000A3CA2" w:rsidTr="00DD7968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0A3CA2" w:rsidRDefault="002A3FF8" w:rsidP="00802CC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0A3CA2" w:rsidRDefault="002A3FF8" w:rsidP="007D2B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0A3CA2" w:rsidRDefault="002A3FF8" w:rsidP="007D2B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3FF8" w:rsidRPr="000A3CA2" w:rsidTr="00DD7968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A2647D" w:rsidRDefault="002A3FF8" w:rsidP="00802CC1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0A3CA2" w:rsidRDefault="002A3FF8" w:rsidP="007D2B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A3FF8" w:rsidRPr="000A3CA2" w:rsidRDefault="002A3FF8" w:rsidP="007D2B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B3325" w:rsidRDefault="00BB3325" w:rsidP="00A36097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2AA9" w:rsidRPr="002A2AA9" w:rsidRDefault="00D516ED" w:rsidP="00A36097">
      <w:pPr>
        <w:pStyle w:val="Default"/>
        <w:rPr>
          <w:rFonts w:asciiTheme="minorHAnsi" w:hAnsiTheme="minorHAnsi"/>
          <w:sz w:val="22"/>
          <w:szCs w:val="22"/>
        </w:rPr>
      </w:pPr>
      <w:r w:rsidRPr="000A3CA2">
        <w:rPr>
          <w:rFonts w:asciiTheme="minorHAnsi" w:hAnsiTheme="minorHAnsi"/>
          <w:b/>
          <w:sz w:val="22"/>
          <w:szCs w:val="22"/>
        </w:rPr>
        <w:t>Viite:</w:t>
      </w:r>
      <w:r w:rsidR="00112343" w:rsidRPr="00112343">
        <w:t xml:space="preserve"> </w:t>
      </w:r>
      <w:r w:rsidR="00065B7F">
        <w:rPr>
          <w:rFonts w:asciiTheme="minorHAnsi" w:hAnsiTheme="minorHAnsi"/>
          <w:sz w:val="22"/>
          <w:szCs w:val="22"/>
        </w:rPr>
        <w:t>Lausuntopyyntö MMM025:00/2016 21.6.2018</w:t>
      </w:r>
      <w:r w:rsidR="00D57D6B">
        <w:rPr>
          <w:rFonts w:asciiTheme="minorHAnsi" w:hAnsiTheme="minorHAnsi"/>
          <w:sz w:val="22"/>
          <w:szCs w:val="22"/>
        </w:rPr>
        <w:t xml:space="preserve"> </w:t>
      </w:r>
    </w:p>
    <w:p w:rsidR="00D516ED" w:rsidRPr="006C7335" w:rsidRDefault="00D516ED" w:rsidP="00D516ED">
      <w:pPr>
        <w:pStyle w:val="Leipteksti"/>
        <w:ind w:left="0"/>
        <w:rPr>
          <w:rFonts w:asciiTheme="minorHAnsi" w:hAnsiTheme="minorHAnsi"/>
          <w:b/>
          <w:sz w:val="22"/>
          <w:szCs w:val="22"/>
        </w:rPr>
      </w:pPr>
    </w:p>
    <w:tbl>
      <w:tblPr>
        <w:tblW w:w="100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D516ED" w:rsidRPr="000A3CA2" w:rsidTr="001A3ECD">
        <w:trPr>
          <w:trHeight w:val="275"/>
        </w:trPr>
        <w:tc>
          <w:tcPr>
            <w:tcW w:w="10060" w:type="dxa"/>
          </w:tcPr>
          <w:p w:rsidR="00793E08" w:rsidRPr="002A2AA9" w:rsidRDefault="000A3CA2" w:rsidP="00065B7F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100" w:beforeAutospacing="1" w:after="100" w:afterAutospacing="1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Asia:</w:t>
            </w:r>
            <w:r w:rsidR="005757D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D2CDC">
              <w:rPr>
                <w:rFonts w:asciiTheme="minorHAnsi" w:hAnsiTheme="minorHAnsi"/>
                <w:b/>
                <w:sz w:val="22"/>
                <w:szCs w:val="22"/>
              </w:rPr>
              <w:t>Lausunto</w:t>
            </w:r>
            <w:r w:rsidR="00065B7F">
              <w:rPr>
                <w:rFonts w:asciiTheme="minorHAnsi" w:hAnsiTheme="minorHAnsi"/>
                <w:b/>
                <w:sz w:val="22"/>
                <w:szCs w:val="22"/>
              </w:rPr>
              <w:t xml:space="preserve"> hallituksen esityksestä eduskunnalle elintarvikelaiksi sekä eräiden lakien muuttamisesta</w:t>
            </w:r>
            <w:r w:rsidR="00793E08"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</w:p>
        </w:tc>
      </w:tr>
    </w:tbl>
    <w:p w:rsidR="00895607" w:rsidRDefault="00716CFF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895607" w:rsidRDefault="0086286B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MTK kiittää mahdollisuudesta lausua esityksestä elintarvikelain kokonaisuudistukseksi sekä siihen liittyvien alempiasteisten säädösten muuttamisesta.</w:t>
      </w:r>
      <w:r w:rsidR="001E609D">
        <w:rPr>
          <w:rFonts w:asciiTheme="minorHAnsi" w:hAnsiTheme="minorHAnsi" w:cs="Arial"/>
          <w:sz w:val="22"/>
          <w:szCs w:val="22"/>
        </w:rPr>
        <w:t xml:space="preserve"> MTK kiittää myös osallistavasta prosessista ja avoimesta tiedottamisesta ministeriön</w:t>
      </w:r>
      <w:r w:rsidR="009B74E5">
        <w:rPr>
          <w:rFonts w:asciiTheme="minorHAnsi" w:hAnsiTheme="minorHAnsi" w:cs="Arial"/>
          <w:sz w:val="22"/>
          <w:szCs w:val="22"/>
        </w:rPr>
        <w:t xml:space="preserve"> valmistelun aikana</w:t>
      </w:r>
      <w:r w:rsidR="001E609D">
        <w:rPr>
          <w:rFonts w:asciiTheme="minorHAnsi" w:hAnsiTheme="minorHAnsi" w:cs="Arial"/>
          <w:sz w:val="22"/>
          <w:szCs w:val="22"/>
        </w:rPr>
        <w:t>.</w:t>
      </w:r>
      <w:r w:rsidR="009B74E5">
        <w:rPr>
          <w:rFonts w:asciiTheme="minorHAnsi" w:hAnsiTheme="minorHAnsi" w:cs="Arial"/>
          <w:sz w:val="22"/>
          <w:szCs w:val="22"/>
        </w:rPr>
        <w:t xml:space="preserve"> </w:t>
      </w:r>
    </w:p>
    <w:p w:rsidR="0086286B" w:rsidRDefault="0086286B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9B74E5" w:rsidRDefault="009B74E5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MTK haluaa tuoda esiin</w:t>
      </w:r>
      <w:r w:rsidR="00AA0BCF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hallituksen esityksestä</w:t>
      </w:r>
      <w:r w:rsidR="00AA0BCF">
        <w:rPr>
          <w:rFonts w:asciiTheme="minorHAnsi" w:hAnsiTheme="minorHAnsi" w:cs="Arial"/>
          <w:sz w:val="22"/>
          <w:szCs w:val="22"/>
        </w:rPr>
        <w:t xml:space="preserve"> yleisesti</w:t>
      </w:r>
      <w:r>
        <w:rPr>
          <w:rFonts w:asciiTheme="minorHAnsi" w:hAnsiTheme="minorHAnsi" w:cs="Arial"/>
          <w:sz w:val="22"/>
          <w:szCs w:val="22"/>
        </w:rPr>
        <w:t xml:space="preserve"> seuraavaa:</w:t>
      </w:r>
    </w:p>
    <w:p w:rsidR="009B74E5" w:rsidRDefault="009B74E5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86286B" w:rsidRDefault="009B74E5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Esityksen tavoitteeksi asetettu sääntelyn keventäminen ja hallinnollisen taakan vähentäminen sekä toimijoilta että viranomaistahoilta toteutuu hyvin hallituksen esityksessä. Olennaista on, että e</w:t>
      </w:r>
      <w:r w:rsidR="0086286B">
        <w:rPr>
          <w:rFonts w:asciiTheme="minorHAnsi" w:hAnsiTheme="minorHAnsi" w:cs="Arial"/>
          <w:sz w:val="22"/>
          <w:szCs w:val="22"/>
        </w:rPr>
        <w:t>lintarvike</w:t>
      </w:r>
      <w:r>
        <w:rPr>
          <w:rFonts w:asciiTheme="minorHAnsi" w:hAnsiTheme="minorHAnsi" w:cs="Arial"/>
          <w:sz w:val="22"/>
          <w:szCs w:val="22"/>
        </w:rPr>
        <w:t>turvallisuutta ei vaaranneta uudist</w:t>
      </w:r>
      <w:r w:rsidR="0025180A">
        <w:rPr>
          <w:rFonts w:asciiTheme="minorHAnsi" w:hAnsiTheme="minorHAnsi" w:cs="Arial"/>
          <w:sz w:val="22"/>
          <w:szCs w:val="22"/>
        </w:rPr>
        <w:t>uksen yhteydessä</w:t>
      </w:r>
      <w:r>
        <w:rPr>
          <w:rFonts w:asciiTheme="minorHAnsi" w:hAnsiTheme="minorHAnsi" w:cs="Arial"/>
          <w:sz w:val="22"/>
          <w:szCs w:val="22"/>
        </w:rPr>
        <w:t>.</w:t>
      </w:r>
      <w:r w:rsidR="0025180A">
        <w:rPr>
          <w:rFonts w:asciiTheme="minorHAnsi" w:hAnsiTheme="minorHAnsi" w:cs="Arial"/>
          <w:sz w:val="22"/>
          <w:szCs w:val="22"/>
        </w:rPr>
        <w:t xml:space="preserve"> Sääntelyn k</w:t>
      </w:r>
      <w:r w:rsidR="0086286B">
        <w:rPr>
          <w:rFonts w:asciiTheme="minorHAnsi" w:hAnsiTheme="minorHAnsi" w:cs="Arial"/>
          <w:sz w:val="22"/>
          <w:szCs w:val="22"/>
        </w:rPr>
        <w:t>okoaminen yhteen</w:t>
      </w:r>
      <w:r w:rsidR="002A6025">
        <w:rPr>
          <w:rFonts w:asciiTheme="minorHAnsi" w:hAnsiTheme="minorHAnsi" w:cs="Arial"/>
          <w:sz w:val="22"/>
          <w:szCs w:val="22"/>
        </w:rPr>
        <w:t xml:space="preserve"> on tervetullutta, jolloin</w:t>
      </w:r>
      <w:r w:rsidR="0025180A">
        <w:rPr>
          <w:rFonts w:asciiTheme="minorHAnsi" w:hAnsiTheme="minorHAnsi" w:cs="Arial"/>
          <w:sz w:val="22"/>
          <w:szCs w:val="22"/>
        </w:rPr>
        <w:t xml:space="preserve"> säädökset ovat toimijoille helpommin ja selkeämmin löydettävissä.</w:t>
      </w:r>
      <w:r w:rsidR="002A6025">
        <w:rPr>
          <w:rFonts w:asciiTheme="minorHAnsi" w:hAnsiTheme="minorHAnsi" w:cs="Arial"/>
          <w:sz w:val="22"/>
          <w:szCs w:val="22"/>
        </w:rPr>
        <w:t xml:space="preserve"> Painopisteen siirtyminen tilojen valvonnasta itse toiminnan valvontaan, on MTK:n mielestä oikea suuntaus. </w:t>
      </w:r>
      <w:r w:rsidR="00AA0BCF">
        <w:rPr>
          <w:rFonts w:asciiTheme="minorHAnsi" w:hAnsiTheme="minorHAnsi" w:cs="Arial"/>
          <w:sz w:val="22"/>
          <w:szCs w:val="22"/>
        </w:rPr>
        <w:t>Vain näin kuluttajan luottamus elintarvikemarkkinoihin säilytetään.</w:t>
      </w:r>
      <w:r w:rsidR="002A6025">
        <w:rPr>
          <w:rFonts w:asciiTheme="minorHAnsi" w:hAnsiTheme="minorHAnsi" w:cs="Arial"/>
          <w:sz w:val="22"/>
          <w:szCs w:val="22"/>
        </w:rPr>
        <w:t xml:space="preserve"> </w:t>
      </w:r>
    </w:p>
    <w:p w:rsidR="0025180A" w:rsidRDefault="0025180A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86286B" w:rsidRDefault="0025180A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Elintarvikelain uudistus on kytketty kiinteästi maakuntauudistukseen. MTK haluaa kuitenkin muistuttaa, että tavoitteena tulisi olla </w:t>
      </w:r>
      <w:r w:rsidR="00DD20F7">
        <w:rPr>
          <w:rFonts w:asciiTheme="minorHAnsi" w:hAnsiTheme="minorHAnsi" w:cs="Arial"/>
          <w:sz w:val="22"/>
          <w:szCs w:val="22"/>
        </w:rPr>
        <w:t>yhtenäis</w:t>
      </w:r>
      <w:r>
        <w:rPr>
          <w:rFonts w:asciiTheme="minorHAnsi" w:hAnsiTheme="minorHAnsi" w:cs="Arial"/>
          <w:sz w:val="22"/>
          <w:szCs w:val="22"/>
        </w:rPr>
        <w:t>et tulkinnat eri alueiden kesken. Toimijoiden yhdenvertaisen kohtelun tulee olla viranomaisvalvonnan kulmakivi. MTK näkee suuremmat valvontayksiköt tältä osin erinomaisena</w:t>
      </w:r>
      <w:r w:rsidR="00DD20F7">
        <w:rPr>
          <w:rFonts w:asciiTheme="minorHAnsi" w:hAnsiTheme="minorHAnsi" w:cs="Arial"/>
          <w:sz w:val="22"/>
          <w:szCs w:val="22"/>
        </w:rPr>
        <w:t xml:space="preserve"> kehityssuunta</w:t>
      </w:r>
      <w:r>
        <w:rPr>
          <w:rFonts w:asciiTheme="minorHAnsi" w:hAnsiTheme="minorHAnsi" w:cs="Arial"/>
          <w:sz w:val="22"/>
          <w:szCs w:val="22"/>
        </w:rPr>
        <w:t xml:space="preserve">na ja selvänä parannuksena aikaisempaan osin hajanaisiin kentän toimintamalleihin. </w:t>
      </w:r>
      <w:r w:rsidR="00DD20F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MTK korostaa, että yhtenäiset tulkinnat t</w:t>
      </w:r>
      <w:r w:rsidR="00DD20F7">
        <w:rPr>
          <w:rFonts w:asciiTheme="minorHAnsi" w:hAnsiTheme="minorHAnsi" w:cs="Arial"/>
          <w:sz w:val="22"/>
          <w:szCs w:val="22"/>
        </w:rPr>
        <w:t>ulee varmistaa</w:t>
      </w:r>
      <w:r>
        <w:rPr>
          <w:rFonts w:asciiTheme="minorHAnsi" w:hAnsiTheme="minorHAnsi" w:cs="Arial"/>
          <w:sz w:val="22"/>
          <w:szCs w:val="22"/>
        </w:rPr>
        <w:t xml:space="preserve"> Ruokaviraston</w:t>
      </w:r>
      <w:r w:rsidR="00DD20F7">
        <w:rPr>
          <w:rFonts w:asciiTheme="minorHAnsi" w:hAnsiTheme="minorHAnsi" w:cs="Arial"/>
          <w:sz w:val="22"/>
          <w:szCs w:val="22"/>
        </w:rPr>
        <w:t xml:space="preserve"> ohjauksella</w:t>
      </w:r>
      <w:r>
        <w:rPr>
          <w:rFonts w:asciiTheme="minorHAnsi" w:hAnsiTheme="minorHAnsi" w:cs="Arial"/>
          <w:sz w:val="22"/>
          <w:szCs w:val="22"/>
        </w:rPr>
        <w:t>.</w:t>
      </w:r>
    </w:p>
    <w:p w:rsidR="0025180A" w:rsidRDefault="0025180A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E74338" w:rsidRDefault="0025180A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EU-asetusten päivittämistä ml. termit ja määritelmät</w:t>
      </w:r>
      <w:r w:rsidR="002A6025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osaksi kansallista elintarvikelakia on kannatettavaa. MTK näkee luontevana, että vientiin liittyvät tehtävät tulevat os</w:t>
      </w:r>
      <w:r w:rsidR="00795AD9">
        <w:rPr>
          <w:rFonts w:asciiTheme="minorHAnsi" w:hAnsiTheme="minorHAnsi" w:cs="Arial"/>
          <w:sz w:val="22"/>
          <w:szCs w:val="22"/>
        </w:rPr>
        <w:t>aksi Ruokaviraston tehtäviä, jolloin niiden rahoitus ei enää ole riippuvainen projekteista ja hankerahoituksesta</w:t>
      </w:r>
      <w:r>
        <w:rPr>
          <w:rFonts w:asciiTheme="minorHAnsi" w:hAnsiTheme="minorHAnsi" w:cs="Arial"/>
          <w:sz w:val="22"/>
          <w:szCs w:val="22"/>
        </w:rPr>
        <w:t>.</w:t>
      </w:r>
    </w:p>
    <w:p w:rsidR="0086286B" w:rsidRDefault="0086286B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86286B" w:rsidRDefault="00795AD9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MTK korostaa, että lihantarkastuksen tuominen</w:t>
      </w:r>
      <w:r w:rsidR="0086286B">
        <w:rPr>
          <w:rFonts w:asciiTheme="minorHAnsi" w:hAnsiTheme="minorHAnsi" w:cs="Arial"/>
          <w:sz w:val="22"/>
          <w:szCs w:val="22"/>
        </w:rPr>
        <w:t xml:space="preserve"> s</w:t>
      </w:r>
      <w:r>
        <w:rPr>
          <w:rFonts w:asciiTheme="minorHAnsi" w:hAnsiTheme="minorHAnsi" w:cs="Arial"/>
          <w:sz w:val="22"/>
          <w:szCs w:val="22"/>
        </w:rPr>
        <w:t>elkeämmin elintarvikevalvontaan, on</w:t>
      </w:r>
      <w:r w:rsidR="0086286B">
        <w:rPr>
          <w:rFonts w:asciiTheme="minorHAnsi" w:hAnsiTheme="minorHAnsi" w:cs="Arial"/>
          <w:sz w:val="22"/>
          <w:szCs w:val="22"/>
        </w:rPr>
        <w:t xml:space="preserve"> elintarviketurvallisuuden</w:t>
      </w:r>
      <w:r>
        <w:rPr>
          <w:rFonts w:asciiTheme="minorHAnsi" w:hAnsiTheme="minorHAnsi" w:cs="Arial"/>
          <w:sz w:val="22"/>
          <w:szCs w:val="22"/>
        </w:rPr>
        <w:t xml:space="preserve"> varmistamiseksi olennaista</w:t>
      </w:r>
      <w:r w:rsidR="0086286B">
        <w:rPr>
          <w:rFonts w:asciiTheme="minorHAnsi" w:hAnsiTheme="minorHAnsi" w:cs="Arial"/>
          <w:sz w:val="22"/>
          <w:szCs w:val="22"/>
        </w:rPr>
        <w:t>.</w:t>
      </w:r>
      <w:r w:rsidR="00FC6837">
        <w:rPr>
          <w:rFonts w:asciiTheme="minorHAnsi" w:hAnsiTheme="minorHAnsi" w:cs="Arial"/>
          <w:sz w:val="22"/>
          <w:szCs w:val="22"/>
        </w:rPr>
        <w:t xml:space="preserve"> </w:t>
      </w:r>
    </w:p>
    <w:p w:rsidR="00795AD9" w:rsidRDefault="00795AD9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464196" w:rsidRDefault="00795AD9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Ympäristöterveydenhuollon valvontamaksut ja niiden kohdentaminen ja uudistaminen on kriittisin osa hallituksen esitystä. Valmisteluun on paneuduttu ja </w:t>
      </w:r>
      <w:r w:rsidR="00CC7861">
        <w:rPr>
          <w:rFonts w:asciiTheme="minorHAnsi" w:hAnsiTheme="minorHAnsi" w:cs="Arial"/>
          <w:sz w:val="22"/>
          <w:szCs w:val="22"/>
        </w:rPr>
        <w:t>yksityiskohdat ovat</w:t>
      </w:r>
      <w:r w:rsidR="002A6025">
        <w:rPr>
          <w:rFonts w:asciiTheme="minorHAnsi" w:hAnsiTheme="minorHAnsi" w:cs="Arial"/>
          <w:sz w:val="22"/>
          <w:szCs w:val="22"/>
        </w:rPr>
        <w:t xml:space="preserve"> lain perusteluissa huomioitu hyvin.</w:t>
      </w:r>
      <w:r>
        <w:rPr>
          <w:rFonts w:asciiTheme="minorHAnsi" w:hAnsiTheme="minorHAnsi" w:cs="Arial"/>
          <w:sz w:val="22"/>
          <w:szCs w:val="22"/>
        </w:rPr>
        <w:t xml:space="preserve"> Tästä huolimatta toimijoilta tulleiden viestien perusteella maksujen määräytyminen aiheuttaa runsaasti huolta. Suoriteperusteisen </w:t>
      </w:r>
      <w:r w:rsidR="00E74338">
        <w:rPr>
          <w:rFonts w:asciiTheme="minorHAnsi" w:hAnsiTheme="minorHAnsi" w:cs="Arial"/>
          <w:sz w:val="22"/>
          <w:szCs w:val="22"/>
        </w:rPr>
        <w:t>maksu</w:t>
      </w:r>
      <w:r>
        <w:rPr>
          <w:rFonts w:asciiTheme="minorHAnsi" w:hAnsiTheme="minorHAnsi" w:cs="Arial"/>
          <w:sz w:val="22"/>
          <w:szCs w:val="22"/>
        </w:rPr>
        <w:t>n muuttuminen</w:t>
      </w:r>
      <w:r w:rsidR="00E74338">
        <w:rPr>
          <w:rFonts w:asciiTheme="minorHAnsi" w:hAnsiTheme="minorHAnsi" w:cs="Arial"/>
          <w:sz w:val="22"/>
          <w:szCs w:val="22"/>
        </w:rPr>
        <w:t xml:space="preserve"> vuosimaksuksi</w:t>
      </w:r>
      <w:r>
        <w:rPr>
          <w:rFonts w:asciiTheme="minorHAnsi" w:hAnsiTheme="minorHAnsi" w:cs="Arial"/>
          <w:sz w:val="22"/>
          <w:szCs w:val="22"/>
        </w:rPr>
        <w:t xml:space="preserve"> aiheuttaa erityis</w:t>
      </w:r>
      <w:r w:rsidR="00FC6837">
        <w:rPr>
          <w:rFonts w:asciiTheme="minorHAnsi" w:hAnsiTheme="minorHAnsi" w:cs="Arial"/>
          <w:sz w:val="22"/>
          <w:szCs w:val="22"/>
        </w:rPr>
        <w:t>esti pienten eläimistä saatavaa</w:t>
      </w:r>
      <w:r>
        <w:rPr>
          <w:rFonts w:asciiTheme="minorHAnsi" w:hAnsiTheme="minorHAnsi" w:cs="Arial"/>
          <w:sz w:val="22"/>
          <w:szCs w:val="22"/>
        </w:rPr>
        <w:t xml:space="preserve"> raaka-ainetta käyttävien elintarviketoimijoiden mm. suoramyyntitilojen, jalostusta tekevien tilojen </w:t>
      </w:r>
      <w:r w:rsidR="00FC6837">
        <w:rPr>
          <w:rFonts w:asciiTheme="minorHAnsi" w:hAnsiTheme="minorHAnsi" w:cs="Arial"/>
          <w:sz w:val="22"/>
          <w:szCs w:val="22"/>
        </w:rPr>
        <w:t xml:space="preserve">sekä </w:t>
      </w:r>
      <w:r>
        <w:rPr>
          <w:rFonts w:asciiTheme="minorHAnsi" w:hAnsiTheme="minorHAnsi" w:cs="Arial"/>
          <w:sz w:val="22"/>
          <w:szCs w:val="22"/>
        </w:rPr>
        <w:t xml:space="preserve">kalastajien tekemän pienimuotoisen kalanjalostustoiminnan valvontakustannusten nousun.  </w:t>
      </w:r>
      <w:r w:rsidR="00FC6837">
        <w:rPr>
          <w:rFonts w:asciiTheme="minorHAnsi" w:hAnsiTheme="minorHAnsi" w:cs="Arial"/>
          <w:sz w:val="22"/>
          <w:szCs w:val="22"/>
        </w:rPr>
        <w:t xml:space="preserve">Erityisesti </w:t>
      </w:r>
      <w:r>
        <w:rPr>
          <w:rFonts w:asciiTheme="minorHAnsi" w:hAnsiTheme="minorHAnsi" w:cs="Arial"/>
          <w:sz w:val="22"/>
          <w:szCs w:val="22"/>
        </w:rPr>
        <w:t>yritykset ovat</w:t>
      </w:r>
      <w:r w:rsidR="00DD20F7">
        <w:rPr>
          <w:rFonts w:asciiTheme="minorHAnsi" w:hAnsiTheme="minorHAnsi" w:cs="Arial"/>
          <w:sz w:val="22"/>
          <w:szCs w:val="22"/>
        </w:rPr>
        <w:t xml:space="preserve"> huoli</w:t>
      </w:r>
      <w:r>
        <w:rPr>
          <w:rFonts w:asciiTheme="minorHAnsi" w:hAnsiTheme="minorHAnsi" w:cs="Arial"/>
          <w:sz w:val="22"/>
          <w:szCs w:val="22"/>
        </w:rPr>
        <w:t>ssaan</w:t>
      </w:r>
      <w:r w:rsidR="00DD20F7">
        <w:rPr>
          <w:rFonts w:asciiTheme="minorHAnsi" w:hAnsiTheme="minorHAnsi" w:cs="Arial"/>
          <w:sz w:val="22"/>
          <w:szCs w:val="22"/>
        </w:rPr>
        <w:t xml:space="preserve"> siitä, että valvontamaksut</w:t>
      </w:r>
      <w:r>
        <w:rPr>
          <w:rFonts w:asciiTheme="minorHAnsi" w:hAnsiTheme="minorHAnsi" w:cs="Arial"/>
          <w:sz w:val="22"/>
          <w:szCs w:val="22"/>
        </w:rPr>
        <w:t xml:space="preserve"> saattaisivat nousta kohtuuttomiksi suhteutettuna</w:t>
      </w:r>
      <w:r w:rsidR="00DD20F7">
        <w:rPr>
          <w:rFonts w:asciiTheme="minorHAnsi" w:hAnsiTheme="minorHAnsi" w:cs="Arial"/>
          <w:sz w:val="22"/>
          <w:szCs w:val="22"/>
        </w:rPr>
        <w:t xml:space="preserve"> toiminnan kokoon ja yrityksen liikevaihtoon. MTK esittää, että tämä tulee</w:t>
      </w:r>
      <w:r w:rsidR="00CC7861">
        <w:rPr>
          <w:rFonts w:asciiTheme="minorHAnsi" w:hAnsiTheme="minorHAnsi" w:cs="Arial"/>
          <w:sz w:val="22"/>
          <w:szCs w:val="22"/>
        </w:rPr>
        <w:t xml:space="preserve"> ottaa erityisesti huomioon maksuperusteita määrättäessä, niin että ne pysyvät kohtuullisina eikä liiketoimintaa vaaranneta. </w:t>
      </w:r>
      <w:r w:rsidR="00CC7861">
        <w:rPr>
          <w:rFonts w:asciiTheme="minorHAnsi" w:hAnsiTheme="minorHAnsi" w:cs="Arial"/>
          <w:sz w:val="22"/>
          <w:szCs w:val="22"/>
        </w:rPr>
        <w:lastRenderedPageBreak/>
        <w:t>Riskiperusteisuuden korostaminen valvontamaksujen määräytymisessä ei välttämättä kohtele toimijoita yhdenvertaisesti.</w:t>
      </w:r>
    </w:p>
    <w:p w:rsidR="00BD7DEC" w:rsidRDefault="00BD7DEC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464196" w:rsidRDefault="00464196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Pienimuotoisen toiminnan valvontamaksujen subventointi on oleellista valvonnan siirtyessä maakuntiin. Hallituksen lähiruokaohjelman tavoitteiden mukaisesti kuluttajat ovat jo löytäneet paikalliset pk-yritysten tuotteet ja markkinat ovat kehittyneet merkittävästi. Tämä kehitys on suoma</w:t>
      </w:r>
      <w:r w:rsidR="00BD7DEC">
        <w:rPr>
          <w:rFonts w:asciiTheme="minorHAnsi" w:hAnsiTheme="minorHAnsi" w:cs="Arial"/>
          <w:sz w:val="22"/>
          <w:szCs w:val="22"/>
        </w:rPr>
        <w:t>laiselle alkutuotannolle tärkeä säilyttää</w:t>
      </w:r>
      <w:r>
        <w:rPr>
          <w:rFonts w:asciiTheme="minorHAnsi" w:hAnsiTheme="minorHAnsi" w:cs="Arial"/>
          <w:sz w:val="22"/>
          <w:szCs w:val="22"/>
        </w:rPr>
        <w:t>.</w:t>
      </w:r>
    </w:p>
    <w:p w:rsidR="00464196" w:rsidRDefault="00464196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464196" w:rsidRDefault="00464196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Valmistelun aikana luvattiin huomioida elintarvikeyritysten tarve viranomais</w:t>
      </w:r>
      <w:r w:rsidR="0067491E">
        <w:rPr>
          <w:rFonts w:asciiTheme="minorHAnsi" w:hAnsiTheme="minorHAnsi" w:cs="Arial"/>
          <w:sz w:val="22"/>
          <w:szCs w:val="22"/>
        </w:rPr>
        <w:t>ten antamaan ohjaukseen</w:t>
      </w:r>
      <w:r>
        <w:rPr>
          <w:rFonts w:asciiTheme="minorHAnsi" w:hAnsiTheme="minorHAnsi" w:cs="Arial"/>
          <w:sz w:val="22"/>
          <w:szCs w:val="22"/>
        </w:rPr>
        <w:t xml:space="preserve"> ja neuv</w:t>
      </w:r>
      <w:r w:rsidR="00BD7DEC">
        <w:rPr>
          <w:rFonts w:asciiTheme="minorHAnsi" w:hAnsiTheme="minorHAnsi" w:cs="Arial"/>
          <w:sz w:val="22"/>
          <w:szCs w:val="22"/>
        </w:rPr>
        <w:t>ontaan. MTK huomauttaa</w:t>
      </w:r>
      <w:r w:rsidR="0067491E">
        <w:rPr>
          <w:rFonts w:asciiTheme="minorHAnsi" w:hAnsiTheme="minorHAnsi" w:cs="Arial"/>
          <w:sz w:val="22"/>
          <w:szCs w:val="22"/>
        </w:rPr>
        <w:t>, että tästä tullaan pitämään</w:t>
      </w:r>
      <w:r>
        <w:rPr>
          <w:rFonts w:asciiTheme="minorHAnsi" w:hAnsiTheme="minorHAnsi" w:cs="Arial"/>
          <w:sz w:val="22"/>
          <w:szCs w:val="22"/>
        </w:rPr>
        <w:t xml:space="preserve"> kiinni</w:t>
      </w:r>
      <w:r w:rsidR="0067491E">
        <w:rPr>
          <w:rFonts w:asciiTheme="minorHAnsi" w:hAnsiTheme="minorHAnsi" w:cs="Arial"/>
          <w:sz w:val="22"/>
          <w:szCs w:val="22"/>
        </w:rPr>
        <w:t xml:space="preserve"> toimee</w:t>
      </w:r>
      <w:r>
        <w:rPr>
          <w:rFonts w:asciiTheme="minorHAnsi" w:hAnsiTheme="minorHAnsi" w:cs="Arial"/>
          <w:sz w:val="22"/>
          <w:szCs w:val="22"/>
        </w:rPr>
        <w:t>npanovaiheessa.</w:t>
      </w:r>
    </w:p>
    <w:p w:rsidR="00E74338" w:rsidRDefault="00CC7861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E74338" w:rsidRDefault="00CC7861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Turvallisuus- ja kemikaalivirastolle esitetty uusi tehtävä riskinarviointiin</w:t>
      </w:r>
      <w:r w:rsidR="00BD7DEC">
        <w:rPr>
          <w:rFonts w:asciiTheme="minorHAnsi" w:hAnsiTheme="minorHAnsi" w:cs="Arial"/>
          <w:sz w:val="22"/>
          <w:szCs w:val="22"/>
        </w:rPr>
        <w:t xml:space="preserve"> lii</w:t>
      </w:r>
      <w:r w:rsidR="0036298B">
        <w:rPr>
          <w:rFonts w:asciiTheme="minorHAnsi" w:hAnsiTheme="minorHAnsi" w:cs="Arial"/>
          <w:sz w:val="22"/>
          <w:szCs w:val="22"/>
        </w:rPr>
        <w:t>tt</w:t>
      </w:r>
      <w:r w:rsidR="00BD7DEC">
        <w:rPr>
          <w:rFonts w:asciiTheme="minorHAnsi" w:hAnsiTheme="minorHAnsi" w:cs="Arial"/>
          <w:sz w:val="22"/>
          <w:szCs w:val="22"/>
        </w:rPr>
        <w:t>yen</w:t>
      </w:r>
      <w:r>
        <w:rPr>
          <w:rFonts w:asciiTheme="minorHAnsi" w:hAnsiTheme="minorHAnsi" w:cs="Arial"/>
          <w:sz w:val="22"/>
          <w:szCs w:val="22"/>
        </w:rPr>
        <w:t xml:space="preserve"> torjunta-ainejäämien enimmäismäärien asettamista varten on luonteva taho ja keskittäminen on tässä hyvää kehitystä. </w:t>
      </w:r>
    </w:p>
    <w:p w:rsidR="00CC7861" w:rsidRDefault="00CC7861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86286B" w:rsidRDefault="00BD7DEC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Toimijoiden luotettavuuden arviointi esitetyllä velvoitteidenhoitoselvityksellä on monimutkainen toimijan oikeusturvaankin liittyvä prosessi. Tämä lisää toimijan työtaakkaa väistämättä, vaikka varsinaisen selvityksen tekisikin viranomainen.</w:t>
      </w:r>
      <w:r w:rsidR="00E07298">
        <w:rPr>
          <w:rFonts w:asciiTheme="minorHAnsi" w:hAnsiTheme="minorHAnsi" w:cs="Arial"/>
          <w:sz w:val="22"/>
          <w:szCs w:val="22"/>
        </w:rPr>
        <w:t xml:space="preserve"> Toimeenpano vaatii jatkossa tarkempaa selvitystä ja yhteistyötä elinkeinon kanssa. On huomioitava, että elin</w:t>
      </w:r>
      <w:r w:rsidR="008E5D60">
        <w:rPr>
          <w:rFonts w:asciiTheme="minorHAnsi" w:hAnsiTheme="minorHAnsi" w:cs="Arial"/>
          <w:sz w:val="22"/>
          <w:szCs w:val="22"/>
        </w:rPr>
        <w:t>keino</w:t>
      </w:r>
      <w:r w:rsidR="00E07298">
        <w:rPr>
          <w:rFonts w:asciiTheme="minorHAnsi" w:hAnsiTheme="minorHAnsi" w:cs="Arial"/>
          <w:sz w:val="22"/>
          <w:szCs w:val="22"/>
        </w:rPr>
        <w:t>vapaus edellyttää tarkkarajais</w:t>
      </w:r>
      <w:r w:rsidR="008E5D60">
        <w:rPr>
          <w:rFonts w:asciiTheme="minorHAnsi" w:hAnsiTheme="minorHAnsi" w:cs="Arial"/>
          <w:sz w:val="22"/>
          <w:szCs w:val="22"/>
        </w:rPr>
        <w:t>uutta mm. siitä miten</w:t>
      </w:r>
      <w:r w:rsidR="00E07298">
        <w:rPr>
          <w:rFonts w:asciiTheme="minorHAnsi" w:hAnsiTheme="minorHAnsi" w:cs="Arial"/>
          <w:sz w:val="22"/>
          <w:szCs w:val="22"/>
        </w:rPr>
        <w:t xml:space="preserve"> määritellään aikaisempi toiminta epäluotettavaksi.</w:t>
      </w:r>
      <w:r w:rsidR="00AA0BCF">
        <w:rPr>
          <w:rFonts w:asciiTheme="minorHAnsi" w:hAnsiTheme="minorHAnsi" w:cs="Arial"/>
          <w:sz w:val="22"/>
          <w:szCs w:val="22"/>
        </w:rPr>
        <w:t xml:space="preserve"> </w:t>
      </w:r>
    </w:p>
    <w:p w:rsidR="0086286B" w:rsidRDefault="0086286B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86286B" w:rsidRDefault="0086286B" w:rsidP="003E2184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2A2AA9" w:rsidRPr="00426BA0" w:rsidRDefault="00207AEE" w:rsidP="00426BA0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 w:rsidRPr="009D1F2D">
        <w:rPr>
          <w:rFonts w:asciiTheme="minorHAnsi" w:hAnsiTheme="minorHAnsi" w:cs="Arial"/>
          <w:sz w:val="22"/>
          <w:szCs w:val="22"/>
        </w:rPr>
        <w:t xml:space="preserve">Helsingissä </w:t>
      </w:r>
      <w:r w:rsidR="00065B7F">
        <w:rPr>
          <w:rFonts w:asciiTheme="minorHAnsi" w:hAnsiTheme="minorHAnsi" w:cs="Arial"/>
          <w:sz w:val="22"/>
          <w:szCs w:val="22"/>
        </w:rPr>
        <w:t>17.8.2018</w:t>
      </w:r>
      <w:r w:rsidR="002A2AA9" w:rsidRPr="009D1F2D">
        <w:rPr>
          <w:rFonts w:asciiTheme="minorHAnsi" w:hAnsiTheme="minorHAnsi" w:cs="Arial"/>
          <w:sz w:val="22"/>
          <w:szCs w:val="22"/>
        </w:rPr>
        <w:t xml:space="preserve"> </w:t>
      </w:r>
    </w:p>
    <w:p w:rsidR="009D1F2D" w:rsidRDefault="009D1F2D" w:rsidP="002A2AA9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9D1F2D" w:rsidRDefault="009D1F2D" w:rsidP="002A2AA9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</w:p>
    <w:p w:rsidR="00096B95" w:rsidRPr="002E7EB6" w:rsidRDefault="007B680C" w:rsidP="002A2AA9">
      <w:pPr>
        <w:pStyle w:val="Leipteksti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2472"/>
        </w:tabs>
        <w:ind w:left="0"/>
        <w:rPr>
          <w:rFonts w:asciiTheme="minorHAnsi" w:hAnsiTheme="minorHAnsi" w:cs="Arial"/>
          <w:sz w:val="22"/>
          <w:szCs w:val="22"/>
        </w:rPr>
      </w:pPr>
      <w:r w:rsidRPr="002E7EB6">
        <w:rPr>
          <w:rFonts w:asciiTheme="minorHAnsi" w:hAnsiTheme="minorHAnsi" w:cs="Arial"/>
          <w:sz w:val="22"/>
          <w:szCs w:val="22"/>
        </w:rPr>
        <w:t>MAA- JA METSÄTALOUSTUOTTAJAIN KESKUSLIITTO MTK RY</w:t>
      </w:r>
    </w:p>
    <w:p w:rsidR="000979B1" w:rsidRPr="002E7EB6" w:rsidRDefault="000979B1" w:rsidP="00F57379">
      <w:pPr>
        <w:pStyle w:val="Vakiosisennys"/>
        <w:ind w:left="0"/>
        <w:rPr>
          <w:rFonts w:asciiTheme="minorHAnsi" w:hAnsiTheme="minorHAnsi" w:cs="Arial"/>
          <w:sz w:val="22"/>
          <w:szCs w:val="22"/>
        </w:rPr>
      </w:pPr>
    </w:p>
    <w:p w:rsidR="00EA7EAF" w:rsidRPr="002E7EB6" w:rsidRDefault="00EA7EAF" w:rsidP="00F57379">
      <w:pPr>
        <w:pStyle w:val="Vakiosisennys"/>
        <w:ind w:left="0"/>
        <w:rPr>
          <w:rFonts w:asciiTheme="minorHAnsi" w:hAnsiTheme="minorHAnsi" w:cs="Arial"/>
          <w:sz w:val="22"/>
          <w:szCs w:val="22"/>
        </w:rPr>
      </w:pPr>
    </w:p>
    <w:p w:rsidR="0098064C" w:rsidRPr="002E7EB6" w:rsidRDefault="003E2184" w:rsidP="00F57379">
      <w:pPr>
        <w:pStyle w:val="Vakiosisennys"/>
        <w:ind w:left="0"/>
        <w:rPr>
          <w:rFonts w:asciiTheme="minorHAnsi" w:hAnsiTheme="minorHAnsi" w:cs="Arial"/>
          <w:sz w:val="22"/>
          <w:szCs w:val="22"/>
        </w:rPr>
      </w:pPr>
      <w:r w:rsidRPr="002E7EB6">
        <w:rPr>
          <w:rFonts w:asciiTheme="minorHAnsi" w:hAnsiTheme="minorHAnsi" w:cs="Arial"/>
          <w:sz w:val="22"/>
          <w:szCs w:val="22"/>
        </w:rPr>
        <w:t xml:space="preserve">               </w:t>
      </w:r>
      <w:r w:rsidR="00637899" w:rsidRPr="002E7EB6">
        <w:rPr>
          <w:rFonts w:asciiTheme="minorHAnsi" w:hAnsiTheme="minorHAnsi" w:cs="Arial"/>
          <w:sz w:val="22"/>
          <w:szCs w:val="22"/>
        </w:rPr>
        <w:t>Antti Sahi</w:t>
      </w:r>
      <w:r w:rsidR="00807A01" w:rsidRPr="002E7EB6">
        <w:rPr>
          <w:rFonts w:asciiTheme="minorHAnsi" w:hAnsiTheme="minorHAnsi" w:cs="Arial"/>
          <w:sz w:val="22"/>
          <w:szCs w:val="22"/>
        </w:rPr>
        <w:tab/>
      </w:r>
      <w:r w:rsidR="00807A01" w:rsidRPr="002E7EB6">
        <w:rPr>
          <w:rFonts w:asciiTheme="minorHAnsi" w:hAnsiTheme="minorHAnsi" w:cs="Arial"/>
          <w:sz w:val="22"/>
          <w:szCs w:val="22"/>
        </w:rPr>
        <w:tab/>
      </w:r>
      <w:r w:rsidR="00807A01" w:rsidRPr="002E7EB6">
        <w:rPr>
          <w:rFonts w:asciiTheme="minorHAnsi" w:hAnsiTheme="minorHAnsi" w:cs="Arial"/>
          <w:sz w:val="22"/>
          <w:szCs w:val="22"/>
        </w:rPr>
        <w:tab/>
      </w:r>
      <w:r w:rsidR="00F63BB5" w:rsidRPr="002E7EB6">
        <w:rPr>
          <w:rFonts w:asciiTheme="minorHAnsi" w:hAnsiTheme="minorHAnsi" w:cs="Arial"/>
          <w:sz w:val="22"/>
          <w:szCs w:val="22"/>
        </w:rPr>
        <w:t xml:space="preserve">  </w:t>
      </w:r>
      <w:r w:rsidR="005F6AA9" w:rsidRPr="002E7EB6">
        <w:rPr>
          <w:rFonts w:asciiTheme="minorHAnsi" w:hAnsiTheme="minorHAnsi" w:cs="Arial"/>
          <w:sz w:val="22"/>
          <w:szCs w:val="22"/>
        </w:rPr>
        <w:t xml:space="preserve"> </w:t>
      </w:r>
      <w:r w:rsidRPr="002E7EB6">
        <w:rPr>
          <w:rFonts w:asciiTheme="minorHAnsi" w:hAnsiTheme="minorHAnsi" w:cs="Arial"/>
          <w:sz w:val="22"/>
          <w:szCs w:val="22"/>
        </w:rPr>
        <w:t xml:space="preserve">   </w:t>
      </w:r>
      <w:r w:rsidR="00065B7F">
        <w:rPr>
          <w:rFonts w:asciiTheme="minorHAnsi" w:hAnsiTheme="minorHAnsi" w:cs="Arial"/>
          <w:sz w:val="22"/>
          <w:szCs w:val="22"/>
        </w:rPr>
        <w:t xml:space="preserve">Anni-Mari Syväniemi                          </w:t>
      </w:r>
      <w:r w:rsidRPr="002E7EB6">
        <w:rPr>
          <w:rFonts w:asciiTheme="minorHAnsi" w:hAnsiTheme="minorHAnsi" w:cs="Arial"/>
          <w:sz w:val="22"/>
          <w:szCs w:val="22"/>
        </w:rPr>
        <w:t xml:space="preserve"> </w:t>
      </w:r>
      <w:r w:rsidR="00A963FE" w:rsidRPr="002E7EB6">
        <w:rPr>
          <w:rFonts w:asciiTheme="minorHAnsi" w:hAnsiTheme="minorHAnsi" w:cs="Arial"/>
          <w:sz w:val="22"/>
          <w:szCs w:val="22"/>
        </w:rPr>
        <w:t>Leena Suojala</w:t>
      </w:r>
      <w:r w:rsidR="002B714B" w:rsidRPr="002E7EB6">
        <w:rPr>
          <w:rFonts w:asciiTheme="minorHAnsi" w:hAnsiTheme="minorHAnsi" w:cs="Arial"/>
          <w:sz w:val="22"/>
          <w:szCs w:val="22"/>
        </w:rPr>
        <w:t xml:space="preserve">                           </w:t>
      </w:r>
      <w:r w:rsidRPr="002E7EB6">
        <w:rPr>
          <w:rFonts w:asciiTheme="minorHAnsi" w:hAnsiTheme="minorHAnsi" w:cs="Arial"/>
          <w:sz w:val="22"/>
          <w:szCs w:val="22"/>
        </w:rPr>
        <w:t xml:space="preserve">               </w:t>
      </w:r>
    </w:p>
    <w:p w:rsidR="00807A01" w:rsidRPr="000A3CA2" w:rsidRDefault="0036298B" w:rsidP="0098064C">
      <w:pPr>
        <w:pStyle w:val="Vakiosisennys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="003E2184" w:rsidRPr="002E7EB6">
        <w:rPr>
          <w:rFonts w:asciiTheme="minorHAnsi" w:hAnsiTheme="minorHAnsi" w:cs="Arial"/>
          <w:sz w:val="22"/>
          <w:szCs w:val="22"/>
        </w:rPr>
        <w:t xml:space="preserve"> </w:t>
      </w:r>
      <w:r w:rsidR="00560AF6" w:rsidRPr="002E7EB6">
        <w:rPr>
          <w:rFonts w:asciiTheme="minorHAnsi" w:hAnsiTheme="minorHAnsi" w:cs="Arial"/>
          <w:sz w:val="22"/>
          <w:szCs w:val="22"/>
        </w:rPr>
        <w:t>t</w:t>
      </w:r>
      <w:r w:rsidR="00637899" w:rsidRPr="002E7EB6">
        <w:rPr>
          <w:rFonts w:asciiTheme="minorHAnsi" w:hAnsiTheme="minorHAnsi" w:cs="Arial"/>
          <w:sz w:val="22"/>
          <w:szCs w:val="22"/>
        </w:rPr>
        <w:t>oiminnan</w:t>
      </w:r>
      <w:r w:rsidR="00807A01" w:rsidRPr="002E7EB6">
        <w:rPr>
          <w:rFonts w:asciiTheme="minorHAnsi" w:hAnsiTheme="minorHAnsi" w:cs="Arial"/>
          <w:sz w:val="22"/>
          <w:szCs w:val="22"/>
        </w:rPr>
        <w:t>johtaja</w:t>
      </w:r>
      <w:r w:rsidR="00807A01" w:rsidRPr="002E7EB6">
        <w:rPr>
          <w:rFonts w:asciiTheme="minorHAnsi" w:hAnsiTheme="minorHAnsi" w:cs="Arial"/>
          <w:sz w:val="22"/>
          <w:szCs w:val="22"/>
        </w:rPr>
        <w:tab/>
      </w:r>
      <w:r w:rsidR="00807A01" w:rsidRPr="002E7EB6">
        <w:rPr>
          <w:rFonts w:asciiTheme="minorHAnsi" w:hAnsiTheme="minorHAnsi" w:cs="Arial"/>
          <w:sz w:val="22"/>
          <w:szCs w:val="22"/>
        </w:rPr>
        <w:tab/>
      </w:r>
      <w:r w:rsidR="002B714B" w:rsidRPr="002E7EB6">
        <w:rPr>
          <w:rFonts w:asciiTheme="minorHAnsi" w:hAnsiTheme="minorHAnsi" w:cs="Arial"/>
          <w:sz w:val="22"/>
          <w:szCs w:val="22"/>
        </w:rPr>
        <w:t xml:space="preserve">  </w:t>
      </w:r>
      <w:r w:rsidR="00065B7F">
        <w:rPr>
          <w:rFonts w:asciiTheme="minorHAnsi" w:hAnsiTheme="minorHAnsi" w:cs="Arial"/>
          <w:sz w:val="22"/>
          <w:szCs w:val="22"/>
        </w:rPr>
        <w:t xml:space="preserve">    ruokakulttuuriasiamies                       </w:t>
      </w:r>
      <w:r w:rsidR="00B904AD" w:rsidRPr="002E7EB6">
        <w:rPr>
          <w:rFonts w:asciiTheme="minorHAnsi" w:hAnsiTheme="minorHAnsi" w:cs="Arial"/>
          <w:sz w:val="22"/>
          <w:szCs w:val="22"/>
        </w:rPr>
        <w:t>asiantuntija</w:t>
      </w:r>
      <w:r w:rsidR="002B714B" w:rsidRPr="002E7EB6">
        <w:rPr>
          <w:rFonts w:asciiTheme="minorHAnsi" w:hAnsiTheme="minorHAnsi" w:cs="Arial"/>
          <w:sz w:val="22"/>
          <w:szCs w:val="22"/>
        </w:rPr>
        <w:t xml:space="preserve">                   </w:t>
      </w:r>
      <w:r w:rsidR="002B714B">
        <w:rPr>
          <w:rFonts w:asciiTheme="minorHAnsi" w:hAnsiTheme="minorHAnsi" w:cs="Arial"/>
          <w:sz w:val="22"/>
          <w:szCs w:val="22"/>
        </w:rPr>
        <w:t xml:space="preserve">                            </w:t>
      </w:r>
    </w:p>
    <w:sectPr w:rsidR="00807A01" w:rsidRPr="000A3CA2" w:rsidSect="003A5495">
      <w:headerReference w:type="default" r:id="rId9"/>
      <w:headerReference w:type="first" r:id="rId10"/>
      <w:footerReference w:type="first" r:id="rId11"/>
      <w:type w:val="continuous"/>
      <w:pgSz w:w="11907" w:h="16840" w:code="9"/>
      <w:pgMar w:top="1559" w:right="1134" w:bottom="1418" w:left="1134" w:header="709" w:footer="646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9C" w:rsidRDefault="002B799C">
      <w:r>
        <w:separator/>
      </w:r>
    </w:p>
  </w:endnote>
  <w:endnote w:type="continuationSeparator" w:id="0">
    <w:p w:rsidR="002B799C" w:rsidRDefault="002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EA" w:rsidRDefault="00F07EEA" w:rsidP="0087611F">
    <w:pPr>
      <w:pStyle w:val="Alatunniste"/>
    </w:pPr>
  </w:p>
  <w:p w:rsidR="00F07EEA" w:rsidRDefault="00F07EEA" w:rsidP="0087611F">
    <w:pPr>
      <w:pStyle w:val="Alatunniste"/>
    </w:pPr>
  </w:p>
  <w:p w:rsidR="00F07EEA" w:rsidRPr="0087611F" w:rsidRDefault="00F07EEA" w:rsidP="0087611F">
    <w:pPr>
      <w:pStyle w:val="Alatunniste"/>
    </w:pPr>
  </w:p>
  <w:p w:rsidR="00F07EEA" w:rsidRPr="008466C2" w:rsidRDefault="00F07EEA" w:rsidP="0087611F">
    <w:pPr>
      <w:pStyle w:val="Alatunniste"/>
      <w:rPr>
        <w:b/>
        <w:lang w:val="en-GB"/>
      </w:rPr>
    </w:pPr>
    <w:proofErr w:type="spellStart"/>
    <w:r w:rsidRPr="008466C2">
      <w:rPr>
        <w:b/>
        <w:lang w:val="en-GB"/>
      </w:rPr>
      <w:t>Maa</w:t>
    </w:r>
    <w:proofErr w:type="spellEnd"/>
    <w:r w:rsidRPr="008466C2">
      <w:rPr>
        <w:b/>
        <w:lang w:val="en-GB"/>
      </w:rPr>
      <w:t xml:space="preserve">- ja </w:t>
    </w:r>
    <w:proofErr w:type="spellStart"/>
    <w:r w:rsidRPr="008466C2">
      <w:rPr>
        <w:b/>
        <w:lang w:val="en-GB"/>
      </w:rPr>
      <w:t>metsätaloustuottajain</w:t>
    </w:r>
    <w:proofErr w:type="spellEnd"/>
    <w:r w:rsidRPr="008466C2">
      <w:rPr>
        <w:b/>
        <w:lang w:val="en-GB"/>
      </w:rPr>
      <w:t xml:space="preserve"> </w:t>
    </w:r>
    <w:proofErr w:type="spellStart"/>
    <w:r w:rsidRPr="008466C2">
      <w:rPr>
        <w:b/>
        <w:lang w:val="en-GB"/>
      </w:rPr>
      <w:t>Keskusliitto</w:t>
    </w:r>
    <w:proofErr w:type="spellEnd"/>
    <w:r w:rsidRPr="008466C2">
      <w:rPr>
        <w:b/>
        <w:lang w:val="en-GB"/>
      </w:rPr>
      <w:t xml:space="preserve"> MTK </w:t>
    </w:r>
    <w:proofErr w:type="spellStart"/>
    <w:r w:rsidRPr="008466C2">
      <w:rPr>
        <w:b/>
        <w:lang w:val="en-GB"/>
      </w:rPr>
      <w:t>ry</w:t>
    </w:r>
    <w:proofErr w:type="spellEnd"/>
    <w:r w:rsidRPr="008466C2">
      <w:rPr>
        <w:b/>
        <w:lang w:val="en-GB"/>
      </w:rPr>
      <w:tab/>
      <w:t xml:space="preserve">Central Union of Agricultural Producers and </w:t>
    </w:r>
    <w:smartTag w:uri="urn:schemas-microsoft-com:office:smarttags" w:element="place">
      <w:r w:rsidRPr="008466C2">
        <w:rPr>
          <w:b/>
          <w:lang w:val="en-GB"/>
        </w:rPr>
        <w:t>Forest</w:t>
      </w:r>
    </w:smartTag>
    <w:r w:rsidRPr="008466C2">
      <w:rPr>
        <w:b/>
        <w:lang w:val="en-GB"/>
      </w:rPr>
      <w:t xml:space="preserve"> Owners (MTK)</w:t>
    </w:r>
  </w:p>
  <w:p w:rsidR="00F07EEA" w:rsidRPr="0087611F" w:rsidRDefault="00F07EEA" w:rsidP="0087611F">
    <w:pPr>
      <w:pStyle w:val="Alatunniste"/>
    </w:pPr>
    <w:r w:rsidRPr="0087611F">
      <w:t>PL 510 (Simonkatu 6) • 00101 Helsinki</w:t>
    </w:r>
    <w:r>
      <w:tab/>
    </w:r>
    <w:r>
      <w:tab/>
    </w:r>
    <w:r w:rsidRPr="0087611F">
      <w:t>PO Box 510 (Simonkatu 6) • FI-00101 Helsinki</w:t>
    </w:r>
  </w:p>
  <w:p w:rsidR="00F07EEA" w:rsidRPr="0087611F" w:rsidRDefault="00F07EEA" w:rsidP="0087611F">
    <w:pPr>
      <w:pStyle w:val="Alatunniste"/>
    </w:pPr>
    <w:r w:rsidRPr="0087611F">
      <w:t>Puhelin 020 4131 • Faksi 020 413 2425</w:t>
    </w:r>
    <w:r>
      <w:tab/>
    </w:r>
    <w:r>
      <w:tab/>
    </w:r>
    <w:r w:rsidRPr="0087611F">
      <w:t>Telephone +358 20 4131 • Fax +358 20 413 2425</w:t>
    </w:r>
  </w:p>
  <w:p w:rsidR="00F07EEA" w:rsidRPr="0087611F" w:rsidRDefault="00F07EEA" w:rsidP="0087611F">
    <w:pPr>
      <w:pStyle w:val="Alatunniste"/>
    </w:pPr>
    <w:r w:rsidRPr="0087611F">
      <w:t>Y-tunnus 0215194-5 • www.mtk.fi</w:t>
    </w:r>
    <w:r>
      <w:tab/>
    </w:r>
    <w:r>
      <w:tab/>
    </w:r>
    <w:r w:rsidRPr="0087611F">
      <w:t xml:space="preserve">Business </w:t>
    </w:r>
    <w:proofErr w:type="spellStart"/>
    <w:r w:rsidRPr="0087611F">
      <w:t>code</w:t>
    </w:r>
    <w:proofErr w:type="spellEnd"/>
    <w:r w:rsidRPr="0087611F">
      <w:t xml:space="preserve"> 0215194-5 • www.mtk.fi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9C" w:rsidRDefault="002B799C">
      <w:r>
        <w:separator/>
      </w:r>
    </w:p>
  </w:footnote>
  <w:footnote w:type="continuationSeparator" w:id="0">
    <w:p w:rsidR="002B799C" w:rsidRDefault="002B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EA" w:rsidRDefault="00F07EEA" w:rsidP="00905DD4">
    <w:pPr>
      <w:pStyle w:val="Yltunniste"/>
      <w:jc w:val="right"/>
    </w:pPr>
    <w:r w:rsidRPr="00AB6C2F">
      <w:fldChar w:fldCharType="begin"/>
    </w:r>
    <w:r w:rsidRPr="00AB6C2F">
      <w:instrText xml:space="preserve"> PAGE </w:instrText>
    </w:r>
    <w:r w:rsidRPr="00AB6C2F">
      <w:fldChar w:fldCharType="separate"/>
    </w:r>
    <w:r w:rsidR="00905027">
      <w:rPr>
        <w:noProof/>
      </w:rPr>
      <w:t>2</w:t>
    </w:r>
    <w:r w:rsidRPr="00AB6C2F">
      <w:fldChar w:fldCharType="end"/>
    </w:r>
    <w:r w:rsidRPr="00AB6C2F">
      <w:t>/</w:t>
    </w:r>
    <w:r w:rsidRPr="00AB6C2F">
      <w:fldChar w:fldCharType="begin"/>
    </w:r>
    <w:r w:rsidRPr="00AB6C2F">
      <w:instrText xml:space="preserve"> NUMPAGES </w:instrText>
    </w:r>
    <w:r w:rsidRPr="00AB6C2F">
      <w:fldChar w:fldCharType="separate"/>
    </w:r>
    <w:r w:rsidR="00905027">
      <w:rPr>
        <w:noProof/>
      </w:rPr>
      <w:t>2</w:t>
    </w:r>
    <w:r w:rsidRPr="00AB6C2F">
      <w:fldChar w:fldCharType="end"/>
    </w:r>
  </w:p>
  <w:p w:rsidR="00F07EEA" w:rsidRDefault="00F07EEA" w:rsidP="00905DD4">
    <w:pPr>
      <w:pStyle w:val="Yltunnis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EA" w:rsidRDefault="00F07EEA" w:rsidP="00DE45E8">
    <w:pPr>
      <w:pStyle w:val="Yltunniste"/>
      <w:tabs>
        <w:tab w:val="clear" w:pos="4320"/>
      </w:tabs>
    </w:pPr>
    <w:r>
      <w:rPr>
        <w:b/>
        <w:noProof/>
        <w:lang w:eastAsia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6209665</wp:posOffset>
          </wp:positionH>
          <wp:positionV relativeFrom="page">
            <wp:posOffset>311150</wp:posOffset>
          </wp:positionV>
          <wp:extent cx="1007745" cy="758190"/>
          <wp:effectExtent l="0" t="0" r="1905" b="3810"/>
          <wp:wrapNone/>
          <wp:docPr id="3" name="Kuva 3" descr="MTK_LA01_perus_____V9_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TK_LA01_perus_____V9__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45E8">
      <w:rPr>
        <w:b/>
      </w:rPr>
      <w:t>Maa- ja metsätaloustuottajain Keskusliitto</w:t>
    </w:r>
    <w:r>
      <w:tab/>
    </w:r>
    <w:r w:rsidRPr="00DE45E8">
      <w:rPr>
        <w:b/>
      </w:rPr>
      <w:t>Lausunto</w:t>
    </w:r>
    <w:r w:rsidRPr="00DE45E8">
      <w:rPr>
        <w:b/>
      </w:rPr>
      <w:tab/>
    </w:r>
    <w:proofErr w:type="spellStart"/>
    <w:proofErr w:type="gramStart"/>
    <w:r w:rsidRPr="00DE45E8">
      <w:t>Dnro</w:t>
    </w:r>
    <w:proofErr w:type="spellEnd"/>
    <w:r w:rsidR="00A508D0">
      <w:t xml:space="preserve"> </w:t>
    </w:r>
    <w:r w:rsidR="00895607">
      <w:t xml:space="preserve"> </w:t>
    </w:r>
    <w:r w:rsidR="0074179B">
      <w:t>78</w:t>
    </w:r>
    <w:proofErr w:type="gramEnd"/>
    <w:r w:rsidR="00065B7F">
      <w:t>/2018</w:t>
    </w:r>
  </w:p>
  <w:p w:rsidR="00F07EEA" w:rsidRPr="0008209E" w:rsidRDefault="00F07EEA">
    <w:pPr>
      <w:pStyle w:val="Yltunniste"/>
      <w:rPr>
        <w:b/>
        <w:lang w:val="en-US"/>
      </w:rPr>
    </w:pPr>
    <w:r w:rsidRPr="0008209E">
      <w:rPr>
        <w:b/>
        <w:lang w:val="en-US"/>
      </w:rPr>
      <w:t>MTK ry</w:t>
    </w:r>
    <w:r w:rsidRPr="0008209E">
      <w:rPr>
        <w:b/>
        <w:lang w:val="en-US"/>
      </w:rPr>
      <w:tab/>
    </w:r>
    <w:r w:rsidRPr="0008209E">
      <w:rPr>
        <w:b/>
        <w:lang w:val="en-US"/>
      </w:rPr>
      <w:tab/>
    </w:r>
  </w:p>
  <w:p w:rsidR="00F07EEA" w:rsidRPr="0008209E" w:rsidRDefault="00F07EEA">
    <w:pPr>
      <w:pStyle w:val="Yltunniste"/>
      <w:rPr>
        <w:lang w:val="en-US"/>
      </w:rPr>
    </w:pPr>
    <w:r w:rsidRPr="0008209E">
      <w:rPr>
        <w:lang w:val="en-US"/>
      </w:rPr>
      <w:tab/>
    </w:r>
    <w:r w:rsidRPr="0008209E">
      <w:rPr>
        <w:lang w:val="en-US"/>
      </w:rPr>
      <w:tab/>
    </w:r>
    <w:r w:rsidRPr="0008209E">
      <w:rPr>
        <w:lang w:val="en-US"/>
      </w:rPr>
      <w:tab/>
    </w:r>
  </w:p>
  <w:p w:rsidR="00F07EEA" w:rsidRPr="00DF5DFE" w:rsidRDefault="00F07EEA">
    <w:pPr>
      <w:pStyle w:val="Yltunniste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 xml:space="preserve"> </w:t>
    </w:r>
    <w:r w:rsidR="00065B7F">
      <w:rPr>
        <w:lang w:val="en-US"/>
      </w:rPr>
      <w:t xml:space="preserve">                              17.8.2018</w:t>
    </w:r>
  </w:p>
  <w:p w:rsidR="00F07EEA" w:rsidRPr="00DF5DFE" w:rsidRDefault="00F07EEA">
    <w:pPr>
      <w:pStyle w:val="Yltunniste"/>
      <w:rPr>
        <w:lang w:val="en-US"/>
      </w:rPr>
    </w:pPr>
  </w:p>
  <w:p w:rsidR="00F07EEA" w:rsidRPr="00DF5DFE" w:rsidRDefault="00F07EEA">
    <w:pPr>
      <w:pStyle w:val="Yltunniste"/>
      <w:rPr>
        <w:lang w:val="en-US"/>
      </w:rPr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6800850</wp:posOffset>
              </wp:positionH>
              <wp:positionV relativeFrom="page">
                <wp:posOffset>1400175</wp:posOffset>
              </wp:positionV>
              <wp:extent cx="342900" cy="2286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EEA" w:rsidRDefault="00F07EEA" w:rsidP="00D410D8">
                          <w:pPr>
                            <w:tabs>
                              <w:tab w:val="left" w:pos="360"/>
                              <w:tab w:val="left" w:pos="540"/>
                              <w:tab w:val="left" w:pos="720"/>
                            </w:tabs>
                            <w:jc w:val="right"/>
                          </w:pPr>
                          <w:r w:rsidRPr="00AB6C2F">
                            <w:fldChar w:fldCharType="begin"/>
                          </w:r>
                          <w:r w:rsidRPr="00AB6C2F">
                            <w:instrText xml:space="preserve"> PAGE </w:instrText>
                          </w:r>
                          <w:r w:rsidRPr="00AB6C2F">
                            <w:fldChar w:fldCharType="separate"/>
                          </w:r>
                          <w:r w:rsidR="00905027">
                            <w:rPr>
                              <w:noProof/>
                            </w:rPr>
                            <w:t>1</w:t>
                          </w:r>
                          <w:r w:rsidRPr="00AB6C2F">
                            <w:fldChar w:fldCharType="end"/>
                          </w:r>
                          <w:r w:rsidRPr="00AB6C2F">
                            <w:t>/</w:t>
                          </w:r>
                          <w:r w:rsidRPr="00AB6C2F">
                            <w:fldChar w:fldCharType="begin"/>
                          </w:r>
                          <w:r w:rsidRPr="00AB6C2F">
                            <w:instrText xml:space="preserve"> NUMPAGES </w:instrText>
                          </w:r>
                          <w:r w:rsidRPr="00AB6C2F">
                            <w:fldChar w:fldCharType="separate"/>
                          </w:r>
                          <w:r w:rsidR="00905027">
                            <w:rPr>
                              <w:noProof/>
                            </w:rPr>
                            <w:t>2</w:t>
                          </w:r>
                          <w:r w:rsidRPr="00AB6C2F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5.5pt;margin-top:110.25pt;width:27pt;height:18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efqQIAAKg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FBgqtN3KgGnhw7c9ADbxtMwVd29KL4qxMW6JnxHl1KKvqakhOx8c9M9uzri&#10;KAOy7T+IEsKQvRYWaKhkawChGAjQoUtPp86YVArYvA6D2IOTAo6CIJqDbSKQZLrcSaXfUdEiY6RY&#10;QuMtODncKz26Ti4mFhc5axrYJ0nDLzYAc9yB0HDVnJkkbC9/xF68iTZR6ITBfOOEXpY5y3wdOvPc&#10;v5ll19l6nfk/TVw/TGpWlpSbMJOu/PDP+nZU+KiIk7KUaFhp4ExKSu6260aiAwFd5/Y7FuTMzb1M&#10;w9YLuLyg5AehtwpiJ59HN06YhzMnvvEix/PjVTz3wjjM8ktK94zTf6eE+hTHs2A2aum33Dz7veZG&#10;kpZpmBwNa1McnZxIYhS44aVtrSasGe2zUpj0n0sB7Z4abfVqJDqKVQ/bAVCMiLeifALlSgHKAhHC&#10;uAOjFvI7Rj2MjhSrb3siKUbNew7qN3NmMuRkbCeD8AKuplhjNJprPc6jfSfZrgbk8X1xsYQXUjGr&#10;3ucsju8KxoElcRxdZt6c/1uv5wG7+AUAAP//AwBQSwMEFAAGAAgAAAAhACtHaYbgAAAADQEAAA8A&#10;AABkcnMvZG93bnJldi54bWxMj8FOwzAQRO9I/IO1SNyonUgJEOJUFYITEmoaDhyd2E2sxusQu234&#10;+25PcJzZ0eybcr24kZ3MHKxHCclKADPYeW2xl/DVvD88AQtRoVajRyPh1wRYV7c3pSq0P2NtTrvY&#10;MyrBUCgJQ4xTwXnoBuNUWPnJIN32fnYqkpx7rmd1pnI38lSInDtlkT4MajKvg+kOu6OTsPnG+s3+&#10;fLbbel/bpnkW+JEfpLy/WzYvwKJZ4l8YrviEDhUxtf6IOrCRtHhMaEyUkKYiA3aNJGlGVktWlmfA&#10;q5L/X1FdAAAA//8DAFBLAQItABQABgAIAAAAIQC2gziS/gAAAOEBAAATAAAAAAAAAAAAAAAAAAAA&#10;AABbQ29udGVudF9UeXBlc10ueG1sUEsBAi0AFAAGAAgAAAAhADj9If/WAAAAlAEAAAsAAAAAAAAA&#10;AAAAAAAALwEAAF9yZWxzLy5yZWxzUEsBAi0AFAAGAAgAAAAhAI/+J5+pAgAAqAUAAA4AAAAAAAAA&#10;AAAAAAAALgIAAGRycy9lMm9Eb2MueG1sUEsBAi0AFAAGAAgAAAAhACtHaYbgAAAADQEAAA8AAAAA&#10;AAAAAAAAAAAAAwUAAGRycy9kb3ducmV2LnhtbFBLBQYAAAAABAAEAPMAAAAQBgAAAAA=&#10;" filled="f" stroked="f">
              <v:textbox inset="0,0,0,0">
                <w:txbxContent>
                  <w:p w:rsidR="00F07EEA" w:rsidRDefault="00F07EEA" w:rsidP="00D410D8">
                    <w:pPr>
                      <w:tabs>
                        <w:tab w:val="left" w:pos="360"/>
                        <w:tab w:val="left" w:pos="540"/>
                        <w:tab w:val="left" w:pos="720"/>
                      </w:tabs>
                      <w:jc w:val="right"/>
                    </w:pPr>
                    <w:r w:rsidRPr="00AB6C2F">
                      <w:fldChar w:fldCharType="begin"/>
                    </w:r>
                    <w:r w:rsidRPr="00AB6C2F">
                      <w:instrText xml:space="preserve"> PAGE </w:instrText>
                    </w:r>
                    <w:r w:rsidRPr="00AB6C2F">
                      <w:fldChar w:fldCharType="separate"/>
                    </w:r>
                    <w:r w:rsidR="00905027">
                      <w:rPr>
                        <w:noProof/>
                      </w:rPr>
                      <w:t>1</w:t>
                    </w:r>
                    <w:r w:rsidRPr="00AB6C2F">
                      <w:fldChar w:fldCharType="end"/>
                    </w:r>
                    <w:r w:rsidRPr="00AB6C2F">
                      <w:t>/</w:t>
                    </w:r>
                    <w:r w:rsidRPr="00AB6C2F">
                      <w:fldChar w:fldCharType="begin"/>
                    </w:r>
                    <w:r w:rsidRPr="00AB6C2F">
                      <w:instrText xml:space="preserve"> NUMPAGES </w:instrText>
                    </w:r>
                    <w:r w:rsidRPr="00AB6C2F">
                      <w:fldChar w:fldCharType="separate"/>
                    </w:r>
                    <w:r w:rsidR="00905027">
                      <w:rPr>
                        <w:noProof/>
                      </w:rPr>
                      <w:t>2</w:t>
                    </w:r>
                    <w:r w:rsidRPr="00AB6C2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F07EEA" w:rsidRPr="00DF5DFE" w:rsidRDefault="00F07EEA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FECA1EC"/>
    <w:lvl w:ilvl="0">
      <w:start w:val="1"/>
      <w:numFmt w:val="decimal"/>
      <w:pStyle w:val="Numeroituluettelo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B6C64900"/>
    <w:lvl w:ilvl="0">
      <w:start w:val="1"/>
      <w:numFmt w:val="bullet"/>
      <w:pStyle w:val="Merkittyluettelo"/>
      <w:lvlText w:val="-"/>
      <w:lvlJc w:val="left"/>
      <w:pPr>
        <w:tabs>
          <w:tab w:val="num" w:pos="170"/>
        </w:tabs>
        <w:ind w:left="170" w:hanging="170"/>
      </w:pPr>
      <w:rPr>
        <w:rFonts w:ascii="Trebuchet MS" w:hAnsi="Trebuchet MS" w:hint="default"/>
      </w:rPr>
    </w:lvl>
  </w:abstractNum>
  <w:abstractNum w:abstractNumId="2" w15:restartNumberingAfterBreak="0">
    <w:nsid w:val="015E0F0B"/>
    <w:multiLevelType w:val="hybridMultilevel"/>
    <w:tmpl w:val="A290F960"/>
    <w:lvl w:ilvl="0" w:tplc="AB648AE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16E0319"/>
    <w:multiLevelType w:val="hybridMultilevel"/>
    <w:tmpl w:val="E95AD71A"/>
    <w:lvl w:ilvl="0" w:tplc="63201C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03A32"/>
    <w:multiLevelType w:val="hybridMultilevel"/>
    <w:tmpl w:val="E0EE9680"/>
    <w:lvl w:ilvl="0" w:tplc="AB648AE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BB7866"/>
    <w:multiLevelType w:val="hybridMultilevel"/>
    <w:tmpl w:val="EA2ADCA2"/>
    <w:lvl w:ilvl="0" w:tplc="BC64B7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22188"/>
    <w:multiLevelType w:val="hybridMultilevel"/>
    <w:tmpl w:val="D6E0E7D4"/>
    <w:lvl w:ilvl="0" w:tplc="040B0011">
      <w:start w:val="1"/>
      <w:numFmt w:val="decimal"/>
      <w:lvlText w:val="%1)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23343E67"/>
    <w:multiLevelType w:val="multilevel"/>
    <w:tmpl w:val="67D4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B7C1E"/>
    <w:multiLevelType w:val="multilevel"/>
    <w:tmpl w:val="70446C98"/>
    <w:styleLink w:val="111111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F8F3D98"/>
    <w:multiLevelType w:val="hybridMultilevel"/>
    <w:tmpl w:val="8D3E125C"/>
    <w:lvl w:ilvl="0" w:tplc="AB6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D4958"/>
    <w:multiLevelType w:val="hybridMultilevel"/>
    <w:tmpl w:val="074E9536"/>
    <w:lvl w:ilvl="0" w:tplc="AB6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21F4F"/>
    <w:multiLevelType w:val="hybridMultilevel"/>
    <w:tmpl w:val="BF7C761A"/>
    <w:lvl w:ilvl="0" w:tplc="63201C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24FAD"/>
    <w:multiLevelType w:val="hybridMultilevel"/>
    <w:tmpl w:val="58C27CD0"/>
    <w:lvl w:ilvl="0" w:tplc="1EB4427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A46AF"/>
    <w:multiLevelType w:val="hybridMultilevel"/>
    <w:tmpl w:val="C6764708"/>
    <w:lvl w:ilvl="0" w:tplc="BC64B7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A2204C"/>
    <w:multiLevelType w:val="hybridMultilevel"/>
    <w:tmpl w:val="2DEE767E"/>
    <w:lvl w:ilvl="0" w:tplc="63201C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370AB"/>
    <w:multiLevelType w:val="hybridMultilevel"/>
    <w:tmpl w:val="637CFF96"/>
    <w:lvl w:ilvl="0" w:tplc="EF089E8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A107B"/>
    <w:multiLevelType w:val="hybridMultilevel"/>
    <w:tmpl w:val="8C66B69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5134B"/>
    <w:multiLevelType w:val="hybridMultilevel"/>
    <w:tmpl w:val="C084057C"/>
    <w:lvl w:ilvl="0" w:tplc="63201C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144BD"/>
    <w:multiLevelType w:val="multilevel"/>
    <w:tmpl w:val="6FB6F8DE"/>
    <w:styleLink w:val="StyleBulleted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rebuchet MS" w:hAnsi="Trebuchet M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20245"/>
    <w:multiLevelType w:val="hybridMultilevel"/>
    <w:tmpl w:val="97D66B9A"/>
    <w:lvl w:ilvl="0" w:tplc="65FAC17A">
      <w:start w:val="1"/>
      <w:numFmt w:val="decimal"/>
      <w:lvlText w:val="%1)"/>
      <w:lvlJc w:val="left"/>
      <w:pPr>
        <w:ind w:left="1636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7A97386F"/>
    <w:multiLevelType w:val="hybridMultilevel"/>
    <w:tmpl w:val="5846DAF2"/>
    <w:lvl w:ilvl="0" w:tplc="6F687740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8"/>
  </w:num>
  <w:num w:numId="5">
    <w:abstractNumId w:val="17"/>
  </w:num>
  <w:num w:numId="6">
    <w:abstractNumId w:val="3"/>
  </w:num>
  <w:num w:numId="7">
    <w:abstractNumId w:val="11"/>
  </w:num>
  <w:num w:numId="8">
    <w:abstractNumId w:val="14"/>
  </w:num>
  <w:num w:numId="9">
    <w:abstractNumId w:val="7"/>
  </w:num>
  <w:num w:numId="10">
    <w:abstractNumId w:val="19"/>
  </w:num>
  <w:num w:numId="11">
    <w:abstractNumId w:val="16"/>
  </w:num>
  <w:num w:numId="12">
    <w:abstractNumId w:val="15"/>
  </w:num>
  <w:num w:numId="13">
    <w:abstractNumId w:val="5"/>
  </w:num>
  <w:num w:numId="14">
    <w:abstractNumId w:val="15"/>
  </w:num>
  <w:num w:numId="15">
    <w:abstractNumId w:val="13"/>
  </w:num>
  <w:num w:numId="16">
    <w:abstractNumId w:val="12"/>
  </w:num>
  <w:num w:numId="17">
    <w:abstractNumId w:val="12"/>
  </w:num>
  <w:num w:numId="18">
    <w:abstractNumId w:val="4"/>
  </w:num>
  <w:num w:numId="19">
    <w:abstractNumId w:val="2"/>
  </w:num>
  <w:num w:numId="20">
    <w:abstractNumId w:val="6"/>
  </w:num>
  <w:num w:numId="21">
    <w:abstractNumId w:val="9"/>
  </w:num>
  <w:num w:numId="22">
    <w:abstractNumId w:val="10"/>
  </w:num>
  <w:num w:numId="2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1F"/>
    <w:rsid w:val="00000664"/>
    <w:rsid w:val="00004FBB"/>
    <w:rsid w:val="00007CB3"/>
    <w:rsid w:val="00007F3C"/>
    <w:rsid w:val="00012924"/>
    <w:rsid w:val="00014868"/>
    <w:rsid w:val="00016573"/>
    <w:rsid w:val="000208C0"/>
    <w:rsid w:val="00022D27"/>
    <w:rsid w:val="00024EA3"/>
    <w:rsid w:val="0002602F"/>
    <w:rsid w:val="0003021D"/>
    <w:rsid w:val="0003263E"/>
    <w:rsid w:val="00033A5B"/>
    <w:rsid w:val="000341F3"/>
    <w:rsid w:val="0003435D"/>
    <w:rsid w:val="0003550C"/>
    <w:rsid w:val="000377CB"/>
    <w:rsid w:val="00040BFA"/>
    <w:rsid w:val="000420F9"/>
    <w:rsid w:val="00044127"/>
    <w:rsid w:val="0004687D"/>
    <w:rsid w:val="000470CB"/>
    <w:rsid w:val="00053378"/>
    <w:rsid w:val="00053563"/>
    <w:rsid w:val="000554F5"/>
    <w:rsid w:val="000565D8"/>
    <w:rsid w:val="00062EFC"/>
    <w:rsid w:val="00064A60"/>
    <w:rsid w:val="000654B3"/>
    <w:rsid w:val="00065B7F"/>
    <w:rsid w:val="00066901"/>
    <w:rsid w:val="00066C9D"/>
    <w:rsid w:val="00067225"/>
    <w:rsid w:val="00070AF3"/>
    <w:rsid w:val="00070E37"/>
    <w:rsid w:val="00072285"/>
    <w:rsid w:val="00074519"/>
    <w:rsid w:val="00075356"/>
    <w:rsid w:val="00075583"/>
    <w:rsid w:val="0008183B"/>
    <w:rsid w:val="00081BFD"/>
    <w:rsid w:val="00081F1B"/>
    <w:rsid w:val="0008209E"/>
    <w:rsid w:val="00082641"/>
    <w:rsid w:val="00083B2F"/>
    <w:rsid w:val="000851EB"/>
    <w:rsid w:val="0009174A"/>
    <w:rsid w:val="00092F7A"/>
    <w:rsid w:val="00094939"/>
    <w:rsid w:val="00094A62"/>
    <w:rsid w:val="00095DD0"/>
    <w:rsid w:val="00096B95"/>
    <w:rsid w:val="000972D4"/>
    <w:rsid w:val="000979B1"/>
    <w:rsid w:val="000A0F20"/>
    <w:rsid w:val="000A3CA2"/>
    <w:rsid w:val="000A55D6"/>
    <w:rsid w:val="000A5979"/>
    <w:rsid w:val="000B1375"/>
    <w:rsid w:val="000B1D02"/>
    <w:rsid w:val="000B2FA3"/>
    <w:rsid w:val="000B304F"/>
    <w:rsid w:val="000B3102"/>
    <w:rsid w:val="000B5D26"/>
    <w:rsid w:val="000B65C5"/>
    <w:rsid w:val="000C059A"/>
    <w:rsid w:val="000C1109"/>
    <w:rsid w:val="000C2563"/>
    <w:rsid w:val="000C2991"/>
    <w:rsid w:val="000C37AA"/>
    <w:rsid w:val="000C5157"/>
    <w:rsid w:val="000C6F7C"/>
    <w:rsid w:val="000C7110"/>
    <w:rsid w:val="000D23EA"/>
    <w:rsid w:val="000D490E"/>
    <w:rsid w:val="000D65B2"/>
    <w:rsid w:val="000E0816"/>
    <w:rsid w:val="000E177C"/>
    <w:rsid w:val="000F05A8"/>
    <w:rsid w:val="000F0C4A"/>
    <w:rsid w:val="000F2D01"/>
    <w:rsid w:val="000F3D8E"/>
    <w:rsid w:val="000F44D8"/>
    <w:rsid w:val="000F5AF1"/>
    <w:rsid w:val="001000BC"/>
    <w:rsid w:val="00100AC2"/>
    <w:rsid w:val="0010287F"/>
    <w:rsid w:val="001063FF"/>
    <w:rsid w:val="0011078E"/>
    <w:rsid w:val="00111C99"/>
    <w:rsid w:val="00112343"/>
    <w:rsid w:val="00113559"/>
    <w:rsid w:val="0011494A"/>
    <w:rsid w:val="001157C3"/>
    <w:rsid w:val="00116F54"/>
    <w:rsid w:val="00120937"/>
    <w:rsid w:val="001213E3"/>
    <w:rsid w:val="00121828"/>
    <w:rsid w:val="0012254A"/>
    <w:rsid w:val="00124FC7"/>
    <w:rsid w:val="001257AF"/>
    <w:rsid w:val="00130E06"/>
    <w:rsid w:val="00132C68"/>
    <w:rsid w:val="00133897"/>
    <w:rsid w:val="001338D9"/>
    <w:rsid w:val="00134A28"/>
    <w:rsid w:val="00136A2B"/>
    <w:rsid w:val="00142ABD"/>
    <w:rsid w:val="001458FB"/>
    <w:rsid w:val="00145C70"/>
    <w:rsid w:val="00146CB2"/>
    <w:rsid w:val="00155EAC"/>
    <w:rsid w:val="001573FB"/>
    <w:rsid w:val="00164FAB"/>
    <w:rsid w:val="001675AA"/>
    <w:rsid w:val="0017115B"/>
    <w:rsid w:val="00171ED0"/>
    <w:rsid w:val="00174D19"/>
    <w:rsid w:val="00175E69"/>
    <w:rsid w:val="00181098"/>
    <w:rsid w:val="00181197"/>
    <w:rsid w:val="00181838"/>
    <w:rsid w:val="00182A04"/>
    <w:rsid w:val="00184B22"/>
    <w:rsid w:val="0018750E"/>
    <w:rsid w:val="00187568"/>
    <w:rsid w:val="00187C41"/>
    <w:rsid w:val="00187CDD"/>
    <w:rsid w:val="001906EC"/>
    <w:rsid w:val="001911C6"/>
    <w:rsid w:val="00192073"/>
    <w:rsid w:val="001932D6"/>
    <w:rsid w:val="00194CCD"/>
    <w:rsid w:val="001A0262"/>
    <w:rsid w:val="001A030D"/>
    <w:rsid w:val="001A042A"/>
    <w:rsid w:val="001A3ECD"/>
    <w:rsid w:val="001A5399"/>
    <w:rsid w:val="001A539C"/>
    <w:rsid w:val="001A7C26"/>
    <w:rsid w:val="001B04B4"/>
    <w:rsid w:val="001B0987"/>
    <w:rsid w:val="001B5534"/>
    <w:rsid w:val="001C1236"/>
    <w:rsid w:val="001C26F5"/>
    <w:rsid w:val="001C3866"/>
    <w:rsid w:val="001C3B69"/>
    <w:rsid w:val="001C6EA7"/>
    <w:rsid w:val="001D69AC"/>
    <w:rsid w:val="001D70C6"/>
    <w:rsid w:val="001E128D"/>
    <w:rsid w:val="001E1578"/>
    <w:rsid w:val="001E5E13"/>
    <w:rsid w:val="001E606D"/>
    <w:rsid w:val="001E609D"/>
    <w:rsid w:val="001E797C"/>
    <w:rsid w:val="001F12A3"/>
    <w:rsid w:val="001F1832"/>
    <w:rsid w:val="001F3133"/>
    <w:rsid w:val="001F33CC"/>
    <w:rsid w:val="001F50C6"/>
    <w:rsid w:val="001F5F94"/>
    <w:rsid w:val="001F69DC"/>
    <w:rsid w:val="001F720D"/>
    <w:rsid w:val="00207AEE"/>
    <w:rsid w:val="002105A9"/>
    <w:rsid w:val="00210850"/>
    <w:rsid w:val="0021110D"/>
    <w:rsid w:val="002115F2"/>
    <w:rsid w:val="00212C71"/>
    <w:rsid w:val="00213D49"/>
    <w:rsid w:val="00215F9C"/>
    <w:rsid w:val="00217289"/>
    <w:rsid w:val="00217D16"/>
    <w:rsid w:val="002214CE"/>
    <w:rsid w:val="00221CD1"/>
    <w:rsid w:val="0022282D"/>
    <w:rsid w:val="00222DD4"/>
    <w:rsid w:val="002231DD"/>
    <w:rsid w:val="0022506B"/>
    <w:rsid w:val="0022673B"/>
    <w:rsid w:val="002323DF"/>
    <w:rsid w:val="00232715"/>
    <w:rsid w:val="00233E53"/>
    <w:rsid w:val="00234420"/>
    <w:rsid w:val="00236962"/>
    <w:rsid w:val="0023756D"/>
    <w:rsid w:val="00242E9F"/>
    <w:rsid w:val="00243499"/>
    <w:rsid w:val="00245591"/>
    <w:rsid w:val="00245F7A"/>
    <w:rsid w:val="00246344"/>
    <w:rsid w:val="0025180A"/>
    <w:rsid w:val="00251C03"/>
    <w:rsid w:val="00255955"/>
    <w:rsid w:val="0026248F"/>
    <w:rsid w:val="00265AF9"/>
    <w:rsid w:val="00267307"/>
    <w:rsid w:val="00272BB3"/>
    <w:rsid w:val="00273A51"/>
    <w:rsid w:val="00273C3F"/>
    <w:rsid w:val="00275451"/>
    <w:rsid w:val="00275652"/>
    <w:rsid w:val="0027687E"/>
    <w:rsid w:val="00277A2A"/>
    <w:rsid w:val="00277D1D"/>
    <w:rsid w:val="00280367"/>
    <w:rsid w:val="002805C4"/>
    <w:rsid w:val="002836C0"/>
    <w:rsid w:val="002866F2"/>
    <w:rsid w:val="00287AB7"/>
    <w:rsid w:val="002911E5"/>
    <w:rsid w:val="00293642"/>
    <w:rsid w:val="0029426B"/>
    <w:rsid w:val="002945F8"/>
    <w:rsid w:val="0029624E"/>
    <w:rsid w:val="00297129"/>
    <w:rsid w:val="00297C7C"/>
    <w:rsid w:val="002A1C20"/>
    <w:rsid w:val="002A2AA9"/>
    <w:rsid w:val="002A3F3B"/>
    <w:rsid w:val="002A3FF8"/>
    <w:rsid w:val="002A6025"/>
    <w:rsid w:val="002A756F"/>
    <w:rsid w:val="002B1A8F"/>
    <w:rsid w:val="002B2D07"/>
    <w:rsid w:val="002B37FF"/>
    <w:rsid w:val="002B560B"/>
    <w:rsid w:val="002B714B"/>
    <w:rsid w:val="002B799C"/>
    <w:rsid w:val="002C2160"/>
    <w:rsid w:val="002C29C8"/>
    <w:rsid w:val="002C42F9"/>
    <w:rsid w:val="002C6B60"/>
    <w:rsid w:val="002C6FDC"/>
    <w:rsid w:val="002C74DB"/>
    <w:rsid w:val="002C799C"/>
    <w:rsid w:val="002D3663"/>
    <w:rsid w:val="002D395A"/>
    <w:rsid w:val="002D4545"/>
    <w:rsid w:val="002D5554"/>
    <w:rsid w:val="002D58FB"/>
    <w:rsid w:val="002D602E"/>
    <w:rsid w:val="002E19A4"/>
    <w:rsid w:val="002E4AC6"/>
    <w:rsid w:val="002E4C75"/>
    <w:rsid w:val="002E5252"/>
    <w:rsid w:val="002E57A5"/>
    <w:rsid w:val="002E74B1"/>
    <w:rsid w:val="002E7C4E"/>
    <w:rsid w:val="002E7EB6"/>
    <w:rsid w:val="002F2185"/>
    <w:rsid w:val="002F26DB"/>
    <w:rsid w:val="002F3A50"/>
    <w:rsid w:val="002F5EF1"/>
    <w:rsid w:val="002F62CC"/>
    <w:rsid w:val="002F69B2"/>
    <w:rsid w:val="002F74DF"/>
    <w:rsid w:val="00300F01"/>
    <w:rsid w:val="00302039"/>
    <w:rsid w:val="00302315"/>
    <w:rsid w:val="003049DA"/>
    <w:rsid w:val="00305415"/>
    <w:rsid w:val="00305C98"/>
    <w:rsid w:val="00306549"/>
    <w:rsid w:val="003108C2"/>
    <w:rsid w:val="003141F7"/>
    <w:rsid w:val="003168C0"/>
    <w:rsid w:val="0031789C"/>
    <w:rsid w:val="00317AAE"/>
    <w:rsid w:val="00317CA2"/>
    <w:rsid w:val="00321570"/>
    <w:rsid w:val="00324B0D"/>
    <w:rsid w:val="003274DF"/>
    <w:rsid w:val="00330816"/>
    <w:rsid w:val="00330A21"/>
    <w:rsid w:val="00330FB0"/>
    <w:rsid w:val="003317E3"/>
    <w:rsid w:val="00331C19"/>
    <w:rsid w:val="00333892"/>
    <w:rsid w:val="00333E05"/>
    <w:rsid w:val="003364DB"/>
    <w:rsid w:val="00343573"/>
    <w:rsid w:val="00345562"/>
    <w:rsid w:val="00345FE6"/>
    <w:rsid w:val="00347670"/>
    <w:rsid w:val="00347EAA"/>
    <w:rsid w:val="003521F4"/>
    <w:rsid w:val="00355CAF"/>
    <w:rsid w:val="00356357"/>
    <w:rsid w:val="00356CCB"/>
    <w:rsid w:val="003579D4"/>
    <w:rsid w:val="00360187"/>
    <w:rsid w:val="00360D57"/>
    <w:rsid w:val="0036298B"/>
    <w:rsid w:val="00363ACF"/>
    <w:rsid w:val="00363E93"/>
    <w:rsid w:val="0036405A"/>
    <w:rsid w:val="003640C5"/>
    <w:rsid w:val="0036697E"/>
    <w:rsid w:val="003706F9"/>
    <w:rsid w:val="00370A73"/>
    <w:rsid w:val="00370E3C"/>
    <w:rsid w:val="00370E58"/>
    <w:rsid w:val="00372F81"/>
    <w:rsid w:val="003749E9"/>
    <w:rsid w:val="00381744"/>
    <w:rsid w:val="003850CC"/>
    <w:rsid w:val="003856FB"/>
    <w:rsid w:val="0038613C"/>
    <w:rsid w:val="00390F01"/>
    <w:rsid w:val="00392266"/>
    <w:rsid w:val="00392D8D"/>
    <w:rsid w:val="00393076"/>
    <w:rsid w:val="00394ABD"/>
    <w:rsid w:val="00394BD8"/>
    <w:rsid w:val="003A0A12"/>
    <w:rsid w:val="003A105A"/>
    <w:rsid w:val="003A4386"/>
    <w:rsid w:val="003A48F3"/>
    <w:rsid w:val="003A513F"/>
    <w:rsid w:val="003A5495"/>
    <w:rsid w:val="003A77EC"/>
    <w:rsid w:val="003A7F5E"/>
    <w:rsid w:val="003B03C3"/>
    <w:rsid w:val="003B1D53"/>
    <w:rsid w:val="003B2111"/>
    <w:rsid w:val="003B2B3A"/>
    <w:rsid w:val="003B4A3A"/>
    <w:rsid w:val="003B7BFE"/>
    <w:rsid w:val="003C074D"/>
    <w:rsid w:val="003C0ED0"/>
    <w:rsid w:val="003C689A"/>
    <w:rsid w:val="003D1048"/>
    <w:rsid w:val="003D2051"/>
    <w:rsid w:val="003D2846"/>
    <w:rsid w:val="003D49C3"/>
    <w:rsid w:val="003E0A5E"/>
    <w:rsid w:val="003E0B74"/>
    <w:rsid w:val="003E189F"/>
    <w:rsid w:val="003E2184"/>
    <w:rsid w:val="003E3042"/>
    <w:rsid w:val="003E40CE"/>
    <w:rsid w:val="003E41CE"/>
    <w:rsid w:val="003E5C79"/>
    <w:rsid w:val="003E73C5"/>
    <w:rsid w:val="003F0C35"/>
    <w:rsid w:val="003F282D"/>
    <w:rsid w:val="003F4780"/>
    <w:rsid w:val="003F60D0"/>
    <w:rsid w:val="003F69AB"/>
    <w:rsid w:val="003F7EBD"/>
    <w:rsid w:val="00404DCF"/>
    <w:rsid w:val="00410C26"/>
    <w:rsid w:val="00411F07"/>
    <w:rsid w:val="00412714"/>
    <w:rsid w:val="00412A38"/>
    <w:rsid w:val="00413596"/>
    <w:rsid w:val="00414171"/>
    <w:rsid w:val="00420030"/>
    <w:rsid w:val="00424FFB"/>
    <w:rsid w:val="00425B49"/>
    <w:rsid w:val="00426BA0"/>
    <w:rsid w:val="00431CE1"/>
    <w:rsid w:val="00435DF2"/>
    <w:rsid w:val="004360FD"/>
    <w:rsid w:val="00440420"/>
    <w:rsid w:val="00441AB1"/>
    <w:rsid w:val="00442259"/>
    <w:rsid w:val="004422A9"/>
    <w:rsid w:val="00442AA6"/>
    <w:rsid w:val="004433C9"/>
    <w:rsid w:val="00445A56"/>
    <w:rsid w:val="004462B7"/>
    <w:rsid w:val="0045013E"/>
    <w:rsid w:val="00450D9B"/>
    <w:rsid w:val="00451606"/>
    <w:rsid w:val="00451B37"/>
    <w:rsid w:val="00451C10"/>
    <w:rsid w:val="00454495"/>
    <w:rsid w:val="004548E9"/>
    <w:rsid w:val="00456423"/>
    <w:rsid w:val="00456E36"/>
    <w:rsid w:val="00457C4D"/>
    <w:rsid w:val="004605E7"/>
    <w:rsid w:val="004630BB"/>
    <w:rsid w:val="00464196"/>
    <w:rsid w:val="00464815"/>
    <w:rsid w:val="00465174"/>
    <w:rsid w:val="00466FE4"/>
    <w:rsid w:val="004673D4"/>
    <w:rsid w:val="004714A3"/>
    <w:rsid w:val="00474E1C"/>
    <w:rsid w:val="004752C3"/>
    <w:rsid w:val="0047760B"/>
    <w:rsid w:val="0048162A"/>
    <w:rsid w:val="0048366D"/>
    <w:rsid w:val="00485C1F"/>
    <w:rsid w:val="00487D86"/>
    <w:rsid w:val="00491DCA"/>
    <w:rsid w:val="0049283C"/>
    <w:rsid w:val="00495EBD"/>
    <w:rsid w:val="004976B3"/>
    <w:rsid w:val="00497A0D"/>
    <w:rsid w:val="004A2B75"/>
    <w:rsid w:val="004A4F67"/>
    <w:rsid w:val="004A6A82"/>
    <w:rsid w:val="004B1D30"/>
    <w:rsid w:val="004B3AA7"/>
    <w:rsid w:val="004B433B"/>
    <w:rsid w:val="004C0659"/>
    <w:rsid w:val="004C56A8"/>
    <w:rsid w:val="004C574B"/>
    <w:rsid w:val="004C7DC5"/>
    <w:rsid w:val="004D2C6E"/>
    <w:rsid w:val="004D3ACA"/>
    <w:rsid w:val="004D4B45"/>
    <w:rsid w:val="004D4DFC"/>
    <w:rsid w:val="004D512A"/>
    <w:rsid w:val="004D6920"/>
    <w:rsid w:val="004D7B2E"/>
    <w:rsid w:val="004E0273"/>
    <w:rsid w:val="004E12C8"/>
    <w:rsid w:val="004E1B4B"/>
    <w:rsid w:val="004E1F51"/>
    <w:rsid w:val="004E235E"/>
    <w:rsid w:val="004E6C17"/>
    <w:rsid w:val="004F007A"/>
    <w:rsid w:val="004F24CE"/>
    <w:rsid w:val="004F3B30"/>
    <w:rsid w:val="004F46E1"/>
    <w:rsid w:val="004F6B57"/>
    <w:rsid w:val="004F74BB"/>
    <w:rsid w:val="004F7BA7"/>
    <w:rsid w:val="00505864"/>
    <w:rsid w:val="00505EA9"/>
    <w:rsid w:val="00511852"/>
    <w:rsid w:val="005118B4"/>
    <w:rsid w:val="00511A23"/>
    <w:rsid w:val="0051250D"/>
    <w:rsid w:val="005132D1"/>
    <w:rsid w:val="005174B1"/>
    <w:rsid w:val="00517A2E"/>
    <w:rsid w:val="00517CCA"/>
    <w:rsid w:val="00522F9D"/>
    <w:rsid w:val="005241AA"/>
    <w:rsid w:val="0052485E"/>
    <w:rsid w:val="00525D69"/>
    <w:rsid w:val="005270DD"/>
    <w:rsid w:val="005303E9"/>
    <w:rsid w:val="00531CE2"/>
    <w:rsid w:val="0053494C"/>
    <w:rsid w:val="00535F0B"/>
    <w:rsid w:val="0053627A"/>
    <w:rsid w:val="005362B5"/>
    <w:rsid w:val="00537B5D"/>
    <w:rsid w:val="005401DA"/>
    <w:rsid w:val="00540742"/>
    <w:rsid w:val="0054414D"/>
    <w:rsid w:val="00544E75"/>
    <w:rsid w:val="00546E05"/>
    <w:rsid w:val="00551765"/>
    <w:rsid w:val="005521DD"/>
    <w:rsid w:val="00552EB9"/>
    <w:rsid w:val="005530CB"/>
    <w:rsid w:val="00553968"/>
    <w:rsid w:val="00554881"/>
    <w:rsid w:val="00555661"/>
    <w:rsid w:val="00557257"/>
    <w:rsid w:val="005573B3"/>
    <w:rsid w:val="00560AF6"/>
    <w:rsid w:val="0056403F"/>
    <w:rsid w:val="00564175"/>
    <w:rsid w:val="005703F0"/>
    <w:rsid w:val="005757D8"/>
    <w:rsid w:val="00575D40"/>
    <w:rsid w:val="00576E19"/>
    <w:rsid w:val="00580832"/>
    <w:rsid w:val="00581C42"/>
    <w:rsid w:val="0058427E"/>
    <w:rsid w:val="00584816"/>
    <w:rsid w:val="0058484E"/>
    <w:rsid w:val="00585F2B"/>
    <w:rsid w:val="00590667"/>
    <w:rsid w:val="0059067C"/>
    <w:rsid w:val="00591520"/>
    <w:rsid w:val="00592653"/>
    <w:rsid w:val="00593453"/>
    <w:rsid w:val="00596F22"/>
    <w:rsid w:val="005A0443"/>
    <w:rsid w:val="005A108D"/>
    <w:rsid w:val="005A11FC"/>
    <w:rsid w:val="005A1B76"/>
    <w:rsid w:val="005A1E7C"/>
    <w:rsid w:val="005A2467"/>
    <w:rsid w:val="005A371D"/>
    <w:rsid w:val="005A4E2D"/>
    <w:rsid w:val="005A6AA3"/>
    <w:rsid w:val="005A7BF1"/>
    <w:rsid w:val="005A7CA9"/>
    <w:rsid w:val="005B1B80"/>
    <w:rsid w:val="005B5953"/>
    <w:rsid w:val="005B5C27"/>
    <w:rsid w:val="005B64E4"/>
    <w:rsid w:val="005B668C"/>
    <w:rsid w:val="005D12F9"/>
    <w:rsid w:val="005D1A10"/>
    <w:rsid w:val="005D2113"/>
    <w:rsid w:val="005D48DD"/>
    <w:rsid w:val="005D745E"/>
    <w:rsid w:val="005E1523"/>
    <w:rsid w:val="005E2577"/>
    <w:rsid w:val="005E6F54"/>
    <w:rsid w:val="005E7ED7"/>
    <w:rsid w:val="005F0CCB"/>
    <w:rsid w:val="005F105B"/>
    <w:rsid w:val="005F4734"/>
    <w:rsid w:val="005F4BF9"/>
    <w:rsid w:val="005F6AA9"/>
    <w:rsid w:val="005F71F0"/>
    <w:rsid w:val="005F7CF6"/>
    <w:rsid w:val="00601722"/>
    <w:rsid w:val="00601995"/>
    <w:rsid w:val="00603114"/>
    <w:rsid w:val="00603978"/>
    <w:rsid w:val="00604CD2"/>
    <w:rsid w:val="00606A13"/>
    <w:rsid w:val="00606D67"/>
    <w:rsid w:val="00607F9F"/>
    <w:rsid w:val="006105C8"/>
    <w:rsid w:val="00611783"/>
    <w:rsid w:val="0061472E"/>
    <w:rsid w:val="00615059"/>
    <w:rsid w:val="00615778"/>
    <w:rsid w:val="006213A6"/>
    <w:rsid w:val="00623B54"/>
    <w:rsid w:val="006240C9"/>
    <w:rsid w:val="00625271"/>
    <w:rsid w:val="00626B00"/>
    <w:rsid w:val="00630380"/>
    <w:rsid w:val="006318EC"/>
    <w:rsid w:val="00631EE4"/>
    <w:rsid w:val="006345DE"/>
    <w:rsid w:val="0063561E"/>
    <w:rsid w:val="006368F0"/>
    <w:rsid w:val="00637899"/>
    <w:rsid w:val="00640F33"/>
    <w:rsid w:val="006412B8"/>
    <w:rsid w:val="00641A52"/>
    <w:rsid w:val="0064649F"/>
    <w:rsid w:val="006500E0"/>
    <w:rsid w:val="006508A9"/>
    <w:rsid w:val="006524B2"/>
    <w:rsid w:val="00654824"/>
    <w:rsid w:val="00661151"/>
    <w:rsid w:val="006611D4"/>
    <w:rsid w:val="00662C5A"/>
    <w:rsid w:val="00665B31"/>
    <w:rsid w:val="006709DB"/>
    <w:rsid w:val="0067135F"/>
    <w:rsid w:val="00673EC4"/>
    <w:rsid w:val="00674562"/>
    <w:rsid w:val="0067491E"/>
    <w:rsid w:val="00675589"/>
    <w:rsid w:val="0067575B"/>
    <w:rsid w:val="00675874"/>
    <w:rsid w:val="006802DB"/>
    <w:rsid w:val="00681EB8"/>
    <w:rsid w:val="0068204B"/>
    <w:rsid w:val="00682228"/>
    <w:rsid w:val="00682AA4"/>
    <w:rsid w:val="00682D0E"/>
    <w:rsid w:val="006856A3"/>
    <w:rsid w:val="006857A2"/>
    <w:rsid w:val="00690509"/>
    <w:rsid w:val="00692410"/>
    <w:rsid w:val="00693C44"/>
    <w:rsid w:val="00694797"/>
    <w:rsid w:val="006954A7"/>
    <w:rsid w:val="00696976"/>
    <w:rsid w:val="00697D2D"/>
    <w:rsid w:val="006A090E"/>
    <w:rsid w:val="006A29F1"/>
    <w:rsid w:val="006A54D9"/>
    <w:rsid w:val="006A7013"/>
    <w:rsid w:val="006B0086"/>
    <w:rsid w:val="006B14BA"/>
    <w:rsid w:val="006B571B"/>
    <w:rsid w:val="006C02A7"/>
    <w:rsid w:val="006C03A8"/>
    <w:rsid w:val="006C0532"/>
    <w:rsid w:val="006C3A12"/>
    <w:rsid w:val="006C5117"/>
    <w:rsid w:val="006C6841"/>
    <w:rsid w:val="006C7335"/>
    <w:rsid w:val="006C7682"/>
    <w:rsid w:val="006C7869"/>
    <w:rsid w:val="006C7CB4"/>
    <w:rsid w:val="006D067C"/>
    <w:rsid w:val="006D0E50"/>
    <w:rsid w:val="006D2B8E"/>
    <w:rsid w:val="006D2CDC"/>
    <w:rsid w:val="006D3C02"/>
    <w:rsid w:val="006D468B"/>
    <w:rsid w:val="006D510F"/>
    <w:rsid w:val="006D59A7"/>
    <w:rsid w:val="006E02E3"/>
    <w:rsid w:val="006E04D1"/>
    <w:rsid w:val="006E0CC6"/>
    <w:rsid w:val="006E58A2"/>
    <w:rsid w:val="006E5CF7"/>
    <w:rsid w:val="006E6277"/>
    <w:rsid w:val="006E6300"/>
    <w:rsid w:val="006F26A9"/>
    <w:rsid w:val="006F3BC3"/>
    <w:rsid w:val="00700CB1"/>
    <w:rsid w:val="00702052"/>
    <w:rsid w:val="0070501E"/>
    <w:rsid w:val="00707437"/>
    <w:rsid w:val="00707460"/>
    <w:rsid w:val="00707776"/>
    <w:rsid w:val="0071059F"/>
    <w:rsid w:val="00713785"/>
    <w:rsid w:val="00714596"/>
    <w:rsid w:val="007147E1"/>
    <w:rsid w:val="007147FF"/>
    <w:rsid w:val="0071699E"/>
    <w:rsid w:val="00716CFF"/>
    <w:rsid w:val="00716D93"/>
    <w:rsid w:val="00720B9B"/>
    <w:rsid w:val="00721BDE"/>
    <w:rsid w:val="00722ABC"/>
    <w:rsid w:val="007232F6"/>
    <w:rsid w:val="00723578"/>
    <w:rsid w:val="0072489F"/>
    <w:rsid w:val="00725500"/>
    <w:rsid w:val="00726133"/>
    <w:rsid w:val="00727FC9"/>
    <w:rsid w:val="00731B03"/>
    <w:rsid w:val="00733009"/>
    <w:rsid w:val="0073417F"/>
    <w:rsid w:val="007346D7"/>
    <w:rsid w:val="0074179B"/>
    <w:rsid w:val="00742FA6"/>
    <w:rsid w:val="007445F1"/>
    <w:rsid w:val="00745ECA"/>
    <w:rsid w:val="007467AD"/>
    <w:rsid w:val="007470DD"/>
    <w:rsid w:val="00747F37"/>
    <w:rsid w:val="0075049A"/>
    <w:rsid w:val="0075066B"/>
    <w:rsid w:val="00750DDF"/>
    <w:rsid w:val="00755B56"/>
    <w:rsid w:val="00756ECD"/>
    <w:rsid w:val="00762224"/>
    <w:rsid w:val="007629EA"/>
    <w:rsid w:val="007650D5"/>
    <w:rsid w:val="00765624"/>
    <w:rsid w:val="007720AC"/>
    <w:rsid w:val="007739E9"/>
    <w:rsid w:val="00774AF5"/>
    <w:rsid w:val="00775434"/>
    <w:rsid w:val="0078110B"/>
    <w:rsid w:val="00787C7F"/>
    <w:rsid w:val="007920A5"/>
    <w:rsid w:val="00793E08"/>
    <w:rsid w:val="00795AD9"/>
    <w:rsid w:val="007A0535"/>
    <w:rsid w:val="007A0E2A"/>
    <w:rsid w:val="007A2481"/>
    <w:rsid w:val="007A3A02"/>
    <w:rsid w:val="007A3D1D"/>
    <w:rsid w:val="007A3D5D"/>
    <w:rsid w:val="007A491A"/>
    <w:rsid w:val="007A5D3B"/>
    <w:rsid w:val="007A7D84"/>
    <w:rsid w:val="007B140C"/>
    <w:rsid w:val="007B3A19"/>
    <w:rsid w:val="007B3CCE"/>
    <w:rsid w:val="007B680C"/>
    <w:rsid w:val="007B7277"/>
    <w:rsid w:val="007B7D11"/>
    <w:rsid w:val="007B7FE1"/>
    <w:rsid w:val="007C016E"/>
    <w:rsid w:val="007C02C7"/>
    <w:rsid w:val="007C491D"/>
    <w:rsid w:val="007C4A26"/>
    <w:rsid w:val="007C62E1"/>
    <w:rsid w:val="007C6E3B"/>
    <w:rsid w:val="007D0DE2"/>
    <w:rsid w:val="007D1AD9"/>
    <w:rsid w:val="007D2BF4"/>
    <w:rsid w:val="007D2EE8"/>
    <w:rsid w:val="007D363B"/>
    <w:rsid w:val="007D5CEB"/>
    <w:rsid w:val="007D78C3"/>
    <w:rsid w:val="007E0F24"/>
    <w:rsid w:val="007E2138"/>
    <w:rsid w:val="007E37D6"/>
    <w:rsid w:val="007E3EEF"/>
    <w:rsid w:val="007E3F1A"/>
    <w:rsid w:val="007E42A1"/>
    <w:rsid w:val="007E4A6B"/>
    <w:rsid w:val="007E5B52"/>
    <w:rsid w:val="007F2EA3"/>
    <w:rsid w:val="007F37F2"/>
    <w:rsid w:val="007F71A3"/>
    <w:rsid w:val="007F760B"/>
    <w:rsid w:val="008005A8"/>
    <w:rsid w:val="008007D4"/>
    <w:rsid w:val="00801B92"/>
    <w:rsid w:val="00802CC1"/>
    <w:rsid w:val="008038DF"/>
    <w:rsid w:val="0080548C"/>
    <w:rsid w:val="00807A01"/>
    <w:rsid w:val="00814713"/>
    <w:rsid w:val="00817A70"/>
    <w:rsid w:val="008213E2"/>
    <w:rsid w:val="00821456"/>
    <w:rsid w:val="00822186"/>
    <w:rsid w:val="00822550"/>
    <w:rsid w:val="0082294D"/>
    <w:rsid w:val="008241CB"/>
    <w:rsid w:val="008255D1"/>
    <w:rsid w:val="00827531"/>
    <w:rsid w:val="0083085A"/>
    <w:rsid w:val="008319D6"/>
    <w:rsid w:val="00833EE8"/>
    <w:rsid w:val="0083551B"/>
    <w:rsid w:val="008357CC"/>
    <w:rsid w:val="00835F8A"/>
    <w:rsid w:val="008370CD"/>
    <w:rsid w:val="008409B0"/>
    <w:rsid w:val="008442B5"/>
    <w:rsid w:val="00844B46"/>
    <w:rsid w:val="008456A8"/>
    <w:rsid w:val="00845FBC"/>
    <w:rsid w:val="008466C2"/>
    <w:rsid w:val="00851874"/>
    <w:rsid w:val="008520E7"/>
    <w:rsid w:val="00853241"/>
    <w:rsid w:val="0086286B"/>
    <w:rsid w:val="00862895"/>
    <w:rsid w:val="00862A29"/>
    <w:rsid w:val="008632BA"/>
    <w:rsid w:val="00865920"/>
    <w:rsid w:val="00871C27"/>
    <w:rsid w:val="0087286D"/>
    <w:rsid w:val="008744ED"/>
    <w:rsid w:val="00875615"/>
    <w:rsid w:val="0087570C"/>
    <w:rsid w:val="0087611F"/>
    <w:rsid w:val="00877C6E"/>
    <w:rsid w:val="00883757"/>
    <w:rsid w:val="00884F79"/>
    <w:rsid w:val="00887FE6"/>
    <w:rsid w:val="00890943"/>
    <w:rsid w:val="0089107C"/>
    <w:rsid w:val="008910C8"/>
    <w:rsid w:val="0089192F"/>
    <w:rsid w:val="008929CC"/>
    <w:rsid w:val="00893CDF"/>
    <w:rsid w:val="008942A4"/>
    <w:rsid w:val="00895607"/>
    <w:rsid w:val="008A1016"/>
    <w:rsid w:val="008A2CCD"/>
    <w:rsid w:val="008A3822"/>
    <w:rsid w:val="008A3EE2"/>
    <w:rsid w:val="008B0DA2"/>
    <w:rsid w:val="008B1538"/>
    <w:rsid w:val="008B1FBB"/>
    <w:rsid w:val="008B354A"/>
    <w:rsid w:val="008B55A3"/>
    <w:rsid w:val="008B6A04"/>
    <w:rsid w:val="008B75D1"/>
    <w:rsid w:val="008C0718"/>
    <w:rsid w:val="008C2123"/>
    <w:rsid w:val="008C293C"/>
    <w:rsid w:val="008C2AF8"/>
    <w:rsid w:val="008C4268"/>
    <w:rsid w:val="008C5C8C"/>
    <w:rsid w:val="008C6621"/>
    <w:rsid w:val="008C6B04"/>
    <w:rsid w:val="008C7E27"/>
    <w:rsid w:val="008D0D5C"/>
    <w:rsid w:val="008D1D82"/>
    <w:rsid w:val="008D3300"/>
    <w:rsid w:val="008D4BC5"/>
    <w:rsid w:val="008D533E"/>
    <w:rsid w:val="008E1968"/>
    <w:rsid w:val="008E5D60"/>
    <w:rsid w:val="008E6845"/>
    <w:rsid w:val="008F0DD3"/>
    <w:rsid w:val="008F158D"/>
    <w:rsid w:val="008F2191"/>
    <w:rsid w:val="008F2AC5"/>
    <w:rsid w:val="008F2B9B"/>
    <w:rsid w:val="008F2BE6"/>
    <w:rsid w:val="00900A5A"/>
    <w:rsid w:val="00901D24"/>
    <w:rsid w:val="0090330F"/>
    <w:rsid w:val="00903B92"/>
    <w:rsid w:val="00904057"/>
    <w:rsid w:val="00904AF4"/>
    <w:rsid w:val="00905027"/>
    <w:rsid w:val="00905DD4"/>
    <w:rsid w:val="00905E1D"/>
    <w:rsid w:val="00907824"/>
    <w:rsid w:val="00913A89"/>
    <w:rsid w:val="00913DA1"/>
    <w:rsid w:val="0091494B"/>
    <w:rsid w:val="00914A2E"/>
    <w:rsid w:val="009213A1"/>
    <w:rsid w:val="00921900"/>
    <w:rsid w:val="00921E0F"/>
    <w:rsid w:val="00922443"/>
    <w:rsid w:val="00922A49"/>
    <w:rsid w:val="00924AD8"/>
    <w:rsid w:val="00925030"/>
    <w:rsid w:val="0092607A"/>
    <w:rsid w:val="009262A2"/>
    <w:rsid w:val="00930BA1"/>
    <w:rsid w:val="009336C6"/>
    <w:rsid w:val="00934040"/>
    <w:rsid w:val="00934365"/>
    <w:rsid w:val="00934C65"/>
    <w:rsid w:val="0096120D"/>
    <w:rsid w:val="0096177F"/>
    <w:rsid w:val="009638CD"/>
    <w:rsid w:val="00964F4D"/>
    <w:rsid w:val="00965ABD"/>
    <w:rsid w:val="00966C4C"/>
    <w:rsid w:val="00970AAA"/>
    <w:rsid w:val="00971A45"/>
    <w:rsid w:val="0098064C"/>
    <w:rsid w:val="0098171F"/>
    <w:rsid w:val="009819CB"/>
    <w:rsid w:val="00982488"/>
    <w:rsid w:val="00982872"/>
    <w:rsid w:val="00984028"/>
    <w:rsid w:val="0098597C"/>
    <w:rsid w:val="00990EE3"/>
    <w:rsid w:val="00990FED"/>
    <w:rsid w:val="00991512"/>
    <w:rsid w:val="009917D9"/>
    <w:rsid w:val="009924B6"/>
    <w:rsid w:val="00995FB1"/>
    <w:rsid w:val="009969D9"/>
    <w:rsid w:val="0099771E"/>
    <w:rsid w:val="009977A3"/>
    <w:rsid w:val="009978BE"/>
    <w:rsid w:val="009978E3"/>
    <w:rsid w:val="009979E7"/>
    <w:rsid w:val="009A0035"/>
    <w:rsid w:val="009A083E"/>
    <w:rsid w:val="009A0BF2"/>
    <w:rsid w:val="009A1900"/>
    <w:rsid w:val="009A2743"/>
    <w:rsid w:val="009A2D4A"/>
    <w:rsid w:val="009A51FC"/>
    <w:rsid w:val="009B1046"/>
    <w:rsid w:val="009B1F19"/>
    <w:rsid w:val="009B3569"/>
    <w:rsid w:val="009B3C53"/>
    <w:rsid w:val="009B3F4F"/>
    <w:rsid w:val="009B457A"/>
    <w:rsid w:val="009B5267"/>
    <w:rsid w:val="009B52AC"/>
    <w:rsid w:val="009B57BA"/>
    <w:rsid w:val="009B74E5"/>
    <w:rsid w:val="009C0AA4"/>
    <w:rsid w:val="009C261C"/>
    <w:rsid w:val="009C2D2C"/>
    <w:rsid w:val="009C2D51"/>
    <w:rsid w:val="009C2E59"/>
    <w:rsid w:val="009C406C"/>
    <w:rsid w:val="009D1F2D"/>
    <w:rsid w:val="009D3712"/>
    <w:rsid w:val="009D418E"/>
    <w:rsid w:val="009D5B57"/>
    <w:rsid w:val="009D5D90"/>
    <w:rsid w:val="009D6D6E"/>
    <w:rsid w:val="009E0F67"/>
    <w:rsid w:val="009F45EA"/>
    <w:rsid w:val="009F48ED"/>
    <w:rsid w:val="009F4CD8"/>
    <w:rsid w:val="009F50C6"/>
    <w:rsid w:val="009F6624"/>
    <w:rsid w:val="009F7593"/>
    <w:rsid w:val="00A0213F"/>
    <w:rsid w:val="00A03AC3"/>
    <w:rsid w:val="00A102AE"/>
    <w:rsid w:val="00A10C8C"/>
    <w:rsid w:val="00A13990"/>
    <w:rsid w:val="00A16600"/>
    <w:rsid w:val="00A16823"/>
    <w:rsid w:val="00A16EFC"/>
    <w:rsid w:val="00A175C9"/>
    <w:rsid w:val="00A17F3A"/>
    <w:rsid w:val="00A213D0"/>
    <w:rsid w:val="00A23DEF"/>
    <w:rsid w:val="00A250C8"/>
    <w:rsid w:val="00A2647D"/>
    <w:rsid w:val="00A3045B"/>
    <w:rsid w:val="00A322DC"/>
    <w:rsid w:val="00A32C1C"/>
    <w:rsid w:val="00A34FB9"/>
    <w:rsid w:val="00A36097"/>
    <w:rsid w:val="00A37BCA"/>
    <w:rsid w:val="00A411CB"/>
    <w:rsid w:val="00A44D37"/>
    <w:rsid w:val="00A47412"/>
    <w:rsid w:val="00A47CF1"/>
    <w:rsid w:val="00A508D0"/>
    <w:rsid w:val="00A52111"/>
    <w:rsid w:val="00A52C7E"/>
    <w:rsid w:val="00A55811"/>
    <w:rsid w:val="00A57B54"/>
    <w:rsid w:val="00A62FC4"/>
    <w:rsid w:val="00A63017"/>
    <w:rsid w:val="00A65798"/>
    <w:rsid w:val="00A65846"/>
    <w:rsid w:val="00A66010"/>
    <w:rsid w:val="00A70C96"/>
    <w:rsid w:val="00A72175"/>
    <w:rsid w:val="00A74AF3"/>
    <w:rsid w:val="00A74BED"/>
    <w:rsid w:val="00A76689"/>
    <w:rsid w:val="00A807BA"/>
    <w:rsid w:val="00A81C75"/>
    <w:rsid w:val="00A81CB0"/>
    <w:rsid w:val="00A82717"/>
    <w:rsid w:val="00A842CE"/>
    <w:rsid w:val="00A874D2"/>
    <w:rsid w:val="00A87FAB"/>
    <w:rsid w:val="00A9026F"/>
    <w:rsid w:val="00A963FE"/>
    <w:rsid w:val="00AA0BCF"/>
    <w:rsid w:val="00AA1620"/>
    <w:rsid w:val="00AA2432"/>
    <w:rsid w:val="00AA4F44"/>
    <w:rsid w:val="00AA6551"/>
    <w:rsid w:val="00AA6F3F"/>
    <w:rsid w:val="00AA71D7"/>
    <w:rsid w:val="00AA747F"/>
    <w:rsid w:val="00AB037F"/>
    <w:rsid w:val="00AB551C"/>
    <w:rsid w:val="00AB5525"/>
    <w:rsid w:val="00AB5F13"/>
    <w:rsid w:val="00AB6D22"/>
    <w:rsid w:val="00AB74F0"/>
    <w:rsid w:val="00AC4DB5"/>
    <w:rsid w:val="00AD1F8B"/>
    <w:rsid w:val="00AD22A7"/>
    <w:rsid w:val="00AD42A9"/>
    <w:rsid w:val="00AD45A0"/>
    <w:rsid w:val="00AD4EAF"/>
    <w:rsid w:val="00AD50A5"/>
    <w:rsid w:val="00AD5C34"/>
    <w:rsid w:val="00AD5F7C"/>
    <w:rsid w:val="00AE0B5E"/>
    <w:rsid w:val="00AE18AB"/>
    <w:rsid w:val="00AE2B85"/>
    <w:rsid w:val="00AE2DC1"/>
    <w:rsid w:val="00AE62CC"/>
    <w:rsid w:val="00AE715B"/>
    <w:rsid w:val="00AF01FF"/>
    <w:rsid w:val="00AF131B"/>
    <w:rsid w:val="00AF2E3A"/>
    <w:rsid w:val="00AF390A"/>
    <w:rsid w:val="00AF5162"/>
    <w:rsid w:val="00AF5AAD"/>
    <w:rsid w:val="00B00F13"/>
    <w:rsid w:val="00B02355"/>
    <w:rsid w:val="00B0511F"/>
    <w:rsid w:val="00B05599"/>
    <w:rsid w:val="00B05965"/>
    <w:rsid w:val="00B07331"/>
    <w:rsid w:val="00B101C7"/>
    <w:rsid w:val="00B10B3A"/>
    <w:rsid w:val="00B12DA2"/>
    <w:rsid w:val="00B1547B"/>
    <w:rsid w:val="00B170CB"/>
    <w:rsid w:val="00B20876"/>
    <w:rsid w:val="00B21B92"/>
    <w:rsid w:val="00B252C1"/>
    <w:rsid w:val="00B360F5"/>
    <w:rsid w:val="00B36897"/>
    <w:rsid w:val="00B37350"/>
    <w:rsid w:val="00B45DF6"/>
    <w:rsid w:val="00B519FD"/>
    <w:rsid w:val="00B51AA9"/>
    <w:rsid w:val="00B5274F"/>
    <w:rsid w:val="00B529D2"/>
    <w:rsid w:val="00B5434E"/>
    <w:rsid w:val="00B552EB"/>
    <w:rsid w:val="00B55E90"/>
    <w:rsid w:val="00B57647"/>
    <w:rsid w:val="00B610AB"/>
    <w:rsid w:val="00B634DD"/>
    <w:rsid w:val="00B641DE"/>
    <w:rsid w:val="00B65730"/>
    <w:rsid w:val="00B67286"/>
    <w:rsid w:val="00B674BC"/>
    <w:rsid w:val="00B71823"/>
    <w:rsid w:val="00B76488"/>
    <w:rsid w:val="00B77FD5"/>
    <w:rsid w:val="00B80BA4"/>
    <w:rsid w:val="00B80E7B"/>
    <w:rsid w:val="00B82962"/>
    <w:rsid w:val="00B87B88"/>
    <w:rsid w:val="00B904AD"/>
    <w:rsid w:val="00B93DFF"/>
    <w:rsid w:val="00B946A7"/>
    <w:rsid w:val="00B95236"/>
    <w:rsid w:val="00BA120B"/>
    <w:rsid w:val="00BA1954"/>
    <w:rsid w:val="00BA2B4D"/>
    <w:rsid w:val="00BA2C7B"/>
    <w:rsid w:val="00BA4247"/>
    <w:rsid w:val="00BA59BF"/>
    <w:rsid w:val="00BA6127"/>
    <w:rsid w:val="00BB18B8"/>
    <w:rsid w:val="00BB28BA"/>
    <w:rsid w:val="00BB3325"/>
    <w:rsid w:val="00BB6474"/>
    <w:rsid w:val="00BB657C"/>
    <w:rsid w:val="00BB6D13"/>
    <w:rsid w:val="00BB7933"/>
    <w:rsid w:val="00BC157E"/>
    <w:rsid w:val="00BC1A7F"/>
    <w:rsid w:val="00BC65A6"/>
    <w:rsid w:val="00BC710B"/>
    <w:rsid w:val="00BD4A00"/>
    <w:rsid w:val="00BD5122"/>
    <w:rsid w:val="00BD6646"/>
    <w:rsid w:val="00BD6C88"/>
    <w:rsid w:val="00BD7DEC"/>
    <w:rsid w:val="00BE0C7B"/>
    <w:rsid w:val="00BE29B2"/>
    <w:rsid w:val="00BE2E28"/>
    <w:rsid w:val="00BE333F"/>
    <w:rsid w:val="00BE6BBD"/>
    <w:rsid w:val="00BE7686"/>
    <w:rsid w:val="00BF0D4E"/>
    <w:rsid w:val="00BF6881"/>
    <w:rsid w:val="00C00C23"/>
    <w:rsid w:val="00C03182"/>
    <w:rsid w:val="00C03853"/>
    <w:rsid w:val="00C06515"/>
    <w:rsid w:val="00C122C3"/>
    <w:rsid w:val="00C13133"/>
    <w:rsid w:val="00C13390"/>
    <w:rsid w:val="00C13F60"/>
    <w:rsid w:val="00C145B3"/>
    <w:rsid w:val="00C162C6"/>
    <w:rsid w:val="00C2044E"/>
    <w:rsid w:val="00C21167"/>
    <w:rsid w:val="00C24E75"/>
    <w:rsid w:val="00C300E3"/>
    <w:rsid w:val="00C325A7"/>
    <w:rsid w:val="00C33226"/>
    <w:rsid w:val="00C349EC"/>
    <w:rsid w:val="00C35164"/>
    <w:rsid w:val="00C35BFF"/>
    <w:rsid w:val="00C36067"/>
    <w:rsid w:val="00C42EA6"/>
    <w:rsid w:val="00C44415"/>
    <w:rsid w:val="00C44A32"/>
    <w:rsid w:val="00C46533"/>
    <w:rsid w:val="00C5164E"/>
    <w:rsid w:val="00C51BA6"/>
    <w:rsid w:val="00C61884"/>
    <w:rsid w:val="00C657F5"/>
    <w:rsid w:val="00C66E38"/>
    <w:rsid w:val="00C728EB"/>
    <w:rsid w:val="00C74E97"/>
    <w:rsid w:val="00C75C0E"/>
    <w:rsid w:val="00C8069F"/>
    <w:rsid w:val="00C80E4B"/>
    <w:rsid w:val="00C818A8"/>
    <w:rsid w:val="00C820D5"/>
    <w:rsid w:val="00C8226D"/>
    <w:rsid w:val="00C830B0"/>
    <w:rsid w:val="00C840C3"/>
    <w:rsid w:val="00C85175"/>
    <w:rsid w:val="00C857C6"/>
    <w:rsid w:val="00C85CE0"/>
    <w:rsid w:val="00C860D9"/>
    <w:rsid w:val="00C87560"/>
    <w:rsid w:val="00C90FAE"/>
    <w:rsid w:val="00C91552"/>
    <w:rsid w:val="00C926D9"/>
    <w:rsid w:val="00C93C7D"/>
    <w:rsid w:val="00C943ED"/>
    <w:rsid w:val="00C95526"/>
    <w:rsid w:val="00C96610"/>
    <w:rsid w:val="00C97539"/>
    <w:rsid w:val="00CA26D7"/>
    <w:rsid w:val="00CA292D"/>
    <w:rsid w:val="00CA39E8"/>
    <w:rsid w:val="00CA3C4E"/>
    <w:rsid w:val="00CA597A"/>
    <w:rsid w:val="00CA5A2A"/>
    <w:rsid w:val="00CB2C7A"/>
    <w:rsid w:val="00CB4E44"/>
    <w:rsid w:val="00CB5B4E"/>
    <w:rsid w:val="00CB65B7"/>
    <w:rsid w:val="00CC1E18"/>
    <w:rsid w:val="00CC2323"/>
    <w:rsid w:val="00CC28F9"/>
    <w:rsid w:val="00CC7617"/>
    <w:rsid w:val="00CC7861"/>
    <w:rsid w:val="00CD2CC4"/>
    <w:rsid w:val="00CD3163"/>
    <w:rsid w:val="00CD5EA8"/>
    <w:rsid w:val="00CD6049"/>
    <w:rsid w:val="00CE1725"/>
    <w:rsid w:val="00CE3DFF"/>
    <w:rsid w:val="00CE5373"/>
    <w:rsid w:val="00CE6E7A"/>
    <w:rsid w:val="00CE7B6D"/>
    <w:rsid w:val="00CE7CA6"/>
    <w:rsid w:val="00CF0018"/>
    <w:rsid w:val="00CF08AB"/>
    <w:rsid w:val="00CF0D62"/>
    <w:rsid w:val="00CF11D7"/>
    <w:rsid w:val="00CF2651"/>
    <w:rsid w:val="00CF2904"/>
    <w:rsid w:val="00CF3B57"/>
    <w:rsid w:val="00CF4F19"/>
    <w:rsid w:val="00CF55FE"/>
    <w:rsid w:val="00CF5F43"/>
    <w:rsid w:val="00CF6382"/>
    <w:rsid w:val="00CF78F4"/>
    <w:rsid w:val="00CF7DA0"/>
    <w:rsid w:val="00D0152C"/>
    <w:rsid w:val="00D02568"/>
    <w:rsid w:val="00D02602"/>
    <w:rsid w:val="00D06052"/>
    <w:rsid w:val="00D060A5"/>
    <w:rsid w:val="00D1011E"/>
    <w:rsid w:val="00D13083"/>
    <w:rsid w:val="00D13A3B"/>
    <w:rsid w:val="00D14103"/>
    <w:rsid w:val="00D14FA2"/>
    <w:rsid w:val="00D17E7C"/>
    <w:rsid w:val="00D21533"/>
    <w:rsid w:val="00D21730"/>
    <w:rsid w:val="00D226BE"/>
    <w:rsid w:val="00D22FFF"/>
    <w:rsid w:val="00D30DE7"/>
    <w:rsid w:val="00D32F26"/>
    <w:rsid w:val="00D35C98"/>
    <w:rsid w:val="00D410D8"/>
    <w:rsid w:val="00D4132A"/>
    <w:rsid w:val="00D43160"/>
    <w:rsid w:val="00D43A62"/>
    <w:rsid w:val="00D46937"/>
    <w:rsid w:val="00D516ED"/>
    <w:rsid w:val="00D52A57"/>
    <w:rsid w:val="00D5363B"/>
    <w:rsid w:val="00D57D6B"/>
    <w:rsid w:val="00D61DCA"/>
    <w:rsid w:val="00D6337C"/>
    <w:rsid w:val="00D63D13"/>
    <w:rsid w:val="00D6484A"/>
    <w:rsid w:val="00D6644C"/>
    <w:rsid w:val="00D66D04"/>
    <w:rsid w:val="00D7118E"/>
    <w:rsid w:val="00D71AF3"/>
    <w:rsid w:val="00D7217F"/>
    <w:rsid w:val="00D7239C"/>
    <w:rsid w:val="00D72507"/>
    <w:rsid w:val="00D72DBE"/>
    <w:rsid w:val="00D7727A"/>
    <w:rsid w:val="00D80EBD"/>
    <w:rsid w:val="00D84586"/>
    <w:rsid w:val="00D84F4B"/>
    <w:rsid w:val="00D854F0"/>
    <w:rsid w:val="00D858CD"/>
    <w:rsid w:val="00D95886"/>
    <w:rsid w:val="00D97904"/>
    <w:rsid w:val="00DA18DA"/>
    <w:rsid w:val="00DA332D"/>
    <w:rsid w:val="00DA3B81"/>
    <w:rsid w:val="00DA4C57"/>
    <w:rsid w:val="00DA662C"/>
    <w:rsid w:val="00DA7B95"/>
    <w:rsid w:val="00DB05B8"/>
    <w:rsid w:val="00DB19D3"/>
    <w:rsid w:val="00DB3DBA"/>
    <w:rsid w:val="00DB5F60"/>
    <w:rsid w:val="00DB6173"/>
    <w:rsid w:val="00DC00B5"/>
    <w:rsid w:val="00DC2DBD"/>
    <w:rsid w:val="00DC323C"/>
    <w:rsid w:val="00DC3CA6"/>
    <w:rsid w:val="00DD1391"/>
    <w:rsid w:val="00DD158E"/>
    <w:rsid w:val="00DD20F7"/>
    <w:rsid w:val="00DD624C"/>
    <w:rsid w:val="00DD7968"/>
    <w:rsid w:val="00DE14C8"/>
    <w:rsid w:val="00DE3291"/>
    <w:rsid w:val="00DE43F1"/>
    <w:rsid w:val="00DE45E8"/>
    <w:rsid w:val="00DE47B3"/>
    <w:rsid w:val="00DE6EDF"/>
    <w:rsid w:val="00DF0059"/>
    <w:rsid w:val="00DF0D79"/>
    <w:rsid w:val="00DF149D"/>
    <w:rsid w:val="00DF4380"/>
    <w:rsid w:val="00DF49B0"/>
    <w:rsid w:val="00DF5DFE"/>
    <w:rsid w:val="00DF7F64"/>
    <w:rsid w:val="00E00214"/>
    <w:rsid w:val="00E04C3A"/>
    <w:rsid w:val="00E063B4"/>
    <w:rsid w:val="00E07298"/>
    <w:rsid w:val="00E1056E"/>
    <w:rsid w:val="00E16194"/>
    <w:rsid w:val="00E16F66"/>
    <w:rsid w:val="00E24BB8"/>
    <w:rsid w:val="00E27B96"/>
    <w:rsid w:val="00E30C7A"/>
    <w:rsid w:val="00E31D91"/>
    <w:rsid w:val="00E3269A"/>
    <w:rsid w:val="00E33527"/>
    <w:rsid w:val="00E3547D"/>
    <w:rsid w:val="00E35BD6"/>
    <w:rsid w:val="00E36EB5"/>
    <w:rsid w:val="00E416C0"/>
    <w:rsid w:val="00E43C34"/>
    <w:rsid w:val="00E46DCA"/>
    <w:rsid w:val="00E510D4"/>
    <w:rsid w:val="00E51694"/>
    <w:rsid w:val="00E534A5"/>
    <w:rsid w:val="00E57401"/>
    <w:rsid w:val="00E617F7"/>
    <w:rsid w:val="00E62FA3"/>
    <w:rsid w:val="00E64672"/>
    <w:rsid w:val="00E66E43"/>
    <w:rsid w:val="00E727A2"/>
    <w:rsid w:val="00E73D21"/>
    <w:rsid w:val="00E740B9"/>
    <w:rsid w:val="00E74338"/>
    <w:rsid w:val="00E75526"/>
    <w:rsid w:val="00E75E74"/>
    <w:rsid w:val="00E76392"/>
    <w:rsid w:val="00E8028D"/>
    <w:rsid w:val="00E80C42"/>
    <w:rsid w:val="00E8643E"/>
    <w:rsid w:val="00E925E1"/>
    <w:rsid w:val="00E968FB"/>
    <w:rsid w:val="00E97095"/>
    <w:rsid w:val="00E97C36"/>
    <w:rsid w:val="00EA122A"/>
    <w:rsid w:val="00EA2FD1"/>
    <w:rsid w:val="00EA53E2"/>
    <w:rsid w:val="00EA7EAF"/>
    <w:rsid w:val="00EB0098"/>
    <w:rsid w:val="00EB04EE"/>
    <w:rsid w:val="00EB0C9C"/>
    <w:rsid w:val="00EB0CD0"/>
    <w:rsid w:val="00EB1CA7"/>
    <w:rsid w:val="00EB1E70"/>
    <w:rsid w:val="00EB7667"/>
    <w:rsid w:val="00EC2557"/>
    <w:rsid w:val="00EC2868"/>
    <w:rsid w:val="00EC3CB5"/>
    <w:rsid w:val="00EC744C"/>
    <w:rsid w:val="00ED080A"/>
    <w:rsid w:val="00ED0859"/>
    <w:rsid w:val="00ED165D"/>
    <w:rsid w:val="00ED399C"/>
    <w:rsid w:val="00ED3B10"/>
    <w:rsid w:val="00ED3E48"/>
    <w:rsid w:val="00ED5180"/>
    <w:rsid w:val="00ED62DC"/>
    <w:rsid w:val="00EE053D"/>
    <w:rsid w:val="00EE1819"/>
    <w:rsid w:val="00EE1830"/>
    <w:rsid w:val="00EE20F4"/>
    <w:rsid w:val="00EE5899"/>
    <w:rsid w:val="00EE6E9A"/>
    <w:rsid w:val="00EE7E0A"/>
    <w:rsid w:val="00EF6A80"/>
    <w:rsid w:val="00F03A6F"/>
    <w:rsid w:val="00F07EEA"/>
    <w:rsid w:val="00F15179"/>
    <w:rsid w:val="00F154A9"/>
    <w:rsid w:val="00F22C5B"/>
    <w:rsid w:val="00F24CCF"/>
    <w:rsid w:val="00F279CB"/>
    <w:rsid w:val="00F36EB7"/>
    <w:rsid w:val="00F376F6"/>
    <w:rsid w:val="00F42603"/>
    <w:rsid w:val="00F4331B"/>
    <w:rsid w:val="00F44401"/>
    <w:rsid w:val="00F44977"/>
    <w:rsid w:val="00F45666"/>
    <w:rsid w:val="00F45FB4"/>
    <w:rsid w:val="00F47410"/>
    <w:rsid w:val="00F479CF"/>
    <w:rsid w:val="00F535C5"/>
    <w:rsid w:val="00F5557C"/>
    <w:rsid w:val="00F56A8B"/>
    <w:rsid w:val="00F57379"/>
    <w:rsid w:val="00F60279"/>
    <w:rsid w:val="00F60861"/>
    <w:rsid w:val="00F60B91"/>
    <w:rsid w:val="00F60D67"/>
    <w:rsid w:val="00F61444"/>
    <w:rsid w:val="00F62129"/>
    <w:rsid w:val="00F62793"/>
    <w:rsid w:val="00F627DC"/>
    <w:rsid w:val="00F62AAC"/>
    <w:rsid w:val="00F6369C"/>
    <w:rsid w:val="00F63BB5"/>
    <w:rsid w:val="00F63CB2"/>
    <w:rsid w:val="00F657A6"/>
    <w:rsid w:val="00F65880"/>
    <w:rsid w:val="00F65B53"/>
    <w:rsid w:val="00F70C0A"/>
    <w:rsid w:val="00F71F08"/>
    <w:rsid w:val="00F72E22"/>
    <w:rsid w:val="00F833FC"/>
    <w:rsid w:val="00F84A77"/>
    <w:rsid w:val="00F85398"/>
    <w:rsid w:val="00F90605"/>
    <w:rsid w:val="00F90A60"/>
    <w:rsid w:val="00F90A6B"/>
    <w:rsid w:val="00F92B31"/>
    <w:rsid w:val="00F95942"/>
    <w:rsid w:val="00F9732A"/>
    <w:rsid w:val="00F97AF2"/>
    <w:rsid w:val="00F97DA3"/>
    <w:rsid w:val="00FA076F"/>
    <w:rsid w:val="00FA1341"/>
    <w:rsid w:val="00FA18B7"/>
    <w:rsid w:val="00FA2373"/>
    <w:rsid w:val="00FA266C"/>
    <w:rsid w:val="00FA569A"/>
    <w:rsid w:val="00FA5C37"/>
    <w:rsid w:val="00FA5C5F"/>
    <w:rsid w:val="00FB0E1F"/>
    <w:rsid w:val="00FB397D"/>
    <w:rsid w:val="00FC0CAB"/>
    <w:rsid w:val="00FC268D"/>
    <w:rsid w:val="00FC2D20"/>
    <w:rsid w:val="00FC39F0"/>
    <w:rsid w:val="00FC584E"/>
    <w:rsid w:val="00FC658D"/>
    <w:rsid w:val="00FC6828"/>
    <w:rsid w:val="00FC6837"/>
    <w:rsid w:val="00FC7239"/>
    <w:rsid w:val="00FD27D7"/>
    <w:rsid w:val="00FD40E4"/>
    <w:rsid w:val="00FD5C16"/>
    <w:rsid w:val="00FD63B8"/>
    <w:rsid w:val="00FD641C"/>
    <w:rsid w:val="00FD6502"/>
    <w:rsid w:val="00FD66EA"/>
    <w:rsid w:val="00FE1ACB"/>
    <w:rsid w:val="00FE3923"/>
    <w:rsid w:val="00FE3C16"/>
    <w:rsid w:val="00FE5B24"/>
    <w:rsid w:val="00FE5C79"/>
    <w:rsid w:val="00FE6A43"/>
    <w:rsid w:val="00FE7800"/>
    <w:rsid w:val="00FF35C7"/>
    <w:rsid w:val="00FF4F39"/>
    <w:rsid w:val="00FF4F85"/>
    <w:rsid w:val="00FF537B"/>
    <w:rsid w:val="00FF699B"/>
    <w:rsid w:val="00FF6FD3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F07755D1-A87E-4022-AE0B-7841C98D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7611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40" w:lineRule="atLeast"/>
    </w:pPr>
    <w:rPr>
      <w:rFonts w:ascii="Arial" w:hAnsi="Arial"/>
      <w:szCs w:val="24"/>
      <w:lang w:val="fi-FI"/>
    </w:rPr>
  </w:style>
  <w:style w:type="paragraph" w:styleId="Otsikko1">
    <w:name w:val="heading 1"/>
    <w:next w:val="Leipteksti"/>
    <w:qFormat/>
    <w:rsid w:val="00905DD4"/>
    <w:pPr>
      <w:keepNext/>
      <w:spacing w:before="120" w:after="260" w:line="260" w:lineRule="atLeast"/>
      <w:outlineLvl w:val="0"/>
    </w:pPr>
    <w:rPr>
      <w:rFonts w:ascii="Arial" w:hAnsi="Arial" w:cs="Arial"/>
      <w:b/>
      <w:bCs/>
      <w:caps/>
      <w:kern w:val="32"/>
      <w:szCs w:val="24"/>
      <w:lang w:val="fi-FI"/>
    </w:rPr>
  </w:style>
  <w:style w:type="paragraph" w:styleId="Otsikko2">
    <w:name w:val="heading 2"/>
    <w:basedOn w:val="Leipteksti"/>
    <w:next w:val="Leipteksti"/>
    <w:qFormat/>
    <w:rsid w:val="00330FB0"/>
    <w:pPr>
      <w:keepNext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Leipteksti"/>
    <w:qFormat/>
    <w:rsid w:val="007D2BF4"/>
    <w:pPr>
      <w:keepNext/>
      <w:outlineLvl w:val="2"/>
    </w:pPr>
    <w:rPr>
      <w:rFonts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F15179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87611F"/>
    <w:pPr>
      <w:tabs>
        <w:tab w:val="center" w:pos="4320"/>
        <w:tab w:val="right" w:pos="8640"/>
      </w:tabs>
      <w:spacing w:line="200" w:lineRule="atLeast"/>
    </w:pPr>
    <w:rPr>
      <w:color w:val="009D4B"/>
      <w:sz w:val="15"/>
    </w:rPr>
  </w:style>
  <w:style w:type="table" w:styleId="TaulukkoRuudukko">
    <w:name w:val="Table Grid"/>
    <w:basedOn w:val="Normaalitaulukko"/>
    <w:semiHidden/>
    <w:rsid w:val="00306549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paragraph" w:styleId="Leipteksti">
    <w:name w:val="Body Text"/>
    <w:basedOn w:val="Normaali"/>
    <w:link w:val="LeiptekstiChar"/>
    <w:rsid w:val="0087611F"/>
    <w:pPr>
      <w:ind w:left="2608"/>
    </w:pPr>
  </w:style>
  <w:style w:type="character" w:styleId="Hyperlinkki">
    <w:name w:val="Hyperlink"/>
    <w:semiHidden/>
    <w:rsid w:val="00CB4E44"/>
    <w:rPr>
      <w:color w:val="0000FF"/>
      <w:u w:val="single"/>
    </w:rPr>
  </w:style>
  <w:style w:type="character" w:customStyle="1" w:styleId="LeiptekstiChar">
    <w:name w:val="Leipäteksti Char"/>
    <w:link w:val="Leipteksti"/>
    <w:rsid w:val="0087611F"/>
    <w:rPr>
      <w:rFonts w:ascii="Arial" w:hAnsi="Arial"/>
      <w:szCs w:val="24"/>
      <w:lang w:val="fi-FI" w:eastAsia="en-US" w:bidi="ar-SA"/>
    </w:rPr>
  </w:style>
  <w:style w:type="numbering" w:customStyle="1" w:styleId="StyleBulleted">
    <w:name w:val="Style Bulleted"/>
    <w:basedOn w:val="Eiluetteloa"/>
    <w:rsid w:val="003D1048"/>
    <w:pPr>
      <w:numPr>
        <w:numId w:val="3"/>
      </w:numPr>
    </w:pPr>
  </w:style>
  <w:style w:type="paragraph" w:styleId="Merkittyluettelo">
    <w:name w:val="List Bullet"/>
    <w:basedOn w:val="Leipteksti"/>
    <w:rsid w:val="006C0532"/>
    <w:pPr>
      <w:numPr>
        <w:numId w:val="1"/>
      </w:numPr>
      <w:ind w:left="0" w:firstLine="0"/>
    </w:pPr>
  </w:style>
  <w:style w:type="numbering" w:styleId="111111">
    <w:name w:val="Outline List 2"/>
    <w:basedOn w:val="Eiluetteloa"/>
    <w:semiHidden/>
    <w:rsid w:val="005F0CCB"/>
    <w:pPr>
      <w:numPr>
        <w:numId w:val="4"/>
      </w:numPr>
    </w:pPr>
  </w:style>
  <w:style w:type="paragraph" w:styleId="Numeroituluettelo">
    <w:name w:val="List Number"/>
    <w:basedOn w:val="Leipteksti"/>
    <w:rsid w:val="005F0CCB"/>
    <w:pPr>
      <w:numPr>
        <w:numId w:val="2"/>
      </w:numPr>
    </w:pPr>
  </w:style>
  <w:style w:type="paragraph" w:customStyle="1" w:styleId="ASIAKIRJANNIMI">
    <w:name w:val="ASIAKIRJAN NIMI"/>
    <w:basedOn w:val="Normaali"/>
    <w:semiHidden/>
    <w:rsid w:val="00FF4F39"/>
    <w:pPr>
      <w:spacing w:line="220" w:lineRule="atLeast"/>
    </w:pPr>
    <w:rPr>
      <w:caps/>
      <w:szCs w:val="20"/>
    </w:rPr>
  </w:style>
  <w:style w:type="paragraph" w:styleId="Vakiosisennys">
    <w:name w:val="Normal Indent"/>
    <w:basedOn w:val="Normaali"/>
    <w:rsid w:val="0001486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line="240" w:lineRule="auto"/>
      <w:ind w:left="2608"/>
    </w:pPr>
    <w:rPr>
      <w:rFonts w:ascii="Times New Roman" w:hAnsi="Times New Roman"/>
      <w:sz w:val="24"/>
      <w:szCs w:val="20"/>
      <w:lang w:eastAsia="fi-FI"/>
    </w:rPr>
  </w:style>
  <w:style w:type="paragraph" w:styleId="Seliteteksti">
    <w:name w:val="Balloon Text"/>
    <w:basedOn w:val="Normaali"/>
    <w:semiHidden/>
    <w:rsid w:val="00EB00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6368F0"/>
    <w:pPr>
      <w:ind w:left="720"/>
      <w:contextualSpacing/>
    </w:pPr>
  </w:style>
  <w:style w:type="paragraph" w:customStyle="1" w:styleId="Default">
    <w:name w:val="Default"/>
    <w:rsid w:val="00A36097"/>
    <w:pPr>
      <w:autoSpaceDE w:val="0"/>
      <w:autoSpaceDN w:val="0"/>
      <w:adjustRightInd w:val="0"/>
    </w:pPr>
    <w:rPr>
      <w:color w:val="000000"/>
      <w:sz w:val="24"/>
      <w:szCs w:val="24"/>
      <w:lang w:val="fi-FI"/>
    </w:rPr>
  </w:style>
  <w:style w:type="paragraph" w:customStyle="1" w:styleId="akpasia3">
    <w:name w:val="akpasia3"/>
    <w:basedOn w:val="Normaali"/>
    <w:rsid w:val="00464196"/>
    <w:pPr>
      <w:tabs>
        <w:tab w:val="clear" w:pos="1304"/>
        <w:tab w:val="clear" w:pos="2608"/>
        <w:tab w:val="clear" w:pos="3912"/>
        <w:tab w:val="clear" w:pos="5216"/>
        <w:tab w:val="clear" w:pos="7825"/>
        <w:tab w:val="clear" w:pos="9129"/>
        <w:tab w:val="left" w:pos="1276"/>
        <w:tab w:val="left" w:pos="2552"/>
        <w:tab w:val="left" w:pos="3969"/>
        <w:tab w:val="left" w:pos="5245"/>
        <w:tab w:val="left" w:pos="7797"/>
        <w:tab w:val="left" w:pos="9072"/>
      </w:tabs>
      <w:spacing w:line="240" w:lineRule="auto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mmm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8640-B995-46F3-8F5A-EAD20FAA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värillinen kirjepohja A4</vt:lpstr>
    </vt:vector>
  </TitlesOfParts>
  <Company>MTK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värillinen kirjepohja A4</dc:title>
  <dc:subject/>
  <dc:creator>Pixelpress Oy / Juha Vilkki</dc:creator>
  <cp:keywords/>
  <dc:description/>
  <cp:lastModifiedBy>EXT Ala-Piirto Anni</cp:lastModifiedBy>
  <cp:revision>2</cp:revision>
  <cp:lastPrinted>2015-12-28T11:22:00Z</cp:lastPrinted>
  <dcterms:created xsi:type="dcterms:W3CDTF">2018-08-20T09:10:00Z</dcterms:created>
  <dcterms:modified xsi:type="dcterms:W3CDTF">2018-08-20T09:10:00Z</dcterms:modified>
</cp:coreProperties>
</file>