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5E" w:rsidRPr="006F7809" w:rsidRDefault="00A0375E" w:rsidP="006F7809">
      <w:pPr>
        <w:pStyle w:val="Default"/>
        <w:spacing w:line="276" w:lineRule="auto"/>
        <w:jc w:val="both"/>
        <w:rPr>
          <w:rFonts w:ascii="Cambria" w:hAnsi="Cambria"/>
          <w:color w:val="000000" w:themeColor="text1"/>
          <w:sz w:val="22"/>
          <w:szCs w:val="22"/>
        </w:rPr>
      </w:pPr>
      <w:bookmarkStart w:id="0" w:name="_GoBack"/>
      <w:bookmarkEnd w:id="0"/>
    </w:p>
    <w:p w:rsidR="00A0375E" w:rsidRPr="006F7809" w:rsidRDefault="00A0375E" w:rsidP="006F7809">
      <w:pPr>
        <w:pStyle w:val="Default"/>
        <w:spacing w:line="276" w:lineRule="auto"/>
        <w:jc w:val="both"/>
        <w:rPr>
          <w:rFonts w:ascii="Cambria" w:hAnsi="Cambria"/>
          <w:color w:val="000000" w:themeColor="text1"/>
          <w:sz w:val="22"/>
          <w:szCs w:val="22"/>
        </w:rPr>
      </w:pPr>
      <w:r w:rsidRPr="006F7809">
        <w:rPr>
          <w:rFonts w:ascii="Cambria" w:hAnsi="Cambria"/>
          <w:color w:val="000000" w:themeColor="text1"/>
          <w:sz w:val="22"/>
          <w:szCs w:val="22"/>
        </w:rPr>
        <w:t xml:space="preserve"> </w:t>
      </w:r>
    </w:p>
    <w:p w:rsidR="00A0375E" w:rsidRPr="006F7809" w:rsidRDefault="00A03D57" w:rsidP="006F7809">
      <w:pPr>
        <w:pStyle w:val="Default"/>
        <w:spacing w:after="18" w:line="276" w:lineRule="auto"/>
        <w:jc w:val="both"/>
        <w:rPr>
          <w:rFonts w:ascii="Cambria" w:hAnsi="Cambria"/>
          <w:color w:val="000000" w:themeColor="text1"/>
          <w:sz w:val="22"/>
          <w:szCs w:val="22"/>
        </w:rPr>
      </w:pPr>
      <w:r w:rsidRPr="006F7809">
        <w:rPr>
          <w:rFonts w:ascii="Cambria" w:hAnsi="Cambria"/>
          <w:color w:val="000000" w:themeColor="text1"/>
          <w:sz w:val="22"/>
          <w:szCs w:val="22"/>
        </w:rPr>
        <w:t>Ympäristöministeriö</w:t>
      </w:r>
    </w:p>
    <w:p w:rsidR="00A03D57" w:rsidRPr="006F7809" w:rsidRDefault="00A03D57" w:rsidP="006F7809">
      <w:pPr>
        <w:pStyle w:val="Default"/>
        <w:spacing w:after="18" w:line="276" w:lineRule="auto"/>
        <w:jc w:val="both"/>
        <w:rPr>
          <w:rFonts w:ascii="Cambria" w:hAnsi="Cambria"/>
          <w:color w:val="000000" w:themeColor="text1"/>
          <w:sz w:val="22"/>
          <w:szCs w:val="22"/>
        </w:rPr>
      </w:pPr>
      <w:r w:rsidRPr="006F7809">
        <w:rPr>
          <w:rFonts w:ascii="Cambria" w:hAnsi="Cambria"/>
          <w:color w:val="000000" w:themeColor="text1"/>
          <w:sz w:val="22"/>
          <w:szCs w:val="22"/>
        </w:rPr>
        <w:t>kirjaamo.ym@ymparisto.fi</w:t>
      </w:r>
    </w:p>
    <w:p w:rsidR="00A0375E" w:rsidRPr="006F7809" w:rsidRDefault="00A0375E" w:rsidP="006F7809">
      <w:pPr>
        <w:pStyle w:val="Default"/>
        <w:spacing w:after="18" w:line="276" w:lineRule="auto"/>
        <w:jc w:val="both"/>
        <w:rPr>
          <w:rFonts w:ascii="Cambria" w:hAnsi="Cambria"/>
          <w:color w:val="000000" w:themeColor="text1"/>
          <w:sz w:val="22"/>
          <w:szCs w:val="22"/>
        </w:rPr>
      </w:pPr>
    </w:p>
    <w:p w:rsidR="00A0375E" w:rsidRPr="006F7809" w:rsidRDefault="00A0375E" w:rsidP="006F7809">
      <w:pPr>
        <w:pStyle w:val="Default"/>
        <w:spacing w:after="18" w:line="276" w:lineRule="auto"/>
        <w:jc w:val="both"/>
        <w:rPr>
          <w:rFonts w:ascii="Cambria" w:hAnsi="Cambria"/>
          <w:color w:val="000000" w:themeColor="text1"/>
          <w:sz w:val="22"/>
          <w:szCs w:val="22"/>
        </w:rPr>
      </w:pPr>
    </w:p>
    <w:p w:rsidR="00A03D57" w:rsidRPr="006F7809" w:rsidRDefault="00A03D57" w:rsidP="006F7809">
      <w:pPr>
        <w:pStyle w:val="Default"/>
        <w:spacing w:after="18" w:line="276" w:lineRule="auto"/>
        <w:jc w:val="both"/>
        <w:rPr>
          <w:rFonts w:ascii="Cambria" w:hAnsi="Cambria"/>
          <w:color w:val="000000" w:themeColor="text1"/>
          <w:sz w:val="22"/>
          <w:szCs w:val="22"/>
        </w:rPr>
      </w:pPr>
    </w:p>
    <w:p w:rsidR="00A0375E" w:rsidRPr="006F7809" w:rsidRDefault="00A0375E" w:rsidP="006F7809">
      <w:pPr>
        <w:pStyle w:val="Default"/>
        <w:spacing w:after="18" w:line="276" w:lineRule="auto"/>
        <w:jc w:val="both"/>
        <w:rPr>
          <w:rFonts w:ascii="Cambria" w:hAnsi="Cambria"/>
          <w:color w:val="000000" w:themeColor="text1"/>
          <w:sz w:val="22"/>
          <w:szCs w:val="22"/>
        </w:rPr>
      </w:pPr>
    </w:p>
    <w:p w:rsidR="00A0375E" w:rsidRPr="006F7809" w:rsidRDefault="00A0375E" w:rsidP="006F7809">
      <w:pPr>
        <w:pStyle w:val="Default"/>
        <w:spacing w:after="18" w:line="276" w:lineRule="auto"/>
        <w:jc w:val="both"/>
        <w:rPr>
          <w:rFonts w:ascii="Cambria" w:hAnsi="Cambria"/>
          <w:color w:val="000000" w:themeColor="text1"/>
          <w:sz w:val="22"/>
          <w:szCs w:val="22"/>
        </w:rPr>
      </w:pPr>
    </w:p>
    <w:p w:rsidR="00A0375E" w:rsidRPr="006F7809" w:rsidRDefault="00A0375E" w:rsidP="006F7809">
      <w:pPr>
        <w:pStyle w:val="Default"/>
        <w:spacing w:after="18" w:line="276" w:lineRule="auto"/>
        <w:jc w:val="both"/>
        <w:rPr>
          <w:rFonts w:ascii="Cambria" w:hAnsi="Cambria"/>
          <w:color w:val="000000" w:themeColor="text1"/>
          <w:sz w:val="22"/>
          <w:szCs w:val="22"/>
        </w:rPr>
      </w:pPr>
      <w:r w:rsidRPr="006F7809">
        <w:rPr>
          <w:rFonts w:ascii="Cambria" w:hAnsi="Cambria"/>
          <w:color w:val="000000" w:themeColor="text1"/>
          <w:sz w:val="22"/>
          <w:szCs w:val="22"/>
        </w:rPr>
        <w:t>INFRA ry kiittää lausuntopyynnöstä</w:t>
      </w:r>
      <w:r w:rsidR="007232AC" w:rsidRPr="006F7809">
        <w:rPr>
          <w:rFonts w:ascii="Cambria" w:hAnsi="Cambria"/>
          <w:color w:val="000000" w:themeColor="text1"/>
          <w:sz w:val="22"/>
          <w:szCs w:val="22"/>
        </w:rPr>
        <w:t xml:space="preserve"> koskien ympäristönsuojelulain uudistamishankkeen kolmannen vaiheen ehdotuksia</w:t>
      </w:r>
      <w:r w:rsidRPr="006F7809">
        <w:rPr>
          <w:rFonts w:ascii="Cambria" w:hAnsi="Cambria"/>
          <w:color w:val="000000" w:themeColor="text1"/>
          <w:sz w:val="22"/>
          <w:szCs w:val="22"/>
        </w:rPr>
        <w:t xml:space="preserve"> ja lausuu </w:t>
      </w:r>
      <w:r w:rsidR="00B874D2" w:rsidRPr="006F7809">
        <w:rPr>
          <w:rFonts w:ascii="Cambria" w:hAnsi="Cambria"/>
          <w:color w:val="000000" w:themeColor="text1"/>
          <w:sz w:val="22"/>
          <w:szCs w:val="22"/>
        </w:rPr>
        <w:t>seuraa</w:t>
      </w:r>
      <w:r w:rsidR="007232AC" w:rsidRPr="006F7809">
        <w:rPr>
          <w:rFonts w:ascii="Cambria" w:hAnsi="Cambria"/>
          <w:color w:val="000000" w:themeColor="text1"/>
          <w:sz w:val="22"/>
          <w:szCs w:val="22"/>
        </w:rPr>
        <w:t>vaa.</w:t>
      </w:r>
    </w:p>
    <w:p w:rsidR="00A0375E" w:rsidRPr="006F7809" w:rsidRDefault="00A0375E" w:rsidP="006F7809">
      <w:pPr>
        <w:pStyle w:val="Default"/>
        <w:spacing w:after="18" w:line="276" w:lineRule="auto"/>
        <w:jc w:val="both"/>
        <w:rPr>
          <w:rFonts w:ascii="Cambria" w:hAnsi="Cambria"/>
          <w:color w:val="000000" w:themeColor="text1"/>
          <w:sz w:val="22"/>
          <w:szCs w:val="22"/>
        </w:rPr>
      </w:pPr>
    </w:p>
    <w:p w:rsidR="00A03D57" w:rsidRPr="006F7809" w:rsidRDefault="00A03D57" w:rsidP="006F7809">
      <w:pPr>
        <w:pStyle w:val="Default"/>
        <w:spacing w:after="18" w:line="276" w:lineRule="auto"/>
        <w:jc w:val="both"/>
        <w:rPr>
          <w:rFonts w:ascii="Cambria" w:hAnsi="Cambria"/>
          <w:color w:val="000000" w:themeColor="text1"/>
          <w:sz w:val="22"/>
          <w:szCs w:val="22"/>
        </w:rPr>
      </w:pPr>
    </w:p>
    <w:p w:rsidR="00A0375E" w:rsidRPr="006F7809" w:rsidRDefault="007232AC" w:rsidP="006F7809">
      <w:pPr>
        <w:pStyle w:val="Default"/>
        <w:spacing w:after="18" w:line="276" w:lineRule="auto"/>
        <w:jc w:val="both"/>
        <w:rPr>
          <w:rFonts w:ascii="Cambria" w:hAnsi="Cambria"/>
          <w:b/>
          <w:color w:val="000000" w:themeColor="text1"/>
          <w:sz w:val="22"/>
          <w:szCs w:val="22"/>
        </w:rPr>
      </w:pPr>
      <w:r w:rsidRPr="006F7809">
        <w:rPr>
          <w:rFonts w:ascii="Cambria" w:hAnsi="Cambria"/>
          <w:b/>
          <w:color w:val="000000" w:themeColor="text1"/>
          <w:sz w:val="22"/>
          <w:szCs w:val="22"/>
        </w:rPr>
        <w:t>Projekti 1/ Lupamenettelyn sujuvoittaminen</w:t>
      </w:r>
      <w:r w:rsidR="00A0375E" w:rsidRPr="006F7809">
        <w:rPr>
          <w:rFonts w:ascii="Cambria" w:hAnsi="Cambria"/>
          <w:b/>
          <w:color w:val="000000" w:themeColor="text1"/>
          <w:sz w:val="22"/>
          <w:szCs w:val="22"/>
        </w:rPr>
        <w:t xml:space="preserve"> erityisesti asianosaisten kuulemisen ja osallist</w:t>
      </w:r>
      <w:r w:rsidR="00A0375E" w:rsidRPr="006F7809">
        <w:rPr>
          <w:rFonts w:ascii="Cambria" w:hAnsi="Cambria"/>
          <w:b/>
          <w:color w:val="000000" w:themeColor="text1"/>
          <w:sz w:val="22"/>
          <w:szCs w:val="22"/>
        </w:rPr>
        <w:t>u</w:t>
      </w:r>
      <w:r w:rsidR="00A0375E" w:rsidRPr="006F7809">
        <w:rPr>
          <w:rFonts w:ascii="Cambria" w:hAnsi="Cambria"/>
          <w:b/>
          <w:color w:val="000000" w:themeColor="text1"/>
          <w:sz w:val="22"/>
          <w:szCs w:val="22"/>
        </w:rPr>
        <w:t>misoikeuksien varaa</w:t>
      </w:r>
      <w:r w:rsidRPr="006F7809">
        <w:rPr>
          <w:rFonts w:ascii="Cambria" w:hAnsi="Cambria"/>
          <w:b/>
          <w:color w:val="000000" w:themeColor="text1"/>
          <w:sz w:val="22"/>
          <w:szCs w:val="22"/>
        </w:rPr>
        <w:t>misen osalta</w:t>
      </w:r>
    </w:p>
    <w:p w:rsidR="007232AC" w:rsidRPr="006F7809" w:rsidRDefault="007232AC" w:rsidP="006F7809">
      <w:pPr>
        <w:pStyle w:val="Default"/>
        <w:spacing w:after="18" w:line="276" w:lineRule="auto"/>
        <w:jc w:val="both"/>
        <w:rPr>
          <w:rFonts w:ascii="Cambria" w:hAnsi="Cambria"/>
          <w:color w:val="000000" w:themeColor="text1"/>
          <w:sz w:val="22"/>
          <w:szCs w:val="22"/>
        </w:rPr>
      </w:pPr>
    </w:p>
    <w:p w:rsidR="00A03D57" w:rsidRPr="006F7809" w:rsidRDefault="00A03D57" w:rsidP="006F7809">
      <w:pPr>
        <w:pStyle w:val="Default"/>
        <w:spacing w:after="18" w:line="276" w:lineRule="auto"/>
        <w:jc w:val="both"/>
        <w:rPr>
          <w:rFonts w:ascii="Cambria" w:hAnsi="Cambria"/>
          <w:color w:val="000000" w:themeColor="text1"/>
          <w:sz w:val="22"/>
          <w:szCs w:val="22"/>
        </w:rPr>
      </w:pPr>
    </w:p>
    <w:p w:rsidR="00437CA7" w:rsidRPr="006F7809" w:rsidRDefault="00437CA7" w:rsidP="006F7809">
      <w:pPr>
        <w:pStyle w:val="Default"/>
        <w:spacing w:after="18" w:line="276" w:lineRule="auto"/>
        <w:jc w:val="both"/>
        <w:rPr>
          <w:rFonts w:ascii="Cambria" w:hAnsi="Cambria"/>
          <w:i/>
          <w:color w:val="000000" w:themeColor="text1"/>
          <w:sz w:val="22"/>
          <w:szCs w:val="22"/>
        </w:rPr>
      </w:pPr>
      <w:r w:rsidRPr="006F7809">
        <w:rPr>
          <w:rFonts w:ascii="Cambria" w:hAnsi="Cambria"/>
          <w:b/>
          <w:bCs/>
          <w:i/>
          <w:color w:val="000000" w:themeColor="text1"/>
          <w:sz w:val="22"/>
          <w:szCs w:val="22"/>
        </w:rPr>
        <w:t>Ympäristölupamenettelyn ja toimintatapojen kehittäminen</w:t>
      </w:r>
    </w:p>
    <w:p w:rsidR="008574F7" w:rsidRDefault="007232AC" w:rsidP="008574F7">
      <w:pPr>
        <w:pStyle w:val="Default"/>
        <w:spacing w:after="18" w:line="276" w:lineRule="auto"/>
        <w:jc w:val="both"/>
        <w:rPr>
          <w:rFonts w:ascii="Cambria" w:hAnsi="Cambria"/>
          <w:color w:val="000000" w:themeColor="text1"/>
          <w:sz w:val="22"/>
          <w:szCs w:val="22"/>
        </w:rPr>
      </w:pPr>
      <w:r w:rsidRPr="006F7809">
        <w:rPr>
          <w:rFonts w:ascii="Cambria" w:hAnsi="Cambria"/>
          <w:color w:val="000000" w:themeColor="text1"/>
          <w:sz w:val="22"/>
          <w:szCs w:val="22"/>
        </w:rPr>
        <w:tab/>
      </w:r>
    </w:p>
    <w:p w:rsidR="008574F7" w:rsidRDefault="00547282" w:rsidP="008574F7">
      <w:pPr>
        <w:pStyle w:val="Default"/>
        <w:spacing w:after="18" w:line="276" w:lineRule="auto"/>
        <w:ind w:left="1304"/>
        <w:jc w:val="both"/>
        <w:rPr>
          <w:rFonts w:ascii="Cambria" w:hAnsi="Cambria"/>
          <w:color w:val="000000" w:themeColor="text1"/>
          <w:sz w:val="22"/>
          <w:szCs w:val="22"/>
        </w:rPr>
      </w:pPr>
      <w:r>
        <w:rPr>
          <w:rFonts w:ascii="Cambria" w:hAnsi="Cambria"/>
          <w:color w:val="000000" w:themeColor="text1"/>
          <w:sz w:val="22"/>
          <w:szCs w:val="22"/>
        </w:rPr>
        <w:t>I</w:t>
      </w:r>
      <w:r w:rsidR="007232AC" w:rsidRPr="006F7809">
        <w:rPr>
          <w:rFonts w:ascii="Cambria" w:hAnsi="Cambria"/>
          <w:color w:val="000000" w:themeColor="text1"/>
          <w:sz w:val="22"/>
          <w:szCs w:val="22"/>
        </w:rPr>
        <w:t xml:space="preserve">NFRA ry kannattaa toimenpiteitä, jotka sujuvoittavat </w:t>
      </w:r>
      <w:r w:rsidR="008574F7">
        <w:rPr>
          <w:rFonts w:ascii="Cambria" w:hAnsi="Cambria"/>
          <w:color w:val="000000" w:themeColor="text1"/>
          <w:sz w:val="22"/>
          <w:szCs w:val="22"/>
        </w:rPr>
        <w:t>lupamenettelyjä ja siten</w:t>
      </w:r>
      <w:r w:rsidR="008574F7" w:rsidRPr="008574F7">
        <w:rPr>
          <w:rFonts w:ascii="Cambria" w:hAnsi="Cambria"/>
          <w:color w:val="000000" w:themeColor="text1"/>
          <w:sz w:val="22"/>
          <w:szCs w:val="22"/>
        </w:rPr>
        <w:t xml:space="preserve"> nopeut</w:t>
      </w:r>
      <w:r w:rsidR="008574F7">
        <w:rPr>
          <w:rFonts w:ascii="Cambria" w:hAnsi="Cambria"/>
          <w:color w:val="000000" w:themeColor="text1"/>
          <w:sz w:val="22"/>
          <w:szCs w:val="22"/>
        </w:rPr>
        <w:t>t</w:t>
      </w:r>
      <w:r w:rsidR="008574F7">
        <w:rPr>
          <w:rFonts w:ascii="Cambria" w:hAnsi="Cambria"/>
          <w:color w:val="000000" w:themeColor="text1"/>
          <w:sz w:val="22"/>
          <w:szCs w:val="22"/>
        </w:rPr>
        <w:t>a</w:t>
      </w:r>
      <w:r w:rsidR="008574F7">
        <w:rPr>
          <w:rFonts w:ascii="Cambria" w:hAnsi="Cambria"/>
          <w:color w:val="000000" w:themeColor="text1"/>
          <w:sz w:val="22"/>
          <w:szCs w:val="22"/>
        </w:rPr>
        <w:t>vat yritysten investointeja ja</w:t>
      </w:r>
      <w:r w:rsidR="008574F7" w:rsidRPr="008574F7">
        <w:rPr>
          <w:rFonts w:ascii="Cambria" w:hAnsi="Cambria"/>
          <w:color w:val="000000" w:themeColor="text1"/>
          <w:sz w:val="22"/>
          <w:szCs w:val="22"/>
        </w:rPr>
        <w:t xml:space="preserve"> </w:t>
      </w:r>
      <w:r w:rsidR="008574F7">
        <w:rPr>
          <w:rFonts w:ascii="Cambria" w:hAnsi="Cambria"/>
          <w:color w:val="000000" w:themeColor="text1"/>
          <w:sz w:val="22"/>
          <w:szCs w:val="22"/>
        </w:rPr>
        <w:t xml:space="preserve">vaikuttavat osaltaan </w:t>
      </w:r>
      <w:r w:rsidR="008574F7" w:rsidRPr="008574F7">
        <w:rPr>
          <w:rFonts w:ascii="Cambria" w:hAnsi="Cambria"/>
          <w:color w:val="000000" w:themeColor="text1"/>
          <w:sz w:val="22"/>
          <w:szCs w:val="22"/>
        </w:rPr>
        <w:t>talouskas</w:t>
      </w:r>
      <w:r w:rsidR="008574F7">
        <w:rPr>
          <w:rFonts w:ascii="Cambria" w:hAnsi="Cambria"/>
          <w:color w:val="000000" w:themeColor="text1"/>
          <w:sz w:val="22"/>
          <w:szCs w:val="22"/>
        </w:rPr>
        <w:t xml:space="preserve">vuun ja työllisyyteen. </w:t>
      </w:r>
    </w:p>
    <w:p w:rsidR="008973CC" w:rsidRDefault="008973CC" w:rsidP="008574F7">
      <w:pPr>
        <w:pStyle w:val="Default"/>
        <w:spacing w:after="18" w:line="276" w:lineRule="auto"/>
        <w:ind w:left="1304"/>
        <w:jc w:val="both"/>
        <w:rPr>
          <w:rFonts w:ascii="Cambria" w:hAnsi="Cambria"/>
          <w:color w:val="000000" w:themeColor="text1"/>
          <w:sz w:val="22"/>
          <w:szCs w:val="22"/>
        </w:rPr>
      </w:pPr>
    </w:p>
    <w:p w:rsidR="008574F7" w:rsidRDefault="008574F7" w:rsidP="008574F7">
      <w:pPr>
        <w:pStyle w:val="Default"/>
        <w:spacing w:after="18" w:line="276" w:lineRule="auto"/>
        <w:ind w:left="1304"/>
        <w:jc w:val="both"/>
        <w:rPr>
          <w:rFonts w:ascii="Cambria" w:hAnsi="Cambria"/>
          <w:color w:val="000000" w:themeColor="text1"/>
          <w:sz w:val="22"/>
          <w:szCs w:val="22"/>
        </w:rPr>
      </w:pPr>
      <w:r>
        <w:rPr>
          <w:rFonts w:ascii="Cambria" w:hAnsi="Cambria"/>
          <w:color w:val="000000" w:themeColor="text1"/>
          <w:sz w:val="22"/>
          <w:szCs w:val="22"/>
        </w:rPr>
        <w:t>E</w:t>
      </w:r>
      <w:r w:rsidRPr="008574F7">
        <w:rPr>
          <w:rFonts w:ascii="Cambria" w:hAnsi="Cambria"/>
          <w:color w:val="000000" w:themeColor="text1"/>
          <w:sz w:val="22"/>
          <w:szCs w:val="22"/>
        </w:rPr>
        <w:t>rillisiä viranomaismenettelyjä ja vi</w:t>
      </w:r>
      <w:r>
        <w:rPr>
          <w:rFonts w:ascii="Cambria" w:hAnsi="Cambria"/>
          <w:color w:val="000000" w:themeColor="text1"/>
          <w:sz w:val="22"/>
          <w:szCs w:val="22"/>
        </w:rPr>
        <w:t>ran</w:t>
      </w:r>
      <w:r w:rsidRPr="008574F7">
        <w:rPr>
          <w:rFonts w:ascii="Cambria" w:hAnsi="Cambria"/>
          <w:color w:val="000000" w:themeColor="text1"/>
          <w:sz w:val="22"/>
          <w:szCs w:val="22"/>
        </w:rPr>
        <w:t>omaisia olisi merkittävästi vähennettävä (”yhden luukun toimintalupa” -malli), lupamenettelyn kestoa tulisi lyhentää ja luvansaannin e</w:t>
      </w:r>
      <w:r w:rsidRPr="008574F7">
        <w:rPr>
          <w:rFonts w:ascii="Cambria" w:hAnsi="Cambria"/>
          <w:color w:val="000000" w:themeColor="text1"/>
          <w:sz w:val="22"/>
          <w:szCs w:val="22"/>
        </w:rPr>
        <w:t>n</w:t>
      </w:r>
      <w:r w:rsidRPr="008574F7">
        <w:rPr>
          <w:rFonts w:ascii="Cambria" w:hAnsi="Cambria"/>
          <w:color w:val="000000" w:themeColor="text1"/>
          <w:sz w:val="22"/>
          <w:szCs w:val="22"/>
        </w:rPr>
        <w:t>nakoitavuutta lisätä. Lisäksi tulisi etsiä ympäristölupamenettelylle vaihtoehtoisia e</w:t>
      </w:r>
      <w:r w:rsidRPr="008574F7">
        <w:rPr>
          <w:rFonts w:ascii="Cambria" w:hAnsi="Cambria"/>
          <w:color w:val="000000" w:themeColor="text1"/>
          <w:sz w:val="22"/>
          <w:szCs w:val="22"/>
        </w:rPr>
        <w:t>n</w:t>
      </w:r>
      <w:r w:rsidRPr="008574F7">
        <w:rPr>
          <w:rFonts w:ascii="Cambria" w:hAnsi="Cambria"/>
          <w:color w:val="000000" w:themeColor="text1"/>
          <w:sz w:val="22"/>
          <w:szCs w:val="22"/>
        </w:rPr>
        <w:t>nakkovalvonnan tapoja ni</w:t>
      </w:r>
      <w:r w:rsidR="008973CC">
        <w:rPr>
          <w:rFonts w:ascii="Cambria" w:hAnsi="Cambria"/>
          <w:color w:val="000000" w:themeColor="text1"/>
          <w:sz w:val="22"/>
          <w:szCs w:val="22"/>
        </w:rPr>
        <w:t xml:space="preserve">ille toiminnoille, joilta EU ei </w:t>
      </w:r>
      <w:r w:rsidRPr="008574F7">
        <w:rPr>
          <w:rFonts w:ascii="Cambria" w:hAnsi="Cambria"/>
          <w:color w:val="000000" w:themeColor="text1"/>
          <w:sz w:val="22"/>
          <w:szCs w:val="22"/>
        </w:rPr>
        <w:t>edellytä</w:t>
      </w:r>
      <w:r w:rsidR="008973CC">
        <w:rPr>
          <w:rFonts w:ascii="Cambria" w:hAnsi="Cambria"/>
          <w:color w:val="000000" w:themeColor="text1"/>
          <w:sz w:val="22"/>
          <w:szCs w:val="22"/>
        </w:rPr>
        <w:t xml:space="preserve"> lupaa</w:t>
      </w:r>
      <w:r w:rsidRPr="008574F7">
        <w:rPr>
          <w:rFonts w:ascii="Cambria" w:hAnsi="Cambria"/>
          <w:color w:val="000000" w:themeColor="text1"/>
          <w:sz w:val="22"/>
          <w:szCs w:val="22"/>
        </w:rPr>
        <w:t>.</w:t>
      </w:r>
    </w:p>
    <w:p w:rsidR="008973CC" w:rsidRDefault="008973CC" w:rsidP="008574F7">
      <w:pPr>
        <w:pStyle w:val="Default"/>
        <w:spacing w:after="18" w:line="276" w:lineRule="auto"/>
        <w:ind w:left="1304"/>
        <w:jc w:val="both"/>
        <w:rPr>
          <w:rFonts w:ascii="Cambria" w:hAnsi="Cambria"/>
          <w:color w:val="000000" w:themeColor="text1"/>
          <w:sz w:val="22"/>
          <w:szCs w:val="22"/>
        </w:rPr>
      </w:pPr>
    </w:p>
    <w:p w:rsidR="008574F7" w:rsidRPr="006F7809" w:rsidRDefault="008574F7" w:rsidP="008574F7">
      <w:pPr>
        <w:pStyle w:val="Default"/>
        <w:spacing w:after="18" w:line="276" w:lineRule="auto"/>
        <w:ind w:left="1304"/>
        <w:jc w:val="both"/>
        <w:rPr>
          <w:rFonts w:ascii="Cambria" w:hAnsi="Cambria"/>
          <w:color w:val="000000" w:themeColor="text1"/>
          <w:sz w:val="22"/>
          <w:szCs w:val="22"/>
        </w:rPr>
      </w:pPr>
      <w:r>
        <w:rPr>
          <w:rFonts w:ascii="Cambria" w:hAnsi="Cambria"/>
          <w:color w:val="000000" w:themeColor="text1"/>
          <w:sz w:val="22"/>
          <w:szCs w:val="22"/>
        </w:rPr>
        <w:t>Yhden luukun mallissa tulisi myös siirtyä ripeästi sähköisiin menettelyihin, jotka osa</w:t>
      </w:r>
      <w:r>
        <w:rPr>
          <w:rFonts w:ascii="Cambria" w:hAnsi="Cambria"/>
          <w:color w:val="000000" w:themeColor="text1"/>
          <w:sz w:val="22"/>
          <w:szCs w:val="22"/>
        </w:rPr>
        <w:t>l</w:t>
      </w:r>
      <w:r>
        <w:rPr>
          <w:rFonts w:ascii="Cambria" w:hAnsi="Cambria"/>
          <w:color w:val="000000" w:themeColor="text1"/>
          <w:sz w:val="22"/>
          <w:szCs w:val="22"/>
        </w:rPr>
        <w:t>taan yhdenmukaistaisivat lupaehtoja ja nopeuttaisivat merkittävästi luvan hakuprose</w:t>
      </w:r>
      <w:r>
        <w:rPr>
          <w:rFonts w:ascii="Cambria" w:hAnsi="Cambria"/>
          <w:color w:val="000000" w:themeColor="text1"/>
          <w:sz w:val="22"/>
          <w:szCs w:val="22"/>
        </w:rPr>
        <w:t>s</w:t>
      </w:r>
      <w:r>
        <w:rPr>
          <w:rFonts w:ascii="Cambria" w:hAnsi="Cambria"/>
          <w:color w:val="000000" w:themeColor="text1"/>
          <w:sz w:val="22"/>
          <w:szCs w:val="22"/>
        </w:rPr>
        <w:t>sia. Yhtenä merkittävänä tekijänä lupien saannin pitkittymiselle ja lupaehtojen vaihtelu</w:t>
      </w:r>
      <w:r>
        <w:rPr>
          <w:rFonts w:ascii="Cambria" w:hAnsi="Cambria"/>
          <w:color w:val="000000" w:themeColor="text1"/>
          <w:sz w:val="22"/>
          <w:szCs w:val="22"/>
        </w:rPr>
        <w:t>l</w:t>
      </w:r>
      <w:r>
        <w:rPr>
          <w:rFonts w:ascii="Cambria" w:hAnsi="Cambria"/>
          <w:color w:val="000000" w:themeColor="text1"/>
          <w:sz w:val="22"/>
          <w:szCs w:val="22"/>
        </w:rPr>
        <w:t>le on kuntasektorin viranomaisten suuri työtaakka ja heikko osaaminen. Tähän pitää saada nopeasti muutosta ja siksi on erittäin tärkeää muodostaa viranomaisissa osaami</w:t>
      </w:r>
      <w:r>
        <w:rPr>
          <w:rFonts w:ascii="Cambria" w:hAnsi="Cambria"/>
          <w:color w:val="000000" w:themeColor="text1"/>
          <w:sz w:val="22"/>
          <w:szCs w:val="22"/>
        </w:rPr>
        <w:t>s</w:t>
      </w:r>
      <w:r>
        <w:rPr>
          <w:rFonts w:ascii="Cambria" w:hAnsi="Cambria"/>
          <w:color w:val="000000" w:themeColor="text1"/>
          <w:sz w:val="22"/>
          <w:szCs w:val="22"/>
        </w:rPr>
        <w:t>keskittymiä</w:t>
      </w:r>
      <w:r w:rsidR="00547282">
        <w:rPr>
          <w:rFonts w:ascii="Cambria" w:hAnsi="Cambria"/>
          <w:color w:val="000000" w:themeColor="text1"/>
          <w:sz w:val="22"/>
          <w:szCs w:val="22"/>
        </w:rPr>
        <w:t>,</w:t>
      </w:r>
      <w:r>
        <w:rPr>
          <w:rFonts w:ascii="Cambria" w:hAnsi="Cambria"/>
          <w:color w:val="000000" w:themeColor="text1"/>
          <w:sz w:val="22"/>
          <w:szCs w:val="22"/>
        </w:rPr>
        <w:t xml:space="preserve"> jotka ymmärtävät eri </w:t>
      </w:r>
      <w:r w:rsidR="00547282">
        <w:rPr>
          <w:rFonts w:ascii="Cambria" w:hAnsi="Cambria"/>
          <w:color w:val="000000" w:themeColor="text1"/>
          <w:sz w:val="22"/>
          <w:szCs w:val="22"/>
        </w:rPr>
        <w:t xml:space="preserve">teollisuuden </w:t>
      </w:r>
      <w:r>
        <w:rPr>
          <w:rFonts w:ascii="Cambria" w:hAnsi="Cambria"/>
          <w:color w:val="000000" w:themeColor="text1"/>
          <w:sz w:val="22"/>
          <w:szCs w:val="22"/>
        </w:rPr>
        <w:t xml:space="preserve">sektoreiden </w:t>
      </w:r>
      <w:r w:rsidR="00547282">
        <w:rPr>
          <w:rFonts w:ascii="Cambria" w:hAnsi="Cambria"/>
          <w:color w:val="000000" w:themeColor="text1"/>
          <w:sz w:val="22"/>
          <w:szCs w:val="22"/>
        </w:rPr>
        <w:t>toimintaa ja ympäristöva</w:t>
      </w:r>
      <w:r w:rsidR="00547282">
        <w:rPr>
          <w:rFonts w:ascii="Cambria" w:hAnsi="Cambria"/>
          <w:color w:val="000000" w:themeColor="text1"/>
          <w:sz w:val="22"/>
          <w:szCs w:val="22"/>
        </w:rPr>
        <w:t>i</w:t>
      </w:r>
      <w:r w:rsidR="00547282">
        <w:rPr>
          <w:rFonts w:ascii="Cambria" w:hAnsi="Cambria"/>
          <w:color w:val="000000" w:themeColor="text1"/>
          <w:sz w:val="22"/>
          <w:szCs w:val="22"/>
        </w:rPr>
        <w:t xml:space="preserve">kutuksia syvällisemmin ja siten osaavat kohdistaa vaatimuksensa toiminnan kannalta oleellisiin asioihin. </w:t>
      </w:r>
    </w:p>
    <w:p w:rsidR="007232AC" w:rsidRPr="006F7809" w:rsidRDefault="007232AC" w:rsidP="006F7809">
      <w:pPr>
        <w:pStyle w:val="Default"/>
        <w:spacing w:after="18" w:line="276" w:lineRule="auto"/>
        <w:jc w:val="both"/>
        <w:rPr>
          <w:rFonts w:ascii="Cambria" w:hAnsi="Cambria"/>
          <w:color w:val="000000" w:themeColor="text1"/>
          <w:sz w:val="22"/>
          <w:szCs w:val="22"/>
        </w:rPr>
      </w:pPr>
    </w:p>
    <w:p w:rsidR="00437CA7" w:rsidRPr="006F7809" w:rsidRDefault="00437CA7" w:rsidP="006F7809">
      <w:pPr>
        <w:pStyle w:val="Default"/>
        <w:spacing w:after="18" w:line="276" w:lineRule="auto"/>
        <w:jc w:val="both"/>
        <w:rPr>
          <w:rFonts w:ascii="Cambria" w:hAnsi="Cambria"/>
          <w:i/>
          <w:color w:val="000000" w:themeColor="text1"/>
          <w:sz w:val="22"/>
          <w:szCs w:val="22"/>
        </w:rPr>
      </w:pPr>
      <w:r w:rsidRPr="006F7809">
        <w:rPr>
          <w:rFonts w:ascii="Cambria" w:hAnsi="Cambria"/>
          <w:bCs/>
          <w:i/>
          <w:color w:val="000000" w:themeColor="text1"/>
          <w:sz w:val="22"/>
          <w:szCs w:val="22"/>
        </w:rPr>
        <w:t>Asiakaslähtöisyys, hakijan asiantuntemus ja neuvonta</w:t>
      </w:r>
    </w:p>
    <w:p w:rsidR="007232AC" w:rsidRPr="006F7809" w:rsidRDefault="007232AC" w:rsidP="006F7809">
      <w:pPr>
        <w:pStyle w:val="Default"/>
        <w:spacing w:after="18" w:line="276" w:lineRule="auto"/>
        <w:jc w:val="both"/>
        <w:rPr>
          <w:rFonts w:ascii="Cambria" w:hAnsi="Cambria"/>
          <w:color w:val="000000" w:themeColor="text1"/>
          <w:sz w:val="22"/>
          <w:szCs w:val="22"/>
        </w:rPr>
      </w:pPr>
    </w:p>
    <w:p w:rsidR="00F2113D" w:rsidRPr="006F7809" w:rsidRDefault="00A03D57" w:rsidP="006F7809">
      <w:pPr>
        <w:pStyle w:val="Default"/>
        <w:spacing w:after="18" w:line="276" w:lineRule="auto"/>
        <w:ind w:left="1304" w:firstLine="4"/>
        <w:jc w:val="both"/>
        <w:rPr>
          <w:rFonts w:ascii="Cambria" w:hAnsi="Cambria"/>
          <w:color w:val="000000" w:themeColor="text1"/>
          <w:sz w:val="22"/>
          <w:szCs w:val="22"/>
        </w:rPr>
      </w:pPr>
      <w:r w:rsidRPr="006F7809">
        <w:rPr>
          <w:rFonts w:ascii="Cambria" w:hAnsi="Cambria"/>
          <w:color w:val="000000" w:themeColor="text1"/>
          <w:sz w:val="22"/>
          <w:szCs w:val="22"/>
        </w:rPr>
        <w:t>INFRA ry pitää esitettyä ehdotusta</w:t>
      </w:r>
      <w:r w:rsidR="007232AC" w:rsidRPr="006F7809">
        <w:rPr>
          <w:rFonts w:ascii="Cambria" w:hAnsi="Cambria"/>
          <w:color w:val="000000" w:themeColor="text1"/>
          <w:sz w:val="22"/>
          <w:szCs w:val="22"/>
        </w:rPr>
        <w:t xml:space="preserve"> hakijan neuvontamenett</w:t>
      </w:r>
      <w:r w:rsidRPr="006F7809">
        <w:rPr>
          <w:rFonts w:ascii="Cambria" w:hAnsi="Cambria"/>
          <w:color w:val="000000" w:themeColor="text1"/>
          <w:sz w:val="22"/>
          <w:szCs w:val="22"/>
        </w:rPr>
        <w:t xml:space="preserve">elyksi </w:t>
      </w:r>
      <w:r w:rsidR="00F2113D" w:rsidRPr="006F7809">
        <w:rPr>
          <w:rFonts w:ascii="Cambria" w:hAnsi="Cambria"/>
          <w:color w:val="000000" w:themeColor="text1"/>
          <w:sz w:val="22"/>
          <w:szCs w:val="22"/>
        </w:rPr>
        <w:t>hyvä</w:t>
      </w:r>
      <w:r w:rsidRPr="006F7809">
        <w:rPr>
          <w:rFonts w:ascii="Cambria" w:hAnsi="Cambria"/>
          <w:color w:val="000000" w:themeColor="text1"/>
          <w:sz w:val="22"/>
          <w:szCs w:val="22"/>
        </w:rPr>
        <w:t>nä</w:t>
      </w:r>
      <w:r w:rsidR="00F2113D" w:rsidRPr="006F7809">
        <w:rPr>
          <w:rFonts w:ascii="Cambria" w:hAnsi="Cambria"/>
          <w:color w:val="000000" w:themeColor="text1"/>
          <w:sz w:val="22"/>
          <w:szCs w:val="22"/>
        </w:rPr>
        <w:t xml:space="preserve"> ja kannatett</w:t>
      </w:r>
      <w:r w:rsidR="00F2113D" w:rsidRPr="006F7809">
        <w:rPr>
          <w:rFonts w:ascii="Cambria" w:hAnsi="Cambria"/>
          <w:color w:val="000000" w:themeColor="text1"/>
          <w:sz w:val="22"/>
          <w:szCs w:val="22"/>
        </w:rPr>
        <w:t>a</w:t>
      </w:r>
      <w:r w:rsidR="00F2113D" w:rsidRPr="006F7809">
        <w:rPr>
          <w:rFonts w:ascii="Cambria" w:hAnsi="Cambria"/>
          <w:color w:val="000000" w:themeColor="text1"/>
          <w:sz w:val="22"/>
          <w:szCs w:val="22"/>
        </w:rPr>
        <w:t>va</w:t>
      </w:r>
      <w:r w:rsidRPr="006F7809">
        <w:rPr>
          <w:rFonts w:ascii="Cambria" w:hAnsi="Cambria"/>
          <w:color w:val="000000" w:themeColor="text1"/>
          <w:sz w:val="22"/>
          <w:szCs w:val="22"/>
        </w:rPr>
        <w:t>na</w:t>
      </w:r>
      <w:r w:rsidR="00F2113D" w:rsidRPr="006F7809">
        <w:rPr>
          <w:rFonts w:ascii="Cambria" w:hAnsi="Cambria"/>
          <w:color w:val="000000" w:themeColor="text1"/>
          <w:sz w:val="22"/>
          <w:szCs w:val="22"/>
        </w:rPr>
        <w:t>.</w:t>
      </w:r>
    </w:p>
    <w:p w:rsidR="00F2113D" w:rsidRPr="006F7809" w:rsidRDefault="00F2113D" w:rsidP="006F7809">
      <w:pPr>
        <w:pStyle w:val="Default"/>
        <w:spacing w:after="18" w:line="276" w:lineRule="auto"/>
        <w:ind w:left="1304" w:firstLine="4"/>
        <w:jc w:val="both"/>
        <w:rPr>
          <w:rFonts w:ascii="Cambria" w:hAnsi="Cambria"/>
          <w:color w:val="000000" w:themeColor="text1"/>
          <w:sz w:val="22"/>
          <w:szCs w:val="22"/>
        </w:rPr>
      </w:pPr>
    </w:p>
    <w:p w:rsidR="00437CA7" w:rsidRPr="006F7809" w:rsidRDefault="00F2113D" w:rsidP="006F7809">
      <w:pPr>
        <w:pStyle w:val="Default"/>
        <w:spacing w:after="18" w:line="276" w:lineRule="auto"/>
        <w:ind w:left="1304" w:firstLine="4"/>
        <w:jc w:val="both"/>
        <w:rPr>
          <w:rFonts w:ascii="Cambria" w:hAnsi="Cambria"/>
          <w:color w:val="000000" w:themeColor="text1"/>
          <w:sz w:val="22"/>
          <w:szCs w:val="22"/>
        </w:rPr>
      </w:pPr>
      <w:r w:rsidRPr="006F7809">
        <w:rPr>
          <w:rFonts w:ascii="Cambria" w:hAnsi="Cambria"/>
          <w:color w:val="000000" w:themeColor="text1"/>
          <w:sz w:val="22"/>
          <w:szCs w:val="22"/>
        </w:rPr>
        <w:t>I</w:t>
      </w:r>
      <w:r w:rsidR="00547282">
        <w:rPr>
          <w:rFonts w:ascii="Cambria" w:hAnsi="Cambria"/>
          <w:color w:val="000000" w:themeColor="text1"/>
          <w:sz w:val="22"/>
          <w:szCs w:val="22"/>
        </w:rPr>
        <w:t>NFRA ry kannattaa</w:t>
      </w:r>
      <w:r w:rsidR="00437CA7" w:rsidRPr="006F7809">
        <w:rPr>
          <w:rFonts w:ascii="Cambria" w:hAnsi="Cambria"/>
          <w:color w:val="000000" w:themeColor="text1"/>
          <w:sz w:val="22"/>
          <w:szCs w:val="22"/>
        </w:rPr>
        <w:t xml:space="preserve"> toimenpiteitä</w:t>
      </w:r>
      <w:r w:rsidR="008973CC">
        <w:rPr>
          <w:rFonts w:ascii="Cambria" w:hAnsi="Cambria"/>
          <w:color w:val="000000" w:themeColor="text1"/>
          <w:sz w:val="22"/>
          <w:szCs w:val="22"/>
        </w:rPr>
        <w:t>,</w:t>
      </w:r>
      <w:r w:rsidR="00437CA7" w:rsidRPr="006F7809">
        <w:rPr>
          <w:rFonts w:ascii="Cambria" w:hAnsi="Cambria"/>
          <w:color w:val="000000" w:themeColor="text1"/>
          <w:sz w:val="22"/>
          <w:szCs w:val="22"/>
        </w:rPr>
        <w:t xml:space="preserve"> jotka helpot</w:t>
      </w:r>
      <w:r w:rsidRPr="006F7809">
        <w:rPr>
          <w:rFonts w:ascii="Cambria" w:hAnsi="Cambria"/>
          <w:color w:val="000000" w:themeColor="text1"/>
          <w:sz w:val="22"/>
          <w:szCs w:val="22"/>
        </w:rPr>
        <w:t xml:space="preserve">tavat ympäristöluvan hakemista ja </w:t>
      </w:r>
      <w:r w:rsidR="00437CA7" w:rsidRPr="006F7809">
        <w:rPr>
          <w:rFonts w:ascii="Cambria" w:hAnsi="Cambria"/>
          <w:color w:val="000000" w:themeColor="text1"/>
          <w:sz w:val="22"/>
          <w:szCs w:val="22"/>
        </w:rPr>
        <w:t>n</w:t>
      </w:r>
      <w:r w:rsidR="00437CA7" w:rsidRPr="006F7809">
        <w:rPr>
          <w:rFonts w:ascii="Cambria" w:hAnsi="Cambria"/>
          <w:color w:val="000000" w:themeColor="text1"/>
          <w:sz w:val="22"/>
          <w:szCs w:val="22"/>
        </w:rPr>
        <w:t>o</w:t>
      </w:r>
      <w:r w:rsidR="00437CA7" w:rsidRPr="006F7809">
        <w:rPr>
          <w:rFonts w:ascii="Cambria" w:hAnsi="Cambria"/>
          <w:color w:val="000000" w:themeColor="text1"/>
          <w:sz w:val="22"/>
          <w:szCs w:val="22"/>
        </w:rPr>
        <w:t xml:space="preserve">peuttavat </w:t>
      </w:r>
      <w:r w:rsidR="00547282">
        <w:rPr>
          <w:rFonts w:ascii="Cambria" w:hAnsi="Cambria"/>
          <w:color w:val="000000" w:themeColor="text1"/>
          <w:sz w:val="22"/>
          <w:szCs w:val="22"/>
        </w:rPr>
        <w:t>lupa</w:t>
      </w:r>
      <w:r w:rsidR="00437CA7" w:rsidRPr="006F7809">
        <w:rPr>
          <w:rFonts w:ascii="Cambria" w:hAnsi="Cambria"/>
          <w:color w:val="000000" w:themeColor="text1"/>
          <w:sz w:val="22"/>
          <w:szCs w:val="22"/>
        </w:rPr>
        <w:t>pro</w:t>
      </w:r>
      <w:r w:rsidRPr="006F7809">
        <w:rPr>
          <w:rFonts w:ascii="Cambria" w:hAnsi="Cambria"/>
          <w:color w:val="000000" w:themeColor="text1"/>
          <w:sz w:val="22"/>
          <w:szCs w:val="22"/>
        </w:rPr>
        <w:t>sessia sekä</w:t>
      </w:r>
      <w:r w:rsidR="00547282">
        <w:rPr>
          <w:rFonts w:ascii="Cambria" w:hAnsi="Cambria"/>
          <w:color w:val="000000" w:themeColor="text1"/>
          <w:sz w:val="22"/>
          <w:szCs w:val="22"/>
        </w:rPr>
        <w:t xml:space="preserve"> ohjaavat </w:t>
      </w:r>
      <w:r w:rsidR="00A500B2">
        <w:rPr>
          <w:rFonts w:ascii="Cambria" w:hAnsi="Cambria"/>
          <w:color w:val="000000" w:themeColor="text1"/>
          <w:sz w:val="22"/>
          <w:szCs w:val="22"/>
        </w:rPr>
        <w:t>hakuprosessia siten</w:t>
      </w:r>
      <w:r w:rsidR="008973CC">
        <w:rPr>
          <w:rFonts w:ascii="Cambria" w:hAnsi="Cambria"/>
          <w:color w:val="000000" w:themeColor="text1"/>
          <w:sz w:val="22"/>
          <w:szCs w:val="22"/>
        </w:rPr>
        <w:t>,</w:t>
      </w:r>
      <w:r w:rsidR="00A500B2">
        <w:rPr>
          <w:rFonts w:ascii="Cambria" w:hAnsi="Cambria"/>
          <w:color w:val="000000" w:themeColor="text1"/>
          <w:sz w:val="22"/>
          <w:szCs w:val="22"/>
        </w:rPr>
        <w:t xml:space="preserve"> että vältytään</w:t>
      </w:r>
      <w:r w:rsidR="00437CA7" w:rsidRPr="006F7809">
        <w:rPr>
          <w:rFonts w:ascii="Cambria" w:hAnsi="Cambria"/>
          <w:color w:val="000000" w:themeColor="text1"/>
          <w:sz w:val="22"/>
          <w:szCs w:val="22"/>
        </w:rPr>
        <w:t xml:space="preserve"> ylimääräi</w:t>
      </w:r>
      <w:r w:rsidR="00A500B2">
        <w:rPr>
          <w:rFonts w:ascii="Cambria" w:hAnsi="Cambria"/>
          <w:color w:val="000000" w:themeColor="text1"/>
          <w:sz w:val="22"/>
          <w:szCs w:val="22"/>
        </w:rPr>
        <w:t xml:space="preserve">siltä </w:t>
      </w:r>
      <w:r w:rsidR="00437CA7" w:rsidRPr="006F7809">
        <w:rPr>
          <w:rFonts w:ascii="Cambria" w:hAnsi="Cambria"/>
          <w:color w:val="000000" w:themeColor="text1"/>
          <w:sz w:val="22"/>
          <w:szCs w:val="22"/>
        </w:rPr>
        <w:t>selvi</w:t>
      </w:r>
      <w:r w:rsidR="00A500B2">
        <w:rPr>
          <w:rFonts w:ascii="Cambria" w:hAnsi="Cambria"/>
          <w:color w:val="000000" w:themeColor="text1"/>
          <w:sz w:val="22"/>
          <w:szCs w:val="22"/>
        </w:rPr>
        <w:t>tys- tai täydennyspyynnöiltä</w:t>
      </w:r>
      <w:r w:rsidR="00437CA7" w:rsidRPr="006F7809">
        <w:rPr>
          <w:rFonts w:ascii="Cambria" w:hAnsi="Cambria"/>
          <w:color w:val="000000" w:themeColor="text1"/>
          <w:sz w:val="22"/>
          <w:szCs w:val="22"/>
        </w:rPr>
        <w:t xml:space="preserve">. Ehdotuksessa on todettu, että tarvitaan enemmän </w:t>
      </w:r>
      <w:r w:rsidR="00437CA7" w:rsidRPr="006F7809">
        <w:rPr>
          <w:rFonts w:ascii="Cambria" w:hAnsi="Cambria"/>
          <w:color w:val="000000" w:themeColor="text1"/>
          <w:sz w:val="22"/>
          <w:szCs w:val="22"/>
        </w:rPr>
        <w:lastRenderedPageBreak/>
        <w:t xml:space="preserve">malleja hakemuksista sekä lisäksi ohjeistusta olisi hyvä tarkentaa.  </w:t>
      </w:r>
      <w:r w:rsidRPr="006F7809">
        <w:rPr>
          <w:rFonts w:ascii="Cambria" w:hAnsi="Cambria"/>
          <w:color w:val="000000" w:themeColor="text1"/>
          <w:sz w:val="22"/>
          <w:szCs w:val="22"/>
        </w:rPr>
        <w:t>On myös erittäin tä</w:t>
      </w:r>
      <w:r w:rsidRPr="006F7809">
        <w:rPr>
          <w:rFonts w:ascii="Cambria" w:hAnsi="Cambria"/>
          <w:color w:val="000000" w:themeColor="text1"/>
          <w:sz w:val="22"/>
          <w:szCs w:val="22"/>
        </w:rPr>
        <w:t>r</w:t>
      </w:r>
      <w:r w:rsidRPr="006F7809">
        <w:rPr>
          <w:rFonts w:ascii="Cambria" w:hAnsi="Cambria"/>
          <w:color w:val="000000" w:themeColor="text1"/>
          <w:sz w:val="22"/>
          <w:szCs w:val="22"/>
        </w:rPr>
        <w:t xml:space="preserve">keää, että kehitettäisiin toimialakohtaista ohjeistusta ja tarjottaisiin yleistä tietoa </w:t>
      </w:r>
      <w:r w:rsidR="00437CA7" w:rsidRPr="006F7809">
        <w:rPr>
          <w:rFonts w:ascii="Cambria" w:hAnsi="Cambria"/>
          <w:color w:val="000000" w:themeColor="text1"/>
          <w:sz w:val="22"/>
          <w:szCs w:val="22"/>
        </w:rPr>
        <w:t>toim</w:t>
      </w:r>
      <w:r w:rsidR="00437CA7" w:rsidRPr="006F7809">
        <w:rPr>
          <w:rFonts w:ascii="Cambria" w:hAnsi="Cambria"/>
          <w:color w:val="000000" w:themeColor="text1"/>
          <w:sz w:val="22"/>
          <w:szCs w:val="22"/>
        </w:rPr>
        <w:t>i</w:t>
      </w:r>
      <w:r w:rsidR="00437CA7" w:rsidRPr="006F7809">
        <w:rPr>
          <w:rFonts w:ascii="Cambria" w:hAnsi="Cambria"/>
          <w:color w:val="000000" w:themeColor="text1"/>
          <w:sz w:val="22"/>
          <w:szCs w:val="22"/>
        </w:rPr>
        <w:t>alan lupapäätöksistä. Kysymys-vastauspalstat</w:t>
      </w:r>
      <w:r w:rsidRPr="006F7809">
        <w:rPr>
          <w:rFonts w:ascii="Cambria" w:hAnsi="Cambria"/>
          <w:color w:val="000000" w:themeColor="text1"/>
          <w:sz w:val="22"/>
          <w:szCs w:val="22"/>
        </w:rPr>
        <w:t xml:space="preserve"> olisivat myös toimiva keino lisätä</w:t>
      </w:r>
      <w:r w:rsidR="00A500B2">
        <w:rPr>
          <w:rFonts w:ascii="Cambria" w:hAnsi="Cambria"/>
          <w:color w:val="000000" w:themeColor="text1"/>
          <w:sz w:val="22"/>
          <w:szCs w:val="22"/>
        </w:rPr>
        <w:t xml:space="preserve"> lupav</w:t>
      </w:r>
      <w:r w:rsidR="00A500B2">
        <w:rPr>
          <w:rFonts w:ascii="Cambria" w:hAnsi="Cambria"/>
          <w:color w:val="000000" w:themeColor="text1"/>
          <w:sz w:val="22"/>
          <w:szCs w:val="22"/>
        </w:rPr>
        <w:t>i</w:t>
      </w:r>
      <w:r w:rsidR="00A500B2">
        <w:rPr>
          <w:rFonts w:ascii="Cambria" w:hAnsi="Cambria"/>
          <w:color w:val="000000" w:themeColor="text1"/>
          <w:sz w:val="22"/>
          <w:szCs w:val="22"/>
        </w:rPr>
        <w:t>ranomaisten ja</w:t>
      </w:r>
      <w:r w:rsidRPr="006F7809">
        <w:rPr>
          <w:rFonts w:ascii="Cambria" w:hAnsi="Cambria"/>
          <w:color w:val="000000" w:themeColor="text1"/>
          <w:sz w:val="22"/>
          <w:szCs w:val="22"/>
        </w:rPr>
        <w:t xml:space="preserve"> toiminnanharjoittajien tietoisuutta</w:t>
      </w:r>
      <w:r w:rsidR="00A500B2">
        <w:rPr>
          <w:rFonts w:ascii="Cambria" w:hAnsi="Cambria"/>
          <w:color w:val="000000" w:themeColor="text1"/>
          <w:sz w:val="22"/>
          <w:szCs w:val="22"/>
        </w:rPr>
        <w:t xml:space="preserve"> toimialan oleellisista ympäristövaik</w:t>
      </w:r>
      <w:r w:rsidR="00A500B2">
        <w:rPr>
          <w:rFonts w:ascii="Cambria" w:hAnsi="Cambria"/>
          <w:color w:val="000000" w:themeColor="text1"/>
          <w:sz w:val="22"/>
          <w:szCs w:val="22"/>
        </w:rPr>
        <w:t>u</w:t>
      </w:r>
      <w:r w:rsidR="00A500B2">
        <w:rPr>
          <w:rFonts w:ascii="Cambria" w:hAnsi="Cambria"/>
          <w:color w:val="000000" w:themeColor="text1"/>
          <w:sz w:val="22"/>
          <w:szCs w:val="22"/>
        </w:rPr>
        <w:t>tuksista ja lupaehdoista</w:t>
      </w:r>
      <w:r w:rsidRPr="006F7809">
        <w:rPr>
          <w:rFonts w:ascii="Cambria" w:hAnsi="Cambria"/>
          <w:color w:val="000000" w:themeColor="text1"/>
          <w:sz w:val="22"/>
          <w:szCs w:val="22"/>
        </w:rPr>
        <w:t xml:space="preserve">. </w:t>
      </w:r>
    </w:p>
    <w:p w:rsidR="00F2113D" w:rsidRPr="006F7809" w:rsidRDefault="00F2113D" w:rsidP="006F7809">
      <w:pPr>
        <w:pStyle w:val="Default"/>
        <w:spacing w:after="18" w:line="276" w:lineRule="auto"/>
        <w:jc w:val="both"/>
        <w:rPr>
          <w:rFonts w:ascii="Cambria" w:hAnsi="Cambria"/>
          <w:color w:val="000000" w:themeColor="text1"/>
          <w:sz w:val="22"/>
          <w:szCs w:val="22"/>
        </w:rPr>
      </w:pPr>
    </w:p>
    <w:p w:rsidR="00F2113D" w:rsidRPr="006F7809" w:rsidRDefault="00F2113D" w:rsidP="006F7809">
      <w:pPr>
        <w:pStyle w:val="Default"/>
        <w:spacing w:after="18" w:line="276" w:lineRule="auto"/>
        <w:jc w:val="both"/>
        <w:rPr>
          <w:rFonts w:ascii="Cambria" w:hAnsi="Cambria"/>
          <w:i/>
          <w:color w:val="000000" w:themeColor="text1"/>
          <w:sz w:val="22"/>
          <w:szCs w:val="22"/>
        </w:rPr>
      </w:pPr>
      <w:r w:rsidRPr="006F7809">
        <w:rPr>
          <w:rFonts w:ascii="Cambria" w:hAnsi="Cambria"/>
          <w:bCs/>
          <w:i/>
          <w:color w:val="000000" w:themeColor="text1"/>
          <w:sz w:val="22"/>
          <w:szCs w:val="22"/>
        </w:rPr>
        <w:t>Viranomaisyhteistyö ja lausunnot viranomaisilta</w:t>
      </w:r>
    </w:p>
    <w:p w:rsidR="00F2113D" w:rsidRPr="006F7809" w:rsidRDefault="00F2113D" w:rsidP="006F7809">
      <w:pPr>
        <w:pStyle w:val="Default"/>
        <w:spacing w:after="18" w:line="276" w:lineRule="auto"/>
        <w:jc w:val="both"/>
        <w:rPr>
          <w:rFonts w:ascii="Cambria" w:hAnsi="Cambria"/>
          <w:color w:val="000000" w:themeColor="text1"/>
          <w:sz w:val="22"/>
          <w:szCs w:val="22"/>
        </w:rPr>
      </w:pPr>
    </w:p>
    <w:p w:rsidR="00F2113D" w:rsidRPr="006F7809" w:rsidRDefault="000A3772" w:rsidP="006F7809">
      <w:pPr>
        <w:pStyle w:val="Default"/>
        <w:spacing w:after="18" w:line="276" w:lineRule="auto"/>
        <w:ind w:left="1304" w:firstLine="4"/>
        <w:jc w:val="both"/>
        <w:rPr>
          <w:rFonts w:ascii="Cambria" w:hAnsi="Cambria"/>
          <w:color w:val="000000" w:themeColor="text1"/>
          <w:sz w:val="22"/>
          <w:szCs w:val="22"/>
        </w:rPr>
      </w:pPr>
      <w:r w:rsidRPr="006F7809">
        <w:rPr>
          <w:rFonts w:ascii="Cambria" w:hAnsi="Cambria"/>
          <w:color w:val="000000" w:themeColor="text1"/>
          <w:sz w:val="22"/>
          <w:szCs w:val="22"/>
        </w:rPr>
        <w:t>IN</w:t>
      </w:r>
      <w:r w:rsidR="00F2113D" w:rsidRPr="006F7809">
        <w:rPr>
          <w:rFonts w:ascii="Cambria" w:hAnsi="Cambria"/>
          <w:color w:val="000000" w:themeColor="text1"/>
          <w:sz w:val="22"/>
          <w:szCs w:val="22"/>
        </w:rPr>
        <w:t xml:space="preserve">FRA ry kannattaa </w:t>
      </w:r>
      <w:r w:rsidRPr="006F7809">
        <w:rPr>
          <w:rFonts w:ascii="Cambria" w:hAnsi="Cambria"/>
          <w:color w:val="000000" w:themeColor="text1"/>
          <w:sz w:val="22"/>
          <w:szCs w:val="22"/>
        </w:rPr>
        <w:t xml:space="preserve">lausuntopyyntöjen aikaistamista. </w:t>
      </w:r>
    </w:p>
    <w:p w:rsidR="00F2113D" w:rsidRPr="006F7809" w:rsidRDefault="00F2113D" w:rsidP="006F7809">
      <w:pPr>
        <w:pStyle w:val="Default"/>
        <w:spacing w:after="18" w:line="276" w:lineRule="auto"/>
        <w:ind w:left="1304" w:firstLine="4"/>
        <w:jc w:val="both"/>
        <w:rPr>
          <w:rFonts w:ascii="Cambria" w:hAnsi="Cambria"/>
          <w:color w:val="000000" w:themeColor="text1"/>
          <w:sz w:val="22"/>
          <w:szCs w:val="22"/>
        </w:rPr>
      </w:pPr>
    </w:p>
    <w:p w:rsidR="007232AC" w:rsidRPr="006F7809" w:rsidRDefault="00F2113D" w:rsidP="006F7809">
      <w:pPr>
        <w:pStyle w:val="Default"/>
        <w:spacing w:after="18" w:line="276" w:lineRule="auto"/>
        <w:ind w:left="1304" w:firstLine="4"/>
        <w:jc w:val="both"/>
        <w:rPr>
          <w:rFonts w:ascii="Cambria" w:hAnsi="Cambria"/>
          <w:color w:val="000000" w:themeColor="text1"/>
          <w:sz w:val="22"/>
          <w:szCs w:val="22"/>
        </w:rPr>
      </w:pPr>
      <w:r w:rsidRPr="006F7809">
        <w:rPr>
          <w:rFonts w:ascii="Cambria" w:hAnsi="Cambria"/>
          <w:color w:val="000000" w:themeColor="text1"/>
          <w:sz w:val="22"/>
          <w:szCs w:val="22"/>
        </w:rPr>
        <w:t>INFRA ry toteaa</w:t>
      </w:r>
      <w:r w:rsidR="000A3772" w:rsidRPr="006F7809">
        <w:rPr>
          <w:rFonts w:ascii="Cambria" w:hAnsi="Cambria"/>
          <w:color w:val="000000" w:themeColor="text1"/>
          <w:sz w:val="22"/>
          <w:szCs w:val="22"/>
        </w:rPr>
        <w:t xml:space="preserve">, että lupamenettelyn sujuvoittamiseksi olisi </w:t>
      </w:r>
      <w:r w:rsidRPr="006F7809">
        <w:rPr>
          <w:rFonts w:ascii="Cambria" w:hAnsi="Cambria"/>
          <w:color w:val="000000" w:themeColor="text1"/>
          <w:sz w:val="22"/>
          <w:szCs w:val="22"/>
        </w:rPr>
        <w:t>erityisesti isommissa han</w:t>
      </w:r>
      <w:r w:rsidRPr="006F7809">
        <w:rPr>
          <w:rFonts w:ascii="Cambria" w:hAnsi="Cambria"/>
          <w:color w:val="000000" w:themeColor="text1"/>
          <w:sz w:val="22"/>
          <w:szCs w:val="22"/>
        </w:rPr>
        <w:t>k</w:t>
      </w:r>
      <w:r w:rsidRPr="006F7809">
        <w:rPr>
          <w:rFonts w:ascii="Cambria" w:hAnsi="Cambria"/>
          <w:color w:val="000000" w:themeColor="text1"/>
          <w:sz w:val="22"/>
          <w:szCs w:val="22"/>
        </w:rPr>
        <w:t xml:space="preserve">keissa tarpeen ottaa käyttöön ennakkoneuvottelumenettely, jossa asia voitaisiin harkita viranomaisten kesken jo etukäteen, eikä viranomaisilla olisi sen jälkeen tarvetta valittaa toistensa päätöksistä. Erityisesti valitukset hidastavat lupaprosessia ja viranomaisten valitukset toistensa päätöksistä pitäisi olla vältettävissä etukäteen. </w:t>
      </w:r>
    </w:p>
    <w:p w:rsidR="007232AC" w:rsidRPr="006F7809" w:rsidRDefault="007232AC" w:rsidP="006F7809">
      <w:pPr>
        <w:pStyle w:val="Default"/>
        <w:spacing w:after="18" w:line="276" w:lineRule="auto"/>
        <w:jc w:val="both"/>
        <w:rPr>
          <w:rFonts w:ascii="Cambria" w:hAnsi="Cambria"/>
          <w:color w:val="000000" w:themeColor="text1"/>
          <w:sz w:val="22"/>
          <w:szCs w:val="22"/>
        </w:rPr>
      </w:pPr>
    </w:p>
    <w:p w:rsidR="000A3772" w:rsidRPr="006F7809" w:rsidRDefault="000A3772" w:rsidP="006F7809">
      <w:pPr>
        <w:pStyle w:val="Default"/>
        <w:spacing w:after="18" w:line="276" w:lineRule="auto"/>
        <w:jc w:val="both"/>
        <w:rPr>
          <w:rFonts w:ascii="Cambria" w:hAnsi="Cambria"/>
          <w:i/>
          <w:color w:val="000000" w:themeColor="text1"/>
          <w:sz w:val="22"/>
          <w:szCs w:val="22"/>
        </w:rPr>
      </w:pPr>
      <w:r w:rsidRPr="006F7809">
        <w:rPr>
          <w:rFonts w:ascii="Cambria" w:hAnsi="Cambria"/>
          <w:i/>
          <w:color w:val="000000" w:themeColor="text1"/>
          <w:sz w:val="22"/>
          <w:szCs w:val="22"/>
        </w:rPr>
        <w:t>Parempi lupapäätös</w:t>
      </w:r>
    </w:p>
    <w:p w:rsidR="000A3772" w:rsidRPr="006F7809" w:rsidRDefault="000A3772" w:rsidP="006F7809">
      <w:pPr>
        <w:pStyle w:val="Default"/>
        <w:spacing w:after="18" w:line="276" w:lineRule="auto"/>
        <w:jc w:val="both"/>
        <w:rPr>
          <w:rFonts w:ascii="Cambria" w:hAnsi="Cambria"/>
          <w:color w:val="000000" w:themeColor="text1"/>
          <w:sz w:val="22"/>
          <w:szCs w:val="22"/>
        </w:rPr>
      </w:pPr>
    </w:p>
    <w:p w:rsidR="000A3772" w:rsidRPr="006F7809" w:rsidRDefault="000A3772" w:rsidP="006F7809">
      <w:pPr>
        <w:pStyle w:val="Default"/>
        <w:spacing w:after="18" w:line="276" w:lineRule="auto"/>
        <w:ind w:left="1304"/>
        <w:jc w:val="both"/>
        <w:rPr>
          <w:rFonts w:ascii="Cambria" w:hAnsi="Cambria"/>
          <w:color w:val="000000" w:themeColor="text1"/>
          <w:sz w:val="22"/>
          <w:szCs w:val="22"/>
        </w:rPr>
      </w:pPr>
      <w:r w:rsidRPr="006F7809">
        <w:rPr>
          <w:rFonts w:ascii="Cambria" w:hAnsi="Cambria"/>
          <w:color w:val="000000" w:themeColor="text1"/>
          <w:sz w:val="22"/>
          <w:szCs w:val="22"/>
        </w:rPr>
        <w:t>INFRA ry:n näkemyksen mukaan lupapäätösten osalta tu</w:t>
      </w:r>
      <w:r w:rsidR="00F2113D" w:rsidRPr="006F7809">
        <w:rPr>
          <w:rFonts w:ascii="Cambria" w:hAnsi="Cambria"/>
          <w:color w:val="000000" w:themeColor="text1"/>
          <w:sz w:val="22"/>
          <w:szCs w:val="22"/>
        </w:rPr>
        <w:t>lisi keskittyä erityisesti sen</w:t>
      </w:r>
      <w:r w:rsidRPr="006F7809">
        <w:rPr>
          <w:rFonts w:ascii="Cambria" w:hAnsi="Cambria"/>
          <w:color w:val="000000" w:themeColor="text1"/>
          <w:sz w:val="22"/>
          <w:szCs w:val="22"/>
        </w:rPr>
        <w:t xml:space="preserve"> p</w:t>
      </w:r>
      <w:r w:rsidRPr="006F7809">
        <w:rPr>
          <w:rFonts w:ascii="Cambria" w:hAnsi="Cambria"/>
          <w:color w:val="000000" w:themeColor="text1"/>
          <w:sz w:val="22"/>
          <w:szCs w:val="22"/>
        </w:rPr>
        <w:t>a</w:t>
      </w:r>
      <w:r w:rsidRPr="006F7809">
        <w:rPr>
          <w:rFonts w:ascii="Cambria" w:hAnsi="Cambria"/>
          <w:color w:val="000000" w:themeColor="text1"/>
          <w:sz w:val="22"/>
          <w:szCs w:val="22"/>
        </w:rPr>
        <w:t>ran</w:t>
      </w:r>
      <w:r w:rsidR="00F2113D" w:rsidRPr="006F7809">
        <w:rPr>
          <w:rFonts w:ascii="Cambria" w:hAnsi="Cambria"/>
          <w:color w:val="000000" w:themeColor="text1"/>
          <w:sz w:val="22"/>
          <w:szCs w:val="22"/>
        </w:rPr>
        <w:t>tamiseen, että l</w:t>
      </w:r>
      <w:r w:rsidRPr="006F7809">
        <w:rPr>
          <w:rFonts w:ascii="Cambria" w:hAnsi="Cambria"/>
          <w:color w:val="000000" w:themeColor="text1"/>
          <w:sz w:val="22"/>
          <w:szCs w:val="22"/>
        </w:rPr>
        <w:t>upapäätöksessä tulee keskittyä olennaiseen</w:t>
      </w:r>
      <w:r w:rsidR="00F2113D" w:rsidRPr="006F7809">
        <w:rPr>
          <w:rFonts w:ascii="Cambria" w:hAnsi="Cambria"/>
          <w:color w:val="000000" w:themeColor="text1"/>
          <w:sz w:val="22"/>
          <w:szCs w:val="22"/>
        </w:rPr>
        <w:t xml:space="preserve"> ja lupapäätöksen tulee o</w:t>
      </w:r>
      <w:r w:rsidR="00F2113D" w:rsidRPr="006F7809">
        <w:rPr>
          <w:rFonts w:ascii="Cambria" w:hAnsi="Cambria"/>
          <w:color w:val="000000" w:themeColor="text1"/>
          <w:sz w:val="22"/>
          <w:szCs w:val="22"/>
        </w:rPr>
        <w:t>l</w:t>
      </w:r>
      <w:r w:rsidR="00F2113D" w:rsidRPr="006F7809">
        <w:rPr>
          <w:rFonts w:ascii="Cambria" w:hAnsi="Cambria"/>
          <w:color w:val="000000" w:themeColor="text1"/>
          <w:sz w:val="22"/>
          <w:szCs w:val="22"/>
        </w:rPr>
        <w:t xml:space="preserve">la selkeä ja ymmärrettävä. </w:t>
      </w:r>
    </w:p>
    <w:p w:rsidR="00F2113D" w:rsidRPr="006F7809" w:rsidRDefault="00F2113D" w:rsidP="006F7809">
      <w:pPr>
        <w:pStyle w:val="Default"/>
        <w:spacing w:after="18" w:line="276" w:lineRule="auto"/>
        <w:ind w:left="1304"/>
        <w:jc w:val="both"/>
        <w:rPr>
          <w:rFonts w:ascii="Cambria" w:hAnsi="Cambria"/>
          <w:color w:val="000000" w:themeColor="text1"/>
          <w:sz w:val="22"/>
          <w:szCs w:val="22"/>
        </w:rPr>
      </w:pPr>
    </w:p>
    <w:p w:rsidR="000A3772" w:rsidRPr="006F7809" w:rsidRDefault="000A3772" w:rsidP="006F7809">
      <w:pPr>
        <w:pStyle w:val="Default"/>
        <w:spacing w:after="18" w:line="276" w:lineRule="auto"/>
        <w:ind w:left="1304"/>
        <w:jc w:val="both"/>
        <w:rPr>
          <w:rFonts w:ascii="Cambria" w:hAnsi="Cambria"/>
          <w:color w:val="000000" w:themeColor="text1"/>
          <w:sz w:val="22"/>
          <w:szCs w:val="22"/>
        </w:rPr>
      </w:pPr>
      <w:r w:rsidRPr="006F7809">
        <w:rPr>
          <w:rFonts w:ascii="Cambria" w:hAnsi="Cambria"/>
          <w:color w:val="000000" w:themeColor="text1"/>
          <w:sz w:val="22"/>
          <w:szCs w:val="22"/>
        </w:rPr>
        <w:t xml:space="preserve">Lupapäätöksen tulee olla sellainen, että sen noudattaminen on mahdollista käytännön tasolla ja työmaaolosuhteissa. </w:t>
      </w:r>
      <w:r w:rsidR="00F2113D" w:rsidRPr="006F7809">
        <w:rPr>
          <w:rFonts w:ascii="Cambria" w:hAnsi="Cambria"/>
          <w:color w:val="000000" w:themeColor="text1"/>
          <w:sz w:val="22"/>
          <w:szCs w:val="22"/>
        </w:rPr>
        <w:t>Luvan konkreettisen hakemisen hoitaa yleensä eri henkilö kuin se, jonka vastuulla on luvan määrittämän hankkeen käytännön toteuttaminen. L</w:t>
      </w:r>
      <w:r w:rsidR="00F2113D" w:rsidRPr="006F7809">
        <w:rPr>
          <w:rFonts w:ascii="Cambria" w:hAnsi="Cambria"/>
          <w:color w:val="000000" w:themeColor="text1"/>
          <w:sz w:val="22"/>
          <w:szCs w:val="22"/>
        </w:rPr>
        <w:t>u</w:t>
      </w:r>
      <w:r w:rsidR="00F2113D" w:rsidRPr="006F7809">
        <w:rPr>
          <w:rFonts w:ascii="Cambria" w:hAnsi="Cambria"/>
          <w:color w:val="000000" w:themeColor="text1"/>
          <w:sz w:val="22"/>
          <w:szCs w:val="22"/>
        </w:rPr>
        <w:t xml:space="preserve">van on oltava sellainen, että keskeiset määräykset on ymmärrettävissä myös työmaalla. </w:t>
      </w:r>
      <w:r w:rsidR="00875E58" w:rsidRPr="006F7809">
        <w:rPr>
          <w:rFonts w:ascii="Cambria" w:hAnsi="Cambria"/>
          <w:color w:val="000000" w:themeColor="text1"/>
          <w:sz w:val="22"/>
          <w:szCs w:val="22"/>
        </w:rPr>
        <w:t>Tämä voitaisiin hoitaa myös niin, että luvassa olisi erikseen tiivistetty lupapäätös ja ta</w:t>
      </w:r>
      <w:r w:rsidR="00875E58" w:rsidRPr="006F7809">
        <w:rPr>
          <w:rFonts w:ascii="Cambria" w:hAnsi="Cambria"/>
          <w:color w:val="000000" w:themeColor="text1"/>
          <w:sz w:val="22"/>
          <w:szCs w:val="22"/>
        </w:rPr>
        <w:t>r</w:t>
      </w:r>
      <w:r w:rsidR="00875E58" w:rsidRPr="006F7809">
        <w:rPr>
          <w:rFonts w:ascii="Cambria" w:hAnsi="Cambria"/>
          <w:color w:val="000000" w:themeColor="text1"/>
          <w:sz w:val="22"/>
          <w:szCs w:val="22"/>
        </w:rPr>
        <w:t xml:space="preserve">vittaessa liitteenä pidempi selvitys esimerkiksi lainsäädännön velvoitteineen. </w:t>
      </w:r>
    </w:p>
    <w:p w:rsidR="000A3772" w:rsidRPr="006F7809" w:rsidRDefault="000A3772" w:rsidP="006F7809">
      <w:pPr>
        <w:pStyle w:val="Default"/>
        <w:spacing w:after="18" w:line="276" w:lineRule="auto"/>
        <w:ind w:left="1304"/>
        <w:jc w:val="both"/>
        <w:rPr>
          <w:rFonts w:ascii="Cambria" w:hAnsi="Cambria"/>
          <w:color w:val="000000" w:themeColor="text1"/>
          <w:sz w:val="22"/>
          <w:szCs w:val="22"/>
        </w:rPr>
      </w:pPr>
    </w:p>
    <w:p w:rsidR="000A3772" w:rsidRPr="006F7809" w:rsidRDefault="000A3772" w:rsidP="006F7809">
      <w:pPr>
        <w:pStyle w:val="Default"/>
        <w:spacing w:after="18" w:line="276" w:lineRule="auto"/>
        <w:ind w:left="1304"/>
        <w:jc w:val="both"/>
        <w:rPr>
          <w:rFonts w:ascii="Cambria" w:hAnsi="Cambria"/>
          <w:color w:val="000000" w:themeColor="text1"/>
          <w:sz w:val="22"/>
          <w:szCs w:val="22"/>
        </w:rPr>
      </w:pPr>
      <w:r w:rsidRPr="006F7809">
        <w:rPr>
          <w:rFonts w:ascii="Cambria" w:hAnsi="Cambria"/>
          <w:color w:val="000000" w:themeColor="text1"/>
          <w:sz w:val="22"/>
          <w:szCs w:val="22"/>
        </w:rPr>
        <w:t xml:space="preserve">INFRA ry kannattaa ajatusta, että luvanhakija voisi esittää </w:t>
      </w:r>
      <w:r w:rsidR="00A500B2">
        <w:rPr>
          <w:rFonts w:ascii="Cambria" w:hAnsi="Cambria"/>
          <w:color w:val="000000" w:themeColor="text1"/>
          <w:sz w:val="22"/>
          <w:szCs w:val="22"/>
        </w:rPr>
        <w:t>ehdotuksia lupamääräyksiksi</w:t>
      </w:r>
      <w:r w:rsidR="00A03D57" w:rsidRPr="006F7809">
        <w:rPr>
          <w:rFonts w:ascii="Cambria" w:hAnsi="Cambria"/>
          <w:color w:val="000000" w:themeColor="text1"/>
          <w:sz w:val="22"/>
          <w:szCs w:val="22"/>
        </w:rPr>
        <w:t xml:space="preserve"> jo hakemusvaiheessa</w:t>
      </w:r>
      <w:r w:rsidRPr="006F7809">
        <w:rPr>
          <w:rFonts w:ascii="Cambria" w:hAnsi="Cambria"/>
          <w:color w:val="000000" w:themeColor="text1"/>
          <w:sz w:val="22"/>
          <w:szCs w:val="22"/>
        </w:rPr>
        <w:t>.</w:t>
      </w:r>
      <w:r w:rsidR="00A03D57" w:rsidRPr="006F7809">
        <w:rPr>
          <w:rFonts w:ascii="Cambria" w:hAnsi="Cambria"/>
          <w:color w:val="000000" w:themeColor="text1"/>
          <w:sz w:val="22"/>
          <w:szCs w:val="22"/>
        </w:rPr>
        <w:t xml:space="preserve"> </w:t>
      </w:r>
      <w:r w:rsidRPr="006F7809">
        <w:rPr>
          <w:rFonts w:ascii="Cambria" w:hAnsi="Cambria"/>
          <w:color w:val="000000" w:themeColor="text1"/>
          <w:sz w:val="22"/>
          <w:szCs w:val="22"/>
        </w:rPr>
        <w:t xml:space="preserve"> </w:t>
      </w:r>
    </w:p>
    <w:p w:rsidR="000A3772" w:rsidRPr="006F7809" w:rsidRDefault="000A3772" w:rsidP="006F7809">
      <w:pPr>
        <w:pStyle w:val="Default"/>
        <w:spacing w:after="18" w:line="276" w:lineRule="auto"/>
        <w:jc w:val="both"/>
        <w:rPr>
          <w:rFonts w:ascii="Cambria" w:hAnsi="Cambria"/>
          <w:color w:val="000000" w:themeColor="text1"/>
          <w:sz w:val="22"/>
          <w:szCs w:val="22"/>
        </w:rPr>
      </w:pPr>
    </w:p>
    <w:p w:rsidR="000A3772" w:rsidRPr="006F7809" w:rsidRDefault="000A3772" w:rsidP="006F7809">
      <w:pPr>
        <w:pStyle w:val="Default"/>
        <w:spacing w:after="18" w:line="276" w:lineRule="auto"/>
        <w:jc w:val="both"/>
        <w:rPr>
          <w:rFonts w:ascii="Cambria" w:hAnsi="Cambria"/>
          <w:i/>
          <w:color w:val="000000" w:themeColor="text1"/>
          <w:sz w:val="22"/>
          <w:szCs w:val="22"/>
        </w:rPr>
      </w:pPr>
      <w:r w:rsidRPr="006F7809">
        <w:rPr>
          <w:rFonts w:ascii="Cambria" w:hAnsi="Cambria"/>
          <w:i/>
          <w:color w:val="000000" w:themeColor="text1"/>
          <w:sz w:val="22"/>
          <w:szCs w:val="22"/>
        </w:rPr>
        <w:t>Ympäristölupien käsittelyaika</w:t>
      </w:r>
    </w:p>
    <w:p w:rsidR="000A3772" w:rsidRPr="006F7809" w:rsidRDefault="000A3772" w:rsidP="006F7809">
      <w:pPr>
        <w:pStyle w:val="Default"/>
        <w:spacing w:after="18" w:line="276" w:lineRule="auto"/>
        <w:jc w:val="both"/>
        <w:rPr>
          <w:rFonts w:ascii="Cambria" w:hAnsi="Cambria"/>
          <w:color w:val="000000" w:themeColor="text1"/>
          <w:sz w:val="22"/>
          <w:szCs w:val="22"/>
        </w:rPr>
      </w:pPr>
    </w:p>
    <w:p w:rsidR="000A3772" w:rsidRPr="006F7809" w:rsidRDefault="000A3772" w:rsidP="006F7809">
      <w:pPr>
        <w:pStyle w:val="Default"/>
        <w:spacing w:after="18" w:line="276" w:lineRule="auto"/>
        <w:ind w:left="1304" w:firstLine="4"/>
        <w:jc w:val="both"/>
        <w:rPr>
          <w:rFonts w:ascii="Cambria" w:hAnsi="Cambria"/>
          <w:color w:val="000000" w:themeColor="text1"/>
          <w:sz w:val="22"/>
          <w:szCs w:val="22"/>
        </w:rPr>
      </w:pPr>
      <w:r w:rsidRPr="006F7809">
        <w:rPr>
          <w:rFonts w:ascii="Cambria" w:hAnsi="Cambria"/>
          <w:color w:val="000000" w:themeColor="text1"/>
          <w:sz w:val="22"/>
          <w:szCs w:val="22"/>
        </w:rPr>
        <w:t>Pitkä</w:t>
      </w:r>
      <w:r w:rsidR="00875E58" w:rsidRPr="006F7809">
        <w:rPr>
          <w:rFonts w:ascii="Cambria" w:hAnsi="Cambria"/>
          <w:color w:val="000000" w:themeColor="text1"/>
          <w:sz w:val="22"/>
          <w:szCs w:val="22"/>
        </w:rPr>
        <w:t>t</w:t>
      </w:r>
      <w:r w:rsidRPr="006F7809">
        <w:rPr>
          <w:rFonts w:ascii="Cambria" w:hAnsi="Cambria"/>
          <w:color w:val="000000" w:themeColor="text1"/>
          <w:sz w:val="22"/>
          <w:szCs w:val="22"/>
        </w:rPr>
        <w:t xml:space="preserve"> käsittelyaja</w:t>
      </w:r>
      <w:r w:rsidR="00875E58" w:rsidRPr="006F7809">
        <w:rPr>
          <w:rFonts w:ascii="Cambria" w:hAnsi="Cambria"/>
          <w:color w:val="000000" w:themeColor="text1"/>
          <w:sz w:val="22"/>
          <w:szCs w:val="22"/>
        </w:rPr>
        <w:t>t ovat erityisen ongelmallisia toiminnanharjoittajien näkökulmasta. Jo yksistään lupapä</w:t>
      </w:r>
      <w:r w:rsidR="00A03D57" w:rsidRPr="006F7809">
        <w:rPr>
          <w:rFonts w:ascii="Cambria" w:hAnsi="Cambria"/>
          <w:color w:val="000000" w:themeColor="text1"/>
          <w:sz w:val="22"/>
          <w:szCs w:val="22"/>
        </w:rPr>
        <w:t>ätöksen saaminen kestää pitkään ja tämän jälkeen</w:t>
      </w:r>
      <w:r w:rsidR="00875E58" w:rsidRPr="006F7809">
        <w:rPr>
          <w:rFonts w:ascii="Cambria" w:hAnsi="Cambria"/>
          <w:color w:val="000000" w:themeColor="text1"/>
          <w:sz w:val="22"/>
          <w:szCs w:val="22"/>
        </w:rPr>
        <w:t xml:space="preserve"> seuraa vielä usei</w:t>
      </w:r>
      <w:r w:rsidR="00875E58" w:rsidRPr="006F7809">
        <w:rPr>
          <w:rFonts w:ascii="Cambria" w:hAnsi="Cambria"/>
          <w:color w:val="000000" w:themeColor="text1"/>
          <w:sz w:val="22"/>
          <w:szCs w:val="22"/>
        </w:rPr>
        <w:t>m</w:t>
      </w:r>
      <w:r w:rsidR="00875E58" w:rsidRPr="006F7809">
        <w:rPr>
          <w:rFonts w:ascii="Cambria" w:hAnsi="Cambria"/>
          <w:color w:val="000000" w:themeColor="text1"/>
          <w:sz w:val="22"/>
          <w:szCs w:val="22"/>
        </w:rPr>
        <w:t>miten pitkä valitusprosessi. Tämä aiheuttaa hankkeiden ennakoitavuuden ja toteutuksen kannalta usein kohtuuttomia tilanteita.</w:t>
      </w:r>
    </w:p>
    <w:p w:rsidR="000A3772" w:rsidRPr="006F7809" w:rsidRDefault="000A3772" w:rsidP="006F7809">
      <w:pPr>
        <w:pStyle w:val="Default"/>
        <w:spacing w:after="18" w:line="276" w:lineRule="auto"/>
        <w:jc w:val="both"/>
        <w:rPr>
          <w:rFonts w:ascii="Cambria" w:hAnsi="Cambria"/>
          <w:color w:val="000000" w:themeColor="text1"/>
          <w:sz w:val="22"/>
          <w:szCs w:val="22"/>
        </w:rPr>
      </w:pPr>
    </w:p>
    <w:p w:rsidR="00875E58" w:rsidRPr="006F7809" w:rsidRDefault="000A3772" w:rsidP="006F7809">
      <w:pPr>
        <w:pStyle w:val="Default"/>
        <w:spacing w:after="18" w:line="276" w:lineRule="auto"/>
        <w:ind w:left="1304"/>
        <w:jc w:val="both"/>
        <w:rPr>
          <w:rFonts w:ascii="Cambria" w:hAnsi="Cambria"/>
          <w:color w:val="000000" w:themeColor="text1"/>
          <w:sz w:val="22"/>
          <w:szCs w:val="22"/>
        </w:rPr>
      </w:pPr>
      <w:r w:rsidRPr="006F7809">
        <w:rPr>
          <w:rFonts w:ascii="Cambria" w:hAnsi="Cambria"/>
          <w:color w:val="000000" w:themeColor="text1"/>
          <w:sz w:val="22"/>
          <w:szCs w:val="22"/>
        </w:rPr>
        <w:t>Jotta toiminnanharjoittajia kohdeltaisiin tasapuolisesti eri puolilla maata ja eri vira</w:t>
      </w:r>
      <w:r w:rsidRPr="006F7809">
        <w:rPr>
          <w:rFonts w:ascii="Cambria" w:hAnsi="Cambria"/>
          <w:color w:val="000000" w:themeColor="text1"/>
          <w:sz w:val="22"/>
          <w:szCs w:val="22"/>
        </w:rPr>
        <w:t>n</w:t>
      </w:r>
      <w:r w:rsidRPr="006F7809">
        <w:rPr>
          <w:rFonts w:ascii="Cambria" w:hAnsi="Cambria"/>
          <w:color w:val="000000" w:themeColor="text1"/>
          <w:sz w:val="22"/>
          <w:szCs w:val="22"/>
        </w:rPr>
        <w:t>omaisissa, lupien ja päätösten käsittelyille tulisi määritellä tavoiteajat, jotka ohjaisivat mahdollisimman sujuviin ja tehokkaisiin prosesseihin.</w:t>
      </w:r>
      <w:r w:rsidR="00A500B2">
        <w:rPr>
          <w:rFonts w:ascii="Cambria" w:hAnsi="Cambria"/>
          <w:color w:val="000000" w:themeColor="text1"/>
          <w:sz w:val="22"/>
          <w:szCs w:val="22"/>
        </w:rPr>
        <w:t xml:space="preserve"> Sähköisessä käsittelyssä voidaan lyhentää näitä </w:t>
      </w:r>
      <w:r w:rsidR="008973CC">
        <w:rPr>
          <w:rFonts w:ascii="Cambria" w:hAnsi="Cambria"/>
          <w:color w:val="000000" w:themeColor="text1"/>
          <w:sz w:val="22"/>
          <w:szCs w:val="22"/>
        </w:rPr>
        <w:t>aikoja nykyisestä oleellisesti,</w:t>
      </w:r>
      <w:r w:rsidR="00A500B2">
        <w:rPr>
          <w:rFonts w:ascii="Cambria" w:hAnsi="Cambria"/>
          <w:color w:val="000000" w:themeColor="text1"/>
          <w:sz w:val="22"/>
          <w:szCs w:val="22"/>
        </w:rPr>
        <w:t xml:space="preserve"> kun hakemus on aina ja heti saatavilla ve</w:t>
      </w:r>
      <w:r w:rsidR="00A500B2">
        <w:rPr>
          <w:rFonts w:ascii="Cambria" w:hAnsi="Cambria"/>
          <w:color w:val="000000" w:themeColor="text1"/>
          <w:sz w:val="22"/>
          <w:szCs w:val="22"/>
        </w:rPr>
        <w:t>r</w:t>
      </w:r>
      <w:r w:rsidR="00A500B2">
        <w:rPr>
          <w:rFonts w:ascii="Cambria" w:hAnsi="Cambria"/>
          <w:color w:val="000000" w:themeColor="text1"/>
          <w:sz w:val="22"/>
          <w:szCs w:val="22"/>
        </w:rPr>
        <w:t>kosta.</w:t>
      </w:r>
      <w:r w:rsidRPr="006F7809">
        <w:rPr>
          <w:rFonts w:ascii="Cambria" w:hAnsi="Cambria"/>
          <w:color w:val="000000" w:themeColor="text1"/>
          <w:sz w:val="22"/>
          <w:szCs w:val="22"/>
        </w:rPr>
        <w:t xml:space="preserve"> </w:t>
      </w:r>
    </w:p>
    <w:p w:rsidR="00875E58" w:rsidRPr="006F7809" w:rsidRDefault="00875E58" w:rsidP="006F7809">
      <w:pPr>
        <w:pStyle w:val="Default"/>
        <w:spacing w:after="18" w:line="276" w:lineRule="auto"/>
        <w:ind w:left="1304"/>
        <w:jc w:val="both"/>
        <w:rPr>
          <w:rFonts w:ascii="Cambria" w:hAnsi="Cambria"/>
          <w:color w:val="000000" w:themeColor="text1"/>
          <w:sz w:val="22"/>
          <w:szCs w:val="22"/>
        </w:rPr>
      </w:pPr>
    </w:p>
    <w:p w:rsidR="000A3772" w:rsidRPr="006F7809" w:rsidRDefault="000A3772" w:rsidP="006F7809">
      <w:pPr>
        <w:pStyle w:val="Default"/>
        <w:spacing w:after="18" w:line="276" w:lineRule="auto"/>
        <w:ind w:left="1304"/>
        <w:jc w:val="both"/>
        <w:rPr>
          <w:rFonts w:ascii="Cambria" w:hAnsi="Cambria"/>
          <w:color w:val="000000" w:themeColor="text1"/>
          <w:sz w:val="22"/>
          <w:szCs w:val="22"/>
        </w:rPr>
      </w:pPr>
      <w:r w:rsidRPr="006F7809">
        <w:rPr>
          <w:rFonts w:ascii="Cambria" w:hAnsi="Cambria"/>
          <w:color w:val="000000" w:themeColor="text1"/>
          <w:sz w:val="22"/>
          <w:szCs w:val="22"/>
        </w:rPr>
        <w:t>Lisäksi lupaviranomaisten tulisi aloittaa asioiden käsittely siten, että mahdolliset tä</w:t>
      </w:r>
      <w:r w:rsidRPr="006F7809">
        <w:rPr>
          <w:rFonts w:ascii="Cambria" w:hAnsi="Cambria"/>
          <w:color w:val="000000" w:themeColor="text1"/>
          <w:sz w:val="22"/>
          <w:szCs w:val="22"/>
        </w:rPr>
        <w:t>y</w:t>
      </w:r>
      <w:r w:rsidRPr="006F7809">
        <w:rPr>
          <w:rFonts w:ascii="Cambria" w:hAnsi="Cambria"/>
          <w:color w:val="000000" w:themeColor="text1"/>
          <w:sz w:val="22"/>
          <w:szCs w:val="22"/>
        </w:rPr>
        <w:t>dennys- ja lausuntopyynnöt toimitettaisiin tietyn ajan kuluessa lupahakemuksen virei</w:t>
      </w:r>
      <w:r w:rsidRPr="006F7809">
        <w:rPr>
          <w:rFonts w:ascii="Cambria" w:hAnsi="Cambria"/>
          <w:color w:val="000000" w:themeColor="text1"/>
          <w:sz w:val="22"/>
          <w:szCs w:val="22"/>
        </w:rPr>
        <w:t>l</w:t>
      </w:r>
      <w:r w:rsidRPr="006F7809">
        <w:rPr>
          <w:rFonts w:ascii="Cambria" w:hAnsi="Cambria"/>
          <w:color w:val="000000" w:themeColor="text1"/>
          <w:sz w:val="22"/>
          <w:szCs w:val="22"/>
        </w:rPr>
        <w:t xml:space="preserve">letulosta. </w:t>
      </w:r>
      <w:r w:rsidR="00A03D57" w:rsidRPr="006F7809">
        <w:rPr>
          <w:rFonts w:ascii="Cambria" w:hAnsi="Cambria"/>
          <w:color w:val="000000" w:themeColor="text1"/>
          <w:sz w:val="22"/>
          <w:szCs w:val="22"/>
        </w:rPr>
        <w:t>Usein lupaprosessia hidastaa nimenomaan täydennysten ja lausuntojen py</w:t>
      </w:r>
      <w:r w:rsidR="00A03D57" w:rsidRPr="006F7809">
        <w:rPr>
          <w:rFonts w:ascii="Cambria" w:hAnsi="Cambria"/>
          <w:color w:val="000000" w:themeColor="text1"/>
          <w:sz w:val="22"/>
          <w:szCs w:val="22"/>
        </w:rPr>
        <w:t>y</w:t>
      </w:r>
      <w:r w:rsidR="00A03D57" w:rsidRPr="006F7809">
        <w:rPr>
          <w:rFonts w:ascii="Cambria" w:hAnsi="Cambria"/>
          <w:color w:val="000000" w:themeColor="text1"/>
          <w:sz w:val="22"/>
          <w:szCs w:val="22"/>
        </w:rPr>
        <w:t>täminen ja niiden odottaminen.</w:t>
      </w:r>
    </w:p>
    <w:p w:rsidR="000A3772" w:rsidRPr="006F7809" w:rsidRDefault="000A3772" w:rsidP="006F7809">
      <w:pPr>
        <w:pStyle w:val="Default"/>
        <w:spacing w:after="18" w:line="276" w:lineRule="auto"/>
        <w:jc w:val="both"/>
        <w:rPr>
          <w:rFonts w:ascii="Cambria" w:hAnsi="Cambria"/>
          <w:color w:val="000000" w:themeColor="text1"/>
          <w:sz w:val="22"/>
          <w:szCs w:val="22"/>
        </w:rPr>
      </w:pPr>
    </w:p>
    <w:p w:rsidR="000A3772" w:rsidRPr="006F7809" w:rsidRDefault="000A3772" w:rsidP="006F7809">
      <w:pPr>
        <w:pStyle w:val="Default"/>
        <w:spacing w:after="18" w:line="276" w:lineRule="auto"/>
        <w:jc w:val="both"/>
        <w:rPr>
          <w:rFonts w:ascii="Cambria" w:hAnsi="Cambria"/>
          <w:bCs/>
          <w:i/>
          <w:color w:val="000000" w:themeColor="text1"/>
          <w:sz w:val="22"/>
          <w:szCs w:val="22"/>
        </w:rPr>
      </w:pPr>
      <w:r w:rsidRPr="006F7809">
        <w:rPr>
          <w:rFonts w:ascii="Cambria" w:hAnsi="Cambria"/>
          <w:bCs/>
          <w:i/>
          <w:color w:val="000000" w:themeColor="text1"/>
          <w:sz w:val="22"/>
          <w:szCs w:val="22"/>
        </w:rPr>
        <w:t>J</w:t>
      </w:r>
      <w:r w:rsidR="00B874D2" w:rsidRPr="006F7809">
        <w:rPr>
          <w:rFonts w:ascii="Cambria" w:hAnsi="Cambria"/>
          <w:bCs/>
          <w:i/>
          <w:color w:val="000000" w:themeColor="text1"/>
          <w:sz w:val="22"/>
          <w:szCs w:val="22"/>
        </w:rPr>
        <w:t>ulkipanomenettely ja kuuluttaminen kunnan ilmoitustaululla</w:t>
      </w:r>
    </w:p>
    <w:p w:rsidR="000A3772" w:rsidRPr="006F7809" w:rsidRDefault="000A3772" w:rsidP="006F7809">
      <w:pPr>
        <w:pStyle w:val="Default"/>
        <w:spacing w:after="18" w:line="276" w:lineRule="auto"/>
        <w:jc w:val="both"/>
        <w:rPr>
          <w:rFonts w:ascii="Cambria" w:hAnsi="Cambria"/>
          <w:b/>
          <w:bCs/>
          <w:color w:val="000000" w:themeColor="text1"/>
          <w:sz w:val="22"/>
          <w:szCs w:val="22"/>
        </w:rPr>
      </w:pPr>
    </w:p>
    <w:p w:rsidR="000A3772" w:rsidRPr="006F7809" w:rsidRDefault="000A3772" w:rsidP="006F7809">
      <w:pPr>
        <w:pStyle w:val="Default"/>
        <w:spacing w:after="18" w:line="276" w:lineRule="auto"/>
        <w:ind w:left="1304"/>
        <w:jc w:val="both"/>
        <w:rPr>
          <w:rFonts w:ascii="Cambria" w:hAnsi="Cambria"/>
          <w:b/>
          <w:bCs/>
          <w:color w:val="000000" w:themeColor="text1"/>
          <w:sz w:val="22"/>
          <w:szCs w:val="22"/>
        </w:rPr>
      </w:pPr>
      <w:r w:rsidRPr="006F7809">
        <w:rPr>
          <w:rFonts w:ascii="Cambria" w:hAnsi="Cambria"/>
          <w:bCs/>
          <w:color w:val="000000" w:themeColor="text1"/>
          <w:sz w:val="22"/>
          <w:szCs w:val="22"/>
        </w:rPr>
        <w:t>INFRA ry:</w:t>
      </w:r>
      <w:r w:rsidR="00875E58" w:rsidRPr="006F7809">
        <w:rPr>
          <w:rFonts w:ascii="Cambria" w:hAnsi="Cambria"/>
          <w:bCs/>
          <w:color w:val="000000" w:themeColor="text1"/>
          <w:sz w:val="22"/>
          <w:szCs w:val="22"/>
        </w:rPr>
        <w:t>n</w:t>
      </w:r>
      <w:r w:rsidRPr="006F7809">
        <w:rPr>
          <w:rFonts w:ascii="Cambria" w:hAnsi="Cambria"/>
          <w:bCs/>
          <w:color w:val="000000" w:themeColor="text1"/>
          <w:sz w:val="22"/>
          <w:szCs w:val="22"/>
        </w:rPr>
        <w:t xml:space="preserve"> näkemyksen mukaan päätösten julkipano, kuuluttaminen ja muu tiedottam</w:t>
      </w:r>
      <w:r w:rsidRPr="006F7809">
        <w:rPr>
          <w:rFonts w:ascii="Cambria" w:hAnsi="Cambria"/>
          <w:bCs/>
          <w:color w:val="000000" w:themeColor="text1"/>
          <w:sz w:val="22"/>
          <w:szCs w:val="22"/>
        </w:rPr>
        <w:t>i</w:t>
      </w:r>
      <w:r w:rsidRPr="006F7809">
        <w:rPr>
          <w:rFonts w:ascii="Cambria" w:hAnsi="Cambria"/>
          <w:bCs/>
          <w:color w:val="000000" w:themeColor="text1"/>
          <w:sz w:val="22"/>
          <w:szCs w:val="22"/>
        </w:rPr>
        <w:t>nen tulisi tapahtua sähköisesti</w:t>
      </w:r>
      <w:r w:rsidRPr="006F7809">
        <w:rPr>
          <w:rFonts w:ascii="Cambria" w:hAnsi="Cambria"/>
          <w:b/>
          <w:bCs/>
          <w:color w:val="000000" w:themeColor="text1"/>
          <w:sz w:val="22"/>
          <w:szCs w:val="22"/>
        </w:rPr>
        <w:t>.</w:t>
      </w:r>
    </w:p>
    <w:p w:rsidR="000A3772" w:rsidRPr="006F7809" w:rsidRDefault="000A3772" w:rsidP="006F7809">
      <w:pPr>
        <w:pStyle w:val="Default"/>
        <w:spacing w:after="18" w:line="276" w:lineRule="auto"/>
        <w:jc w:val="both"/>
        <w:rPr>
          <w:rFonts w:ascii="Cambria" w:hAnsi="Cambria"/>
          <w:b/>
          <w:bCs/>
          <w:color w:val="000000" w:themeColor="text1"/>
          <w:sz w:val="22"/>
          <w:szCs w:val="22"/>
        </w:rPr>
      </w:pPr>
    </w:p>
    <w:p w:rsidR="000A3772" w:rsidRPr="006F7809" w:rsidRDefault="000A3772" w:rsidP="006F7809">
      <w:pPr>
        <w:pStyle w:val="Default"/>
        <w:spacing w:after="18" w:line="276" w:lineRule="auto"/>
        <w:jc w:val="both"/>
        <w:rPr>
          <w:rFonts w:ascii="Cambria" w:hAnsi="Cambria"/>
          <w:bCs/>
          <w:i/>
          <w:color w:val="000000" w:themeColor="text1"/>
          <w:sz w:val="22"/>
          <w:szCs w:val="22"/>
        </w:rPr>
      </w:pPr>
      <w:r w:rsidRPr="006F7809">
        <w:rPr>
          <w:rFonts w:ascii="Cambria" w:hAnsi="Cambria"/>
          <w:bCs/>
          <w:i/>
          <w:color w:val="000000" w:themeColor="text1"/>
          <w:sz w:val="22"/>
          <w:szCs w:val="22"/>
        </w:rPr>
        <w:t>Muutoksenhaku</w:t>
      </w:r>
    </w:p>
    <w:p w:rsidR="000A3772" w:rsidRPr="006F7809" w:rsidRDefault="000A3772" w:rsidP="006F7809">
      <w:pPr>
        <w:pStyle w:val="Default"/>
        <w:spacing w:after="18" w:line="276" w:lineRule="auto"/>
        <w:jc w:val="both"/>
        <w:rPr>
          <w:rFonts w:ascii="Cambria" w:hAnsi="Cambria"/>
          <w:b/>
          <w:bCs/>
          <w:color w:val="000000" w:themeColor="text1"/>
          <w:sz w:val="22"/>
          <w:szCs w:val="22"/>
        </w:rPr>
      </w:pPr>
    </w:p>
    <w:p w:rsidR="00A03D57" w:rsidRPr="006F7809" w:rsidRDefault="000A3772" w:rsidP="006F7809">
      <w:pPr>
        <w:pStyle w:val="Default"/>
        <w:spacing w:after="18" w:line="276" w:lineRule="auto"/>
        <w:ind w:left="1304"/>
        <w:jc w:val="both"/>
        <w:rPr>
          <w:rFonts w:ascii="Cambria" w:hAnsi="Cambria"/>
          <w:color w:val="000000" w:themeColor="text1"/>
          <w:sz w:val="22"/>
          <w:szCs w:val="22"/>
        </w:rPr>
      </w:pPr>
      <w:r w:rsidRPr="006F7809">
        <w:rPr>
          <w:rFonts w:ascii="Cambria" w:hAnsi="Cambria"/>
          <w:bCs/>
          <w:color w:val="000000" w:themeColor="text1"/>
          <w:sz w:val="22"/>
          <w:szCs w:val="22"/>
        </w:rPr>
        <w:t xml:space="preserve">INFRA ry kannattaa </w:t>
      </w:r>
      <w:r w:rsidRPr="006F7809">
        <w:rPr>
          <w:rFonts w:ascii="Cambria" w:hAnsi="Cambria"/>
          <w:color w:val="000000" w:themeColor="text1"/>
          <w:sz w:val="22"/>
          <w:szCs w:val="22"/>
        </w:rPr>
        <w:t xml:space="preserve">ympäristönsuojelulain muutoksenhakujärjestelmän uudistamista niin, että muutoksenhaku korkeimpaan hallinto-oikeuteen edellyttäisi valituslupaa. </w:t>
      </w:r>
    </w:p>
    <w:p w:rsidR="00A03D57" w:rsidRPr="006F7809" w:rsidRDefault="00A03D57" w:rsidP="006F7809">
      <w:pPr>
        <w:pStyle w:val="Default"/>
        <w:spacing w:after="18" w:line="276" w:lineRule="auto"/>
        <w:ind w:left="1304"/>
        <w:jc w:val="both"/>
        <w:rPr>
          <w:rFonts w:ascii="Cambria" w:hAnsi="Cambria"/>
          <w:color w:val="000000" w:themeColor="text1"/>
          <w:sz w:val="22"/>
          <w:szCs w:val="22"/>
        </w:rPr>
      </w:pPr>
    </w:p>
    <w:p w:rsidR="00A03D57" w:rsidRPr="006F7809" w:rsidRDefault="000A3772" w:rsidP="006F7809">
      <w:pPr>
        <w:pStyle w:val="Default"/>
        <w:spacing w:after="18" w:line="276" w:lineRule="auto"/>
        <w:ind w:left="1304"/>
        <w:jc w:val="both"/>
        <w:rPr>
          <w:rFonts w:ascii="Cambria" w:hAnsi="Cambria"/>
          <w:color w:val="000000" w:themeColor="text1"/>
          <w:sz w:val="22"/>
          <w:szCs w:val="22"/>
        </w:rPr>
      </w:pPr>
      <w:r w:rsidRPr="006F7809">
        <w:rPr>
          <w:rFonts w:ascii="Cambria" w:hAnsi="Cambria"/>
          <w:color w:val="000000" w:themeColor="text1"/>
          <w:sz w:val="22"/>
          <w:szCs w:val="22"/>
        </w:rPr>
        <w:t>Tämän lisäksi</w:t>
      </w:r>
      <w:r w:rsidR="00A03D57" w:rsidRPr="006F7809">
        <w:rPr>
          <w:rFonts w:ascii="Cambria" w:hAnsi="Cambria"/>
          <w:color w:val="000000" w:themeColor="text1"/>
          <w:sz w:val="22"/>
          <w:szCs w:val="22"/>
        </w:rPr>
        <w:t xml:space="preserve"> INFRA ry:n näkemyksen mukaan</w:t>
      </w:r>
      <w:r w:rsidRPr="006F7809">
        <w:rPr>
          <w:rFonts w:ascii="Cambria" w:hAnsi="Cambria"/>
          <w:color w:val="000000" w:themeColor="text1"/>
          <w:sz w:val="22"/>
          <w:szCs w:val="22"/>
        </w:rPr>
        <w:t xml:space="preserve"> </w:t>
      </w:r>
      <w:r w:rsidR="00A03D57" w:rsidRPr="006F7809">
        <w:rPr>
          <w:rFonts w:ascii="Cambria" w:hAnsi="Cambria"/>
          <w:color w:val="000000" w:themeColor="text1"/>
          <w:sz w:val="22"/>
          <w:szCs w:val="22"/>
        </w:rPr>
        <w:t>valitusoikeus tulisi kaikissa lupa-asioissa ja päätöksissä rajata vain asianosaisiin ja valitusmahdollisuus tulisi olla vain kerran s</w:t>
      </w:r>
      <w:r w:rsidR="00A03D57" w:rsidRPr="006F7809">
        <w:rPr>
          <w:rFonts w:ascii="Cambria" w:hAnsi="Cambria"/>
          <w:color w:val="000000" w:themeColor="text1"/>
          <w:sz w:val="22"/>
          <w:szCs w:val="22"/>
        </w:rPr>
        <w:t>a</w:t>
      </w:r>
      <w:r w:rsidR="00A03D57" w:rsidRPr="006F7809">
        <w:rPr>
          <w:rFonts w:ascii="Cambria" w:hAnsi="Cambria"/>
          <w:color w:val="000000" w:themeColor="text1"/>
          <w:sz w:val="22"/>
          <w:szCs w:val="22"/>
        </w:rPr>
        <w:t>masta asiasta. Valituksissa on osittain kyse järjestelmällisesti haitanteosta toiminna</w:t>
      </w:r>
      <w:r w:rsidR="00A03D57" w:rsidRPr="006F7809">
        <w:rPr>
          <w:rFonts w:ascii="Cambria" w:hAnsi="Cambria"/>
          <w:color w:val="000000" w:themeColor="text1"/>
          <w:sz w:val="22"/>
          <w:szCs w:val="22"/>
        </w:rPr>
        <w:t>n</w:t>
      </w:r>
      <w:r w:rsidR="00A03D57" w:rsidRPr="006F7809">
        <w:rPr>
          <w:rFonts w:ascii="Cambria" w:hAnsi="Cambria"/>
          <w:color w:val="000000" w:themeColor="text1"/>
          <w:sz w:val="22"/>
          <w:szCs w:val="22"/>
        </w:rPr>
        <w:t>harjoittajia kohtaan. Valitusten maksullisuutta tulisi harkita, koska turhat valitukset paitsi hidastavat hankkeiden toteutumista myös rasittavat kohtuuttomasti oikeuslaito</w:t>
      </w:r>
      <w:r w:rsidR="00A03D57" w:rsidRPr="006F7809">
        <w:rPr>
          <w:rFonts w:ascii="Cambria" w:hAnsi="Cambria"/>
          <w:color w:val="000000" w:themeColor="text1"/>
          <w:sz w:val="22"/>
          <w:szCs w:val="22"/>
        </w:rPr>
        <w:t>s</w:t>
      </w:r>
      <w:r w:rsidR="00A03D57" w:rsidRPr="006F7809">
        <w:rPr>
          <w:rFonts w:ascii="Cambria" w:hAnsi="Cambria"/>
          <w:color w:val="000000" w:themeColor="text1"/>
          <w:sz w:val="22"/>
          <w:szCs w:val="22"/>
        </w:rPr>
        <w:t>ta. Aiheettomaksi todettu valitus voitaisiin muuttaa maksulliseksi. Olisi myös hyvä ottaa käyttöön valitusten ennakkokäsittely, jolloin lakiin perustumattomat valitukset seulo</w:t>
      </w:r>
      <w:r w:rsidR="00A03D57" w:rsidRPr="006F7809">
        <w:rPr>
          <w:rFonts w:ascii="Cambria" w:hAnsi="Cambria"/>
          <w:color w:val="000000" w:themeColor="text1"/>
          <w:sz w:val="22"/>
          <w:szCs w:val="22"/>
        </w:rPr>
        <w:t>t</w:t>
      </w:r>
      <w:r w:rsidR="00A03D57" w:rsidRPr="006F7809">
        <w:rPr>
          <w:rFonts w:ascii="Cambria" w:hAnsi="Cambria"/>
          <w:color w:val="000000" w:themeColor="text1"/>
          <w:sz w:val="22"/>
          <w:szCs w:val="22"/>
        </w:rPr>
        <w:t>taisiin pois.</w:t>
      </w:r>
    </w:p>
    <w:p w:rsidR="00A03D57" w:rsidRPr="006F7809" w:rsidRDefault="00A03D57" w:rsidP="006F7809">
      <w:pPr>
        <w:pStyle w:val="Default"/>
        <w:spacing w:after="18" w:line="276" w:lineRule="auto"/>
        <w:ind w:left="1304"/>
        <w:jc w:val="both"/>
        <w:rPr>
          <w:rFonts w:ascii="Cambria" w:hAnsi="Cambria"/>
          <w:color w:val="000000" w:themeColor="text1"/>
          <w:sz w:val="22"/>
          <w:szCs w:val="22"/>
        </w:rPr>
      </w:pPr>
    </w:p>
    <w:p w:rsidR="00A03D57" w:rsidRPr="006F7809" w:rsidRDefault="00A03D57" w:rsidP="006F7809">
      <w:pPr>
        <w:pStyle w:val="Default"/>
        <w:spacing w:after="18" w:line="276" w:lineRule="auto"/>
        <w:ind w:left="1304"/>
        <w:jc w:val="both"/>
        <w:rPr>
          <w:rFonts w:ascii="Cambria" w:hAnsi="Cambria"/>
          <w:color w:val="000000" w:themeColor="text1"/>
          <w:sz w:val="22"/>
          <w:szCs w:val="22"/>
        </w:rPr>
      </w:pPr>
      <w:r w:rsidRPr="006F7809">
        <w:rPr>
          <w:rFonts w:ascii="Cambria" w:hAnsi="Cambria"/>
          <w:color w:val="000000" w:themeColor="text1"/>
          <w:sz w:val="22"/>
          <w:szCs w:val="22"/>
        </w:rPr>
        <w:t>INFRA ry pitää hyvänä asiana, että y</w:t>
      </w:r>
      <w:r w:rsidR="000A3772" w:rsidRPr="006F7809">
        <w:rPr>
          <w:rFonts w:ascii="Cambria" w:hAnsi="Cambria"/>
          <w:color w:val="000000" w:themeColor="text1"/>
          <w:sz w:val="22"/>
          <w:szCs w:val="22"/>
        </w:rPr>
        <w:t>mpäristöministeriö selvittää hallinto- ja oikeuskä</w:t>
      </w:r>
      <w:r w:rsidR="000A3772" w:rsidRPr="006F7809">
        <w:rPr>
          <w:rFonts w:ascii="Cambria" w:hAnsi="Cambria"/>
          <w:color w:val="000000" w:themeColor="text1"/>
          <w:sz w:val="22"/>
          <w:szCs w:val="22"/>
        </w:rPr>
        <w:t>y</w:t>
      </w:r>
      <w:r w:rsidR="000A3772" w:rsidRPr="006F7809">
        <w:rPr>
          <w:rFonts w:ascii="Cambria" w:hAnsi="Cambria"/>
          <w:color w:val="000000" w:themeColor="text1"/>
          <w:sz w:val="22"/>
          <w:szCs w:val="22"/>
        </w:rPr>
        <w:t>tä</w:t>
      </w:r>
      <w:r w:rsidRPr="006F7809">
        <w:rPr>
          <w:rFonts w:ascii="Cambria" w:hAnsi="Cambria"/>
          <w:color w:val="000000" w:themeColor="text1"/>
          <w:sz w:val="22"/>
          <w:szCs w:val="22"/>
        </w:rPr>
        <w:t>nnön perusteella täytäntöönpano</w:t>
      </w:r>
      <w:r w:rsidR="000A3772" w:rsidRPr="006F7809">
        <w:rPr>
          <w:rFonts w:ascii="Cambria" w:hAnsi="Cambria"/>
          <w:color w:val="000000" w:themeColor="text1"/>
          <w:sz w:val="22"/>
          <w:szCs w:val="22"/>
        </w:rPr>
        <w:t>säännösten toimivuutta ja merkitystä ympäristöva</w:t>
      </w:r>
      <w:r w:rsidR="000A3772" w:rsidRPr="006F7809">
        <w:rPr>
          <w:rFonts w:ascii="Cambria" w:hAnsi="Cambria"/>
          <w:color w:val="000000" w:themeColor="text1"/>
          <w:sz w:val="22"/>
          <w:szCs w:val="22"/>
        </w:rPr>
        <w:t>i</w:t>
      </w:r>
      <w:r w:rsidR="000A3772" w:rsidRPr="006F7809">
        <w:rPr>
          <w:rFonts w:ascii="Cambria" w:hAnsi="Cambria"/>
          <w:color w:val="000000" w:themeColor="text1"/>
          <w:sz w:val="22"/>
          <w:szCs w:val="22"/>
        </w:rPr>
        <w:t xml:space="preserve">kutusten kannalta. </w:t>
      </w:r>
    </w:p>
    <w:p w:rsidR="00A03D57" w:rsidRPr="006F7809" w:rsidRDefault="00A03D57" w:rsidP="006F7809">
      <w:pPr>
        <w:pStyle w:val="Default"/>
        <w:spacing w:after="18" w:line="276" w:lineRule="auto"/>
        <w:ind w:left="1304"/>
        <w:jc w:val="both"/>
        <w:rPr>
          <w:rFonts w:ascii="Cambria" w:hAnsi="Cambria"/>
          <w:color w:val="000000" w:themeColor="text1"/>
          <w:sz w:val="22"/>
          <w:szCs w:val="22"/>
        </w:rPr>
      </w:pPr>
    </w:p>
    <w:p w:rsidR="000A3772" w:rsidRPr="006F7809" w:rsidRDefault="00A03D57" w:rsidP="006F7809">
      <w:pPr>
        <w:pStyle w:val="Default"/>
        <w:spacing w:after="18" w:line="276" w:lineRule="auto"/>
        <w:ind w:left="1304"/>
        <w:jc w:val="both"/>
        <w:rPr>
          <w:rFonts w:ascii="Cambria" w:hAnsi="Cambria"/>
          <w:color w:val="000000" w:themeColor="text1"/>
          <w:sz w:val="22"/>
          <w:szCs w:val="22"/>
        </w:rPr>
      </w:pPr>
      <w:r w:rsidRPr="006F7809">
        <w:rPr>
          <w:rFonts w:ascii="Cambria" w:hAnsi="Cambria"/>
          <w:color w:val="000000" w:themeColor="text1"/>
          <w:sz w:val="22"/>
          <w:szCs w:val="22"/>
        </w:rPr>
        <w:t>Koska valitusprosessit ovat pitkiä, entistä useammin tulisi mahdollistaa lupapäätöksen toimeenpano valituksesta huolimatta. Tämän osalta kyse voi olla myös toiminnanharjoi</w:t>
      </w:r>
      <w:r w:rsidRPr="006F7809">
        <w:rPr>
          <w:rFonts w:ascii="Cambria" w:hAnsi="Cambria"/>
          <w:color w:val="000000" w:themeColor="text1"/>
          <w:sz w:val="22"/>
          <w:szCs w:val="22"/>
        </w:rPr>
        <w:t>t</w:t>
      </w:r>
      <w:r w:rsidRPr="006F7809">
        <w:rPr>
          <w:rFonts w:ascii="Cambria" w:hAnsi="Cambria"/>
          <w:color w:val="000000" w:themeColor="text1"/>
          <w:sz w:val="22"/>
          <w:szCs w:val="22"/>
        </w:rPr>
        <w:t>tajien tietämättöm</w:t>
      </w:r>
      <w:r w:rsidR="006F7809" w:rsidRPr="006F7809">
        <w:rPr>
          <w:rFonts w:ascii="Cambria" w:hAnsi="Cambria"/>
          <w:color w:val="000000" w:themeColor="text1"/>
          <w:sz w:val="22"/>
          <w:szCs w:val="22"/>
        </w:rPr>
        <w:t>yydestä, joten on myös hyvä, että</w:t>
      </w:r>
      <w:r w:rsidRPr="006F7809">
        <w:rPr>
          <w:rFonts w:ascii="Cambria" w:hAnsi="Cambria"/>
          <w:color w:val="000000" w:themeColor="text1"/>
          <w:sz w:val="22"/>
          <w:szCs w:val="22"/>
        </w:rPr>
        <w:t xml:space="preserve"> selvitetään</w:t>
      </w:r>
      <w:r w:rsidR="000A3772" w:rsidRPr="006F7809">
        <w:rPr>
          <w:rFonts w:ascii="Cambria" w:hAnsi="Cambria"/>
          <w:color w:val="000000" w:themeColor="text1"/>
          <w:sz w:val="22"/>
          <w:szCs w:val="22"/>
        </w:rPr>
        <w:t>, kuinka hyvin toimi</w:t>
      </w:r>
      <w:r w:rsidR="000A3772" w:rsidRPr="006F7809">
        <w:rPr>
          <w:rFonts w:ascii="Cambria" w:hAnsi="Cambria"/>
          <w:color w:val="000000" w:themeColor="text1"/>
          <w:sz w:val="22"/>
          <w:szCs w:val="22"/>
        </w:rPr>
        <w:t>n</w:t>
      </w:r>
      <w:r w:rsidR="000A3772" w:rsidRPr="006F7809">
        <w:rPr>
          <w:rFonts w:ascii="Cambria" w:hAnsi="Cambria"/>
          <w:color w:val="000000" w:themeColor="text1"/>
          <w:sz w:val="22"/>
          <w:szCs w:val="22"/>
        </w:rPr>
        <w:t>nanharjoittajat tuntevat ympäristönsuojelulain lupapäätösten täytäntöönpanosäännö</w:t>
      </w:r>
      <w:r w:rsidR="000A3772" w:rsidRPr="006F7809">
        <w:rPr>
          <w:rFonts w:ascii="Cambria" w:hAnsi="Cambria"/>
          <w:color w:val="000000" w:themeColor="text1"/>
          <w:sz w:val="22"/>
          <w:szCs w:val="22"/>
        </w:rPr>
        <w:t>s</w:t>
      </w:r>
      <w:r w:rsidR="000A3772" w:rsidRPr="006F7809">
        <w:rPr>
          <w:rFonts w:ascii="Cambria" w:hAnsi="Cambria"/>
          <w:color w:val="000000" w:themeColor="text1"/>
          <w:sz w:val="22"/>
          <w:szCs w:val="22"/>
        </w:rPr>
        <w:t xml:space="preserve">ten käyttömahdollisuudet. </w:t>
      </w:r>
    </w:p>
    <w:p w:rsidR="000A3772" w:rsidRPr="006F7809" w:rsidRDefault="000A3772" w:rsidP="006F7809">
      <w:pPr>
        <w:pStyle w:val="Default"/>
        <w:spacing w:after="18" w:line="276" w:lineRule="auto"/>
        <w:jc w:val="both"/>
        <w:rPr>
          <w:rFonts w:ascii="Cambria" w:hAnsi="Cambria"/>
          <w:b/>
          <w:bCs/>
          <w:color w:val="000000" w:themeColor="text1"/>
          <w:sz w:val="22"/>
          <w:szCs w:val="22"/>
        </w:rPr>
      </w:pPr>
    </w:p>
    <w:p w:rsidR="000A3772" w:rsidRPr="006F7809" w:rsidRDefault="000A3772" w:rsidP="006F7809">
      <w:pPr>
        <w:pStyle w:val="Default"/>
        <w:spacing w:after="18" w:line="276" w:lineRule="auto"/>
        <w:jc w:val="both"/>
        <w:rPr>
          <w:rFonts w:ascii="Cambria" w:hAnsi="Cambria"/>
          <w:i/>
          <w:color w:val="000000" w:themeColor="text1"/>
          <w:sz w:val="22"/>
          <w:szCs w:val="22"/>
        </w:rPr>
      </w:pPr>
      <w:r w:rsidRPr="006F7809">
        <w:rPr>
          <w:rFonts w:ascii="Cambria" w:hAnsi="Cambria"/>
          <w:bCs/>
          <w:i/>
          <w:color w:val="000000" w:themeColor="text1"/>
          <w:sz w:val="22"/>
          <w:szCs w:val="22"/>
        </w:rPr>
        <w:t>A</w:t>
      </w:r>
      <w:r w:rsidR="00B874D2" w:rsidRPr="006F7809">
        <w:rPr>
          <w:rFonts w:ascii="Cambria" w:hAnsi="Cambria"/>
          <w:bCs/>
          <w:i/>
          <w:color w:val="000000" w:themeColor="text1"/>
          <w:sz w:val="22"/>
          <w:szCs w:val="22"/>
        </w:rPr>
        <w:t>sianosaisuus</w:t>
      </w:r>
    </w:p>
    <w:p w:rsidR="000A3772" w:rsidRPr="006F7809" w:rsidRDefault="000A3772" w:rsidP="006F7809">
      <w:pPr>
        <w:pStyle w:val="Default"/>
        <w:spacing w:after="18" w:line="276" w:lineRule="auto"/>
        <w:jc w:val="both"/>
        <w:rPr>
          <w:rFonts w:ascii="Cambria" w:hAnsi="Cambria"/>
          <w:color w:val="000000" w:themeColor="text1"/>
          <w:sz w:val="22"/>
          <w:szCs w:val="22"/>
        </w:rPr>
      </w:pPr>
    </w:p>
    <w:p w:rsidR="007232AC" w:rsidRPr="006F7809" w:rsidRDefault="000A3772" w:rsidP="006F7809">
      <w:pPr>
        <w:pStyle w:val="Default"/>
        <w:spacing w:after="18" w:line="276" w:lineRule="auto"/>
        <w:ind w:left="1304"/>
        <w:jc w:val="both"/>
        <w:rPr>
          <w:rFonts w:ascii="Cambria" w:hAnsi="Cambria"/>
          <w:color w:val="000000" w:themeColor="text1"/>
          <w:sz w:val="22"/>
          <w:szCs w:val="22"/>
        </w:rPr>
      </w:pPr>
      <w:r w:rsidRPr="006F7809">
        <w:rPr>
          <w:rFonts w:ascii="Cambria" w:hAnsi="Cambria"/>
          <w:color w:val="000000" w:themeColor="text1"/>
          <w:sz w:val="22"/>
          <w:szCs w:val="22"/>
        </w:rPr>
        <w:t>INFRA ry kannattaa asianosaisuutta koskevaa hallinto- ja oikeuskäytännön selvittämistä ja mahdollisuuksien mukaan asianosaisia koskevia säännösten tarkentamista.</w:t>
      </w:r>
    </w:p>
    <w:p w:rsidR="000A3772" w:rsidRPr="006F7809" w:rsidRDefault="000A3772" w:rsidP="006F7809">
      <w:pPr>
        <w:pStyle w:val="Default"/>
        <w:spacing w:after="18" w:line="276" w:lineRule="auto"/>
        <w:jc w:val="both"/>
        <w:rPr>
          <w:rFonts w:ascii="Cambria" w:hAnsi="Cambria"/>
          <w:color w:val="000000" w:themeColor="text1"/>
          <w:sz w:val="22"/>
          <w:szCs w:val="22"/>
        </w:rPr>
      </w:pPr>
    </w:p>
    <w:p w:rsidR="000A3772" w:rsidRPr="006F7809" w:rsidRDefault="000A3772" w:rsidP="006F7809">
      <w:pPr>
        <w:pStyle w:val="Default"/>
        <w:spacing w:after="18" w:line="276" w:lineRule="auto"/>
        <w:jc w:val="both"/>
        <w:rPr>
          <w:rFonts w:ascii="Cambria" w:hAnsi="Cambria"/>
          <w:bCs/>
          <w:i/>
          <w:color w:val="000000" w:themeColor="text1"/>
          <w:sz w:val="22"/>
          <w:szCs w:val="22"/>
        </w:rPr>
      </w:pPr>
      <w:r w:rsidRPr="006F7809">
        <w:rPr>
          <w:rFonts w:ascii="Cambria" w:hAnsi="Cambria"/>
          <w:bCs/>
          <w:i/>
          <w:color w:val="000000" w:themeColor="text1"/>
          <w:sz w:val="22"/>
          <w:szCs w:val="22"/>
        </w:rPr>
        <w:t>Y</w:t>
      </w:r>
      <w:r w:rsidR="00B874D2" w:rsidRPr="006F7809">
        <w:rPr>
          <w:rFonts w:ascii="Cambria" w:hAnsi="Cambria"/>
          <w:bCs/>
          <w:i/>
          <w:color w:val="000000" w:themeColor="text1"/>
          <w:sz w:val="22"/>
          <w:szCs w:val="22"/>
        </w:rPr>
        <w:t>mpäristönsuojelulain ja vesilain menettelyiden lähentäminen</w:t>
      </w:r>
    </w:p>
    <w:p w:rsidR="00B874D2" w:rsidRPr="006F7809" w:rsidRDefault="00B874D2" w:rsidP="006F7809">
      <w:pPr>
        <w:pStyle w:val="Default"/>
        <w:spacing w:after="18" w:line="276" w:lineRule="auto"/>
        <w:jc w:val="both"/>
        <w:rPr>
          <w:rFonts w:ascii="Cambria" w:hAnsi="Cambria"/>
          <w:b/>
          <w:bCs/>
          <w:color w:val="000000" w:themeColor="text1"/>
          <w:sz w:val="22"/>
          <w:szCs w:val="22"/>
        </w:rPr>
      </w:pPr>
    </w:p>
    <w:p w:rsidR="000A3772" w:rsidRPr="006F7809" w:rsidRDefault="000A3772" w:rsidP="006F7809">
      <w:pPr>
        <w:pStyle w:val="Default"/>
        <w:spacing w:after="18" w:line="276" w:lineRule="auto"/>
        <w:ind w:left="1304"/>
        <w:jc w:val="both"/>
        <w:rPr>
          <w:rFonts w:ascii="Cambria" w:hAnsi="Cambria"/>
          <w:bCs/>
          <w:color w:val="000000" w:themeColor="text1"/>
          <w:sz w:val="22"/>
          <w:szCs w:val="22"/>
        </w:rPr>
      </w:pPr>
      <w:r w:rsidRPr="006F7809">
        <w:rPr>
          <w:rFonts w:ascii="Cambria" w:hAnsi="Cambria"/>
          <w:bCs/>
          <w:color w:val="000000" w:themeColor="text1"/>
          <w:sz w:val="22"/>
          <w:szCs w:val="22"/>
        </w:rPr>
        <w:t>Toiminnanharjoittajien kannalta on tärkeää, että eri lupaprosessit ja muut menettelyt olisivat mahdollisimman samankaltaisia.</w:t>
      </w:r>
      <w:r w:rsidR="006F7809" w:rsidRPr="006F7809">
        <w:rPr>
          <w:rFonts w:ascii="Cambria" w:hAnsi="Cambria"/>
          <w:bCs/>
          <w:color w:val="000000" w:themeColor="text1"/>
          <w:sz w:val="22"/>
          <w:szCs w:val="22"/>
        </w:rPr>
        <w:t xml:space="preserve"> INFRA ry kannattaa eri lakien mukaisten, es</w:t>
      </w:r>
      <w:r w:rsidR="006F7809" w:rsidRPr="006F7809">
        <w:rPr>
          <w:rFonts w:ascii="Cambria" w:hAnsi="Cambria"/>
          <w:bCs/>
          <w:color w:val="000000" w:themeColor="text1"/>
          <w:sz w:val="22"/>
          <w:szCs w:val="22"/>
        </w:rPr>
        <w:t>i</w:t>
      </w:r>
      <w:r w:rsidR="006F7809" w:rsidRPr="006F7809">
        <w:rPr>
          <w:rFonts w:ascii="Cambria" w:hAnsi="Cambria"/>
          <w:bCs/>
          <w:color w:val="000000" w:themeColor="text1"/>
          <w:sz w:val="22"/>
          <w:szCs w:val="22"/>
        </w:rPr>
        <w:lastRenderedPageBreak/>
        <w:t>merkiksi ympäristönsuojelulain ja vesilain, menettelysäännösten ja niihin liittyvien k</w:t>
      </w:r>
      <w:r w:rsidR="006F7809" w:rsidRPr="006F7809">
        <w:rPr>
          <w:rFonts w:ascii="Cambria" w:hAnsi="Cambria"/>
          <w:bCs/>
          <w:color w:val="000000" w:themeColor="text1"/>
          <w:sz w:val="22"/>
          <w:szCs w:val="22"/>
        </w:rPr>
        <w:t>ä</w:t>
      </w:r>
      <w:r w:rsidR="006F7809" w:rsidRPr="006F7809">
        <w:rPr>
          <w:rFonts w:ascii="Cambria" w:hAnsi="Cambria"/>
          <w:bCs/>
          <w:color w:val="000000" w:themeColor="text1"/>
          <w:sz w:val="22"/>
          <w:szCs w:val="22"/>
        </w:rPr>
        <w:t>sitteiden yhdistämistä</w:t>
      </w:r>
      <w:r w:rsidR="009D501A">
        <w:rPr>
          <w:rFonts w:ascii="Cambria" w:hAnsi="Cambria"/>
          <w:bCs/>
          <w:color w:val="000000" w:themeColor="text1"/>
          <w:sz w:val="22"/>
          <w:szCs w:val="22"/>
        </w:rPr>
        <w:t xml:space="preserve"> yhden luukun periaatteen mukaisesti</w:t>
      </w:r>
      <w:r w:rsidR="006F7809" w:rsidRPr="006F7809">
        <w:rPr>
          <w:rFonts w:ascii="Cambria" w:hAnsi="Cambria"/>
          <w:bCs/>
          <w:color w:val="000000" w:themeColor="text1"/>
          <w:sz w:val="22"/>
          <w:szCs w:val="22"/>
        </w:rPr>
        <w:t>.</w:t>
      </w:r>
    </w:p>
    <w:p w:rsidR="007232AC" w:rsidRPr="006F7809" w:rsidRDefault="007232AC" w:rsidP="006F7809">
      <w:pPr>
        <w:pStyle w:val="Default"/>
        <w:spacing w:after="18" w:line="276" w:lineRule="auto"/>
        <w:jc w:val="both"/>
        <w:rPr>
          <w:rFonts w:ascii="Cambria" w:hAnsi="Cambria"/>
          <w:color w:val="000000" w:themeColor="text1"/>
          <w:sz w:val="22"/>
          <w:szCs w:val="22"/>
        </w:rPr>
      </w:pPr>
    </w:p>
    <w:p w:rsidR="00B874D2" w:rsidRPr="006F7809" w:rsidRDefault="00B874D2" w:rsidP="006F7809">
      <w:pPr>
        <w:pStyle w:val="Default"/>
        <w:spacing w:after="18" w:line="276" w:lineRule="auto"/>
        <w:jc w:val="both"/>
        <w:rPr>
          <w:rFonts w:ascii="Cambria" w:hAnsi="Cambria"/>
          <w:i/>
          <w:color w:val="000000" w:themeColor="text1"/>
          <w:sz w:val="22"/>
          <w:szCs w:val="22"/>
        </w:rPr>
      </w:pPr>
      <w:r w:rsidRPr="006F7809">
        <w:rPr>
          <w:rFonts w:ascii="Cambria" w:hAnsi="Cambria"/>
          <w:b/>
          <w:bCs/>
          <w:i/>
          <w:color w:val="000000" w:themeColor="text1"/>
          <w:sz w:val="22"/>
          <w:szCs w:val="22"/>
        </w:rPr>
        <w:t>V</w:t>
      </w:r>
      <w:r w:rsidR="00437CA7" w:rsidRPr="006F7809">
        <w:rPr>
          <w:rFonts w:ascii="Cambria" w:hAnsi="Cambria"/>
          <w:b/>
          <w:bCs/>
          <w:i/>
          <w:color w:val="000000" w:themeColor="text1"/>
          <w:sz w:val="22"/>
          <w:szCs w:val="22"/>
        </w:rPr>
        <w:t>iranomaisorganisaatio</w:t>
      </w:r>
    </w:p>
    <w:p w:rsidR="00B874D2" w:rsidRPr="006F7809" w:rsidRDefault="00B874D2" w:rsidP="006F7809">
      <w:pPr>
        <w:pStyle w:val="Default"/>
        <w:spacing w:after="18" w:line="276" w:lineRule="auto"/>
        <w:jc w:val="both"/>
        <w:rPr>
          <w:rFonts w:ascii="Cambria" w:hAnsi="Cambria"/>
          <w:color w:val="000000" w:themeColor="text1"/>
          <w:sz w:val="22"/>
          <w:szCs w:val="22"/>
        </w:rPr>
      </w:pPr>
    </w:p>
    <w:p w:rsidR="00437CA7" w:rsidRPr="006F7809" w:rsidRDefault="00437CA7" w:rsidP="006F7809">
      <w:pPr>
        <w:pStyle w:val="Default"/>
        <w:spacing w:after="18" w:line="276" w:lineRule="auto"/>
        <w:ind w:left="1304"/>
        <w:jc w:val="both"/>
        <w:rPr>
          <w:rFonts w:ascii="Cambria" w:hAnsi="Cambria"/>
          <w:color w:val="000000" w:themeColor="text1"/>
          <w:sz w:val="22"/>
          <w:szCs w:val="22"/>
        </w:rPr>
      </w:pPr>
      <w:r w:rsidRPr="006F7809">
        <w:rPr>
          <w:rFonts w:ascii="Cambria" w:hAnsi="Cambria"/>
          <w:color w:val="000000" w:themeColor="text1"/>
          <w:sz w:val="22"/>
          <w:szCs w:val="22"/>
        </w:rPr>
        <w:t>INFRA ry yhtyy näkemykseen, että on tarkoituksenmukaista, että ympäristölupien käsi</w:t>
      </w:r>
      <w:r w:rsidRPr="006F7809">
        <w:rPr>
          <w:rFonts w:ascii="Cambria" w:hAnsi="Cambria"/>
          <w:color w:val="000000" w:themeColor="text1"/>
          <w:sz w:val="22"/>
          <w:szCs w:val="22"/>
        </w:rPr>
        <w:t>t</w:t>
      </w:r>
      <w:r w:rsidRPr="006F7809">
        <w:rPr>
          <w:rFonts w:ascii="Cambria" w:hAnsi="Cambria"/>
          <w:color w:val="000000" w:themeColor="text1"/>
          <w:sz w:val="22"/>
          <w:szCs w:val="22"/>
        </w:rPr>
        <w:t>tely ja valvonta keskitetään yhteen viranomaiseen ja tämä viranomainen järjestetään yhdeksi valtakunnalliseksi viranomaiseksi, jolla on riittävä määrä alueellisia toimipai</w:t>
      </w:r>
      <w:r w:rsidRPr="006F7809">
        <w:rPr>
          <w:rFonts w:ascii="Cambria" w:hAnsi="Cambria"/>
          <w:color w:val="000000" w:themeColor="text1"/>
          <w:sz w:val="22"/>
          <w:szCs w:val="22"/>
        </w:rPr>
        <w:t>k</w:t>
      </w:r>
      <w:r w:rsidRPr="006F7809">
        <w:rPr>
          <w:rFonts w:ascii="Cambria" w:hAnsi="Cambria"/>
          <w:color w:val="000000" w:themeColor="text1"/>
          <w:sz w:val="22"/>
          <w:szCs w:val="22"/>
        </w:rPr>
        <w:t>koja eri puolella Suomea.</w:t>
      </w:r>
    </w:p>
    <w:p w:rsidR="00437CA7" w:rsidRPr="006F7809" w:rsidRDefault="00437CA7" w:rsidP="006F7809">
      <w:pPr>
        <w:pStyle w:val="Default"/>
        <w:spacing w:after="18" w:line="276" w:lineRule="auto"/>
        <w:ind w:left="1304"/>
        <w:jc w:val="both"/>
        <w:rPr>
          <w:rFonts w:ascii="Cambria" w:hAnsi="Cambria"/>
          <w:color w:val="000000" w:themeColor="text1"/>
          <w:sz w:val="22"/>
          <w:szCs w:val="22"/>
        </w:rPr>
      </w:pPr>
    </w:p>
    <w:p w:rsidR="00437CA7" w:rsidRPr="006F7809" w:rsidRDefault="00437CA7" w:rsidP="006F7809">
      <w:pPr>
        <w:pStyle w:val="Default"/>
        <w:spacing w:after="18" w:line="276" w:lineRule="auto"/>
        <w:ind w:left="1304"/>
        <w:jc w:val="both"/>
        <w:rPr>
          <w:rFonts w:ascii="Cambria" w:hAnsi="Cambria"/>
          <w:color w:val="000000" w:themeColor="text1"/>
          <w:sz w:val="22"/>
          <w:szCs w:val="22"/>
        </w:rPr>
      </w:pPr>
      <w:r w:rsidRPr="006F7809">
        <w:rPr>
          <w:rFonts w:ascii="Cambria" w:hAnsi="Cambria"/>
          <w:color w:val="000000" w:themeColor="text1"/>
          <w:sz w:val="22"/>
          <w:szCs w:val="22"/>
        </w:rPr>
        <w:t>INFRA ry huomauttaa lisäksi, että tulisi huolehtia, että kaikilla kunnilla ja valtion lupa- ja valvontaviranomaiselle tulisi olla yhtäläinen ohjeistus ja linjaukset lupa-asioissa ja pä</w:t>
      </w:r>
      <w:r w:rsidRPr="006F7809">
        <w:rPr>
          <w:rFonts w:ascii="Cambria" w:hAnsi="Cambria"/>
          <w:color w:val="000000" w:themeColor="text1"/>
          <w:sz w:val="22"/>
          <w:szCs w:val="22"/>
        </w:rPr>
        <w:t>ä</w:t>
      </w:r>
      <w:r w:rsidRPr="006F7809">
        <w:rPr>
          <w:rFonts w:ascii="Cambria" w:hAnsi="Cambria"/>
          <w:color w:val="000000" w:themeColor="text1"/>
          <w:sz w:val="22"/>
          <w:szCs w:val="22"/>
        </w:rPr>
        <w:t xml:space="preserve">töksenteossa. </w:t>
      </w:r>
      <w:r w:rsidR="008973CC">
        <w:rPr>
          <w:rFonts w:ascii="Cambria" w:hAnsi="Cambria"/>
          <w:color w:val="000000" w:themeColor="text1"/>
          <w:sz w:val="22"/>
          <w:szCs w:val="22"/>
        </w:rPr>
        <w:t>Tämän lisäksi kuntien viranomaisten toimintaa tulisi keskittää suurempiin yksiköihin. Vastaavaa menettelyä on jo kehitetty kuntien rakennusvalvonnassa.</w:t>
      </w:r>
    </w:p>
    <w:p w:rsidR="00437CA7" w:rsidRPr="006F7809" w:rsidRDefault="00437CA7" w:rsidP="006F7809">
      <w:pPr>
        <w:pStyle w:val="Default"/>
        <w:spacing w:after="18" w:line="276" w:lineRule="auto"/>
        <w:jc w:val="both"/>
        <w:rPr>
          <w:rFonts w:ascii="Cambria" w:hAnsi="Cambria"/>
          <w:color w:val="000000" w:themeColor="text1"/>
          <w:sz w:val="22"/>
          <w:szCs w:val="22"/>
        </w:rPr>
      </w:pPr>
    </w:p>
    <w:p w:rsidR="00437CA7" w:rsidRPr="006F7809" w:rsidRDefault="00437CA7" w:rsidP="006F7809">
      <w:pPr>
        <w:pStyle w:val="Default"/>
        <w:spacing w:after="18" w:line="276" w:lineRule="auto"/>
        <w:jc w:val="both"/>
        <w:rPr>
          <w:rFonts w:ascii="Cambria" w:hAnsi="Cambria"/>
          <w:b/>
          <w:i/>
          <w:color w:val="000000" w:themeColor="text1"/>
          <w:sz w:val="22"/>
          <w:szCs w:val="22"/>
        </w:rPr>
      </w:pPr>
      <w:r w:rsidRPr="006F7809">
        <w:rPr>
          <w:rFonts w:ascii="Cambria" w:hAnsi="Cambria"/>
          <w:b/>
          <w:i/>
          <w:color w:val="000000" w:themeColor="text1"/>
          <w:sz w:val="22"/>
          <w:szCs w:val="22"/>
        </w:rPr>
        <w:t>Sähköiset järjestelmät</w:t>
      </w:r>
    </w:p>
    <w:p w:rsidR="00437CA7" w:rsidRPr="006F7809" w:rsidRDefault="00437CA7" w:rsidP="006F7809">
      <w:pPr>
        <w:pStyle w:val="Default"/>
        <w:spacing w:after="18" w:line="276" w:lineRule="auto"/>
        <w:jc w:val="both"/>
        <w:rPr>
          <w:rFonts w:ascii="Cambria" w:hAnsi="Cambria"/>
          <w:color w:val="000000" w:themeColor="text1"/>
          <w:sz w:val="22"/>
          <w:szCs w:val="22"/>
        </w:rPr>
      </w:pPr>
    </w:p>
    <w:p w:rsidR="00437CA7" w:rsidRPr="006F7809" w:rsidRDefault="00437CA7" w:rsidP="006F7809">
      <w:pPr>
        <w:pStyle w:val="Luettelokappale"/>
        <w:autoSpaceDE/>
        <w:autoSpaceDN/>
        <w:adjustRightInd/>
        <w:spacing w:line="276" w:lineRule="auto"/>
        <w:ind w:left="1304"/>
        <w:contextualSpacing w:val="0"/>
        <w:rPr>
          <w:rFonts w:ascii="Cambria" w:hAnsi="Cambria"/>
          <w:color w:val="000000" w:themeColor="text1"/>
          <w:szCs w:val="22"/>
        </w:rPr>
      </w:pPr>
      <w:r w:rsidRPr="006F7809">
        <w:rPr>
          <w:rFonts w:ascii="Cambria" w:hAnsi="Cambria"/>
          <w:color w:val="000000" w:themeColor="text1"/>
          <w:szCs w:val="22"/>
        </w:rPr>
        <w:t>INFRA ry kannattaa sähköisten järjestelmien kehittämistä. INFRA ry:n näkemyksen m</w:t>
      </w:r>
      <w:r w:rsidRPr="006F7809">
        <w:rPr>
          <w:rFonts w:ascii="Cambria" w:hAnsi="Cambria"/>
          <w:color w:val="000000" w:themeColor="text1"/>
          <w:szCs w:val="22"/>
        </w:rPr>
        <w:t>u</w:t>
      </w:r>
      <w:r w:rsidRPr="006F7809">
        <w:rPr>
          <w:rFonts w:ascii="Cambria" w:hAnsi="Cambria"/>
          <w:color w:val="000000" w:themeColor="text1"/>
          <w:szCs w:val="22"/>
        </w:rPr>
        <w:t xml:space="preserve">kaan lupaprosessit tulisi sähköistää ja ehdotuksessa esitetyt toimintatavat ovat kaikkia kannatettavia. </w:t>
      </w:r>
    </w:p>
    <w:p w:rsidR="00437CA7" w:rsidRPr="006F7809" w:rsidRDefault="00437CA7" w:rsidP="006F7809">
      <w:pPr>
        <w:pStyle w:val="Luettelokappale"/>
        <w:autoSpaceDE/>
        <w:autoSpaceDN/>
        <w:adjustRightInd/>
        <w:spacing w:line="276" w:lineRule="auto"/>
        <w:contextualSpacing w:val="0"/>
        <w:rPr>
          <w:rFonts w:ascii="Cambria" w:hAnsi="Cambria"/>
          <w:color w:val="000000" w:themeColor="text1"/>
          <w:szCs w:val="22"/>
        </w:rPr>
      </w:pPr>
    </w:p>
    <w:p w:rsidR="006F7809" w:rsidRPr="006F7809" w:rsidRDefault="00437CA7" w:rsidP="006F7809">
      <w:pPr>
        <w:pStyle w:val="Luettelokappale"/>
        <w:autoSpaceDE/>
        <w:autoSpaceDN/>
        <w:adjustRightInd/>
        <w:spacing w:line="276" w:lineRule="auto"/>
        <w:ind w:left="1304"/>
        <w:contextualSpacing w:val="0"/>
        <w:rPr>
          <w:rFonts w:ascii="Cambria" w:hAnsi="Cambria"/>
          <w:color w:val="000000" w:themeColor="text1"/>
          <w:szCs w:val="22"/>
        </w:rPr>
      </w:pPr>
      <w:r w:rsidRPr="006F7809">
        <w:rPr>
          <w:rFonts w:ascii="Cambria" w:hAnsi="Cambria"/>
          <w:color w:val="000000" w:themeColor="text1"/>
          <w:szCs w:val="22"/>
        </w:rPr>
        <w:t xml:space="preserve">INFRA ry toteaa, että sähköisten menettelyjen lisäksi tulisi järjestää ns. yhden luukun periaate –toimintamalli. Tämän tulisi koskea kaikkia lupia, esimerkiksi ympäristölupaa, maa-aineslupaa, rakennuslupaa, poikkeamispäätöksiä ja toimenpidelupia. </w:t>
      </w:r>
      <w:r w:rsidR="006F7809" w:rsidRPr="006F7809">
        <w:rPr>
          <w:rFonts w:ascii="Cambria" w:hAnsi="Cambria"/>
          <w:color w:val="000000" w:themeColor="text1"/>
          <w:szCs w:val="22"/>
        </w:rPr>
        <w:t>Tällöin to</w:t>
      </w:r>
      <w:r w:rsidR="006F7809" w:rsidRPr="006F7809">
        <w:rPr>
          <w:rFonts w:ascii="Cambria" w:hAnsi="Cambria"/>
          <w:color w:val="000000" w:themeColor="text1"/>
          <w:szCs w:val="22"/>
        </w:rPr>
        <w:t>i</w:t>
      </w:r>
      <w:r w:rsidR="006F7809" w:rsidRPr="006F7809">
        <w:rPr>
          <w:rFonts w:ascii="Cambria" w:hAnsi="Cambria"/>
          <w:color w:val="000000" w:themeColor="text1"/>
          <w:szCs w:val="22"/>
        </w:rPr>
        <w:t>minnanharjoittaja voisi asioida yhdessä paikassa ja saada sieltä sekä neuvoja ja apua että myös hoitaa esimerkiksi kaikki lupa-asiat samalla kertaa. Nykyisin erilaisten lupien ja päätösten hakeminen on monimutkaista ja aikaa vievää. Luvista ja päätöksistä vastaavat eri viranomaiset ja toiminnanharjoittajan on vaikea tietää, mistä mitäkin lupaa tai pä</w:t>
      </w:r>
      <w:r w:rsidR="006F7809" w:rsidRPr="006F7809">
        <w:rPr>
          <w:rFonts w:ascii="Cambria" w:hAnsi="Cambria"/>
          <w:color w:val="000000" w:themeColor="text1"/>
          <w:szCs w:val="22"/>
        </w:rPr>
        <w:t>ä</w:t>
      </w:r>
      <w:r w:rsidR="006F7809" w:rsidRPr="006F7809">
        <w:rPr>
          <w:rFonts w:ascii="Cambria" w:hAnsi="Cambria"/>
          <w:color w:val="000000" w:themeColor="text1"/>
          <w:szCs w:val="22"/>
        </w:rPr>
        <w:t xml:space="preserve">töstä pitää hakea. Käsittelyajat myös vaihtelevat eri viranomaisten osalta ja hankkeen alkaminen voi viivästyä paljonkin johtuen siitä, että samalle hankkeelle voidaan joutua hakemaan erilaisia lupia ja päätöksiä useasta eri paikasta ja eri lupien ja päätösten osalta on eripituiset käsittelyajat. </w:t>
      </w:r>
    </w:p>
    <w:p w:rsidR="00437CA7" w:rsidRPr="006F7809" w:rsidRDefault="00437CA7" w:rsidP="006F7809">
      <w:pPr>
        <w:pStyle w:val="Default"/>
        <w:spacing w:after="18" w:line="276" w:lineRule="auto"/>
        <w:jc w:val="both"/>
        <w:rPr>
          <w:rFonts w:ascii="Cambria" w:hAnsi="Cambria"/>
          <w:color w:val="000000" w:themeColor="text1"/>
          <w:sz w:val="22"/>
          <w:szCs w:val="22"/>
        </w:rPr>
      </w:pPr>
    </w:p>
    <w:p w:rsidR="00B874D2" w:rsidRPr="006F7809" w:rsidRDefault="00B874D2" w:rsidP="006F7809">
      <w:pPr>
        <w:pStyle w:val="Default"/>
        <w:spacing w:after="18" w:line="276" w:lineRule="auto"/>
        <w:jc w:val="both"/>
        <w:rPr>
          <w:rFonts w:ascii="Cambria" w:hAnsi="Cambria"/>
          <w:color w:val="000000" w:themeColor="text1"/>
          <w:sz w:val="22"/>
          <w:szCs w:val="22"/>
        </w:rPr>
      </w:pPr>
    </w:p>
    <w:p w:rsidR="006F7809" w:rsidRDefault="007232AC" w:rsidP="006F7809">
      <w:pPr>
        <w:pStyle w:val="Default"/>
        <w:spacing w:after="18" w:line="276" w:lineRule="auto"/>
        <w:jc w:val="both"/>
        <w:rPr>
          <w:rFonts w:ascii="Cambria" w:hAnsi="Cambria"/>
          <w:b/>
          <w:color w:val="000000" w:themeColor="text1"/>
          <w:sz w:val="22"/>
          <w:szCs w:val="22"/>
        </w:rPr>
      </w:pPr>
      <w:r w:rsidRPr="006F7809">
        <w:rPr>
          <w:rFonts w:ascii="Cambria" w:hAnsi="Cambria" w:cs="Times New Roman"/>
          <w:b/>
          <w:color w:val="000000" w:themeColor="text1"/>
          <w:sz w:val="22"/>
          <w:szCs w:val="22"/>
        </w:rPr>
        <w:t xml:space="preserve">Projekti 7 / </w:t>
      </w:r>
      <w:r w:rsidR="006F7809">
        <w:rPr>
          <w:rFonts w:ascii="Cambria" w:hAnsi="Cambria" w:cs="Times New Roman"/>
          <w:b/>
          <w:color w:val="000000" w:themeColor="text1"/>
          <w:sz w:val="22"/>
          <w:szCs w:val="22"/>
        </w:rPr>
        <w:t>Ympäristöluvanvaraisuuden keventäminen</w:t>
      </w:r>
    </w:p>
    <w:p w:rsidR="006F7809" w:rsidRDefault="006F7809" w:rsidP="006F7809">
      <w:pPr>
        <w:pStyle w:val="Default"/>
        <w:spacing w:after="18" w:line="276" w:lineRule="auto"/>
        <w:jc w:val="both"/>
        <w:rPr>
          <w:rFonts w:ascii="Cambria" w:hAnsi="Cambria"/>
          <w:b/>
          <w:color w:val="000000" w:themeColor="text1"/>
          <w:sz w:val="22"/>
          <w:szCs w:val="22"/>
        </w:rPr>
      </w:pPr>
    </w:p>
    <w:p w:rsidR="007232AC" w:rsidRPr="006F7809" w:rsidRDefault="006F7809" w:rsidP="006F7809">
      <w:pPr>
        <w:pStyle w:val="Default"/>
        <w:spacing w:after="18" w:line="276" w:lineRule="auto"/>
        <w:ind w:left="1304" w:firstLine="4"/>
        <w:jc w:val="both"/>
        <w:rPr>
          <w:rFonts w:ascii="Cambria" w:hAnsi="Cambria"/>
          <w:b/>
          <w:color w:val="000000" w:themeColor="text1"/>
          <w:sz w:val="22"/>
          <w:szCs w:val="22"/>
        </w:rPr>
      </w:pPr>
      <w:r w:rsidRPr="00895625">
        <w:rPr>
          <w:rFonts w:ascii="Cambria" w:hAnsi="Cambria"/>
          <w:sz w:val="22"/>
          <w:szCs w:val="22"/>
        </w:rPr>
        <w:t>Muistiossa on todettu, että projekti ei ehdota luvanvaraisuuden poistamista turvetu</w:t>
      </w:r>
      <w:r w:rsidRPr="00895625">
        <w:rPr>
          <w:rFonts w:ascii="Cambria" w:hAnsi="Cambria"/>
          <w:sz w:val="22"/>
          <w:szCs w:val="22"/>
        </w:rPr>
        <w:t>o</w:t>
      </w:r>
      <w:r w:rsidRPr="00895625">
        <w:rPr>
          <w:rFonts w:ascii="Cambria" w:hAnsi="Cambria"/>
          <w:sz w:val="22"/>
          <w:szCs w:val="22"/>
        </w:rPr>
        <w:t>tannolta, kivenlouhinta- ja kivenmurskaustoiminnoilta, mutta sen näkemyksen mukaan harkittavaksi voisi tulla menettelyjen keventäminen. INFRA ry kannattaa asian jatkose</w:t>
      </w:r>
      <w:r w:rsidRPr="00895625">
        <w:rPr>
          <w:rFonts w:ascii="Cambria" w:hAnsi="Cambria"/>
          <w:sz w:val="22"/>
          <w:szCs w:val="22"/>
        </w:rPr>
        <w:t>l</w:t>
      </w:r>
      <w:r w:rsidRPr="00895625">
        <w:rPr>
          <w:rFonts w:ascii="Cambria" w:hAnsi="Cambria"/>
          <w:sz w:val="22"/>
          <w:szCs w:val="22"/>
        </w:rPr>
        <w:t>vittelyä</w:t>
      </w:r>
      <w:r w:rsidR="009D501A" w:rsidRPr="00895625">
        <w:rPr>
          <w:rFonts w:ascii="Cambria" w:hAnsi="Cambria"/>
          <w:sz w:val="22"/>
          <w:szCs w:val="22"/>
        </w:rPr>
        <w:t xml:space="preserve"> ja haluaa olla mukana </w:t>
      </w:r>
      <w:r w:rsidR="00895625" w:rsidRPr="00895625">
        <w:rPr>
          <w:rFonts w:ascii="Cambria" w:hAnsi="Cambria"/>
          <w:sz w:val="22"/>
          <w:szCs w:val="22"/>
        </w:rPr>
        <w:t>lainsäädännön kehittämisessä tältä osin.</w:t>
      </w:r>
      <w:r w:rsidR="007232AC" w:rsidRPr="006F7809">
        <w:rPr>
          <w:rFonts w:ascii="Cambria" w:hAnsi="Cambria"/>
          <w:color w:val="000000" w:themeColor="text1"/>
          <w:sz w:val="22"/>
          <w:szCs w:val="22"/>
        </w:rPr>
        <w:tab/>
      </w:r>
    </w:p>
    <w:p w:rsidR="007232AC" w:rsidRPr="006F7809" w:rsidRDefault="007232AC" w:rsidP="006F7809">
      <w:pPr>
        <w:pStyle w:val="Default"/>
        <w:spacing w:after="18" w:line="276" w:lineRule="auto"/>
        <w:jc w:val="both"/>
        <w:rPr>
          <w:rFonts w:ascii="Cambria" w:hAnsi="Cambria"/>
          <w:color w:val="000000" w:themeColor="text1"/>
          <w:sz w:val="22"/>
          <w:szCs w:val="22"/>
        </w:rPr>
      </w:pPr>
    </w:p>
    <w:p w:rsidR="000529C4" w:rsidRDefault="000529C4" w:rsidP="006F7809">
      <w:pPr>
        <w:pStyle w:val="Default"/>
        <w:spacing w:after="18" w:line="276" w:lineRule="auto"/>
        <w:jc w:val="both"/>
        <w:rPr>
          <w:rFonts w:ascii="Cambria" w:hAnsi="Cambria"/>
          <w:b/>
          <w:color w:val="000000" w:themeColor="text1"/>
          <w:sz w:val="22"/>
          <w:szCs w:val="22"/>
        </w:rPr>
      </w:pPr>
    </w:p>
    <w:p w:rsidR="000529C4" w:rsidRDefault="000529C4" w:rsidP="006F7809">
      <w:pPr>
        <w:pStyle w:val="Default"/>
        <w:spacing w:after="18" w:line="276" w:lineRule="auto"/>
        <w:jc w:val="both"/>
        <w:rPr>
          <w:rFonts w:ascii="Cambria" w:hAnsi="Cambria"/>
          <w:b/>
          <w:color w:val="000000" w:themeColor="text1"/>
          <w:sz w:val="22"/>
          <w:szCs w:val="22"/>
        </w:rPr>
      </w:pPr>
    </w:p>
    <w:p w:rsidR="000529C4" w:rsidRDefault="000529C4" w:rsidP="006F7809">
      <w:pPr>
        <w:pStyle w:val="Default"/>
        <w:spacing w:after="18" w:line="276" w:lineRule="auto"/>
        <w:jc w:val="both"/>
        <w:rPr>
          <w:rFonts w:ascii="Cambria" w:hAnsi="Cambria"/>
          <w:b/>
          <w:color w:val="000000" w:themeColor="text1"/>
          <w:sz w:val="22"/>
          <w:szCs w:val="22"/>
        </w:rPr>
      </w:pPr>
    </w:p>
    <w:p w:rsidR="000529C4" w:rsidRDefault="000529C4" w:rsidP="006F7809">
      <w:pPr>
        <w:pStyle w:val="Default"/>
        <w:spacing w:after="18" w:line="276" w:lineRule="auto"/>
        <w:jc w:val="both"/>
        <w:rPr>
          <w:rFonts w:ascii="Cambria" w:hAnsi="Cambria"/>
          <w:b/>
          <w:color w:val="000000" w:themeColor="text1"/>
          <w:sz w:val="22"/>
          <w:szCs w:val="22"/>
        </w:rPr>
      </w:pPr>
    </w:p>
    <w:p w:rsidR="007232AC" w:rsidRPr="006F7809" w:rsidRDefault="007232AC" w:rsidP="006F7809">
      <w:pPr>
        <w:pStyle w:val="Default"/>
        <w:spacing w:after="18" w:line="276" w:lineRule="auto"/>
        <w:jc w:val="both"/>
        <w:rPr>
          <w:rFonts w:ascii="Cambria" w:hAnsi="Cambria"/>
          <w:b/>
          <w:color w:val="000000" w:themeColor="text1"/>
          <w:sz w:val="22"/>
          <w:szCs w:val="22"/>
        </w:rPr>
      </w:pPr>
      <w:r w:rsidRPr="006F7809">
        <w:rPr>
          <w:rFonts w:ascii="Cambria" w:hAnsi="Cambria"/>
          <w:b/>
          <w:color w:val="000000" w:themeColor="text1"/>
          <w:sz w:val="22"/>
          <w:szCs w:val="22"/>
        </w:rPr>
        <w:lastRenderedPageBreak/>
        <w:t>Projekti 6 / Eläinsuojat</w:t>
      </w:r>
    </w:p>
    <w:p w:rsidR="007232AC" w:rsidRPr="006F7809" w:rsidRDefault="007232AC" w:rsidP="006F7809">
      <w:pPr>
        <w:pStyle w:val="Default"/>
        <w:spacing w:after="18" w:line="276" w:lineRule="auto"/>
        <w:jc w:val="both"/>
        <w:rPr>
          <w:rFonts w:ascii="Cambria" w:hAnsi="Cambria"/>
          <w:color w:val="000000" w:themeColor="text1"/>
          <w:sz w:val="22"/>
          <w:szCs w:val="22"/>
        </w:rPr>
      </w:pPr>
    </w:p>
    <w:p w:rsidR="00043030" w:rsidRDefault="007232AC" w:rsidP="008973CC">
      <w:pPr>
        <w:pStyle w:val="Default"/>
        <w:spacing w:after="18" w:line="276" w:lineRule="auto"/>
        <w:jc w:val="both"/>
        <w:rPr>
          <w:rFonts w:ascii="Cambria" w:hAnsi="Cambria"/>
          <w:color w:val="000000" w:themeColor="text1"/>
          <w:sz w:val="22"/>
          <w:szCs w:val="22"/>
        </w:rPr>
      </w:pPr>
      <w:r w:rsidRPr="006F7809">
        <w:rPr>
          <w:rFonts w:ascii="Cambria" w:hAnsi="Cambria"/>
          <w:color w:val="000000" w:themeColor="text1"/>
          <w:sz w:val="22"/>
          <w:szCs w:val="22"/>
        </w:rPr>
        <w:tab/>
        <w:t>Ei lausuttavaa.</w:t>
      </w:r>
    </w:p>
    <w:p w:rsidR="000529C4" w:rsidRDefault="000529C4" w:rsidP="008973CC">
      <w:pPr>
        <w:pStyle w:val="Default"/>
        <w:spacing w:after="18" w:line="276" w:lineRule="auto"/>
        <w:jc w:val="both"/>
        <w:rPr>
          <w:rFonts w:ascii="Cambria" w:hAnsi="Cambria"/>
          <w:color w:val="000000" w:themeColor="text1"/>
          <w:sz w:val="22"/>
          <w:szCs w:val="22"/>
        </w:rPr>
      </w:pPr>
    </w:p>
    <w:p w:rsidR="000529C4" w:rsidRDefault="000529C4" w:rsidP="008973CC">
      <w:pPr>
        <w:pStyle w:val="Default"/>
        <w:spacing w:after="18" w:line="276" w:lineRule="auto"/>
        <w:jc w:val="both"/>
        <w:rPr>
          <w:rFonts w:ascii="Cambria" w:hAnsi="Cambria"/>
          <w:color w:val="000000" w:themeColor="text1"/>
          <w:sz w:val="22"/>
          <w:szCs w:val="22"/>
        </w:rPr>
      </w:pPr>
      <w:r>
        <w:rPr>
          <w:rFonts w:ascii="Cambria" w:hAnsi="Cambria"/>
          <w:color w:val="000000" w:themeColor="text1"/>
          <w:sz w:val="22"/>
          <w:szCs w:val="22"/>
        </w:rPr>
        <w:t>Helsingissä 10.3.2016</w:t>
      </w:r>
    </w:p>
    <w:p w:rsidR="000529C4" w:rsidRDefault="000529C4" w:rsidP="008973CC">
      <w:pPr>
        <w:pStyle w:val="Default"/>
        <w:spacing w:after="18" w:line="276" w:lineRule="auto"/>
        <w:jc w:val="both"/>
        <w:rPr>
          <w:rFonts w:ascii="Cambria" w:hAnsi="Cambria"/>
          <w:color w:val="000000" w:themeColor="text1"/>
          <w:sz w:val="22"/>
          <w:szCs w:val="22"/>
        </w:rPr>
      </w:pPr>
      <w:r>
        <w:rPr>
          <w:rFonts w:ascii="Cambria" w:hAnsi="Cambria"/>
          <w:color w:val="000000" w:themeColor="text1"/>
          <w:sz w:val="22"/>
          <w:szCs w:val="22"/>
        </w:rPr>
        <w:t>INFRA ry</w:t>
      </w:r>
    </w:p>
    <w:p w:rsidR="000529C4" w:rsidRDefault="000529C4" w:rsidP="008973CC">
      <w:pPr>
        <w:pStyle w:val="Default"/>
        <w:spacing w:after="18" w:line="276" w:lineRule="auto"/>
        <w:jc w:val="both"/>
        <w:rPr>
          <w:rFonts w:ascii="Cambria" w:hAnsi="Cambria"/>
          <w:color w:val="000000" w:themeColor="text1"/>
          <w:sz w:val="22"/>
          <w:szCs w:val="22"/>
        </w:rPr>
      </w:pPr>
    </w:p>
    <w:p w:rsidR="000529C4" w:rsidRPr="006F7809" w:rsidRDefault="000529C4" w:rsidP="008973CC">
      <w:pPr>
        <w:pStyle w:val="Default"/>
        <w:spacing w:after="18" w:line="276" w:lineRule="auto"/>
        <w:jc w:val="both"/>
        <w:rPr>
          <w:rFonts w:ascii="Cambria" w:hAnsi="Cambria"/>
          <w:color w:val="000000" w:themeColor="text1"/>
          <w:sz w:val="22"/>
          <w:szCs w:val="22"/>
        </w:rPr>
      </w:pPr>
      <w:r>
        <w:rPr>
          <w:rFonts w:ascii="Cambria" w:hAnsi="Cambria"/>
          <w:noProof/>
          <w:color w:val="000000" w:themeColor="text1"/>
          <w:sz w:val="22"/>
          <w:szCs w:val="22"/>
        </w:rPr>
        <w:drawing>
          <wp:inline distT="0" distB="0" distL="0" distR="0" wp14:anchorId="2AA8242C">
            <wp:extent cx="4877435" cy="126174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7435" cy="1261745"/>
                    </a:xfrm>
                    <a:prstGeom prst="rect">
                      <a:avLst/>
                    </a:prstGeom>
                    <a:noFill/>
                  </pic:spPr>
                </pic:pic>
              </a:graphicData>
            </a:graphic>
          </wp:inline>
        </w:drawing>
      </w:r>
    </w:p>
    <w:sectPr w:rsidR="000529C4" w:rsidRPr="006F7809" w:rsidSect="000C444C">
      <w:headerReference w:type="default" r:id="rId10"/>
      <w:footerReference w:type="default" r:id="rId11"/>
      <w:pgSz w:w="11906" w:h="16838"/>
      <w:pgMar w:top="634" w:right="1134" w:bottom="567" w:left="1134"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35" w:rsidRDefault="00AC4335" w:rsidP="000B1CA0">
      <w:r>
        <w:separator/>
      </w:r>
    </w:p>
  </w:endnote>
  <w:endnote w:type="continuationSeparator" w:id="0">
    <w:p w:rsidR="00AC4335" w:rsidRDefault="00AC4335" w:rsidP="000B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12" w:rsidRPr="0078544E" w:rsidRDefault="00A57912" w:rsidP="002E7307">
    <w:pPr>
      <w:rPr>
        <w:color w:val="002663"/>
        <w:sz w:val="18"/>
        <w:szCs w:val="18"/>
      </w:rPr>
    </w:pPr>
    <w:r w:rsidRPr="00B54ED5">
      <w:rPr>
        <w:color w:val="002663"/>
        <w:sz w:val="18"/>
        <w:szCs w:val="18"/>
        <w:lang w:val="fr-FR"/>
      </w:rPr>
      <w:t>INFRA ry</w:t>
    </w:r>
    <w:r w:rsidRPr="00B54ED5">
      <w:rPr>
        <w:color w:val="002663"/>
        <w:sz w:val="18"/>
        <w:szCs w:val="18"/>
        <w:lang w:val="fr-FR"/>
      </w:rPr>
      <w:tab/>
    </w:r>
    <w:r w:rsidRPr="00B54ED5">
      <w:rPr>
        <w:color w:val="002663"/>
        <w:sz w:val="18"/>
        <w:szCs w:val="18"/>
        <w:lang w:val="fr-FR"/>
      </w:rPr>
      <w:tab/>
    </w:r>
    <w:r w:rsidR="00B54ED5">
      <w:rPr>
        <w:color w:val="002663"/>
        <w:sz w:val="18"/>
        <w:szCs w:val="18"/>
        <w:lang w:val="fr-FR"/>
      </w:rPr>
      <w:t xml:space="preserve">Y-tunnus: </w:t>
    </w:r>
    <w:r w:rsidRPr="00B54ED5">
      <w:rPr>
        <w:color w:val="002663"/>
        <w:sz w:val="18"/>
        <w:szCs w:val="18"/>
        <w:lang w:val="fr-FR"/>
      </w:rPr>
      <w:t>0116966-8</w:t>
    </w:r>
    <w:r w:rsidRPr="002C5ECD">
      <w:rPr>
        <w:color w:val="002663"/>
        <w:sz w:val="18"/>
        <w:szCs w:val="18"/>
        <w:lang w:val="fr-FR"/>
      </w:rPr>
      <w:tab/>
    </w:r>
    <w:r w:rsidR="003373F4" w:rsidRPr="00B54ED5">
      <w:rPr>
        <w:color w:val="002663"/>
        <w:sz w:val="18"/>
        <w:szCs w:val="18"/>
        <w:lang w:val="fr-FR"/>
      </w:rPr>
      <w:t>Puh</w:t>
    </w:r>
    <w:r w:rsidR="00894649" w:rsidRPr="00B54ED5">
      <w:rPr>
        <w:color w:val="002663"/>
        <w:sz w:val="18"/>
        <w:szCs w:val="18"/>
        <w:lang w:val="fr-FR"/>
      </w:rPr>
      <w:t>.</w:t>
    </w:r>
    <w:r w:rsidRPr="00B54ED5">
      <w:rPr>
        <w:color w:val="002663"/>
        <w:sz w:val="18"/>
        <w:szCs w:val="18"/>
        <w:lang w:val="fr-FR"/>
      </w:rPr>
      <w:t xml:space="preserve"> </w:t>
    </w:r>
    <w:r w:rsidRPr="0078544E">
      <w:rPr>
        <w:color w:val="002663"/>
        <w:sz w:val="18"/>
        <w:szCs w:val="18"/>
      </w:rPr>
      <w:t>+358 9 129 91</w:t>
    </w:r>
    <w:r w:rsidRPr="0078544E">
      <w:rPr>
        <w:color w:val="002663"/>
        <w:sz w:val="18"/>
        <w:szCs w:val="18"/>
      </w:rPr>
      <w:tab/>
    </w:r>
    <w:r w:rsidR="003373F4" w:rsidRPr="0078544E">
      <w:rPr>
        <w:color w:val="002663"/>
        <w:sz w:val="18"/>
        <w:szCs w:val="18"/>
      </w:rPr>
      <w:t>I</w:t>
    </w:r>
    <w:r w:rsidRPr="0078544E">
      <w:rPr>
        <w:color w:val="002663"/>
        <w:sz w:val="18"/>
        <w:szCs w:val="18"/>
      </w:rPr>
      <w:t>nfra.fi</w:t>
    </w:r>
  </w:p>
  <w:p w:rsidR="00A57912" w:rsidRPr="0078544E" w:rsidRDefault="00A57912" w:rsidP="002E7307">
    <w:pPr>
      <w:rPr>
        <w:color w:val="002663"/>
        <w:sz w:val="18"/>
        <w:szCs w:val="18"/>
      </w:rPr>
    </w:pPr>
    <w:r w:rsidRPr="0078544E">
      <w:rPr>
        <w:color w:val="002663"/>
        <w:sz w:val="18"/>
        <w:szCs w:val="18"/>
      </w:rPr>
      <w:t>Unioninkatu 14</w:t>
    </w:r>
    <w:r w:rsidRPr="0078544E">
      <w:rPr>
        <w:color w:val="002663"/>
        <w:sz w:val="18"/>
        <w:szCs w:val="18"/>
      </w:rPr>
      <w:tab/>
    </w:r>
    <w:r w:rsidRPr="0078544E">
      <w:rPr>
        <w:color w:val="002663"/>
        <w:sz w:val="18"/>
        <w:szCs w:val="18"/>
      </w:rPr>
      <w:tab/>
    </w:r>
    <w:r w:rsidR="00B54ED5">
      <w:rPr>
        <w:color w:val="002663"/>
        <w:sz w:val="18"/>
        <w:szCs w:val="18"/>
      </w:rPr>
      <w:t xml:space="preserve">S-posti: </w:t>
    </w:r>
    <w:hyperlink r:id="rId1" w:history="1">
      <w:r w:rsidRPr="0078544E">
        <w:rPr>
          <w:color w:val="002663"/>
          <w:sz w:val="18"/>
          <w:szCs w:val="18"/>
        </w:rPr>
        <w:t>infra@infra.fi</w:t>
      </w:r>
    </w:hyperlink>
    <w:r w:rsidRPr="0078544E">
      <w:rPr>
        <w:color w:val="002663"/>
        <w:sz w:val="18"/>
        <w:szCs w:val="18"/>
      </w:rPr>
      <w:tab/>
    </w:r>
    <w:r w:rsidR="00C2662F">
      <w:rPr>
        <w:color w:val="002663"/>
        <w:sz w:val="18"/>
        <w:szCs w:val="18"/>
      </w:rPr>
      <w:tab/>
    </w:r>
    <w:r w:rsidRPr="0078544E">
      <w:rPr>
        <w:color w:val="002663"/>
        <w:sz w:val="18"/>
        <w:szCs w:val="18"/>
      </w:rPr>
      <w:tab/>
      <w:t>Infrakuntoon.fi</w:t>
    </w:r>
  </w:p>
  <w:p w:rsidR="00A57912" w:rsidRPr="0078544E" w:rsidRDefault="00A57912" w:rsidP="002E7307">
    <w:pPr>
      <w:rPr>
        <w:color w:val="002663"/>
        <w:sz w:val="18"/>
        <w:szCs w:val="18"/>
      </w:rPr>
    </w:pPr>
    <w:r w:rsidRPr="0078544E">
      <w:rPr>
        <w:color w:val="002663"/>
        <w:sz w:val="18"/>
        <w:szCs w:val="18"/>
      </w:rPr>
      <w:t>00130 Helsinki</w:t>
    </w:r>
    <w:r w:rsidRPr="0078544E">
      <w:rPr>
        <w:color w:val="002663"/>
        <w:sz w:val="18"/>
        <w:szCs w:val="18"/>
      </w:rPr>
      <w:tab/>
    </w:r>
    <w:r w:rsidRPr="0078544E">
      <w:rPr>
        <w:color w:val="002663"/>
        <w:sz w:val="18"/>
        <w:szCs w:val="18"/>
      </w:rPr>
      <w:tab/>
      <w:t>etunimi.sukunimi@infra.fi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35" w:rsidRDefault="00AC4335" w:rsidP="000B1CA0">
      <w:r>
        <w:separator/>
      </w:r>
    </w:p>
  </w:footnote>
  <w:footnote w:type="continuationSeparator" w:id="0">
    <w:p w:rsidR="00AC4335" w:rsidRDefault="00AC4335" w:rsidP="000B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12" w:rsidRPr="00C146F4" w:rsidRDefault="00E839CE" w:rsidP="000B1CA0">
    <w:pPr>
      <w:ind w:firstLine="1843"/>
    </w:pPr>
    <w:r>
      <w:rPr>
        <w:noProof/>
      </w:rPr>
      <w:drawing>
        <wp:anchor distT="0" distB="0" distL="114300" distR="114300" simplePos="0" relativeHeight="251662336" behindDoc="0" locked="0" layoutInCell="1" allowOverlap="1" wp14:anchorId="0112520E" wp14:editId="36E28927">
          <wp:simplePos x="0" y="0"/>
          <wp:positionH relativeFrom="column">
            <wp:posOffset>28575</wp:posOffset>
          </wp:positionH>
          <wp:positionV relativeFrom="paragraph">
            <wp:posOffset>28575</wp:posOffset>
          </wp:positionV>
          <wp:extent cx="1188000" cy="45000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_tunnus_vaaka_RGB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0" cy="450000"/>
                  </a:xfrm>
                  <a:prstGeom prst="rect">
                    <a:avLst/>
                  </a:prstGeom>
                </pic:spPr>
              </pic:pic>
            </a:graphicData>
          </a:graphic>
          <wp14:sizeRelH relativeFrom="page">
            <wp14:pctWidth>0</wp14:pctWidth>
          </wp14:sizeRelH>
          <wp14:sizeRelV relativeFrom="page">
            <wp14:pctHeight>0</wp14:pctHeight>
          </wp14:sizeRelV>
        </wp:anchor>
      </w:drawing>
    </w:r>
    <w:r w:rsidR="00182F9C">
      <w:tab/>
    </w:r>
    <w:r w:rsidR="0014527E">
      <w:tab/>
    </w:r>
    <w:r w:rsidR="00A57912" w:rsidRPr="00C146F4">
      <w:tab/>
    </w:r>
    <w:r w:rsidR="00A57912" w:rsidRPr="00C146F4">
      <w:tab/>
    </w:r>
    <w:r w:rsidR="00A57912" w:rsidRPr="00C146F4">
      <w:tab/>
    </w:r>
    <w:r w:rsidR="00C67C7F" w:rsidRPr="00C146F4">
      <w:rPr>
        <w:rStyle w:val="Sivunumero"/>
      </w:rPr>
      <w:fldChar w:fldCharType="begin"/>
    </w:r>
    <w:r w:rsidR="00A57912" w:rsidRPr="00C146F4">
      <w:rPr>
        <w:rStyle w:val="Sivunumero"/>
      </w:rPr>
      <w:instrText xml:space="preserve"> PAGE </w:instrText>
    </w:r>
    <w:r w:rsidR="00C67C7F" w:rsidRPr="00C146F4">
      <w:rPr>
        <w:rStyle w:val="Sivunumero"/>
      </w:rPr>
      <w:fldChar w:fldCharType="separate"/>
    </w:r>
    <w:r w:rsidR="00E7461F">
      <w:rPr>
        <w:rStyle w:val="Sivunumero"/>
        <w:noProof/>
      </w:rPr>
      <w:t>1</w:t>
    </w:r>
    <w:r w:rsidR="00C67C7F" w:rsidRPr="00C146F4">
      <w:rPr>
        <w:rStyle w:val="Sivunumero"/>
      </w:rPr>
      <w:fldChar w:fldCharType="end"/>
    </w:r>
    <w:r w:rsidR="00A57912" w:rsidRPr="00C146F4">
      <w:t xml:space="preserve"> (</w:t>
    </w:r>
    <w:r w:rsidR="00C67C7F" w:rsidRPr="00C146F4">
      <w:rPr>
        <w:rStyle w:val="Sivunumero"/>
      </w:rPr>
      <w:fldChar w:fldCharType="begin"/>
    </w:r>
    <w:r w:rsidR="00A57912" w:rsidRPr="00C146F4">
      <w:rPr>
        <w:rStyle w:val="Sivunumero"/>
      </w:rPr>
      <w:instrText xml:space="preserve"> NUMPAGES </w:instrText>
    </w:r>
    <w:r w:rsidR="00C67C7F" w:rsidRPr="00C146F4">
      <w:rPr>
        <w:rStyle w:val="Sivunumero"/>
      </w:rPr>
      <w:fldChar w:fldCharType="separate"/>
    </w:r>
    <w:r w:rsidR="00E7461F">
      <w:rPr>
        <w:rStyle w:val="Sivunumero"/>
        <w:noProof/>
      </w:rPr>
      <w:t>5</w:t>
    </w:r>
    <w:r w:rsidR="00C67C7F" w:rsidRPr="00C146F4">
      <w:rPr>
        <w:rStyle w:val="Sivunumero"/>
      </w:rPr>
      <w:fldChar w:fldCharType="end"/>
    </w:r>
    <w:r w:rsidR="00A57912" w:rsidRPr="00C146F4">
      <w:t>)</w:t>
    </w:r>
  </w:p>
  <w:p w:rsidR="00A57912" w:rsidRPr="00C146F4" w:rsidRDefault="00A57912" w:rsidP="000B1CA0">
    <w:pPr>
      <w:ind w:firstLine="1843"/>
    </w:pPr>
  </w:p>
  <w:p w:rsidR="007232AC" w:rsidRDefault="007232AC" w:rsidP="00A0375E">
    <w:pPr>
      <w:ind w:firstLine="1843"/>
      <w:rPr>
        <w:color w:val="FFFFFF" w:themeColor="background1"/>
        <w:sz w:val="14"/>
      </w:rPr>
    </w:pPr>
    <w:r>
      <w:tab/>
    </w:r>
    <w:r>
      <w:tab/>
      <w:t>L</w:t>
    </w:r>
    <w:r w:rsidR="00A0375E">
      <w:t>ausunto</w:t>
    </w:r>
    <w:r w:rsidR="00A03D57">
      <w:t xml:space="preserve"> YM16/400/2012</w:t>
    </w:r>
    <w:r w:rsidR="000C444C" w:rsidRPr="000C444C">
      <w:rPr>
        <w:color w:val="FFFFFF" w:themeColor="background1"/>
        <w:sz w:val="14"/>
      </w:rPr>
      <w:t>-</w:t>
    </w:r>
  </w:p>
  <w:p w:rsidR="007232AC" w:rsidRDefault="007232AC" w:rsidP="00A0375E">
    <w:pPr>
      <w:ind w:firstLine="1843"/>
      <w:rPr>
        <w:color w:val="FFFFFF" w:themeColor="background1"/>
        <w:sz w:val="14"/>
      </w:rPr>
    </w:pPr>
    <w:r>
      <w:rPr>
        <w:color w:val="FFFFFF" w:themeColor="background1"/>
        <w:sz w:val="14"/>
      </w:rPr>
      <w:tab/>
    </w:r>
    <w:r>
      <w:rPr>
        <w:color w:val="FFFFFF" w:themeColor="background1"/>
        <w:sz w:val="14"/>
      </w:rPr>
      <w:tab/>
    </w:r>
    <w:r>
      <w:rPr>
        <w:color w:val="FFFFFF" w:themeColor="background1"/>
        <w:sz w:val="14"/>
      </w:rPr>
      <w:tab/>
    </w:r>
  </w:p>
  <w:p w:rsidR="000C444C" w:rsidRPr="00C146F4" w:rsidRDefault="000C444C" w:rsidP="007232AC">
    <w:pPr>
      <w:ind w:left="3912" w:firstLine="1843"/>
    </w:pPr>
    <w:r w:rsidRPr="000C444C">
      <w:rPr>
        <w:color w:val="FFFFFF" w:themeColor="background1"/>
        <w:sz w:val="14"/>
      </w:rPr>
      <w:b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E0C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C0E3658"/>
    <w:lvl w:ilvl="0">
      <w:start w:val="1"/>
      <w:numFmt w:val="decimal"/>
      <w:lvlText w:val="%1."/>
      <w:lvlJc w:val="left"/>
      <w:pPr>
        <w:tabs>
          <w:tab w:val="num" w:pos="1492"/>
        </w:tabs>
        <w:ind w:left="1492" w:hanging="360"/>
      </w:pPr>
    </w:lvl>
  </w:abstractNum>
  <w:abstractNum w:abstractNumId="2">
    <w:nsid w:val="FFFFFF7D"/>
    <w:multiLevelType w:val="singleLevel"/>
    <w:tmpl w:val="582C02C0"/>
    <w:lvl w:ilvl="0">
      <w:start w:val="1"/>
      <w:numFmt w:val="decimal"/>
      <w:lvlText w:val="%1."/>
      <w:lvlJc w:val="left"/>
      <w:pPr>
        <w:tabs>
          <w:tab w:val="num" w:pos="1209"/>
        </w:tabs>
        <w:ind w:left="1209" w:hanging="360"/>
      </w:pPr>
    </w:lvl>
  </w:abstractNum>
  <w:abstractNum w:abstractNumId="3">
    <w:nsid w:val="FFFFFF7E"/>
    <w:multiLevelType w:val="singleLevel"/>
    <w:tmpl w:val="79EE0F7C"/>
    <w:lvl w:ilvl="0">
      <w:start w:val="1"/>
      <w:numFmt w:val="decimal"/>
      <w:lvlText w:val="%1."/>
      <w:lvlJc w:val="left"/>
      <w:pPr>
        <w:tabs>
          <w:tab w:val="num" w:pos="926"/>
        </w:tabs>
        <w:ind w:left="926" w:hanging="360"/>
      </w:pPr>
    </w:lvl>
  </w:abstractNum>
  <w:abstractNum w:abstractNumId="4">
    <w:nsid w:val="FFFFFF7F"/>
    <w:multiLevelType w:val="singleLevel"/>
    <w:tmpl w:val="77DEF288"/>
    <w:lvl w:ilvl="0">
      <w:start w:val="1"/>
      <w:numFmt w:val="decimal"/>
      <w:lvlText w:val="%1."/>
      <w:lvlJc w:val="left"/>
      <w:pPr>
        <w:tabs>
          <w:tab w:val="num" w:pos="643"/>
        </w:tabs>
        <w:ind w:left="643" w:hanging="360"/>
      </w:pPr>
    </w:lvl>
  </w:abstractNum>
  <w:abstractNum w:abstractNumId="5">
    <w:nsid w:val="FFFFFF80"/>
    <w:multiLevelType w:val="singleLevel"/>
    <w:tmpl w:val="3F6EB9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43CED5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E88EA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50ED83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01067FA"/>
    <w:lvl w:ilvl="0">
      <w:start w:val="1"/>
      <w:numFmt w:val="decimal"/>
      <w:lvlText w:val="%1."/>
      <w:lvlJc w:val="left"/>
      <w:pPr>
        <w:tabs>
          <w:tab w:val="num" w:pos="360"/>
        </w:tabs>
        <w:ind w:left="360" w:hanging="360"/>
      </w:pPr>
    </w:lvl>
  </w:abstractNum>
  <w:abstractNum w:abstractNumId="10">
    <w:nsid w:val="FFFFFF89"/>
    <w:multiLevelType w:val="singleLevel"/>
    <w:tmpl w:val="A4BA1782"/>
    <w:lvl w:ilvl="0">
      <w:start w:val="1"/>
      <w:numFmt w:val="bullet"/>
      <w:lvlText w:val=""/>
      <w:lvlJc w:val="left"/>
      <w:pPr>
        <w:tabs>
          <w:tab w:val="num" w:pos="360"/>
        </w:tabs>
        <w:ind w:left="360" w:hanging="360"/>
      </w:pPr>
      <w:rPr>
        <w:rFonts w:ascii="Symbol" w:hAnsi="Symbol" w:hint="default"/>
      </w:rPr>
    </w:lvl>
  </w:abstractNum>
  <w:abstractNum w:abstractNumId="11">
    <w:nsid w:val="00D807CF"/>
    <w:multiLevelType w:val="hybridMultilevel"/>
    <w:tmpl w:val="F014F6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01706779"/>
    <w:multiLevelType w:val="hybridMultilevel"/>
    <w:tmpl w:val="CC8C8D8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0C3B54B1"/>
    <w:multiLevelType w:val="hybridMultilevel"/>
    <w:tmpl w:val="8D86B3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0FA722C2"/>
    <w:multiLevelType w:val="hybridMultilevel"/>
    <w:tmpl w:val="3C70E6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0763FF2"/>
    <w:multiLevelType w:val="hybridMultilevel"/>
    <w:tmpl w:val="C75800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1E4A40DC"/>
    <w:multiLevelType w:val="hybridMultilevel"/>
    <w:tmpl w:val="827661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nsid w:val="22AA79D4"/>
    <w:multiLevelType w:val="hybridMultilevel"/>
    <w:tmpl w:val="2A3A41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26362AE8"/>
    <w:multiLevelType w:val="hybridMultilevel"/>
    <w:tmpl w:val="72E41800"/>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9">
    <w:nsid w:val="2CCF4717"/>
    <w:multiLevelType w:val="hybridMultilevel"/>
    <w:tmpl w:val="C1C8C2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2FF46B7B"/>
    <w:multiLevelType w:val="hybridMultilevel"/>
    <w:tmpl w:val="45A2D9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B4D40AD"/>
    <w:multiLevelType w:val="hybridMultilevel"/>
    <w:tmpl w:val="9CE458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44872A99"/>
    <w:multiLevelType w:val="hybridMultilevel"/>
    <w:tmpl w:val="C0447E24"/>
    <w:lvl w:ilvl="0" w:tplc="6F9E98C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9F744C1"/>
    <w:multiLevelType w:val="hybridMultilevel"/>
    <w:tmpl w:val="E062C0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4963823"/>
    <w:multiLevelType w:val="hybridMultilevel"/>
    <w:tmpl w:val="88C0BC7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5">
    <w:nsid w:val="5FD35F41"/>
    <w:multiLevelType w:val="hybridMultilevel"/>
    <w:tmpl w:val="31C6D0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43D44E2"/>
    <w:multiLevelType w:val="hybridMultilevel"/>
    <w:tmpl w:val="D09C82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4695DF0"/>
    <w:multiLevelType w:val="hybridMultilevel"/>
    <w:tmpl w:val="F7BA200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8">
    <w:nsid w:val="653B50E6"/>
    <w:multiLevelType w:val="hybridMultilevel"/>
    <w:tmpl w:val="C16A7A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68A01796"/>
    <w:multiLevelType w:val="hybridMultilevel"/>
    <w:tmpl w:val="0F3E41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EB61860"/>
    <w:multiLevelType w:val="hybridMultilevel"/>
    <w:tmpl w:val="8500B7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71D24FAD"/>
    <w:multiLevelType w:val="hybridMultilevel"/>
    <w:tmpl w:val="AB0C8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3374DED"/>
    <w:multiLevelType w:val="hybridMultilevel"/>
    <w:tmpl w:val="91DE83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73B66229"/>
    <w:multiLevelType w:val="hybridMultilevel"/>
    <w:tmpl w:val="28246F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73C1798A"/>
    <w:multiLevelType w:val="hybridMultilevel"/>
    <w:tmpl w:val="F31891B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7AE91FB5"/>
    <w:multiLevelType w:val="hybridMultilevel"/>
    <w:tmpl w:val="2A4C1C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4"/>
  </w:num>
  <w:num w:numId="13">
    <w:abstractNumId w:val="27"/>
  </w:num>
  <w:num w:numId="14">
    <w:abstractNumId w:val="16"/>
  </w:num>
  <w:num w:numId="15">
    <w:abstractNumId w:val="18"/>
  </w:num>
  <w:num w:numId="16">
    <w:abstractNumId w:val="15"/>
  </w:num>
  <w:num w:numId="17">
    <w:abstractNumId w:val="34"/>
  </w:num>
  <w:num w:numId="18">
    <w:abstractNumId w:val="19"/>
  </w:num>
  <w:num w:numId="19">
    <w:abstractNumId w:val="28"/>
  </w:num>
  <w:num w:numId="20">
    <w:abstractNumId w:val="32"/>
  </w:num>
  <w:num w:numId="21">
    <w:abstractNumId w:val="21"/>
  </w:num>
  <w:num w:numId="22">
    <w:abstractNumId w:val="25"/>
  </w:num>
  <w:num w:numId="23">
    <w:abstractNumId w:val="14"/>
  </w:num>
  <w:num w:numId="24">
    <w:abstractNumId w:val="33"/>
  </w:num>
  <w:num w:numId="25">
    <w:abstractNumId w:val="30"/>
  </w:num>
  <w:num w:numId="26">
    <w:abstractNumId w:val="11"/>
  </w:num>
  <w:num w:numId="27">
    <w:abstractNumId w:val="35"/>
  </w:num>
  <w:num w:numId="28">
    <w:abstractNumId w:val="29"/>
  </w:num>
  <w:num w:numId="29">
    <w:abstractNumId w:val="20"/>
  </w:num>
  <w:num w:numId="30">
    <w:abstractNumId w:val="13"/>
  </w:num>
  <w:num w:numId="31">
    <w:abstractNumId w:val="31"/>
  </w:num>
  <w:num w:numId="32">
    <w:abstractNumId w:val="26"/>
  </w:num>
  <w:num w:numId="33">
    <w:abstractNumId w:val="17"/>
  </w:num>
  <w:num w:numId="34">
    <w:abstractNumId w:val="23"/>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CA"/>
    <w:rsid w:val="00043030"/>
    <w:rsid w:val="000529C4"/>
    <w:rsid w:val="000665E1"/>
    <w:rsid w:val="00090C74"/>
    <w:rsid w:val="000A3772"/>
    <w:rsid w:val="000B1CA0"/>
    <w:rsid w:val="000C444C"/>
    <w:rsid w:val="0014527E"/>
    <w:rsid w:val="00182F9C"/>
    <w:rsid w:val="001D431E"/>
    <w:rsid w:val="002039CA"/>
    <w:rsid w:val="00287186"/>
    <w:rsid w:val="002C5ECD"/>
    <w:rsid w:val="002E7307"/>
    <w:rsid w:val="002F1B46"/>
    <w:rsid w:val="0031662E"/>
    <w:rsid w:val="003373F4"/>
    <w:rsid w:val="00366EC4"/>
    <w:rsid w:val="00437CA7"/>
    <w:rsid w:val="00460348"/>
    <w:rsid w:val="00484D0E"/>
    <w:rsid w:val="00547282"/>
    <w:rsid w:val="005D1A98"/>
    <w:rsid w:val="005D47F4"/>
    <w:rsid w:val="005D7353"/>
    <w:rsid w:val="0064609E"/>
    <w:rsid w:val="0068026A"/>
    <w:rsid w:val="006F4479"/>
    <w:rsid w:val="006F7809"/>
    <w:rsid w:val="007232AC"/>
    <w:rsid w:val="0078544E"/>
    <w:rsid w:val="007F38D7"/>
    <w:rsid w:val="008574F7"/>
    <w:rsid w:val="00875E58"/>
    <w:rsid w:val="00894649"/>
    <w:rsid w:val="00895625"/>
    <w:rsid w:val="008973CC"/>
    <w:rsid w:val="009D501A"/>
    <w:rsid w:val="00A0375E"/>
    <w:rsid w:val="00A03D57"/>
    <w:rsid w:val="00A118F4"/>
    <w:rsid w:val="00A1237F"/>
    <w:rsid w:val="00A40329"/>
    <w:rsid w:val="00A500B2"/>
    <w:rsid w:val="00A57912"/>
    <w:rsid w:val="00AC4335"/>
    <w:rsid w:val="00AF313B"/>
    <w:rsid w:val="00B54ED5"/>
    <w:rsid w:val="00B874D2"/>
    <w:rsid w:val="00C2662F"/>
    <w:rsid w:val="00C67C7F"/>
    <w:rsid w:val="00CC5950"/>
    <w:rsid w:val="00CD36CF"/>
    <w:rsid w:val="00DE469D"/>
    <w:rsid w:val="00DF207F"/>
    <w:rsid w:val="00E0696D"/>
    <w:rsid w:val="00E7461F"/>
    <w:rsid w:val="00E74B5D"/>
    <w:rsid w:val="00E839CE"/>
    <w:rsid w:val="00E933E1"/>
    <w:rsid w:val="00F2113D"/>
    <w:rsid w:val="00F34A3C"/>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ali">
    <w:name w:val="Normal"/>
    <w:qFormat/>
    <w:rsid w:val="0064463C"/>
    <w:rPr>
      <w:rFonts w:ascii="Calibri" w:hAnsi="Calibri"/>
      <w:sz w:val="24"/>
    </w:rPr>
  </w:style>
  <w:style w:type="paragraph" w:styleId="Otsikko1">
    <w:name w:val="heading 1"/>
    <w:basedOn w:val="Normaali"/>
    <w:next w:val="Normaali"/>
    <w:link w:val="Otsikko1Char"/>
    <w:qFormat/>
    <w:rsid w:val="0014527E"/>
    <w:pPr>
      <w:autoSpaceDE w:val="0"/>
      <w:autoSpaceDN w:val="0"/>
      <w:adjustRightInd w:val="0"/>
      <w:jc w:val="both"/>
      <w:outlineLvl w:val="0"/>
    </w:pPr>
    <w:rPr>
      <w:rFonts w:asciiTheme="majorHAnsi" w:eastAsiaTheme="minorHAnsi" w:hAnsiTheme="majorHAnsi"/>
      <w:b/>
      <w:sz w:val="32"/>
      <w:szCs w:val="24"/>
      <w:lang w:eastAsia="en-US"/>
    </w:rPr>
  </w:style>
  <w:style w:type="paragraph" w:styleId="Otsikko2">
    <w:name w:val="heading 2"/>
    <w:basedOn w:val="Normaali"/>
    <w:next w:val="Normaali"/>
    <w:link w:val="Otsikko2Char"/>
    <w:qFormat/>
    <w:rsid w:val="0014527E"/>
    <w:pPr>
      <w:autoSpaceDE w:val="0"/>
      <w:autoSpaceDN w:val="0"/>
      <w:adjustRightInd w:val="0"/>
      <w:jc w:val="both"/>
      <w:outlineLvl w:val="1"/>
    </w:pPr>
    <w:rPr>
      <w:rFonts w:asciiTheme="majorHAnsi" w:eastAsiaTheme="minorHAnsi" w:hAnsiTheme="majorHAnsi"/>
      <w:b/>
      <w:sz w:val="28"/>
      <w:szCs w:val="24"/>
      <w:lang w:eastAsia="en-US"/>
    </w:rPr>
  </w:style>
  <w:style w:type="paragraph" w:styleId="Otsikko3">
    <w:name w:val="heading 3"/>
    <w:basedOn w:val="Normaali"/>
    <w:next w:val="Normaali"/>
    <w:link w:val="Otsikko3Char"/>
    <w:qFormat/>
    <w:rsid w:val="0014527E"/>
    <w:pPr>
      <w:autoSpaceDE w:val="0"/>
      <w:autoSpaceDN w:val="0"/>
      <w:adjustRightInd w:val="0"/>
      <w:jc w:val="both"/>
      <w:outlineLvl w:val="2"/>
    </w:pPr>
    <w:rPr>
      <w:rFonts w:asciiTheme="majorHAnsi" w:eastAsiaTheme="minorHAnsi" w:hAnsiTheme="majorHAnsi"/>
      <w:b/>
      <w:sz w:val="28"/>
      <w:szCs w:val="24"/>
      <w:lang w:eastAsia="en-US"/>
    </w:rPr>
  </w:style>
  <w:style w:type="paragraph" w:styleId="Otsikko5">
    <w:name w:val="heading 5"/>
    <w:basedOn w:val="Normaali"/>
    <w:next w:val="Normaali"/>
    <w:link w:val="Otsikko5Char"/>
    <w:qFormat/>
    <w:rsid w:val="0014527E"/>
    <w:pPr>
      <w:autoSpaceDE w:val="0"/>
      <w:autoSpaceDN w:val="0"/>
      <w:adjustRightInd w:val="0"/>
      <w:jc w:val="both"/>
      <w:outlineLvl w:val="4"/>
    </w:pPr>
    <w:rPr>
      <w:rFonts w:asciiTheme="minorHAnsi" w:eastAsiaTheme="minorHAnsi" w:hAnsiTheme="minorHAnsi"/>
      <w:b/>
      <w:sz w:val="22"/>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semiHidden/>
    <w:pPr>
      <w:ind w:left="2608"/>
    </w:pPr>
  </w:style>
  <w:style w:type="character" w:styleId="Kommentinviite">
    <w:name w:val="annotation reference"/>
    <w:semiHidden/>
    <w:rPr>
      <w:sz w:val="16"/>
    </w:rPr>
  </w:style>
  <w:style w:type="paragraph" w:styleId="Kommentinteksti">
    <w:name w:val="annotation text"/>
    <w:basedOn w:val="Normaali"/>
    <w:link w:val="KommentintekstiChar"/>
    <w:semiHidden/>
    <w:rPr>
      <w:sz w:val="20"/>
    </w:rPr>
  </w:style>
  <w:style w:type="paragraph" w:styleId="Yltunniste">
    <w:name w:val="header"/>
    <w:basedOn w:val="Normaali"/>
    <w:semiHidden/>
    <w:pPr>
      <w:tabs>
        <w:tab w:val="center" w:pos="4153"/>
        <w:tab w:val="right" w:pos="8306"/>
      </w:tabs>
    </w:pPr>
  </w:style>
  <w:style w:type="character" w:styleId="Sivunumero">
    <w:name w:val="page number"/>
    <w:basedOn w:val="Kappaleenoletusfontti"/>
    <w:semiHidden/>
  </w:style>
  <w:style w:type="paragraph" w:styleId="Alatunniste">
    <w:name w:val="footer"/>
    <w:basedOn w:val="Normaali"/>
    <w:pPr>
      <w:tabs>
        <w:tab w:val="center" w:pos="4153"/>
        <w:tab w:val="right" w:pos="8306"/>
      </w:tabs>
    </w:pPr>
  </w:style>
  <w:style w:type="paragraph" w:styleId="Seliteteksti">
    <w:name w:val="Balloon Text"/>
    <w:basedOn w:val="Normaali"/>
    <w:link w:val="SelitetekstiChar"/>
    <w:uiPriority w:val="99"/>
    <w:semiHidden/>
    <w:unhideWhenUsed/>
    <w:rsid w:val="002039CA"/>
    <w:rPr>
      <w:rFonts w:ascii="Tahoma" w:hAnsi="Tahoma" w:cs="Tahoma"/>
      <w:sz w:val="16"/>
      <w:szCs w:val="16"/>
    </w:rPr>
  </w:style>
  <w:style w:type="character" w:customStyle="1" w:styleId="SelitetekstiChar">
    <w:name w:val="Seliteteksti Char"/>
    <w:link w:val="Seliteteksti"/>
    <w:uiPriority w:val="99"/>
    <w:semiHidden/>
    <w:rsid w:val="002039CA"/>
    <w:rPr>
      <w:rFonts w:ascii="Tahoma" w:hAnsi="Tahoma" w:cs="Tahoma"/>
      <w:sz w:val="16"/>
      <w:szCs w:val="16"/>
    </w:rPr>
  </w:style>
  <w:style w:type="paragraph" w:customStyle="1" w:styleId="leipissisennetty">
    <w:name w:val="leipis sisennetty"/>
    <w:basedOn w:val="Sisennettyleipteksti"/>
    <w:qFormat/>
    <w:rsid w:val="00B24784"/>
  </w:style>
  <w:style w:type="character" w:styleId="Hyperlinkki">
    <w:name w:val="Hyperlink"/>
    <w:rsid w:val="006F4479"/>
    <w:rPr>
      <w:color w:val="0000FF"/>
      <w:u w:val="single"/>
    </w:rPr>
  </w:style>
  <w:style w:type="character" w:customStyle="1" w:styleId="SisennettyleiptekstiChar">
    <w:name w:val="Sisennetty leipäteksti Char"/>
    <w:link w:val="Sisennettyleipteksti"/>
    <w:semiHidden/>
    <w:rsid w:val="00B24784"/>
    <w:rPr>
      <w:rFonts w:ascii="Calibri" w:hAnsi="Calibri"/>
      <w:sz w:val="24"/>
      <w:lang w:val="fi-FI" w:eastAsia="fi-FI"/>
    </w:rPr>
  </w:style>
  <w:style w:type="character" w:customStyle="1" w:styleId="KommentintekstiChar">
    <w:name w:val="Kommentin teksti Char"/>
    <w:link w:val="Kommentinteksti"/>
    <w:semiHidden/>
    <w:rsid w:val="00B24784"/>
    <w:rPr>
      <w:rFonts w:ascii="Calibri" w:hAnsi="Calibri"/>
      <w:lang w:val="fi-FI" w:eastAsia="fi-FI"/>
    </w:rPr>
  </w:style>
  <w:style w:type="character" w:styleId="AvattuHyperlinkki">
    <w:name w:val="FollowedHyperlink"/>
    <w:rsid w:val="006F4479"/>
    <w:rPr>
      <w:color w:val="800080"/>
      <w:u w:val="single"/>
    </w:rPr>
  </w:style>
  <w:style w:type="character" w:customStyle="1" w:styleId="Otsikko1Char">
    <w:name w:val="Otsikko 1 Char"/>
    <w:basedOn w:val="Kappaleenoletusfontti"/>
    <w:link w:val="Otsikko1"/>
    <w:rsid w:val="0014527E"/>
    <w:rPr>
      <w:rFonts w:asciiTheme="majorHAnsi" w:eastAsiaTheme="minorHAnsi" w:hAnsiTheme="majorHAnsi"/>
      <w:b/>
      <w:sz w:val="32"/>
      <w:szCs w:val="24"/>
      <w:lang w:eastAsia="en-US"/>
    </w:rPr>
  </w:style>
  <w:style w:type="character" w:customStyle="1" w:styleId="Otsikko2Char">
    <w:name w:val="Otsikko 2 Char"/>
    <w:basedOn w:val="Kappaleenoletusfontti"/>
    <w:link w:val="Otsikko2"/>
    <w:rsid w:val="0014527E"/>
    <w:rPr>
      <w:rFonts w:asciiTheme="majorHAnsi" w:eastAsiaTheme="minorHAnsi" w:hAnsiTheme="majorHAnsi"/>
      <w:b/>
      <w:sz w:val="28"/>
      <w:szCs w:val="24"/>
      <w:lang w:eastAsia="en-US"/>
    </w:rPr>
  </w:style>
  <w:style w:type="character" w:customStyle="1" w:styleId="Otsikko3Char">
    <w:name w:val="Otsikko 3 Char"/>
    <w:basedOn w:val="Kappaleenoletusfontti"/>
    <w:link w:val="Otsikko3"/>
    <w:rsid w:val="0014527E"/>
    <w:rPr>
      <w:rFonts w:asciiTheme="majorHAnsi" w:eastAsiaTheme="minorHAnsi" w:hAnsiTheme="majorHAnsi"/>
      <w:b/>
      <w:sz w:val="28"/>
      <w:szCs w:val="24"/>
      <w:lang w:eastAsia="en-US"/>
    </w:rPr>
  </w:style>
  <w:style w:type="character" w:customStyle="1" w:styleId="Otsikko5Char">
    <w:name w:val="Otsikko 5 Char"/>
    <w:basedOn w:val="Kappaleenoletusfontti"/>
    <w:link w:val="Otsikko5"/>
    <w:rsid w:val="0014527E"/>
    <w:rPr>
      <w:rFonts w:asciiTheme="minorHAnsi" w:eastAsiaTheme="minorHAnsi" w:hAnsiTheme="minorHAnsi"/>
      <w:b/>
      <w:sz w:val="22"/>
      <w:szCs w:val="24"/>
      <w:lang w:eastAsia="en-US"/>
    </w:rPr>
  </w:style>
  <w:style w:type="paragraph" w:styleId="Luettelokappale">
    <w:name w:val="List Paragraph"/>
    <w:basedOn w:val="Normaali"/>
    <w:uiPriority w:val="34"/>
    <w:qFormat/>
    <w:rsid w:val="0014527E"/>
    <w:pPr>
      <w:autoSpaceDE w:val="0"/>
      <w:autoSpaceDN w:val="0"/>
      <w:adjustRightInd w:val="0"/>
      <w:ind w:left="720"/>
      <w:contextualSpacing/>
      <w:jc w:val="both"/>
    </w:pPr>
    <w:rPr>
      <w:rFonts w:asciiTheme="minorHAnsi" w:eastAsiaTheme="minorHAnsi" w:hAnsiTheme="minorHAnsi"/>
      <w:sz w:val="22"/>
      <w:szCs w:val="24"/>
      <w:lang w:eastAsia="en-US"/>
    </w:rPr>
  </w:style>
  <w:style w:type="paragraph" w:customStyle="1" w:styleId="py">
    <w:name w:val="py"/>
    <w:basedOn w:val="Normaali"/>
    <w:rsid w:val="007F38D7"/>
    <w:pPr>
      <w:spacing w:before="100" w:beforeAutospacing="1" w:after="100" w:afterAutospacing="1"/>
    </w:pPr>
    <w:rPr>
      <w:rFonts w:ascii="Times New Roman" w:hAnsi="Times New Roman"/>
      <w:szCs w:val="24"/>
    </w:rPr>
  </w:style>
  <w:style w:type="paragraph" w:customStyle="1" w:styleId="Default">
    <w:name w:val="Default"/>
    <w:rsid w:val="00A0375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ali">
    <w:name w:val="Normal"/>
    <w:qFormat/>
    <w:rsid w:val="0064463C"/>
    <w:rPr>
      <w:rFonts w:ascii="Calibri" w:hAnsi="Calibri"/>
      <w:sz w:val="24"/>
    </w:rPr>
  </w:style>
  <w:style w:type="paragraph" w:styleId="Otsikko1">
    <w:name w:val="heading 1"/>
    <w:basedOn w:val="Normaali"/>
    <w:next w:val="Normaali"/>
    <w:link w:val="Otsikko1Char"/>
    <w:qFormat/>
    <w:rsid w:val="0014527E"/>
    <w:pPr>
      <w:autoSpaceDE w:val="0"/>
      <w:autoSpaceDN w:val="0"/>
      <w:adjustRightInd w:val="0"/>
      <w:jc w:val="both"/>
      <w:outlineLvl w:val="0"/>
    </w:pPr>
    <w:rPr>
      <w:rFonts w:asciiTheme="majorHAnsi" w:eastAsiaTheme="minorHAnsi" w:hAnsiTheme="majorHAnsi"/>
      <w:b/>
      <w:sz w:val="32"/>
      <w:szCs w:val="24"/>
      <w:lang w:eastAsia="en-US"/>
    </w:rPr>
  </w:style>
  <w:style w:type="paragraph" w:styleId="Otsikko2">
    <w:name w:val="heading 2"/>
    <w:basedOn w:val="Normaali"/>
    <w:next w:val="Normaali"/>
    <w:link w:val="Otsikko2Char"/>
    <w:qFormat/>
    <w:rsid w:val="0014527E"/>
    <w:pPr>
      <w:autoSpaceDE w:val="0"/>
      <w:autoSpaceDN w:val="0"/>
      <w:adjustRightInd w:val="0"/>
      <w:jc w:val="both"/>
      <w:outlineLvl w:val="1"/>
    </w:pPr>
    <w:rPr>
      <w:rFonts w:asciiTheme="majorHAnsi" w:eastAsiaTheme="minorHAnsi" w:hAnsiTheme="majorHAnsi"/>
      <w:b/>
      <w:sz w:val="28"/>
      <w:szCs w:val="24"/>
      <w:lang w:eastAsia="en-US"/>
    </w:rPr>
  </w:style>
  <w:style w:type="paragraph" w:styleId="Otsikko3">
    <w:name w:val="heading 3"/>
    <w:basedOn w:val="Normaali"/>
    <w:next w:val="Normaali"/>
    <w:link w:val="Otsikko3Char"/>
    <w:qFormat/>
    <w:rsid w:val="0014527E"/>
    <w:pPr>
      <w:autoSpaceDE w:val="0"/>
      <w:autoSpaceDN w:val="0"/>
      <w:adjustRightInd w:val="0"/>
      <w:jc w:val="both"/>
      <w:outlineLvl w:val="2"/>
    </w:pPr>
    <w:rPr>
      <w:rFonts w:asciiTheme="majorHAnsi" w:eastAsiaTheme="minorHAnsi" w:hAnsiTheme="majorHAnsi"/>
      <w:b/>
      <w:sz w:val="28"/>
      <w:szCs w:val="24"/>
      <w:lang w:eastAsia="en-US"/>
    </w:rPr>
  </w:style>
  <w:style w:type="paragraph" w:styleId="Otsikko5">
    <w:name w:val="heading 5"/>
    <w:basedOn w:val="Normaali"/>
    <w:next w:val="Normaali"/>
    <w:link w:val="Otsikko5Char"/>
    <w:qFormat/>
    <w:rsid w:val="0014527E"/>
    <w:pPr>
      <w:autoSpaceDE w:val="0"/>
      <w:autoSpaceDN w:val="0"/>
      <w:adjustRightInd w:val="0"/>
      <w:jc w:val="both"/>
      <w:outlineLvl w:val="4"/>
    </w:pPr>
    <w:rPr>
      <w:rFonts w:asciiTheme="minorHAnsi" w:eastAsiaTheme="minorHAnsi" w:hAnsiTheme="minorHAnsi"/>
      <w:b/>
      <w:sz w:val="22"/>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semiHidden/>
    <w:pPr>
      <w:ind w:left="2608"/>
    </w:pPr>
  </w:style>
  <w:style w:type="character" w:styleId="Kommentinviite">
    <w:name w:val="annotation reference"/>
    <w:semiHidden/>
    <w:rPr>
      <w:sz w:val="16"/>
    </w:rPr>
  </w:style>
  <w:style w:type="paragraph" w:styleId="Kommentinteksti">
    <w:name w:val="annotation text"/>
    <w:basedOn w:val="Normaali"/>
    <w:link w:val="KommentintekstiChar"/>
    <w:semiHidden/>
    <w:rPr>
      <w:sz w:val="20"/>
    </w:rPr>
  </w:style>
  <w:style w:type="paragraph" w:styleId="Yltunniste">
    <w:name w:val="header"/>
    <w:basedOn w:val="Normaali"/>
    <w:semiHidden/>
    <w:pPr>
      <w:tabs>
        <w:tab w:val="center" w:pos="4153"/>
        <w:tab w:val="right" w:pos="8306"/>
      </w:tabs>
    </w:pPr>
  </w:style>
  <w:style w:type="character" w:styleId="Sivunumero">
    <w:name w:val="page number"/>
    <w:basedOn w:val="Kappaleenoletusfontti"/>
    <w:semiHidden/>
  </w:style>
  <w:style w:type="paragraph" w:styleId="Alatunniste">
    <w:name w:val="footer"/>
    <w:basedOn w:val="Normaali"/>
    <w:pPr>
      <w:tabs>
        <w:tab w:val="center" w:pos="4153"/>
        <w:tab w:val="right" w:pos="8306"/>
      </w:tabs>
    </w:pPr>
  </w:style>
  <w:style w:type="paragraph" w:styleId="Seliteteksti">
    <w:name w:val="Balloon Text"/>
    <w:basedOn w:val="Normaali"/>
    <w:link w:val="SelitetekstiChar"/>
    <w:uiPriority w:val="99"/>
    <w:semiHidden/>
    <w:unhideWhenUsed/>
    <w:rsid w:val="002039CA"/>
    <w:rPr>
      <w:rFonts w:ascii="Tahoma" w:hAnsi="Tahoma" w:cs="Tahoma"/>
      <w:sz w:val="16"/>
      <w:szCs w:val="16"/>
    </w:rPr>
  </w:style>
  <w:style w:type="character" w:customStyle="1" w:styleId="SelitetekstiChar">
    <w:name w:val="Seliteteksti Char"/>
    <w:link w:val="Seliteteksti"/>
    <w:uiPriority w:val="99"/>
    <w:semiHidden/>
    <w:rsid w:val="002039CA"/>
    <w:rPr>
      <w:rFonts w:ascii="Tahoma" w:hAnsi="Tahoma" w:cs="Tahoma"/>
      <w:sz w:val="16"/>
      <w:szCs w:val="16"/>
    </w:rPr>
  </w:style>
  <w:style w:type="paragraph" w:customStyle="1" w:styleId="leipissisennetty">
    <w:name w:val="leipis sisennetty"/>
    <w:basedOn w:val="Sisennettyleipteksti"/>
    <w:qFormat/>
    <w:rsid w:val="00B24784"/>
  </w:style>
  <w:style w:type="character" w:styleId="Hyperlinkki">
    <w:name w:val="Hyperlink"/>
    <w:rsid w:val="006F4479"/>
    <w:rPr>
      <w:color w:val="0000FF"/>
      <w:u w:val="single"/>
    </w:rPr>
  </w:style>
  <w:style w:type="character" w:customStyle="1" w:styleId="SisennettyleiptekstiChar">
    <w:name w:val="Sisennetty leipäteksti Char"/>
    <w:link w:val="Sisennettyleipteksti"/>
    <w:semiHidden/>
    <w:rsid w:val="00B24784"/>
    <w:rPr>
      <w:rFonts w:ascii="Calibri" w:hAnsi="Calibri"/>
      <w:sz w:val="24"/>
      <w:lang w:val="fi-FI" w:eastAsia="fi-FI"/>
    </w:rPr>
  </w:style>
  <w:style w:type="character" w:customStyle="1" w:styleId="KommentintekstiChar">
    <w:name w:val="Kommentin teksti Char"/>
    <w:link w:val="Kommentinteksti"/>
    <w:semiHidden/>
    <w:rsid w:val="00B24784"/>
    <w:rPr>
      <w:rFonts w:ascii="Calibri" w:hAnsi="Calibri"/>
      <w:lang w:val="fi-FI" w:eastAsia="fi-FI"/>
    </w:rPr>
  </w:style>
  <w:style w:type="character" w:styleId="AvattuHyperlinkki">
    <w:name w:val="FollowedHyperlink"/>
    <w:rsid w:val="006F4479"/>
    <w:rPr>
      <w:color w:val="800080"/>
      <w:u w:val="single"/>
    </w:rPr>
  </w:style>
  <w:style w:type="character" w:customStyle="1" w:styleId="Otsikko1Char">
    <w:name w:val="Otsikko 1 Char"/>
    <w:basedOn w:val="Kappaleenoletusfontti"/>
    <w:link w:val="Otsikko1"/>
    <w:rsid w:val="0014527E"/>
    <w:rPr>
      <w:rFonts w:asciiTheme="majorHAnsi" w:eastAsiaTheme="minorHAnsi" w:hAnsiTheme="majorHAnsi"/>
      <w:b/>
      <w:sz w:val="32"/>
      <w:szCs w:val="24"/>
      <w:lang w:eastAsia="en-US"/>
    </w:rPr>
  </w:style>
  <w:style w:type="character" w:customStyle="1" w:styleId="Otsikko2Char">
    <w:name w:val="Otsikko 2 Char"/>
    <w:basedOn w:val="Kappaleenoletusfontti"/>
    <w:link w:val="Otsikko2"/>
    <w:rsid w:val="0014527E"/>
    <w:rPr>
      <w:rFonts w:asciiTheme="majorHAnsi" w:eastAsiaTheme="minorHAnsi" w:hAnsiTheme="majorHAnsi"/>
      <w:b/>
      <w:sz w:val="28"/>
      <w:szCs w:val="24"/>
      <w:lang w:eastAsia="en-US"/>
    </w:rPr>
  </w:style>
  <w:style w:type="character" w:customStyle="1" w:styleId="Otsikko3Char">
    <w:name w:val="Otsikko 3 Char"/>
    <w:basedOn w:val="Kappaleenoletusfontti"/>
    <w:link w:val="Otsikko3"/>
    <w:rsid w:val="0014527E"/>
    <w:rPr>
      <w:rFonts w:asciiTheme="majorHAnsi" w:eastAsiaTheme="minorHAnsi" w:hAnsiTheme="majorHAnsi"/>
      <w:b/>
      <w:sz w:val="28"/>
      <w:szCs w:val="24"/>
      <w:lang w:eastAsia="en-US"/>
    </w:rPr>
  </w:style>
  <w:style w:type="character" w:customStyle="1" w:styleId="Otsikko5Char">
    <w:name w:val="Otsikko 5 Char"/>
    <w:basedOn w:val="Kappaleenoletusfontti"/>
    <w:link w:val="Otsikko5"/>
    <w:rsid w:val="0014527E"/>
    <w:rPr>
      <w:rFonts w:asciiTheme="minorHAnsi" w:eastAsiaTheme="minorHAnsi" w:hAnsiTheme="minorHAnsi"/>
      <w:b/>
      <w:sz w:val="22"/>
      <w:szCs w:val="24"/>
      <w:lang w:eastAsia="en-US"/>
    </w:rPr>
  </w:style>
  <w:style w:type="paragraph" w:styleId="Luettelokappale">
    <w:name w:val="List Paragraph"/>
    <w:basedOn w:val="Normaali"/>
    <w:uiPriority w:val="34"/>
    <w:qFormat/>
    <w:rsid w:val="0014527E"/>
    <w:pPr>
      <w:autoSpaceDE w:val="0"/>
      <w:autoSpaceDN w:val="0"/>
      <w:adjustRightInd w:val="0"/>
      <w:ind w:left="720"/>
      <w:contextualSpacing/>
      <w:jc w:val="both"/>
    </w:pPr>
    <w:rPr>
      <w:rFonts w:asciiTheme="minorHAnsi" w:eastAsiaTheme="minorHAnsi" w:hAnsiTheme="minorHAnsi"/>
      <w:sz w:val="22"/>
      <w:szCs w:val="24"/>
      <w:lang w:eastAsia="en-US"/>
    </w:rPr>
  </w:style>
  <w:style w:type="paragraph" w:customStyle="1" w:styleId="py">
    <w:name w:val="py"/>
    <w:basedOn w:val="Normaali"/>
    <w:rsid w:val="007F38D7"/>
    <w:pPr>
      <w:spacing w:before="100" w:beforeAutospacing="1" w:after="100" w:afterAutospacing="1"/>
    </w:pPr>
    <w:rPr>
      <w:rFonts w:ascii="Times New Roman" w:hAnsi="Times New Roman"/>
      <w:szCs w:val="24"/>
    </w:rPr>
  </w:style>
  <w:style w:type="paragraph" w:customStyle="1" w:styleId="Default">
    <w:name w:val="Default"/>
    <w:rsid w:val="00A0375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ra@infr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FC0C-06F4-41CD-BAA4-C3584028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7997</Characters>
  <Application>Microsoft Office Word</Application>
  <DocSecurity>4</DocSecurity>
  <Lines>66</Lines>
  <Paragraphs>17</Paragraphs>
  <ScaleCrop>false</ScaleCrop>
  <HeadingPairs>
    <vt:vector size="2" baseType="variant">
      <vt:variant>
        <vt:lpstr>Otsikko</vt:lpstr>
      </vt:variant>
      <vt:variant>
        <vt:i4>1</vt:i4>
      </vt:variant>
    </vt:vector>
  </HeadingPairs>
  <TitlesOfParts>
    <vt:vector size="1" baseType="lpstr">
      <vt:lpstr>LÄHETTÄJÄ/Matti Meikäläinen</vt:lpstr>
    </vt:vector>
  </TitlesOfParts>
  <Company>EK liittoyhteiso</Company>
  <LinksUpToDate>false</LinksUpToDate>
  <CharactersWithSpaces>8967</CharactersWithSpaces>
  <SharedDoc>false</SharedDoc>
  <HLinks>
    <vt:vector size="6" baseType="variant">
      <vt:variant>
        <vt:i4>262180</vt:i4>
      </vt:variant>
      <vt:variant>
        <vt:i4>6</vt:i4>
      </vt:variant>
      <vt:variant>
        <vt:i4>0</vt:i4>
      </vt:variant>
      <vt:variant>
        <vt:i4>5</vt:i4>
      </vt:variant>
      <vt:variant>
        <vt:lpwstr>mailto:infra@infra.fi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LÄHETTÄJÄ/Matti Meikäläinen</dc:title>
  <dc:creator>Opettaja</dc:creator>
  <cp:lastModifiedBy>Hakkarainen Satu</cp:lastModifiedBy>
  <cp:revision>2</cp:revision>
  <cp:lastPrinted>2016-03-10T08:14:00Z</cp:lastPrinted>
  <dcterms:created xsi:type="dcterms:W3CDTF">2016-03-11T14:40:00Z</dcterms:created>
  <dcterms:modified xsi:type="dcterms:W3CDTF">2016-03-11T14:40:00Z</dcterms:modified>
</cp:coreProperties>
</file>