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F30" w:rsidRDefault="00B845EC" w:rsidP="00745A3C">
      <w:pPr>
        <w:pStyle w:val="AVIjaELYNormaaliSisentmtn"/>
        <w:jc w:val="both"/>
      </w:pPr>
      <w:bookmarkStart w:id="0" w:name="_GoBack"/>
      <w:bookmarkEnd w:id="0"/>
      <w:r>
        <w:t>Ympäristöministeriö</w:t>
      </w:r>
    </w:p>
    <w:p w:rsidR="00587F30" w:rsidRPr="00F54DA6" w:rsidRDefault="0014579E" w:rsidP="00745A3C">
      <w:pPr>
        <w:pStyle w:val="AVIjaELYNormaaliSisentmtn"/>
        <w:ind w:right="305"/>
        <w:jc w:val="both"/>
        <w:rPr>
          <w:rFonts w:cs="Arial"/>
        </w:rPr>
      </w:pPr>
      <w:hyperlink r:id="rId7" w:history="1">
        <w:r w:rsidR="00B845EC">
          <w:rPr>
            <w:rStyle w:val="Hyperlinkki"/>
          </w:rPr>
          <w:t>kirjaamo.ym@ymparisto.fi</w:t>
        </w:r>
      </w:hyperlink>
    </w:p>
    <w:p w:rsidR="00587F30" w:rsidRPr="00F54DA6" w:rsidRDefault="00587F30" w:rsidP="00745A3C">
      <w:pPr>
        <w:pStyle w:val="AVIjaELYNormaaliSisentmtn"/>
        <w:ind w:right="305"/>
        <w:jc w:val="both"/>
        <w:rPr>
          <w:rFonts w:cs="Arial"/>
        </w:rPr>
      </w:pPr>
    </w:p>
    <w:p w:rsidR="00587F30" w:rsidRDefault="00587F30" w:rsidP="00745A3C">
      <w:pPr>
        <w:pStyle w:val="AVIjaELYNormaaliSisentmtn"/>
        <w:jc w:val="both"/>
      </w:pPr>
      <w:proofErr w:type="gramStart"/>
      <w:r w:rsidRPr="00424AD6">
        <w:t>Viite</w:t>
      </w:r>
      <w:r w:rsidR="00745A3C">
        <w:t xml:space="preserve">  </w:t>
      </w:r>
      <w:r w:rsidR="00B845EC" w:rsidRPr="00B845EC">
        <w:t>Lausuntopyyntö</w:t>
      </w:r>
      <w:proofErr w:type="gramEnd"/>
      <w:r w:rsidR="00B845EC" w:rsidRPr="00B845EC">
        <w:t xml:space="preserve"> YM038:00/2011</w:t>
      </w:r>
    </w:p>
    <w:p w:rsidR="00745A3C" w:rsidRDefault="00745A3C" w:rsidP="00745A3C">
      <w:pPr>
        <w:pStyle w:val="AVIjaELYNormaaliSisentmtn"/>
        <w:jc w:val="both"/>
      </w:pPr>
    </w:p>
    <w:p w:rsidR="00745A3C" w:rsidRDefault="00745A3C" w:rsidP="00745A3C">
      <w:pPr>
        <w:pStyle w:val="AVIjaELYNormaaliSisentmtn"/>
        <w:jc w:val="both"/>
      </w:pPr>
    </w:p>
    <w:p w:rsidR="00745A3C" w:rsidRPr="00424AD6" w:rsidRDefault="00163FBE" w:rsidP="00163FBE">
      <w:pPr>
        <w:pStyle w:val="AVIjaELYNormaaliSisentmtn"/>
        <w:jc w:val="both"/>
      </w:pPr>
      <w:r w:rsidRPr="00163FBE">
        <w:rPr>
          <w:b/>
          <w:sz w:val="28"/>
        </w:rPr>
        <w:t>LAUSUNTO LUONNOKSESTA VALTIONEUVOSTON ASETUKS</w:t>
      </w:r>
      <w:r>
        <w:rPr>
          <w:b/>
          <w:sz w:val="28"/>
        </w:rPr>
        <w:t>E</w:t>
      </w:r>
      <w:r w:rsidRPr="00163FBE">
        <w:rPr>
          <w:b/>
          <w:sz w:val="28"/>
        </w:rPr>
        <w:t>KSI YMPÄRISTÖNSUOJELUSTA</w:t>
      </w:r>
      <w:r>
        <w:rPr>
          <w:b/>
          <w:sz w:val="28"/>
        </w:rPr>
        <w:t xml:space="preserve"> JA YMPÄRISTÖMINISTERIÖN ASETUKSESTA </w:t>
      </w:r>
      <w:r w:rsidRPr="00163FBE">
        <w:rPr>
          <w:b/>
          <w:sz w:val="28"/>
        </w:rPr>
        <w:t>PIENESTÄ YRITYKS</w:t>
      </w:r>
      <w:r>
        <w:rPr>
          <w:b/>
          <w:sz w:val="28"/>
        </w:rPr>
        <w:t>E</w:t>
      </w:r>
      <w:r w:rsidRPr="00163FBE">
        <w:rPr>
          <w:b/>
          <w:sz w:val="28"/>
        </w:rPr>
        <w:t>STÄ</w:t>
      </w:r>
    </w:p>
    <w:p w:rsidR="00163FBE" w:rsidRDefault="00163FBE" w:rsidP="00745A3C">
      <w:pPr>
        <w:ind w:left="1304"/>
        <w:jc w:val="both"/>
        <w:rPr>
          <w:b/>
          <w:sz w:val="24"/>
        </w:rPr>
      </w:pPr>
    </w:p>
    <w:p w:rsidR="00163FBE" w:rsidRDefault="00163FBE" w:rsidP="00163FBE">
      <w:pPr>
        <w:jc w:val="both"/>
        <w:rPr>
          <w:b/>
          <w:sz w:val="24"/>
        </w:rPr>
      </w:pPr>
      <w:r>
        <w:rPr>
          <w:b/>
          <w:sz w:val="24"/>
        </w:rPr>
        <w:t>Valtioneuvoston asetus ympäristönsuojelusta</w:t>
      </w:r>
    </w:p>
    <w:p w:rsidR="00817A81" w:rsidRDefault="00817A81" w:rsidP="00163FBE">
      <w:pPr>
        <w:ind w:left="1304"/>
        <w:jc w:val="both"/>
      </w:pPr>
      <w:r>
        <w:t>Romuajoneuvot</w:t>
      </w:r>
    </w:p>
    <w:p w:rsidR="00163FBE" w:rsidRDefault="00163FBE" w:rsidP="00163FBE">
      <w:pPr>
        <w:ind w:left="1304"/>
        <w:jc w:val="both"/>
      </w:pPr>
      <w:r>
        <w:t>Aluehallintovirastoon on tullut käsiteltäväksi lupahakemuksia, jotka ovat ympäristövaikutuksiltaan vähäisiä ainoastaan siitä syystä, että toiminnassa on käsitelty muutamia kymmeniä romuajoneuvoja vuodessa. Pohjois-Suomen aluehallintovirasto pitää tarkoituksenmukaisena siirtää autopurkamojen ympäristölupa-asioiden käsittely kuntiin, koska niissä käsi</w:t>
      </w:r>
      <w:r w:rsidR="009D596F">
        <w:t>tellään jo nykyisin romu</w:t>
      </w:r>
      <w:r>
        <w:t>ajoneuvojen välivarastointi.</w:t>
      </w:r>
    </w:p>
    <w:p w:rsidR="00817A81" w:rsidRDefault="00817A81" w:rsidP="00163FBE">
      <w:pPr>
        <w:ind w:left="1304"/>
        <w:jc w:val="both"/>
      </w:pPr>
      <w:r>
        <w:t>Eläinsuojat</w:t>
      </w:r>
    </w:p>
    <w:p w:rsidR="00163FBE" w:rsidRDefault="00163FBE" w:rsidP="00163FBE">
      <w:pPr>
        <w:ind w:left="1304"/>
        <w:jc w:val="both"/>
      </w:pPr>
      <w:r>
        <w:t>Pohjois-Suomen aluehallintovirasto esittää, että nykyiset toimivaltara</w:t>
      </w:r>
      <w:r w:rsidR="00A94EA2">
        <w:t>jat tulee pitää ennallaan eläin</w:t>
      </w:r>
      <w:r>
        <w:t>suojien lupahakemusten käsittelyssä.</w:t>
      </w:r>
    </w:p>
    <w:p w:rsidR="00163FBE" w:rsidRDefault="00A94EA2" w:rsidP="00163FBE">
      <w:pPr>
        <w:ind w:left="1304"/>
        <w:jc w:val="both"/>
      </w:pPr>
      <w:r>
        <w:t>Toiminnanharjoittajien tasapuolinen kohtelu oli yhtenä perusteena</w:t>
      </w:r>
      <w:r w:rsidR="00037EBC">
        <w:t xml:space="preserve"> päätettäessä valtion </w:t>
      </w:r>
      <w:proofErr w:type="spellStart"/>
      <w:r w:rsidR="00037EBC">
        <w:t>ympäristöluvituksen</w:t>
      </w:r>
      <w:proofErr w:type="spellEnd"/>
      <w:r w:rsidR="00037EBC">
        <w:t xml:space="preserve"> keskittämisestä yhdelle viranomaiselle.</w:t>
      </w:r>
    </w:p>
    <w:p w:rsidR="00163FBE" w:rsidRDefault="00817A81" w:rsidP="00163FBE">
      <w:pPr>
        <w:ind w:left="1304"/>
        <w:jc w:val="both"/>
      </w:pPr>
      <w:r>
        <w:t xml:space="preserve">Eläinsuojan ympäristölupaharkinnassa sijoituspaikka on keskeinen tekijä. Tämä koskee myös mahdollisia tulevia laajennuksia. </w:t>
      </w:r>
      <w:r w:rsidR="00163FBE">
        <w:t>Ympäristöministeriön Kotieläintalouden ympäristönsuojeluohjeen (29.6.2009) liitteen 5 mukaan uudet eläinsuojat tulee sijoittaa 200–500 metrin päähän häiriintyvi</w:t>
      </w:r>
      <w:r>
        <w:t>stä kohteista. Toiminnan laajen</w:t>
      </w:r>
      <w:r w:rsidR="00163FBE">
        <w:t xml:space="preserve">nuksissa, jotka ovat alle 2,5-kertaisia, vähimmäisetäisyys häiriintyviin kohteisiin on oltava vähintään 100 m. </w:t>
      </w:r>
    </w:p>
    <w:p w:rsidR="00163FBE" w:rsidRDefault="00163FBE" w:rsidP="00163FBE">
      <w:pPr>
        <w:ind w:left="1304"/>
        <w:jc w:val="both"/>
      </w:pPr>
      <w:r>
        <w:t>Jos toimivaltaraja muuttuu siten, että kunnassa käsitellään ymp</w:t>
      </w:r>
      <w:r w:rsidR="00817A81">
        <w:t>äristölupahakemukset sataan lyp</w:t>
      </w:r>
      <w:r>
        <w:t>sylehmään asti, tarkoittaa tämä useinkin sitä</w:t>
      </w:r>
      <w:r w:rsidR="00817A81">
        <w:t>,</w:t>
      </w:r>
      <w:r>
        <w:t xml:space="preserve"> että tilan ensimmäinen ympäristölupa eläinsuojalle käsitellään yleensä kunnassa. Jos ko. toimintaa laajennetaan, to</w:t>
      </w:r>
      <w:r w:rsidR="00817A81">
        <w:t>imintaa koskeva ympäristölupaha</w:t>
      </w:r>
      <w:r>
        <w:t xml:space="preserve">kemus todennäköisesti käsitellään </w:t>
      </w:r>
      <w:r>
        <w:lastRenderedPageBreak/>
        <w:t xml:space="preserve">aluehallintovirastossa. Jos eläinsuoja on sijoitettu suosituksia lähemmäksi häiriintyviä kohteita, on </w:t>
      </w:r>
      <w:r w:rsidR="00737A27">
        <w:t xml:space="preserve">luvan myöntäminen </w:t>
      </w:r>
      <w:r>
        <w:t>toiminna</w:t>
      </w:r>
      <w:r w:rsidR="00737A27">
        <w:t>lle kyseiselle paikalle käytännössä</w:t>
      </w:r>
      <w:r>
        <w:t xml:space="preserve"> mahdotonta</w:t>
      </w:r>
      <w:r w:rsidR="00737A27">
        <w:t>.</w:t>
      </w:r>
      <w:r>
        <w:t xml:space="preserve"> </w:t>
      </w:r>
    </w:p>
    <w:p w:rsidR="00163FBE" w:rsidRDefault="00163FBE" w:rsidP="00163FBE">
      <w:pPr>
        <w:ind w:left="1304"/>
        <w:jc w:val="both"/>
      </w:pPr>
      <w:r>
        <w:t>Useissa kunnissa käsitellään harvakseltaan eläinsuojien ympäristölupia. Tällöin asiantuntemus ja kokemus ympäristölupien käsittely- ja ratkaisutoiminnasta ei vältt</w:t>
      </w:r>
      <w:r w:rsidR="00817A81">
        <w:t>ämättä ole yhtä hyvää kuin alue</w:t>
      </w:r>
      <w:r>
        <w:t>hallintotovirastoissa ja lupakäytäntöjen yhtenäisyydessä on puutteita</w:t>
      </w:r>
      <w:r w:rsidR="00817A81">
        <w:t>. Aluehallintovirastoissa eläin</w:t>
      </w:r>
      <w:r>
        <w:t>suojien hakemuksia käsitellään jatkuvasti ja ratkaisut ovat esim. eläinsuojien etäisyysvaatimusten suhteen ohjeiden mukaisia.</w:t>
      </w:r>
    </w:p>
    <w:p w:rsidR="00163FBE" w:rsidRDefault="00163FBE" w:rsidP="00163FBE">
      <w:pPr>
        <w:ind w:left="1304"/>
        <w:jc w:val="both"/>
      </w:pPr>
      <w:r>
        <w:t xml:space="preserve">Ympäristölupaa myönnettäessä luvan myöntämisen edellytykset on tutkittava oikeudenmukaisesti ja tasapuolisesti. Joissain tilanteissa kunnan virkamies tai päätöksen tekevä lautakunta saattaa olla liian lähellä luvan hakijaa, jolloin toiminnanharjoittajan ohjaaminen </w:t>
      </w:r>
      <w:r w:rsidR="00817A81">
        <w:t>voi olla vaikeampaa esim. sijoi</w:t>
      </w:r>
      <w:r>
        <w:t>tuspaikan valinnassa ja haitankärsijät eivät halua/voi naapurisop</w:t>
      </w:r>
      <w:r w:rsidR="00817A81">
        <w:t xml:space="preserve">uun vedoten puuttua kunnan </w:t>
      </w:r>
      <w:proofErr w:type="spellStart"/>
      <w:r w:rsidR="00817A81">
        <w:t>luvi</w:t>
      </w:r>
      <w:r>
        <w:t>tuskäytäntöihin</w:t>
      </w:r>
      <w:proofErr w:type="spellEnd"/>
      <w:r>
        <w:t>. Lupaharkinnan osalta aluehallintovirasto viittaa ympäristönsuojelulain (86/2000) esitöissä (HE 84/1999) lupaharkinnan perusteita koskevan 41 §:n yksityiskohtaisissa perusteluissa lausuttuun. Sanotun kohdan mukaan lupa voidaan myöntää vain, jos toiminta voidaan järjestää ympäristönsuojelulain ja jätelain sekä näiden nojalla annettujen asetusten vaatimusten mukaisesti. Lisäksi on nimenomaisesti todettu, että lupaharkinta perustuu oikeusharkintaan.</w:t>
      </w:r>
    </w:p>
    <w:p w:rsidR="00163FBE" w:rsidRDefault="00163FBE" w:rsidP="00163FBE">
      <w:pPr>
        <w:ind w:left="1304"/>
        <w:jc w:val="both"/>
      </w:pPr>
      <w:r>
        <w:t xml:space="preserve">Kaikista ympäristölupapäätöksistä voi valittaa Vaasan hallinto-oikeuteen ja edelleen korkeimpaan hallinto-oikeuteen. Maaseudulla on kuitenkin huomattavan suuri </w:t>
      </w:r>
      <w:r w:rsidR="00817A81">
        <w:t>kynnys valittaa naapurinsa elin</w:t>
      </w:r>
      <w:r>
        <w:t>keinoa koskevasta päätöksestä ja varsinkin varttuneempi ikäpolvi ei edes tiedä, osaa tai uskalla valittaa päätöksistä, jotka ovat vastoin suosituksia.</w:t>
      </w:r>
    </w:p>
    <w:p w:rsidR="009D596F" w:rsidRDefault="009D596F" w:rsidP="00163FBE">
      <w:pPr>
        <w:ind w:left="1304"/>
        <w:jc w:val="both"/>
      </w:pPr>
    </w:p>
    <w:p w:rsidR="009D596F" w:rsidRDefault="009D596F" w:rsidP="009D596F">
      <w:pPr>
        <w:jc w:val="both"/>
        <w:rPr>
          <w:b/>
        </w:rPr>
      </w:pPr>
      <w:r>
        <w:rPr>
          <w:b/>
        </w:rPr>
        <w:t>Ympäristöministeriön asetus pienestä yrityksestä</w:t>
      </w:r>
    </w:p>
    <w:p w:rsidR="00745A3C" w:rsidRDefault="00163FBE" w:rsidP="009D596F">
      <w:pPr>
        <w:ind w:left="1304"/>
        <w:jc w:val="both"/>
      </w:pPr>
      <w:r>
        <w:t>Pohjois-Suomen aluehallintovirastolla ei ole lausuttavaa ympäri</w:t>
      </w:r>
      <w:r w:rsidR="009D596F">
        <w:t>stöministeriön asetukseksi pienestä yritykse</w:t>
      </w:r>
      <w:r>
        <w:t>stä.</w:t>
      </w:r>
      <w:r w:rsidR="009D596F">
        <w:t xml:space="preserve"> </w:t>
      </w:r>
    </w:p>
    <w:p w:rsidR="00745A3C" w:rsidRDefault="00745A3C" w:rsidP="00745A3C">
      <w:pPr>
        <w:jc w:val="both"/>
      </w:pPr>
    </w:p>
    <w:p w:rsidR="00FC0587" w:rsidRDefault="009A7B43" w:rsidP="00745A3C">
      <w:pPr>
        <w:ind w:firstLine="1304"/>
        <w:jc w:val="both"/>
      </w:pPr>
      <w:r>
        <w:t>Johtaja</w:t>
      </w:r>
      <w:r w:rsidR="00745A3C">
        <w:t xml:space="preserve"> </w:t>
      </w:r>
      <w:r>
        <w:tab/>
      </w:r>
      <w:r>
        <w:tab/>
      </w:r>
      <w:r w:rsidR="009D596F">
        <w:t>Erkki Kantola</w:t>
      </w:r>
    </w:p>
    <w:p w:rsidR="009A7B43" w:rsidRDefault="009A7B43" w:rsidP="00745A3C">
      <w:pPr>
        <w:ind w:firstLine="1304"/>
        <w:jc w:val="both"/>
      </w:pPr>
    </w:p>
    <w:p w:rsidR="009A7B43" w:rsidRDefault="009A7B43" w:rsidP="00745A3C">
      <w:pPr>
        <w:ind w:firstLine="1304"/>
        <w:jc w:val="both"/>
      </w:pPr>
      <w:r>
        <w:t xml:space="preserve">Ympäristöneuvos </w:t>
      </w:r>
      <w:r>
        <w:tab/>
        <w:t>Juha Anttila</w:t>
      </w:r>
    </w:p>
    <w:p w:rsidR="00FC0587" w:rsidRPr="00FC0587" w:rsidRDefault="00FC0587" w:rsidP="00745A3C">
      <w:pPr>
        <w:tabs>
          <w:tab w:val="left" w:pos="3840"/>
        </w:tabs>
        <w:jc w:val="both"/>
      </w:pPr>
    </w:p>
    <w:sectPr w:rsidR="00FC0587" w:rsidRPr="00FC0587" w:rsidSect="00FC0587">
      <w:headerReference w:type="default" r:id="rId8"/>
      <w:footerReference w:type="default" r:id="rId9"/>
      <w:headerReference w:type="first" r:id="rId10"/>
      <w:footerReference w:type="first" r:id="rId11"/>
      <w:pgSz w:w="11906" w:h="16838" w:code="9"/>
      <w:pgMar w:top="1418" w:right="1134" w:bottom="1418" w:left="1134"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C2E" w:rsidRDefault="00AC2C2E">
      <w:pPr>
        <w:spacing w:after="0" w:line="240" w:lineRule="auto"/>
      </w:pPr>
      <w:r>
        <w:separator/>
      </w:r>
    </w:p>
  </w:endnote>
  <w:endnote w:type="continuationSeparator" w:id="0">
    <w:p w:rsidR="00AC2C2E" w:rsidRDefault="00AC2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23" w:rsidRPr="00973148" w:rsidRDefault="00426B23" w:rsidP="00D33283">
    <w:pPr>
      <w:pStyle w:val="AVIjaELYNormaaliSisentmtn"/>
      <w:tabs>
        <w:tab w:val="left" w:pos="3969"/>
        <w:tab w:val="left" w:pos="6521"/>
      </w:tabs>
      <w:rPr>
        <w:color w:val="003883"/>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23" w:rsidRPr="003F5564" w:rsidRDefault="00426B23" w:rsidP="00092A36">
    <w:pPr>
      <w:pStyle w:val="AVIalatunniste"/>
    </w:pPr>
    <w:r>
      <w:t>POHJOIS</w:t>
    </w:r>
    <w:r w:rsidRPr="003F5564">
      <w:t>-SUOMEN ALUEHALLINTOVIRASTO</w:t>
    </w:r>
    <w:r w:rsidR="00AE4C13">
      <w:t>, y</w:t>
    </w:r>
    <w:r>
      <w:t>mpäristölupavastuualue</w:t>
    </w:r>
  </w:p>
  <w:tbl>
    <w:tblPr>
      <w:tblW w:w="0" w:type="auto"/>
      <w:tblLook w:val="04A0" w:firstRow="1" w:lastRow="0" w:firstColumn="1" w:lastColumn="0" w:noHBand="0" w:noVBand="1"/>
    </w:tblPr>
    <w:tblGrid>
      <w:gridCol w:w="2444"/>
      <w:gridCol w:w="2444"/>
      <w:gridCol w:w="2445"/>
      <w:gridCol w:w="2445"/>
    </w:tblGrid>
    <w:tr w:rsidR="00426B23" w:rsidRPr="003F5564" w:rsidTr="0067031B">
      <w:trPr>
        <w:trHeight w:hRule="exact" w:val="1070"/>
      </w:trPr>
      <w:tc>
        <w:tcPr>
          <w:tcW w:w="2444" w:type="dxa"/>
        </w:tcPr>
        <w:p w:rsidR="00426B23" w:rsidRPr="00D55C46" w:rsidRDefault="00426B23" w:rsidP="00092A36">
          <w:pPr>
            <w:pStyle w:val="AVIalatunniste"/>
            <w:rPr>
              <w:lang w:val="sv-SE"/>
            </w:rPr>
          </w:pPr>
          <w:r w:rsidRPr="00D55C46">
            <w:rPr>
              <w:lang w:val="sv-SE"/>
            </w:rPr>
            <w:t>puh. 02</w:t>
          </w:r>
          <w:r w:rsidR="0053681D" w:rsidRPr="00D55C46">
            <w:rPr>
              <w:lang w:val="sv-SE"/>
            </w:rPr>
            <w:t>95</w:t>
          </w:r>
          <w:r w:rsidRPr="00D55C46">
            <w:rPr>
              <w:lang w:val="sv-SE"/>
            </w:rPr>
            <w:t xml:space="preserve"> </w:t>
          </w:r>
          <w:r w:rsidR="0053681D" w:rsidRPr="00D55C46">
            <w:rPr>
              <w:lang w:val="sv-SE"/>
            </w:rPr>
            <w:t>017</w:t>
          </w:r>
          <w:r w:rsidRPr="00D55C46">
            <w:rPr>
              <w:lang w:val="sv-SE"/>
            </w:rPr>
            <w:t xml:space="preserve"> </w:t>
          </w:r>
          <w:r w:rsidR="0053681D" w:rsidRPr="00D55C46">
            <w:rPr>
              <w:lang w:val="sv-SE"/>
            </w:rPr>
            <w:t>500</w:t>
          </w:r>
        </w:p>
        <w:p w:rsidR="00426B23" w:rsidRPr="00D55C46" w:rsidRDefault="00426B23" w:rsidP="00092A36">
          <w:pPr>
            <w:pStyle w:val="AVIalatunniste"/>
            <w:rPr>
              <w:lang w:val="sv-SE"/>
            </w:rPr>
          </w:pPr>
          <w:r w:rsidRPr="00D55C46">
            <w:rPr>
              <w:lang w:val="sv-SE"/>
            </w:rPr>
            <w:t>fax 08 </w:t>
          </w:r>
          <w:r w:rsidR="00AE4C13" w:rsidRPr="00D55C46">
            <w:rPr>
              <w:lang w:val="sv-SE"/>
            </w:rPr>
            <w:t xml:space="preserve">8162 </w:t>
          </w:r>
          <w:r w:rsidRPr="00D55C46">
            <w:rPr>
              <w:lang w:val="sv-SE"/>
            </w:rPr>
            <w:t>870</w:t>
          </w:r>
        </w:p>
        <w:p w:rsidR="00426B23" w:rsidRPr="00D55C46" w:rsidRDefault="00426B23" w:rsidP="00092A36">
          <w:pPr>
            <w:pStyle w:val="AVIalatunniste"/>
            <w:rPr>
              <w:lang w:val="sv-SE"/>
            </w:rPr>
          </w:pPr>
          <w:r w:rsidRPr="00D55C46">
            <w:rPr>
              <w:lang w:val="sv-SE"/>
            </w:rPr>
            <w:t>kirjaamo.pohjois@avi.fi</w:t>
          </w:r>
        </w:p>
        <w:p w:rsidR="00426B23" w:rsidRPr="0067031B" w:rsidRDefault="00426B23" w:rsidP="00092A36">
          <w:pPr>
            <w:pStyle w:val="AVIalatunniste"/>
          </w:pPr>
          <w:proofErr w:type="spellStart"/>
          <w:r w:rsidRPr="0067031B">
            <w:t>www.avi.fi/pohjois</w:t>
          </w:r>
          <w:proofErr w:type="spellEnd"/>
          <w:r w:rsidRPr="0067031B">
            <w:t xml:space="preserve"> ja </w:t>
          </w:r>
          <w:proofErr w:type="spellStart"/>
          <w:r w:rsidRPr="0067031B">
            <w:t>www.avi.fi/ymparistoluvat</w:t>
          </w:r>
          <w:proofErr w:type="spellEnd"/>
        </w:p>
      </w:tc>
      <w:tc>
        <w:tcPr>
          <w:tcW w:w="2444" w:type="dxa"/>
        </w:tcPr>
        <w:p w:rsidR="00426B23" w:rsidRDefault="0053681D" w:rsidP="00DA159D">
          <w:pPr>
            <w:pStyle w:val="AVIalatunniste"/>
          </w:pPr>
          <w:r>
            <w:t xml:space="preserve">Linnankatu </w:t>
          </w:r>
          <w:r w:rsidR="00426B23">
            <w:t>1</w:t>
          </w:r>
          <w:r>
            <w:t>-3</w:t>
          </w:r>
          <w:r w:rsidR="00426B23">
            <w:t xml:space="preserve">, </w:t>
          </w:r>
          <w:r>
            <w:t>1</w:t>
          </w:r>
          <w:r w:rsidR="00426B23">
            <w:t>. kerros</w:t>
          </w:r>
        </w:p>
        <w:p w:rsidR="00426B23" w:rsidRPr="004F7C12" w:rsidRDefault="00426B23" w:rsidP="0053681D">
          <w:pPr>
            <w:pStyle w:val="AVIalatunniste"/>
            <w:rPr>
              <w:rFonts w:ascii="Times New Roman" w:hAnsi="Times New Roman"/>
              <w:color w:val="auto"/>
              <w:sz w:val="24"/>
              <w:szCs w:val="24"/>
            </w:rPr>
          </w:pPr>
          <w:r>
            <w:t xml:space="preserve">PL </w:t>
          </w:r>
          <w:r w:rsidR="0053681D">
            <w:t>293</w:t>
          </w:r>
          <w:r>
            <w:t>, 90101 Oulu</w:t>
          </w:r>
        </w:p>
      </w:tc>
      <w:tc>
        <w:tcPr>
          <w:tcW w:w="2445" w:type="dxa"/>
        </w:tcPr>
        <w:p w:rsidR="00426B23" w:rsidRPr="004F7C12" w:rsidRDefault="00426B23" w:rsidP="00092A36">
          <w:pPr>
            <w:pStyle w:val="AVIalatunniste"/>
          </w:pPr>
        </w:p>
      </w:tc>
      <w:tc>
        <w:tcPr>
          <w:tcW w:w="2445" w:type="dxa"/>
        </w:tcPr>
        <w:p w:rsidR="00426B23" w:rsidRPr="004F7C12" w:rsidRDefault="00426B23" w:rsidP="00092A36">
          <w:pPr>
            <w:pStyle w:val="AVIalatunniste"/>
          </w:pPr>
        </w:p>
      </w:tc>
    </w:tr>
  </w:tbl>
  <w:p w:rsidR="00426B23" w:rsidRPr="008122C2" w:rsidRDefault="00426B23" w:rsidP="008122C2">
    <w:pPr>
      <w:pStyle w:val="AVI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C2E" w:rsidRDefault="00AC2C2E">
      <w:pPr>
        <w:spacing w:after="0" w:line="240" w:lineRule="auto"/>
      </w:pPr>
      <w:r>
        <w:separator/>
      </w:r>
    </w:p>
  </w:footnote>
  <w:footnote w:type="continuationSeparator" w:id="0">
    <w:p w:rsidR="00AC2C2E" w:rsidRDefault="00AC2C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23" w:rsidRDefault="00745A3C" w:rsidP="00587F30">
    <w:pPr>
      <w:tabs>
        <w:tab w:val="left" w:pos="6237"/>
        <w:tab w:val="right" w:pos="9498"/>
      </w:tabs>
      <w:ind w:right="-1" w:firstLine="6237"/>
    </w:pPr>
    <w:r>
      <w:rPr>
        <w:color w:val="003883"/>
        <w:sz w:val="18"/>
        <w:szCs w:val="18"/>
      </w:rPr>
      <w:t>PSAVI/</w:t>
    </w:r>
    <w:r w:rsidR="00997E70">
      <w:rPr>
        <w:color w:val="003883"/>
        <w:sz w:val="18"/>
        <w:szCs w:val="18"/>
      </w:rPr>
      <w:t>677/2014</w:t>
    </w:r>
    <w:r w:rsidR="00426B23">
      <w:rPr>
        <w:color w:val="003883"/>
        <w:sz w:val="18"/>
        <w:szCs w:val="18"/>
      </w:rPr>
      <w:tab/>
    </w:r>
    <w:r w:rsidR="006A7FCF" w:rsidRPr="00E82BF7">
      <w:rPr>
        <w:color w:val="003883"/>
        <w:sz w:val="18"/>
        <w:szCs w:val="18"/>
      </w:rPr>
      <w:fldChar w:fldCharType="begin"/>
    </w:r>
    <w:r w:rsidR="00426B23" w:rsidRPr="00E82BF7">
      <w:rPr>
        <w:color w:val="003883"/>
        <w:sz w:val="18"/>
        <w:szCs w:val="18"/>
      </w:rPr>
      <w:instrText xml:space="preserve"> PAGE </w:instrText>
    </w:r>
    <w:r w:rsidR="006A7FCF" w:rsidRPr="00E82BF7">
      <w:rPr>
        <w:color w:val="003883"/>
        <w:sz w:val="18"/>
        <w:szCs w:val="18"/>
      </w:rPr>
      <w:fldChar w:fldCharType="separate"/>
    </w:r>
    <w:r w:rsidR="0014579E">
      <w:rPr>
        <w:noProof/>
        <w:color w:val="003883"/>
        <w:sz w:val="18"/>
        <w:szCs w:val="18"/>
      </w:rPr>
      <w:t>2</w:t>
    </w:r>
    <w:r w:rsidR="006A7FCF" w:rsidRPr="00E82BF7">
      <w:rPr>
        <w:color w:val="003883"/>
        <w:sz w:val="18"/>
        <w:szCs w:val="18"/>
      </w:rPr>
      <w:fldChar w:fldCharType="end"/>
    </w:r>
    <w:r w:rsidR="00426B23" w:rsidRPr="00E82BF7">
      <w:rPr>
        <w:color w:val="003883"/>
        <w:sz w:val="18"/>
        <w:szCs w:val="18"/>
      </w:rPr>
      <w:t>/</w:t>
    </w:r>
    <w:r w:rsidR="006A7FCF" w:rsidRPr="00E82BF7">
      <w:rPr>
        <w:color w:val="003883"/>
        <w:sz w:val="18"/>
        <w:szCs w:val="18"/>
      </w:rPr>
      <w:fldChar w:fldCharType="begin"/>
    </w:r>
    <w:r w:rsidR="00426B23" w:rsidRPr="00E82BF7">
      <w:rPr>
        <w:color w:val="003883"/>
        <w:sz w:val="18"/>
        <w:szCs w:val="18"/>
      </w:rPr>
      <w:instrText xml:space="preserve"> NUMPAGES  </w:instrText>
    </w:r>
    <w:r w:rsidR="006A7FCF" w:rsidRPr="00E82BF7">
      <w:rPr>
        <w:color w:val="003883"/>
        <w:sz w:val="18"/>
        <w:szCs w:val="18"/>
      </w:rPr>
      <w:fldChar w:fldCharType="separate"/>
    </w:r>
    <w:r w:rsidR="0014579E">
      <w:rPr>
        <w:noProof/>
        <w:color w:val="003883"/>
        <w:sz w:val="18"/>
        <w:szCs w:val="18"/>
      </w:rPr>
      <w:t>2</w:t>
    </w:r>
    <w:r w:rsidR="006A7FCF" w:rsidRPr="00E82BF7">
      <w:rPr>
        <w:color w:val="003883"/>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16" w:type="dxa"/>
      <w:tblInd w:w="4962" w:type="dxa"/>
      <w:tblCellMar>
        <w:left w:w="0" w:type="dxa"/>
        <w:right w:w="0" w:type="dxa"/>
      </w:tblCellMar>
      <w:tblLook w:val="01E0" w:firstRow="1" w:lastRow="1" w:firstColumn="1" w:lastColumn="1" w:noHBand="0" w:noVBand="0"/>
    </w:tblPr>
    <w:tblGrid>
      <w:gridCol w:w="2083"/>
      <w:gridCol w:w="3333"/>
    </w:tblGrid>
    <w:tr w:rsidR="00426B23" w:rsidRPr="00424AD6" w:rsidTr="00EE7915">
      <w:trPr>
        <w:trHeight w:hRule="exact" w:val="510"/>
      </w:trPr>
      <w:tc>
        <w:tcPr>
          <w:tcW w:w="2083" w:type="dxa"/>
        </w:tcPr>
        <w:p w:rsidR="00426B23" w:rsidRPr="00424AD6" w:rsidRDefault="00426B23" w:rsidP="000167C0">
          <w:pPr>
            <w:pStyle w:val="Yltunniste"/>
            <w:rPr>
              <w:color w:val="003883"/>
              <w:sz w:val="20"/>
              <w:szCs w:val="20"/>
            </w:rPr>
          </w:pPr>
        </w:p>
      </w:tc>
      <w:tc>
        <w:tcPr>
          <w:tcW w:w="3333" w:type="dxa"/>
        </w:tcPr>
        <w:p w:rsidR="00426B23" w:rsidRPr="00424AD6" w:rsidRDefault="00745A3C" w:rsidP="00B845EC">
          <w:pPr>
            <w:pStyle w:val="Yltunniste"/>
            <w:rPr>
              <w:color w:val="003883"/>
              <w:sz w:val="20"/>
              <w:szCs w:val="20"/>
            </w:rPr>
          </w:pPr>
          <w:r>
            <w:rPr>
              <w:color w:val="003883"/>
              <w:sz w:val="18"/>
              <w:szCs w:val="18"/>
            </w:rPr>
            <w:t>PSAVI/</w:t>
          </w:r>
          <w:r w:rsidR="00197B64">
            <w:rPr>
              <w:color w:val="003883"/>
              <w:sz w:val="18"/>
              <w:szCs w:val="18"/>
            </w:rPr>
            <w:t>677/2014</w:t>
          </w:r>
        </w:p>
      </w:tc>
    </w:tr>
    <w:tr w:rsidR="00426B23" w:rsidRPr="00CD1C06" w:rsidTr="00EE7915">
      <w:trPr>
        <w:trHeight w:hRule="exact" w:val="510"/>
      </w:trPr>
      <w:tc>
        <w:tcPr>
          <w:tcW w:w="2083" w:type="dxa"/>
          <w:vMerge w:val="restart"/>
        </w:tcPr>
        <w:p w:rsidR="00426B23" w:rsidRPr="00CD1C06" w:rsidRDefault="00113934" w:rsidP="000167C0">
          <w:pPr>
            <w:pStyle w:val="Yltunniste"/>
            <w:rPr>
              <w:color w:val="003883"/>
              <w:sz w:val="18"/>
              <w:szCs w:val="18"/>
            </w:rPr>
          </w:pPr>
          <w:r>
            <w:rPr>
              <w:noProof/>
              <w:lang w:eastAsia="fi-FI"/>
            </w:rPr>
            <w:drawing>
              <wp:anchor distT="0" distB="0" distL="114300" distR="114300" simplePos="0" relativeHeight="251660288" behindDoc="0" locked="0" layoutInCell="1" allowOverlap="1">
                <wp:simplePos x="0" y="0"/>
                <wp:positionH relativeFrom="column">
                  <wp:posOffset>-3133725</wp:posOffset>
                </wp:positionH>
                <wp:positionV relativeFrom="paragraph">
                  <wp:posOffset>0</wp:posOffset>
                </wp:positionV>
                <wp:extent cx="1981200" cy="533400"/>
                <wp:effectExtent l="19050" t="0" r="0" b="0"/>
                <wp:wrapNone/>
                <wp:docPr id="1" name="Kuva 19" descr="AVI_Pohjois-suomi_ymparistoluva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9" descr="AVI_Pohjois-suomi_ymparistoluvat_RGB"/>
                        <pic:cNvPicPr>
                          <a:picLocks noChangeAspect="1" noChangeArrowheads="1"/>
                        </pic:cNvPicPr>
                      </pic:nvPicPr>
                      <pic:blipFill>
                        <a:blip r:embed="rId1"/>
                        <a:srcRect/>
                        <a:stretch>
                          <a:fillRect/>
                        </a:stretch>
                      </pic:blipFill>
                      <pic:spPr bwMode="auto">
                        <a:xfrm>
                          <a:off x="0" y="0"/>
                          <a:ext cx="1981200" cy="533400"/>
                        </a:xfrm>
                        <a:prstGeom prst="rect">
                          <a:avLst/>
                        </a:prstGeom>
                        <a:noFill/>
                        <a:ln w="9525">
                          <a:noFill/>
                          <a:miter lim="800000"/>
                          <a:headEnd/>
                          <a:tailEnd/>
                        </a:ln>
                      </pic:spPr>
                    </pic:pic>
                  </a:graphicData>
                </a:graphic>
              </wp:anchor>
            </w:drawing>
          </w:r>
        </w:p>
      </w:tc>
      <w:tc>
        <w:tcPr>
          <w:tcW w:w="3333" w:type="dxa"/>
        </w:tcPr>
        <w:p w:rsidR="00426B23" w:rsidRPr="00CD1C06" w:rsidRDefault="00426B23" w:rsidP="000167C0">
          <w:pPr>
            <w:pStyle w:val="Yltunniste"/>
            <w:rPr>
              <w:color w:val="003883"/>
              <w:sz w:val="18"/>
              <w:szCs w:val="18"/>
            </w:rPr>
          </w:pPr>
        </w:p>
      </w:tc>
    </w:tr>
    <w:tr w:rsidR="00426B23" w:rsidRPr="00CD1C06" w:rsidTr="00EE7915">
      <w:trPr>
        <w:trHeight w:hRule="exact" w:val="510"/>
      </w:trPr>
      <w:tc>
        <w:tcPr>
          <w:tcW w:w="2083" w:type="dxa"/>
          <w:vMerge/>
        </w:tcPr>
        <w:p w:rsidR="00426B23" w:rsidRPr="00CD1C06" w:rsidRDefault="00426B23" w:rsidP="000167C0">
          <w:pPr>
            <w:pStyle w:val="Yltunniste"/>
            <w:rPr>
              <w:color w:val="003883"/>
              <w:sz w:val="18"/>
              <w:szCs w:val="18"/>
            </w:rPr>
          </w:pPr>
        </w:p>
      </w:tc>
      <w:tc>
        <w:tcPr>
          <w:tcW w:w="3333" w:type="dxa"/>
        </w:tcPr>
        <w:p w:rsidR="00426B23" w:rsidRPr="00CD1C06" w:rsidRDefault="00426B23" w:rsidP="000167C0">
          <w:pPr>
            <w:pStyle w:val="Yltunniste"/>
            <w:rPr>
              <w:color w:val="003883"/>
              <w:sz w:val="18"/>
              <w:szCs w:val="18"/>
            </w:rPr>
          </w:pPr>
        </w:p>
      </w:tc>
    </w:tr>
    <w:tr w:rsidR="00426B23" w:rsidRPr="00CD1C06" w:rsidTr="00EE7915">
      <w:trPr>
        <w:trHeight w:hRule="exact" w:val="1021"/>
      </w:trPr>
      <w:tc>
        <w:tcPr>
          <w:tcW w:w="2083" w:type="dxa"/>
        </w:tcPr>
        <w:p w:rsidR="00426B23" w:rsidRPr="00CD1C06" w:rsidRDefault="00426B23" w:rsidP="009236E0">
          <w:pPr>
            <w:pStyle w:val="Yltunniste"/>
            <w:rPr>
              <w:color w:val="003883"/>
              <w:sz w:val="18"/>
              <w:szCs w:val="18"/>
            </w:rPr>
          </w:pPr>
        </w:p>
      </w:tc>
      <w:tc>
        <w:tcPr>
          <w:tcW w:w="3333" w:type="dxa"/>
        </w:tcPr>
        <w:p w:rsidR="00426B23" w:rsidRPr="00CD1C06" w:rsidRDefault="00EE7915" w:rsidP="000167C0">
          <w:pPr>
            <w:pStyle w:val="Yltunniste"/>
            <w:rPr>
              <w:color w:val="003883"/>
              <w:sz w:val="18"/>
              <w:szCs w:val="18"/>
            </w:rPr>
          </w:pPr>
          <w:r>
            <w:rPr>
              <w:color w:val="003883"/>
              <w:sz w:val="18"/>
              <w:szCs w:val="18"/>
            </w:rPr>
            <w:t>26.3.2014</w:t>
          </w:r>
        </w:p>
      </w:tc>
    </w:tr>
  </w:tbl>
  <w:p w:rsidR="00426B23" w:rsidRDefault="00426B23" w:rsidP="00FC0587">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9CE"/>
    <w:rsid w:val="0000357B"/>
    <w:rsid w:val="00007353"/>
    <w:rsid w:val="00010417"/>
    <w:rsid w:val="00012250"/>
    <w:rsid w:val="000140A2"/>
    <w:rsid w:val="00014878"/>
    <w:rsid w:val="00014943"/>
    <w:rsid w:val="000157F9"/>
    <w:rsid w:val="000167C0"/>
    <w:rsid w:val="000179F6"/>
    <w:rsid w:val="000214AE"/>
    <w:rsid w:val="00025337"/>
    <w:rsid w:val="00037EBC"/>
    <w:rsid w:val="0005361E"/>
    <w:rsid w:val="0006164A"/>
    <w:rsid w:val="00065AED"/>
    <w:rsid w:val="00065B7A"/>
    <w:rsid w:val="000709F8"/>
    <w:rsid w:val="000713A2"/>
    <w:rsid w:val="00072CAA"/>
    <w:rsid w:val="0007760F"/>
    <w:rsid w:val="0008235F"/>
    <w:rsid w:val="00090B40"/>
    <w:rsid w:val="00090B60"/>
    <w:rsid w:val="0009134B"/>
    <w:rsid w:val="00092A36"/>
    <w:rsid w:val="00094896"/>
    <w:rsid w:val="00096004"/>
    <w:rsid w:val="000A671B"/>
    <w:rsid w:val="000B606A"/>
    <w:rsid w:val="000C3664"/>
    <w:rsid w:val="000D01B7"/>
    <w:rsid w:val="000D3020"/>
    <w:rsid w:val="000D507A"/>
    <w:rsid w:val="000E2CE8"/>
    <w:rsid w:val="000E3956"/>
    <w:rsid w:val="000E5476"/>
    <w:rsid w:val="000E7123"/>
    <w:rsid w:val="000E737F"/>
    <w:rsid w:val="000F5410"/>
    <w:rsid w:val="000F62B3"/>
    <w:rsid w:val="000F6C4A"/>
    <w:rsid w:val="001022B3"/>
    <w:rsid w:val="00104DB3"/>
    <w:rsid w:val="00106A7A"/>
    <w:rsid w:val="00107EFB"/>
    <w:rsid w:val="00113758"/>
    <w:rsid w:val="00113934"/>
    <w:rsid w:val="00113E37"/>
    <w:rsid w:val="00120F1D"/>
    <w:rsid w:val="00127F2A"/>
    <w:rsid w:val="0013062E"/>
    <w:rsid w:val="00135F35"/>
    <w:rsid w:val="0014579E"/>
    <w:rsid w:val="0014706D"/>
    <w:rsid w:val="001521C7"/>
    <w:rsid w:val="001524EC"/>
    <w:rsid w:val="00163FBE"/>
    <w:rsid w:val="00165BEB"/>
    <w:rsid w:val="001770C8"/>
    <w:rsid w:val="001924D8"/>
    <w:rsid w:val="001961FC"/>
    <w:rsid w:val="00197B64"/>
    <w:rsid w:val="001A2E82"/>
    <w:rsid w:val="001A4EC0"/>
    <w:rsid w:val="001C3B83"/>
    <w:rsid w:val="001D7ED4"/>
    <w:rsid w:val="001E3F27"/>
    <w:rsid w:val="001F2227"/>
    <w:rsid w:val="001F2A86"/>
    <w:rsid w:val="001F3689"/>
    <w:rsid w:val="00215C53"/>
    <w:rsid w:val="002351D8"/>
    <w:rsid w:val="00237E2B"/>
    <w:rsid w:val="0024135A"/>
    <w:rsid w:val="00255A97"/>
    <w:rsid w:val="002562FA"/>
    <w:rsid w:val="00260801"/>
    <w:rsid w:val="00260F6A"/>
    <w:rsid w:val="00265098"/>
    <w:rsid w:val="00266F5C"/>
    <w:rsid w:val="00267873"/>
    <w:rsid w:val="00267EA4"/>
    <w:rsid w:val="00277530"/>
    <w:rsid w:val="00280072"/>
    <w:rsid w:val="00282DAD"/>
    <w:rsid w:val="0028368A"/>
    <w:rsid w:val="00286DFF"/>
    <w:rsid w:val="0028757D"/>
    <w:rsid w:val="002949FC"/>
    <w:rsid w:val="002A43D2"/>
    <w:rsid w:val="002B151F"/>
    <w:rsid w:val="002B4017"/>
    <w:rsid w:val="002B753D"/>
    <w:rsid w:val="002C1881"/>
    <w:rsid w:val="002D1C8E"/>
    <w:rsid w:val="002D2356"/>
    <w:rsid w:val="002D2BBA"/>
    <w:rsid w:val="002D2E23"/>
    <w:rsid w:val="002D34C1"/>
    <w:rsid w:val="002E2CEE"/>
    <w:rsid w:val="002E6127"/>
    <w:rsid w:val="002E6B1A"/>
    <w:rsid w:val="002F1CF0"/>
    <w:rsid w:val="002F3876"/>
    <w:rsid w:val="002F7F06"/>
    <w:rsid w:val="00301154"/>
    <w:rsid w:val="00304D41"/>
    <w:rsid w:val="00305D28"/>
    <w:rsid w:val="00307E8E"/>
    <w:rsid w:val="00311215"/>
    <w:rsid w:val="003154B2"/>
    <w:rsid w:val="003206EC"/>
    <w:rsid w:val="00324EB1"/>
    <w:rsid w:val="003307A4"/>
    <w:rsid w:val="00337C54"/>
    <w:rsid w:val="00340AE8"/>
    <w:rsid w:val="00341CF4"/>
    <w:rsid w:val="0034487E"/>
    <w:rsid w:val="00350AA5"/>
    <w:rsid w:val="00353984"/>
    <w:rsid w:val="00364E42"/>
    <w:rsid w:val="00370F98"/>
    <w:rsid w:val="003772E6"/>
    <w:rsid w:val="00377B0E"/>
    <w:rsid w:val="003867EA"/>
    <w:rsid w:val="00391F88"/>
    <w:rsid w:val="00393BB2"/>
    <w:rsid w:val="00395C9F"/>
    <w:rsid w:val="00396E89"/>
    <w:rsid w:val="003B2C94"/>
    <w:rsid w:val="003B2F34"/>
    <w:rsid w:val="003B495E"/>
    <w:rsid w:val="003C0A58"/>
    <w:rsid w:val="003C5032"/>
    <w:rsid w:val="003C7BC3"/>
    <w:rsid w:val="003D098D"/>
    <w:rsid w:val="003D1AE8"/>
    <w:rsid w:val="003D1E33"/>
    <w:rsid w:val="003E2892"/>
    <w:rsid w:val="003E58CF"/>
    <w:rsid w:val="003F1DDC"/>
    <w:rsid w:val="003F50C3"/>
    <w:rsid w:val="003F5564"/>
    <w:rsid w:val="004125AF"/>
    <w:rsid w:val="00413CAB"/>
    <w:rsid w:val="00416103"/>
    <w:rsid w:val="004167B8"/>
    <w:rsid w:val="00424AD6"/>
    <w:rsid w:val="00426B23"/>
    <w:rsid w:val="00442A19"/>
    <w:rsid w:val="004440EE"/>
    <w:rsid w:val="00445D1F"/>
    <w:rsid w:val="004506E3"/>
    <w:rsid w:val="00451D18"/>
    <w:rsid w:val="004567CD"/>
    <w:rsid w:val="004612EC"/>
    <w:rsid w:val="0046750E"/>
    <w:rsid w:val="00467D9E"/>
    <w:rsid w:val="00470BE1"/>
    <w:rsid w:val="00474006"/>
    <w:rsid w:val="00476EA5"/>
    <w:rsid w:val="004846B5"/>
    <w:rsid w:val="00484802"/>
    <w:rsid w:val="00490496"/>
    <w:rsid w:val="00497A1D"/>
    <w:rsid w:val="004A1332"/>
    <w:rsid w:val="004A160E"/>
    <w:rsid w:val="004A29CE"/>
    <w:rsid w:val="004B3DCF"/>
    <w:rsid w:val="004B44F6"/>
    <w:rsid w:val="004B5D96"/>
    <w:rsid w:val="004D5EDC"/>
    <w:rsid w:val="004D7AAA"/>
    <w:rsid w:val="004F7C12"/>
    <w:rsid w:val="00501665"/>
    <w:rsid w:val="00502E0F"/>
    <w:rsid w:val="005040A1"/>
    <w:rsid w:val="005119E5"/>
    <w:rsid w:val="00512C00"/>
    <w:rsid w:val="005159B8"/>
    <w:rsid w:val="0052009D"/>
    <w:rsid w:val="00524F64"/>
    <w:rsid w:val="0053369D"/>
    <w:rsid w:val="0053681D"/>
    <w:rsid w:val="005452CB"/>
    <w:rsid w:val="00563078"/>
    <w:rsid w:val="00563DA4"/>
    <w:rsid w:val="00570851"/>
    <w:rsid w:val="00573164"/>
    <w:rsid w:val="0057354C"/>
    <w:rsid w:val="005756CA"/>
    <w:rsid w:val="00577EE3"/>
    <w:rsid w:val="00583DDA"/>
    <w:rsid w:val="00587F30"/>
    <w:rsid w:val="0059047C"/>
    <w:rsid w:val="005949E2"/>
    <w:rsid w:val="005B0050"/>
    <w:rsid w:val="005B1F7E"/>
    <w:rsid w:val="005B2555"/>
    <w:rsid w:val="005B5061"/>
    <w:rsid w:val="005C3794"/>
    <w:rsid w:val="005C599D"/>
    <w:rsid w:val="005C6FF1"/>
    <w:rsid w:val="005C7472"/>
    <w:rsid w:val="005D064F"/>
    <w:rsid w:val="005D1B09"/>
    <w:rsid w:val="005D38F0"/>
    <w:rsid w:val="005D3F3A"/>
    <w:rsid w:val="005D54F1"/>
    <w:rsid w:val="005D586A"/>
    <w:rsid w:val="005D7396"/>
    <w:rsid w:val="005E6375"/>
    <w:rsid w:val="005E65F0"/>
    <w:rsid w:val="005E68DB"/>
    <w:rsid w:val="005E7BFC"/>
    <w:rsid w:val="005F1BCD"/>
    <w:rsid w:val="005F7E51"/>
    <w:rsid w:val="00602960"/>
    <w:rsid w:val="00627C32"/>
    <w:rsid w:val="00635346"/>
    <w:rsid w:val="00643797"/>
    <w:rsid w:val="00644052"/>
    <w:rsid w:val="006470FE"/>
    <w:rsid w:val="006476F9"/>
    <w:rsid w:val="00652EC5"/>
    <w:rsid w:val="006544C2"/>
    <w:rsid w:val="00657967"/>
    <w:rsid w:val="006624B9"/>
    <w:rsid w:val="0066629D"/>
    <w:rsid w:val="0067031B"/>
    <w:rsid w:val="00674BE2"/>
    <w:rsid w:val="00675687"/>
    <w:rsid w:val="00677F21"/>
    <w:rsid w:val="006848AD"/>
    <w:rsid w:val="00690CF9"/>
    <w:rsid w:val="00692606"/>
    <w:rsid w:val="00692FFE"/>
    <w:rsid w:val="006934EE"/>
    <w:rsid w:val="006A09C3"/>
    <w:rsid w:val="006A5FD3"/>
    <w:rsid w:val="006A7FCF"/>
    <w:rsid w:val="006B1B77"/>
    <w:rsid w:val="006B7D69"/>
    <w:rsid w:val="006C1566"/>
    <w:rsid w:val="006C44C6"/>
    <w:rsid w:val="006C52C1"/>
    <w:rsid w:val="006D1867"/>
    <w:rsid w:val="006D5181"/>
    <w:rsid w:val="006D6B16"/>
    <w:rsid w:val="006D70B6"/>
    <w:rsid w:val="006D7689"/>
    <w:rsid w:val="006E05A3"/>
    <w:rsid w:val="006E5184"/>
    <w:rsid w:val="006E59C1"/>
    <w:rsid w:val="006F0675"/>
    <w:rsid w:val="007004D5"/>
    <w:rsid w:val="0070699F"/>
    <w:rsid w:val="00710313"/>
    <w:rsid w:val="0071285B"/>
    <w:rsid w:val="00712929"/>
    <w:rsid w:val="007139A1"/>
    <w:rsid w:val="007218CD"/>
    <w:rsid w:val="00721F0D"/>
    <w:rsid w:val="00732882"/>
    <w:rsid w:val="00736F34"/>
    <w:rsid w:val="00737A27"/>
    <w:rsid w:val="007445DE"/>
    <w:rsid w:val="00745A3C"/>
    <w:rsid w:val="00751AC9"/>
    <w:rsid w:val="007533B3"/>
    <w:rsid w:val="00753F68"/>
    <w:rsid w:val="00755C88"/>
    <w:rsid w:val="007571FF"/>
    <w:rsid w:val="00757F05"/>
    <w:rsid w:val="00762569"/>
    <w:rsid w:val="007639A0"/>
    <w:rsid w:val="007751A1"/>
    <w:rsid w:val="00776C7A"/>
    <w:rsid w:val="0078115E"/>
    <w:rsid w:val="00786296"/>
    <w:rsid w:val="00786948"/>
    <w:rsid w:val="0078753A"/>
    <w:rsid w:val="00795D5C"/>
    <w:rsid w:val="00796FF7"/>
    <w:rsid w:val="007A2CC0"/>
    <w:rsid w:val="007A58EE"/>
    <w:rsid w:val="007B040C"/>
    <w:rsid w:val="007C0178"/>
    <w:rsid w:val="007C3694"/>
    <w:rsid w:val="007C770B"/>
    <w:rsid w:val="007D27DA"/>
    <w:rsid w:val="007D4420"/>
    <w:rsid w:val="007D5F1D"/>
    <w:rsid w:val="007D7C37"/>
    <w:rsid w:val="007F02A3"/>
    <w:rsid w:val="007F340C"/>
    <w:rsid w:val="007F3C92"/>
    <w:rsid w:val="00801B16"/>
    <w:rsid w:val="008022BC"/>
    <w:rsid w:val="00804782"/>
    <w:rsid w:val="008122C2"/>
    <w:rsid w:val="0081571E"/>
    <w:rsid w:val="00817A81"/>
    <w:rsid w:val="00817BF0"/>
    <w:rsid w:val="00817C84"/>
    <w:rsid w:val="00825E1E"/>
    <w:rsid w:val="008260DC"/>
    <w:rsid w:val="00827AF0"/>
    <w:rsid w:val="0085337F"/>
    <w:rsid w:val="0085776C"/>
    <w:rsid w:val="0085790E"/>
    <w:rsid w:val="00862FC3"/>
    <w:rsid w:val="00863D50"/>
    <w:rsid w:val="00877660"/>
    <w:rsid w:val="00884EC7"/>
    <w:rsid w:val="0088573E"/>
    <w:rsid w:val="008966F7"/>
    <w:rsid w:val="008A1E3F"/>
    <w:rsid w:val="008A3BC6"/>
    <w:rsid w:val="008A6D49"/>
    <w:rsid w:val="008C0F35"/>
    <w:rsid w:val="008D1E28"/>
    <w:rsid w:val="008D470D"/>
    <w:rsid w:val="008F211F"/>
    <w:rsid w:val="008F3B51"/>
    <w:rsid w:val="0090043C"/>
    <w:rsid w:val="00906BF5"/>
    <w:rsid w:val="00906F51"/>
    <w:rsid w:val="00916647"/>
    <w:rsid w:val="00917483"/>
    <w:rsid w:val="009236E0"/>
    <w:rsid w:val="00930908"/>
    <w:rsid w:val="009401CE"/>
    <w:rsid w:val="009426FF"/>
    <w:rsid w:val="009478A0"/>
    <w:rsid w:val="00962D46"/>
    <w:rsid w:val="00970F8F"/>
    <w:rsid w:val="00973148"/>
    <w:rsid w:val="0097381C"/>
    <w:rsid w:val="00975177"/>
    <w:rsid w:val="009824BA"/>
    <w:rsid w:val="00985980"/>
    <w:rsid w:val="009916E9"/>
    <w:rsid w:val="009918AB"/>
    <w:rsid w:val="009927D6"/>
    <w:rsid w:val="00997B85"/>
    <w:rsid w:val="00997E70"/>
    <w:rsid w:val="009A0C91"/>
    <w:rsid w:val="009A7B43"/>
    <w:rsid w:val="009C040A"/>
    <w:rsid w:val="009C0DC3"/>
    <w:rsid w:val="009C6B79"/>
    <w:rsid w:val="009D00C7"/>
    <w:rsid w:val="009D4113"/>
    <w:rsid w:val="009D4B72"/>
    <w:rsid w:val="009D596F"/>
    <w:rsid w:val="009D5AF5"/>
    <w:rsid w:val="009D6587"/>
    <w:rsid w:val="009E37A5"/>
    <w:rsid w:val="009E759F"/>
    <w:rsid w:val="009F1A15"/>
    <w:rsid w:val="00A03022"/>
    <w:rsid w:val="00A03F95"/>
    <w:rsid w:val="00A12589"/>
    <w:rsid w:val="00A154E0"/>
    <w:rsid w:val="00A255F3"/>
    <w:rsid w:val="00A306AD"/>
    <w:rsid w:val="00A36F49"/>
    <w:rsid w:val="00A514D1"/>
    <w:rsid w:val="00A57687"/>
    <w:rsid w:val="00A61590"/>
    <w:rsid w:val="00A6355F"/>
    <w:rsid w:val="00A70205"/>
    <w:rsid w:val="00A776A8"/>
    <w:rsid w:val="00A777DC"/>
    <w:rsid w:val="00A8504A"/>
    <w:rsid w:val="00A943CA"/>
    <w:rsid w:val="00A94EA2"/>
    <w:rsid w:val="00A977E9"/>
    <w:rsid w:val="00AA2EB5"/>
    <w:rsid w:val="00AA312A"/>
    <w:rsid w:val="00AA36EE"/>
    <w:rsid w:val="00AA558C"/>
    <w:rsid w:val="00AA6821"/>
    <w:rsid w:val="00AC2C2E"/>
    <w:rsid w:val="00AC4CA7"/>
    <w:rsid w:val="00AC505C"/>
    <w:rsid w:val="00AD2055"/>
    <w:rsid w:val="00AD27D2"/>
    <w:rsid w:val="00AE4C13"/>
    <w:rsid w:val="00AE536B"/>
    <w:rsid w:val="00AF37AA"/>
    <w:rsid w:val="00B022AB"/>
    <w:rsid w:val="00B03752"/>
    <w:rsid w:val="00B055D9"/>
    <w:rsid w:val="00B06FD9"/>
    <w:rsid w:val="00B10057"/>
    <w:rsid w:val="00B1409A"/>
    <w:rsid w:val="00B15823"/>
    <w:rsid w:val="00B20743"/>
    <w:rsid w:val="00B247F0"/>
    <w:rsid w:val="00B32A2E"/>
    <w:rsid w:val="00B34CCD"/>
    <w:rsid w:val="00B3605B"/>
    <w:rsid w:val="00B465DE"/>
    <w:rsid w:val="00B50B18"/>
    <w:rsid w:val="00B61F35"/>
    <w:rsid w:val="00B66B40"/>
    <w:rsid w:val="00B70A45"/>
    <w:rsid w:val="00B73FA1"/>
    <w:rsid w:val="00B77E8C"/>
    <w:rsid w:val="00B845CF"/>
    <w:rsid w:val="00B845EC"/>
    <w:rsid w:val="00B90279"/>
    <w:rsid w:val="00B923DA"/>
    <w:rsid w:val="00B978E4"/>
    <w:rsid w:val="00BA22BA"/>
    <w:rsid w:val="00BA3C41"/>
    <w:rsid w:val="00BB1C8F"/>
    <w:rsid w:val="00BC7714"/>
    <w:rsid w:val="00BD6A25"/>
    <w:rsid w:val="00BE36D5"/>
    <w:rsid w:val="00BF6D2A"/>
    <w:rsid w:val="00C00914"/>
    <w:rsid w:val="00C05235"/>
    <w:rsid w:val="00C06498"/>
    <w:rsid w:val="00C11A10"/>
    <w:rsid w:val="00C12613"/>
    <w:rsid w:val="00C16A9A"/>
    <w:rsid w:val="00C1727B"/>
    <w:rsid w:val="00C202C4"/>
    <w:rsid w:val="00C2477A"/>
    <w:rsid w:val="00C30F75"/>
    <w:rsid w:val="00C32278"/>
    <w:rsid w:val="00C35E8F"/>
    <w:rsid w:val="00C40BEC"/>
    <w:rsid w:val="00C44A83"/>
    <w:rsid w:val="00C46179"/>
    <w:rsid w:val="00C50454"/>
    <w:rsid w:val="00C512AA"/>
    <w:rsid w:val="00C517BB"/>
    <w:rsid w:val="00C552B8"/>
    <w:rsid w:val="00C6288E"/>
    <w:rsid w:val="00C661F0"/>
    <w:rsid w:val="00C74962"/>
    <w:rsid w:val="00C75DAD"/>
    <w:rsid w:val="00C80F04"/>
    <w:rsid w:val="00C81F83"/>
    <w:rsid w:val="00C86EE4"/>
    <w:rsid w:val="00C91AEE"/>
    <w:rsid w:val="00C96677"/>
    <w:rsid w:val="00C97BFE"/>
    <w:rsid w:val="00CA0BAA"/>
    <w:rsid w:val="00CA2CE2"/>
    <w:rsid w:val="00CA39EF"/>
    <w:rsid w:val="00CB5266"/>
    <w:rsid w:val="00CB5E44"/>
    <w:rsid w:val="00CC5F9B"/>
    <w:rsid w:val="00CC63A0"/>
    <w:rsid w:val="00CC7654"/>
    <w:rsid w:val="00CD1C06"/>
    <w:rsid w:val="00CF2FFB"/>
    <w:rsid w:val="00D039C2"/>
    <w:rsid w:val="00D04F03"/>
    <w:rsid w:val="00D07763"/>
    <w:rsid w:val="00D22ECF"/>
    <w:rsid w:val="00D33283"/>
    <w:rsid w:val="00D3599F"/>
    <w:rsid w:val="00D457E8"/>
    <w:rsid w:val="00D55C46"/>
    <w:rsid w:val="00D60E1E"/>
    <w:rsid w:val="00D6136C"/>
    <w:rsid w:val="00D61D9B"/>
    <w:rsid w:val="00D66557"/>
    <w:rsid w:val="00D706EF"/>
    <w:rsid w:val="00D71732"/>
    <w:rsid w:val="00D73416"/>
    <w:rsid w:val="00D77ADA"/>
    <w:rsid w:val="00D8227A"/>
    <w:rsid w:val="00D90B21"/>
    <w:rsid w:val="00D92D12"/>
    <w:rsid w:val="00D9480B"/>
    <w:rsid w:val="00DA159D"/>
    <w:rsid w:val="00DA2A82"/>
    <w:rsid w:val="00DB05B8"/>
    <w:rsid w:val="00DB064B"/>
    <w:rsid w:val="00DC1A3C"/>
    <w:rsid w:val="00DC6647"/>
    <w:rsid w:val="00DD1B74"/>
    <w:rsid w:val="00DD7899"/>
    <w:rsid w:val="00DE44FC"/>
    <w:rsid w:val="00DE7A3E"/>
    <w:rsid w:val="00DE7BDF"/>
    <w:rsid w:val="00DF51E8"/>
    <w:rsid w:val="00E128A8"/>
    <w:rsid w:val="00E14474"/>
    <w:rsid w:val="00E171DE"/>
    <w:rsid w:val="00E208A6"/>
    <w:rsid w:val="00E25D84"/>
    <w:rsid w:val="00E331FE"/>
    <w:rsid w:val="00E35345"/>
    <w:rsid w:val="00E35892"/>
    <w:rsid w:val="00E40DF8"/>
    <w:rsid w:val="00E42F23"/>
    <w:rsid w:val="00E44385"/>
    <w:rsid w:val="00E4464E"/>
    <w:rsid w:val="00E44E5B"/>
    <w:rsid w:val="00E46D5A"/>
    <w:rsid w:val="00E519FC"/>
    <w:rsid w:val="00E5693B"/>
    <w:rsid w:val="00E606BF"/>
    <w:rsid w:val="00E6072E"/>
    <w:rsid w:val="00E615A1"/>
    <w:rsid w:val="00E66EF5"/>
    <w:rsid w:val="00E67960"/>
    <w:rsid w:val="00E70813"/>
    <w:rsid w:val="00E737D2"/>
    <w:rsid w:val="00E771D0"/>
    <w:rsid w:val="00E77996"/>
    <w:rsid w:val="00E82BF7"/>
    <w:rsid w:val="00E855B7"/>
    <w:rsid w:val="00E85BCB"/>
    <w:rsid w:val="00E92D8F"/>
    <w:rsid w:val="00E9506B"/>
    <w:rsid w:val="00EA17E6"/>
    <w:rsid w:val="00EA38B8"/>
    <w:rsid w:val="00EB1A00"/>
    <w:rsid w:val="00EC06A9"/>
    <w:rsid w:val="00EC0C56"/>
    <w:rsid w:val="00EC4B9A"/>
    <w:rsid w:val="00EC59E7"/>
    <w:rsid w:val="00ED19D0"/>
    <w:rsid w:val="00ED7FCC"/>
    <w:rsid w:val="00EE7915"/>
    <w:rsid w:val="00EF7A33"/>
    <w:rsid w:val="00F001BB"/>
    <w:rsid w:val="00F01223"/>
    <w:rsid w:val="00F025D4"/>
    <w:rsid w:val="00F03994"/>
    <w:rsid w:val="00F1038A"/>
    <w:rsid w:val="00F13CF9"/>
    <w:rsid w:val="00F154EA"/>
    <w:rsid w:val="00F174C3"/>
    <w:rsid w:val="00F23F75"/>
    <w:rsid w:val="00F2458C"/>
    <w:rsid w:val="00F32BEB"/>
    <w:rsid w:val="00F335AB"/>
    <w:rsid w:val="00F33A1E"/>
    <w:rsid w:val="00F346BB"/>
    <w:rsid w:val="00F512AF"/>
    <w:rsid w:val="00F54A87"/>
    <w:rsid w:val="00F54DA6"/>
    <w:rsid w:val="00F62DF2"/>
    <w:rsid w:val="00F65755"/>
    <w:rsid w:val="00F65ED7"/>
    <w:rsid w:val="00F65FAD"/>
    <w:rsid w:val="00F7097F"/>
    <w:rsid w:val="00F7618E"/>
    <w:rsid w:val="00F91FFB"/>
    <w:rsid w:val="00F95045"/>
    <w:rsid w:val="00FA2A2A"/>
    <w:rsid w:val="00FB473B"/>
    <w:rsid w:val="00FC0587"/>
    <w:rsid w:val="00FC1D95"/>
    <w:rsid w:val="00FC6BFD"/>
    <w:rsid w:val="00FD025C"/>
    <w:rsid w:val="00FD60AB"/>
    <w:rsid w:val="00FD79DC"/>
    <w:rsid w:val="00FD7A2B"/>
    <w:rsid w:val="00FE1690"/>
    <w:rsid w:val="00FE3715"/>
    <w:rsid w:val="00FE7218"/>
    <w:rsid w:val="00FF0F5F"/>
    <w:rsid w:val="00FF68A2"/>
    <w:rsid w:val="00FF6F3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aliases w:val="AVI ja ELY_Normaali"/>
    <w:qFormat/>
    <w:rsid w:val="00587F30"/>
    <w:pPr>
      <w:spacing w:after="200" w:line="276" w:lineRule="auto"/>
    </w:pPr>
    <w:rPr>
      <w:rFonts w:ascii="Arial" w:hAnsi="Arial"/>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aliases w:val="AVI ja ELY_Ylätunniste"/>
    <w:basedOn w:val="Normaali"/>
    <w:link w:val="YltunnisteChar"/>
    <w:uiPriority w:val="99"/>
    <w:rsid w:val="00587F30"/>
    <w:pPr>
      <w:tabs>
        <w:tab w:val="center" w:pos="4819"/>
        <w:tab w:val="right" w:pos="9638"/>
      </w:tabs>
    </w:pPr>
  </w:style>
  <w:style w:type="character" w:customStyle="1" w:styleId="YltunnisteChar">
    <w:name w:val="Ylätunniste Char"/>
    <w:aliases w:val="AVI ja ELY_Ylätunniste Char"/>
    <w:basedOn w:val="Kappaleenoletusfontti"/>
    <w:link w:val="Yltunniste"/>
    <w:uiPriority w:val="99"/>
    <w:semiHidden/>
    <w:locked/>
    <w:rsid w:val="00587F30"/>
    <w:rPr>
      <w:rFonts w:cs="Times New Roman"/>
      <w:sz w:val="24"/>
      <w:szCs w:val="24"/>
      <w:lang w:val="fi-FI" w:eastAsia="fi-FI" w:bidi="ar-SA"/>
    </w:rPr>
  </w:style>
  <w:style w:type="paragraph" w:styleId="Alatunniste">
    <w:name w:val="footer"/>
    <w:basedOn w:val="Normaali"/>
    <w:link w:val="AlatunnisteChar"/>
    <w:uiPriority w:val="99"/>
    <w:rsid w:val="00587F30"/>
    <w:pPr>
      <w:tabs>
        <w:tab w:val="center" w:pos="4819"/>
        <w:tab w:val="right" w:pos="9638"/>
      </w:tabs>
    </w:pPr>
  </w:style>
  <w:style w:type="character" w:customStyle="1" w:styleId="AlatunnisteChar">
    <w:name w:val="Alatunniste Char"/>
    <w:basedOn w:val="Kappaleenoletusfontti"/>
    <w:link w:val="Alatunniste"/>
    <w:uiPriority w:val="99"/>
    <w:semiHidden/>
    <w:locked/>
    <w:rsid w:val="00B34CCD"/>
    <w:rPr>
      <w:rFonts w:ascii="Arial" w:hAnsi="Arial" w:cs="Times New Roman"/>
      <w:sz w:val="22"/>
      <w:szCs w:val="22"/>
      <w:lang w:eastAsia="en-US"/>
    </w:rPr>
  </w:style>
  <w:style w:type="paragraph" w:customStyle="1" w:styleId="AVIjaELYNormaaliSisentmtn">
    <w:name w:val="AVI ja ELY_Normaali_Sisentämätön"/>
    <w:qFormat/>
    <w:rsid w:val="00587F30"/>
    <w:rPr>
      <w:rFonts w:ascii="Arial" w:hAnsi="Arial"/>
      <w:sz w:val="22"/>
      <w:szCs w:val="22"/>
    </w:rPr>
  </w:style>
  <w:style w:type="paragraph" w:customStyle="1" w:styleId="AVIjaELYleipteksti">
    <w:name w:val="AVI ja ELY_leipäteksti"/>
    <w:basedOn w:val="AVIjaELYNormaaliSisentmtn"/>
    <w:qFormat/>
    <w:rsid w:val="00587F30"/>
    <w:pPr>
      <w:spacing w:after="200" w:line="276" w:lineRule="auto"/>
      <w:ind w:left="2608"/>
    </w:pPr>
    <w:rPr>
      <w:szCs w:val="24"/>
    </w:rPr>
  </w:style>
  <w:style w:type="paragraph" w:customStyle="1" w:styleId="AVIjaELYOtsikko1">
    <w:name w:val="AVI ja ELY_Otsikko 1"/>
    <w:next w:val="Normaali"/>
    <w:qFormat/>
    <w:rsid w:val="00587F30"/>
    <w:pPr>
      <w:keepNext/>
      <w:spacing w:before="320" w:after="200"/>
      <w:ind w:right="305"/>
      <w:outlineLvl w:val="0"/>
    </w:pPr>
    <w:rPr>
      <w:rFonts w:ascii="Arial" w:hAnsi="Arial" w:cs="Arial"/>
      <w:b/>
      <w:bCs/>
      <w:kern w:val="32"/>
      <w:sz w:val="26"/>
      <w:szCs w:val="26"/>
    </w:rPr>
  </w:style>
  <w:style w:type="character" w:styleId="HTML-koodi">
    <w:name w:val="HTML Code"/>
    <w:basedOn w:val="Kappaleenoletusfontti"/>
    <w:uiPriority w:val="99"/>
    <w:rsid w:val="00587F30"/>
    <w:rPr>
      <w:rFonts w:ascii="Courier New" w:hAnsi="Courier New" w:cs="Courier New"/>
      <w:sz w:val="20"/>
      <w:szCs w:val="20"/>
    </w:rPr>
  </w:style>
  <w:style w:type="paragraph" w:customStyle="1" w:styleId="AVIalatunniste">
    <w:name w:val="AVI alatunniste"/>
    <w:basedOn w:val="AVIjaELYNormaaliSisentmtn"/>
    <w:rsid w:val="00092A36"/>
    <w:rPr>
      <w:color w:val="003883"/>
      <w:sz w:val="18"/>
      <w:szCs w:val="20"/>
    </w:rPr>
  </w:style>
  <w:style w:type="character" w:styleId="Hyperlinkki">
    <w:name w:val="Hyperlink"/>
    <w:basedOn w:val="Kappaleenoletusfontti"/>
    <w:uiPriority w:val="99"/>
    <w:rsid w:val="0067031B"/>
    <w:rPr>
      <w:rFonts w:cs="Times New Roman"/>
      <w:color w:val="0000FF"/>
      <w:u w:val="single"/>
    </w:rPr>
  </w:style>
  <w:style w:type="character" w:styleId="Kommentinviite">
    <w:name w:val="annotation reference"/>
    <w:basedOn w:val="Kappaleenoletusfontti"/>
    <w:uiPriority w:val="99"/>
    <w:rsid w:val="009A7B43"/>
    <w:rPr>
      <w:rFonts w:cs="Times New Roman"/>
      <w:sz w:val="16"/>
      <w:szCs w:val="16"/>
    </w:rPr>
  </w:style>
  <w:style w:type="paragraph" w:styleId="Kommentinteksti">
    <w:name w:val="annotation text"/>
    <w:basedOn w:val="Normaali"/>
    <w:link w:val="KommentintekstiChar"/>
    <w:uiPriority w:val="99"/>
    <w:rsid w:val="009A7B43"/>
    <w:pPr>
      <w:spacing w:line="240" w:lineRule="auto"/>
    </w:pPr>
    <w:rPr>
      <w:sz w:val="20"/>
      <w:szCs w:val="20"/>
    </w:rPr>
  </w:style>
  <w:style w:type="character" w:customStyle="1" w:styleId="KommentintekstiChar">
    <w:name w:val="Kommentin teksti Char"/>
    <w:basedOn w:val="Kappaleenoletusfontti"/>
    <w:link w:val="Kommentinteksti"/>
    <w:uiPriority w:val="99"/>
    <w:locked/>
    <w:rsid w:val="009A7B43"/>
    <w:rPr>
      <w:rFonts w:ascii="Arial" w:hAnsi="Arial" w:cs="Times New Roman"/>
      <w:lang w:eastAsia="en-US"/>
    </w:rPr>
  </w:style>
  <w:style w:type="paragraph" w:styleId="Kommentinotsikko">
    <w:name w:val="annotation subject"/>
    <w:basedOn w:val="Kommentinteksti"/>
    <w:next w:val="Kommentinteksti"/>
    <w:link w:val="KommentinotsikkoChar"/>
    <w:uiPriority w:val="99"/>
    <w:rsid w:val="009A7B43"/>
    <w:rPr>
      <w:b/>
      <w:bCs/>
    </w:rPr>
  </w:style>
  <w:style w:type="character" w:customStyle="1" w:styleId="KommentinotsikkoChar">
    <w:name w:val="Kommentin otsikko Char"/>
    <w:basedOn w:val="KommentintekstiChar"/>
    <w:link w:val="Kommentinotsikko"/>
    <w:uiPriority w:val="99"/>
    <w:locked/>
    <w:rsid w:val="009A7B43"/>
    <w:rPr>
      <w:rFonts w:ascii="Arial" w:hAnsi="Arial" w:cs="Times New Roman"/>
      <w:b/>
      <w:bCs/>
      <w:lang w:eastAsia="en-US"/>
    </w:rPr>
  </w:style>
  <w:style w:type="paragraph" w:styleId="Seliteteksti">
    <w:name w:val="Balloon Text"/>
    <w:basedOn w:val="Normaali"/>
    <w:link w:val="SelitetekstiChar"/>
    <w:uiPriority w:val="99"/>
    <w:rsid w:val="009A7B4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locked/>
    <w:rsid w:val="009A7B4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aliases w:val="AVI ja ELY_Normaali"/>
    <w:qFormat/>
    <w:rsid w:val="00587F30"/>
    <w:pPr>
      <w:spacing w:after="200" w:line="276" w:lineRule="auto"/>
    </w:pPr>
    <w:rPr>
      <w:rFonts w:ascii="Arial" w:hAnsi="Arial"/>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aliases w:val="AVI ja ELY_Ylätunniste"/>
    <w:basedOn w:val="Normaali"/>
    <w:link w:val="YltunnisteChar"/>
    <w:uiPriority w:val="99"/>
    <w:rsid w:val="00587F30"/>
    <w:pPr>
      <w:tabs>
        <w:tab w:val="center" w:pos="4819"/>
        <w:tab w:val="right" w:pos="9638"/>
      </w:tabs>
    </w:pPr>
  </w:style>
  <w:style w:type="character" w:customStyle="1" w:styleId="YltunnisteChar">
    <w:name w:val="Ylätunniste Char"/>
    <w:aliases w:val="AVI ja ELY_Ylätunniste Char"/>
    <w:basedOn w:val="Kappaleenoletusfontti"/>
    <w:link w:val="Yltunniste"/>
    <w:uiPriority w:val="99"/>
    <w:semiHidden/>
    <w:locked/>
    <w:rsid w:val="00587F30"/>
    <w:rPr>
      <w:rFonts w:cs="Times New Roman"/>
      <w:sz w:val="24"/>
      <w:szCs w:val="24"/>
      <w:lang w:val="fi-FI" w:eastAsia="fi-FI" w:bidi="ar-SA"/>
    </w:rPr>
  </w:style>
  <w:style w:type="paragraph" w:styleId="Alatunniste">
    <w:name w:val="footer"/>
    <w:basedOn w:val="Normaali"/>
    <w:link w:val="AlatunnisteChar"/>
    <w:uiPriority w:val="99"/>
    <w:rsid w:val="00587F30"/>
    <w:pPr>
      <w:tabs>
        <w:tab w:val="center" w:pos="4819"/>
        <w:tab w:val="right" w:pos="9638"/>
      </w:tabs>
    </w:pPr>
  </w:style>
  <w:style w:type="character" w:customStyle="1" w:styleId="AlatunnisteChar">
    <w:name w:val="Alatunniste Char"/>
    <w:basedOn w:val="Kappaleenoletusfontti"/>
    <w:link w:val="Alatunniste"/>
    <w:uiPriority w:val="99"/>
    <w:semiHidden/>
    <w:locked/>
    <w:rsid w:val="00B34CCD"/>
    <w:rPr>
      <w:rFonts w:ascii="Arial" w:hAnsi="Arial" w:cs="Times New Roman"/>
      <w:sz w:val="22"/>
      <w:szCs w:val="22"/>
      <w:lang w:eastAsia="en-US"/>
    </w:rPr>
  </w:style>
  <w:style w:type="paragraph" w:customStyle="1" w:styleId="AVIjaELYNormaaliSisentmtn">
    <w:name w:val="AVI ja ELY_Normaali_Sisentämätön"/>
    <w:qFormat/>
    <w:rsid w:val="00587F30"/>
    <w:rPr>
      <w:rFonts w:ascii="Arial" w:hAnsi="Arial"/>
      <w:sz w:val="22"/>
      <w:szCs w:val="22"/>
    </w:rPr>
  </w:style>
  <w:style w:type="paragraph" w:customStyle="1" w:styleId="AVIjaELYleipteksti">
    <w:name w:val="AVI ja ELY_leipäteksti"/>
    <w:basedOn w:val="AVIjaELYNormaaliSisentmtn"/>
    <w:qFormat/>
    <w:rsid w:val="00587F30"/>
    <w:pPr>
      <w:spacing w:after="200" w:line="276" w:lineRule="auto"/>
      <w:ind w:left="2608"/>
    </w:pPr>
    <w:rPr>
      <w:szCs w:val="24"/>
    </w:rPr>
  </w:style>
  <w:style w:type="paragraph" w:customStyle="1" w:styleId="AVIjaELYOtsikko1">
    <w:name w:val="AVI ja ELY_Otsikko 1"/>
    <w:next w:val="Normaali"/>
    <w:qFormat/>
    <w:rsid w:val="00587F30"/>
    <w:pPr>
      <w:keepNext/>
      <w:spacing w:before="320" w:after="200"/>
      <w:ind w:right="305"/>
      <w:outlineLvl w:val="0"/>
    </w:pPr>
    <w:rPr>
      <w:rFonts w:ascii="Arial" w:hAnsi="Arial" w:cs="Arial"/>
      <w:b/>
      <w:bCs/>
      <w:kern w:val="32"/>
      <w:sz w:val="26"/>
      <w:szCs w:val="26"/>
    </w:rPr>
  </w:style>
  <w:style w:type="character" w:styleId="HTML-koodi">
    <w:name w:val="HTML Code"/>
    <w:basedOn w:val="Kappaleenoletusfontti"/>
    <w:uiPriority w:val="99"/>
    <w:rsid w:val="00587F30"/>
    <w:rPr>
      <w:rFonts w:ascii="Courier New" w:hAnsi="Courier New" w:cs="Courier New"/>
      <w:sz w:val="20"/>
      <w:szCs w:val="20"/>
    </w:rPr>
  </w:style>
  <w:style w:type="paragraph" w:customStyle="1" w:styleId="AVIalatunniste">
    <w:name w:val="AVI alatunniste"/>
    <w:basedOn w:val="AVIjaELYNormaaliSisentmtn"/>
    <w:rsid w:val="00092A36"/>
    <w:rPr>
      <w:color w:val="003883"/>
      <w:sz w:val="18"/>
      <w:szCs w:val="20"/>
    </w:rPr>
  </w:style>
  <w:style w:type="character" w:styleId="Hyperlinkki">
    <w:name w:val="Hyperlink"/>
    <w:basedOn w:val="Kappaleenoletusfontti"/>
    <w:uiPriority w:val="99"/>
    <w:rsid w:val="0067031B"/>
    <w:rPr>
      <w:rFonts w:cs="Times New Roman"/>
      <w:color w:val="0000FF"/>
      <w:u w:val="single"/>
    </w:rPr>
  </w:style>
  <w:style w:type="character" w:styleId="Kommentinviite">
    <w:name w:val="annotation reference"/>
    <w:basedOn w:val="Kappaleenoletusfontti"/>
    <w:uiPriority w:val="99"/>
    <w:rsid w:val="009A7B43"/>
    <w:rPr>
      <w:rFonts w:cs="Times New Roman"/>
      <w:sz w:val="16"/>
      <w:szCs w:val="16"/>
    </w:rPr>
  </w:style>
  <w:style w:type="paragraph" w:styleId="Kommentinteksti">
    <w:name w:val="annotation text"/>
    <w:basedOn w:val="Normaali"/>
    <w:link w:val="KommentintekstiChar"/>
    <w:uiPriority w:val="99"/>
    <w:rsid w:val="009A7B43"/>
    <w:pPr>
      <w:spacing w:line="240" w:lineRule="auto"/>
    </w:pPr>
    <w:rPr>
      <w:sz w:val="20"/>
      <w:szCs w:val="20"/>
    </w:rPr>
  </w:style>
  <w:style w:type="character" w:customStyle="1" w:styleId="KommentintekstiChar">
    <w:name w:val="Kommentin teksti Char"/>
    <w:basedOn w:val="Kappaleenoletusfontti"/>
    <w:link w:val="Kommentinteksti"/>
    <w:uiPriority w:val="99"/>
    <w:locked/>
    <w:rsid w:val="009A7B43"/>
    <w:rPr>
      <w:rFonts w:ascii="Arial" w:hAnsi="Arial" w:cs="Times New Roman"/>
      <w:lang w:eastAsia="en-US"/>
    </w:rPr>
  </w:style>
  <w:style w:type="paragraph" w:styleId="Kommentinotsikko">
    <w:name w:val="annotation subject"/>
    <w:basedOn w:val="Kommentinteksti"/>
    <w:next w:val="Kommentinteksti"/>
    <w:link w:val="KommentinotsikkoChar"/>
    <w:uiPriority w:val="99"/>
    <w:rsid w:val="009A7B43"/>
    <w:rPr>
      <w:b/>
      <w:bCs/>
    </w:rPr>
  </w:style>
  <w:style w:type="character" w:customStyle="1" w:styleId="KommentinotsikkoChar">
    <w:name w:val="Kommentin otsikko Char"/>
    <w:basedOn w:val="KommentintekstiChar"/>
    <w:link w:val="Kommentinotsikko"/>
    <w:uiPriority w:val="99"/>
    <w:locked/>
    <w:rsid w:val="009A7B43"/>
    <w:rPr>
      <w:rFonts w:ascii="Arial" w:hAnsi="Arial" w:cs="Times New Roman"/>
      <w:b/>
      <w:bCs/>
      <w:lang w:eastAsia="en-US"/>
    </w:rPr>
  </w:style>
  <w:style w:type="paragraph" w:styleId="Seliteteksti">
    <w:name w:val="Balloon Text"/>
    <w:basedOn w:val="Normaali"/>
    <w:link w:val="SelitetekstiChar"/>
    <w:uiPriority w:val="99"/>
    <w:rsid w:val="009A7B4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locked/>
    <w:rsid w:val="009A7B4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068913">
      <w:marLeft w:val="0"/>
      <w:marRight w:val="0"/>
      <w:marTop w:val="0"/>
      <w:marBottom w:val="0"/>
      <w:divBdr>
        <w:top w:val="none" w:sz="0" w:space="0" w:color="auto"/>
        <w:left w:val="none" w:sz="0" w:space="0" w:color="auto"/>
        <w:bottom w:val="none" w:sz="0" w:space="0" w:color="auto"/>
        <w:right w:val="none" w:sz="0" w:space="0" w:color="auto"/>
      </w:divBdr>
      <w:divsChild>
        <w:div w:id="1175068914">
          <w:marLeft w:val="0"/>
          <w:marRight w:val="0"/>
          <w:marTop w:val="0"/>
          <w:marBottom w:val="0"/>
          <w:divBdr>
            <w:top w:val="none" w:sz="0" w:space="0" w:color="auto"/>
            <w:left w:val="none" w:sz="0" w:space="0" w:color="auto"/>
            <w:bottom w:val="none" w:sz="0" w:space="0" w:color="auto"/>
            <w:right w:val="none" w:sz="0" w:space="0" w:color="auto"/>
          </w:divBdr>
        </w:div>
      </w:divsChild>
    </w:div>
    <w:div w:id="1175068915">
      <w:marLeft w:val="0"/>
      <w:marRight w:val="0"/>
      <w:marTop w:val="0"/>
      <w:marBottom w:val="0"/>
      <w:divBdr>
        <w:top w:val="none" w:sz="0" w:space="0" w:color="auto"/>
        <w:left w:val="none" w:sz="0" w:space="0" w:color="auto"/>
        <w:bottom w:val="none" w:sz="0" w:space="0" w:color="auto"/>
        <w:right w:val="none" w:sz="0" w:space="0" w:color="auto"/>
      </w:divBdr>
      <w:divsChild>
        <w:div w:id="1175068919">
          <w:marLeft w:val="0"/>
          <w:marRight w:val="0"/>
          <w:marTop w:val="0"/>
          <w:marBottom w:val="0"/>
          <w:divBdr>
            <w:top w:val="none" w:sz="0" w:space="0" w:color="auto"/>
            <w:left w:val="none" w:sz="0" w:space="0" w:color="auto"/>
            <w:bottom w:val="none" w:sz="0" w:space="0" w:color="auto"/>
            <w:right w:val="none" w:sz="0" w:space="0" w:color="auto"/>
          </w:divBdr>
        </w:div>
      </w:divsChild>
    </w:div>
    <w:div w:id="1175068918">
      <w:marLeft w:val="0"/>
      <w:marRight w:val="0"/>
      <w:marTop w:val="0"/>
      <w:marBottom w:val="0"/>
      <w:divBdr>
        <w:top w:val="none" w:sz="0" w:space="0" w:color="auto"/>
        <w:left w:val="none" w:sz="0" w:space="0" w:color="auto"/>
        <w:bottom w:val="none" w:sz="0" w:space="0" w:color="auto"/>
        <w:right w:val="none" w:sz="0" w:space="0" w:color="auto"/>
      </w:divBdr>
      <w:divsChild>
        <w:div w:id="1175068916">
          <w:marLeft w:val="0"/>
          <w:marRight w:val="0"/>
          <w:marTop w:val="0"/>
          <w:marBottom w:val="0"/>
          <w:divBdr>
            <w:top w:val="none" w:sz="0" w:space="0" w:color="auto"/>
            <w:left w:val="none" w:sz="0" w:space="0" w:color="auto"/>
            <w:bottom w:val="none" w:sz="0" w:space="0" w:color="auto"/>
            <w:right w:val="none" w:sz="0" w:space="0" w:color="auto"/>
          </w:divBdr>
        </w:div>
      </w:divsChild>
    </w:div>
    <w:div w:id="1175068920">
      <w:marLeft w:val="0"/>
      <w:marRight w:val="0"/>
      <w:marTop w:val="0"/>
      <w:marBottom w:val="0"/>
      <w:divBdr>
        <w:top w:val="none" w:sz="0" w:space="0" w:color="auto"/>
        <w:left w:val="none" w:sz="0" w:space="0" w:color="auto"/>
        <w:bottom w:val="none" w:sz="0" w:space="0" w:color="auto"/>
        <w:right w:val="none" w:sz="0" w:space="0" w:color="auto"/>
      </w:divBdr>
      <w:divsChild>
        <w:div w:id="1175068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rjaamo.ym@ymparisto.f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AVI%20Pohjois-Suomi\Ymp&#228;rist&#246;lupa\PS%20AVI%20YLVA\AVIn%20pohjat%202010\PSAVI_YLVA_kirjelomake_fin_2003_malli_kokeilu.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PSAVI_YLVA_kirjelomake_fin_2003_malli_kokeilu.dot</Template>
  <TotalTime>0</TotalTime>
  <Pages>2</Pages>
  <Words>416</Words>
  <Characters>3370</Characters>
  <Application>Microsoft Office Word</Application>
  <DocSecurity>4</DocSecurity>
  <Lines>28</Lines>
  <Paragraphs>7</Paragraphs>
  <ScaleCrop>false</ScaleCrop>
  <HeadingPairs>
    <vt:vector size="2" baseType="variant">
      <vt:variant>
        <vt:lpstr>Otsikko</vt:lpstr>
      </vt:variant>
      <vt:variant>
        <vt:i4>1</vt:i4>
      </vt:variant>
    </vt:vector>
  </HeadingPairs>
  <TitlesOfParts>
    <vt:vector size="1" baseType="lpstr">
      <vt:lpstr>Kirjelomakepohja suomi Word 2003</vt:lpstr>
    </vt:vector>
  </TitlesOfParts>
  <Company>Proinno Design Oy</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Kirjelomakepohja suomi Word 2003</dc:title>
  <dc:creator>a000030</dc:creator>
  <cp:lastModifiedBy>Hakkarainen Satu</cp:lastModifiedBy>
  <cp:revision>2</cp:revision>
  <cp:lastPrinted>2014-03-27T07:21:00Z</cp:lastPrinted>
  <dcterms:created xsi:type="dcterms:W3CDTF">2014-03-27T08:45:00Z</dcterms:created>
  <dcterms:modified xsi:type="dcterms:W3CDTF">2014-03-27T08:45:00Z</dcterms:modified>
</cp:coreProperties>
</file>