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8A69" w14:textId="77777777" w:rsidR="00113B89" w:rsidRDefault="00A74A24" w:rsidP="008F0FD5">
      <w:r>
        <w:t>Työ- ja elinkeinoministeriö</w:t>
      </w:r>
    </w:p>
    <w:p w14:paraId="367EC625" w14:textId="77777777" w:rsidR="00245989" w:rsidRDefault="00A74A24" w:rsidP="00245989">
      <w:bookmarkStart w:id="0" w:name="Teksti2"/>
      <w:r>
        <w:t>tem.kirjaamo@tem.fi</w:t>
      </w:r>
    </w:p>
    <w:p w14:paraId="388457C7" w14:textId="77777777" w:rsidR="00245989" w:rsidRDefault="00A74A24" w:rsidP="00245989">
      <w:r>
        <w:t>mikko.huuskonen@tem.fi</w:t>
      </w:r>
    </w:p>
    <w:p w14:paraId="48283B12" w14:textId="77777777" w:rsidR="00245989" w:rsidRDefault="00245989" w:rsidP="00245989">
      <w:bookmarkStart w:id="1" w:name="Teksti4"/>
      <w:bookmarkEnd w:id="0"/>
    </w:p>
    <w:bookmarkEnd w:id="1"/>
    <w:p w14:paraId="4A6EE9D8" w14:textId="77777777" w:rsidR="00113B89" w:rsidRDefault="00113B89" w:rsidP="00FA0892"/>
    <w:p w14:paraId="1C0DE82D" w14:textId="77777777" w:rsidR="00437F90" w:rsidRDefault="00437F90" w:rsidP="00FA0892"/>
    <w:p w14:paraId="5C90BE9E" w14:textId="77777777" w:rsidR="00EE6CE3" w:rsidRDefault="00EE6CE3" w:rsidP="00FA0892"/>
    <w:p w14:paraId="37ED9D0C" w14:textId="77777777" w:rsidR="00EE6CE3" w:rsidRDefault="00EE6CE3" w:rsidP="00FA0892"/>
    <w:p w14:paraId="31AEB38C" w14:textId="77777777" w:rsidR="00245989" w:rsidRDefault="00A74A24" w:rsidP="00245989">
      <w:r>
        <w:t>Lausuntopyyntönne 22.6.2017/Dnro TEM/1334/03.01.01/2017</w:t>
      </w:r>
    </w:p>
    <w:p w14:paraId="162AC1B3" w14:textId="77777777" w:rsidR="00CD5CBB" w:rsidRDefault="00CD5CBB" w:rsidP="00FA0892"/>
    <w:p w14:paraId="0155C094" w14:textId="77777777" w:rsidR="00CD5CBB" w:rsidRPr="00C53931" w:rsidRDefault="00A74A24" w:rsidP="00C53931">
      <w:pPr>
        <w:pStyle w:val="Otsikko"/>
      </w:pPr>
      <w:r>
        <w:t>H</w:t>
      </w:r>
      <w:r w:rsidR="008D7802">
        <w:t>allituksen esitys</w:t>
      </w:r>
      <w:r>
        <w:t xml:space="preserve"> laiksi Innovaatiorahoituskeskus Business Finlandista ja Business Finland </w:t>
      </w:r>
      <w:r>
        <w:noBreakHyphen/>
        <w:t xml:space="preserve">nimisestä </w:t>
      </w:r>
      <w:r w:rsidR="008D7802">
        <w:t>osakeyhtiöstä</w:t>
      </w:r>
    </w:p>
    <w:p w14:paraId="51C9AB5B" w14:textId="7B73A765" w:rsidR="008D7802" w:rsidRPr="008D7802" w:rsidRDefault="008D7802" w:rsidP="008D7802">
      <w:pPr>
        <w:pStyle w:val="Sisennettyleipteksti"/>
      </w:pPr>
      <w:r w:rsidRPr="008D7802">
        <w:t>Akava kiittää mahdollisuudesta lausua luonnoksesta hallituksen esitykseksi laiksi Innovaatiorahoituskeskus Business Finlandista ja Business Finland -nimisestä osakeyhtiöstä.</w:t>
      </w:r>
    </w:p>
    <w:p w14:paraId="40BFA7BD" w14:textId="77777777" w:rsidR="008D7802" w:rsidRPr="008D7802" w:rsidRDefault="008D7802" w:rsidP="008D7802">
      <w:pPr>
        <w:pStyle w:val="Sisennettyleipteksti"/>
      </w:pPr>
      <w:r w:rsidRPr="008D7802">
        <w:t>Esityksessä ehdotetaan Innovaatiorahoituskeskus Tekesin ja Finpro Oy:n yhdistämistä ja nimen muuttamista Business Finland Oy:ksi. Tavoitteena on luoda innovaatiorahoitukseen, kansainvälistymiseen ja viennin edistämiseen erikoistunut kokonaisuus, jossa osittain tuotettaisiin palveluja yhtiömuodossa (Yhtiö) ja osittain tehtäisiin viranomaistoimintaa virastomuodossa (Rahoituskeskus). Esityksen tavoitteena on vähentää sirpaleisuutta osaamiseen perustuvan liiketoiminnan kehittämisessä ja viennin tukemisessa.</w:t>
      </w:r>
    </w:p>
    <w:p w14:paraId="1392CF43" w14:textId="485566A6" w:rsidR="008D7802" w:rsidRPr="008D7802" w:rsidRDefault="008D7802" w:rsidP="008D7802">
      <w:pPr>
        <w:pStyle w:val="Sisennettyleipteksti"/>
      </w:pPr>
      <w:r w:rsidRPr="008D7802">
        <w:t>Akava kannattaa ehdotettua muutosta, mutta</w:t>
      </w:r>
      <w:r w:rsidR="00262AFD">
        <w:t xml:space="preserve"> on</w:t>
      </w:r>
      <w:r w:rsidRPr="008D7802">
        <w:t xml:space="preserve"> huomattava, että yhdistämistä ei saa käyttää perusteluna ennestäänkin vähäisten innovaatiotoiminnan tukemisen resurssien lisäleikkauksille. Innovaatiotoiminnan ja viennin tukemiseen tarvitaan lisää resursseja itse rahoitusinstrumentteihin ja palveluihin.</w:t>
      </w:r>
    </w:p>
    <w:p w14:paraId="0225E967" w14:textId="2DCD9197" w:rsidR="008D7802" w:rsidRPr="008D7802" w:rsidRDefault="008D7802" w:rsidP="008D7802">
      <w:pPr>
        <w:pStyle w:val="Sisennettyleipteksti"/>
      </w:pPr>
      <w:r w:rsidRPr="008D7802">
        <w:t>Akava pitää tärke</w:t>
      </w:r>
      <w:r w:rsidR="00262AFD">
        <w:t>ä</w:t>
      </w:r>
      <w:bookmarkStart w:id="2" w:name="_GoBack"/>
      <w:bookmarkEnd w:id="2"/>
      <w:r w:rsidRPr="008D7802">
        <w:t>nä, että muutoksen yhteydessä henkilöstön asemaa ja nykyisiä henkilöstön palvelussuhteen ehtoja (ml. eläkkeet) ei heikennetä. Tärkeää on, että esityksen mukaan Finpron työntekijät jatkavat vanhoina työntekijöinä ja Tekesin henkilöstön palvelussuhteiden jatkuvuus turvataan. Samalla on kuitenkin varmistuttava siitä, että virkasuhteista työsuhteisiksi siirtyvien henkilöiden palvelussuhteiden ehtoja ei heikennetä.</w:t>
      </w:r>
    </w:p>
    <w:p w14:paraId="0377C068" w14:textId="77777777" w:rsidR="00CD5CBB" w:rsidRPr="008D7802" w:rsidRDefault="00DC304C" w:rsidP="00BC1AE4">
      <w:pPr>
        <w:pStyle w:val="Allekirjoitus"/>
        <w:rPr>
          <w:lang w:val="en-US"/>
        </w:rPr>
      </w:pPr>
      <w:r w:rsidRPr="008D7802">
        <w:rPr>
          <w:lang w:val="en-US"/>
        </w:rPr>
        <w:t>Akava ry</w:t>
      </w:r>
    </w:p>
    <w:p w14:paraId="241CFACD" w14:textId="77777777" w:rsidR="00CD5CBB" w:rsidRPr="008D7802" w:rsidRDefault="00CD5CBB" w:rsidP="00BC1AE4">
      <w:pPr>
        <w:pStyle w:val="Allekirjoitus"/>
        <w:rPr>
          <w:lang w:val="en-US"/>
        </w:rPr>
      </w:pPr>
    </w:p>
    <w:p w14:paraId="06CE4A9B" w14:textId="77777777" w:rsidR="00CD5CBB" w:rsidRPr="008D7802" w:rsidRDefault="00CD5CBB" w:rsidP="00BC1AE4">
      <w:pPr>
        <w:pStyle w:val="Allekirjoitus"/>
        <w:rPr>
          <w:lang w:val="en-US"/>
        </w:rPr>
      </w:pPr>
    </w:p>
    <w:p w14:paraId="3310D31F" w14:textId="77777777" w:rsidR="00CD5CBB" w:rsidRPr="008D7802" w:rsidRDefault="00CD5CBB" w:rsidP="00BC1AE4">
      <w:pPr>
        <w:pStyle w:val="Allekirjoitus"/>
        <w:rPr>
          <w:lang w:val="en-US"/>
        </w:rPr>
      </w:pPr>
    </w:p>
    <w:p w14:paraId="27800DF0" w14:textId="77777777" w:rsidR="00CD5CBB" w:rsidRPr="008D7802" w:rsidRDefault="008D7802" w:rsidP="00BC1AE4">
      <w:pPr>
        <w:pStyle w:val="Allekirjoitus"/>
      </w:pPr>
      <w:r w:rsidRPr="008D7802">
        <w:t>Sture Fjäder</w:t>
      </w:r>
      <w:r w:rsidR="004E2830" w:rsidRPr="008D7802">
        <w:tab/>
      </w:r>
      <w:r w:rsidRPr="008D7802">
        <w:t>Pekka Piispanen</w:t>
      </w:r>
    </w:p>
    <w:p w14:paraId="76A37ED2" w14:textId="77777777" w:rsidR="00CD5CBB" w:rsidRDefault="008D7802" w:rsidP="00BC1AE4">
      <w:pPr>
        <w:pStyle w:val="Allekirjoitus"/>
      </w:pPr>
      <w:r>
        <w:t>puheenjohtaja</w:t>
      </w:r>
      <w:r w:rsidR="00CD5CBB">
        <w:tab/>
      </w:r>
      <w:r>
        <w:t>johtaja</w:t>
      </w:r>
    </w:p>
    <w:p w14:paraId="7945438C" w14:textId="77777777" w:rsidR="00CD5CBB" w:rsidRDefault="00CD5CBB" w:rsidP="00FA0892"/>
    <w:p w14:paraId="713D40D3" w14:textId="77777777" w:rsidR="00683F74" w:rsidRDefault="00683F74" w:rsidP="00FA0892"/>
    <w:p w14:paraId="55ECDF4E" w14:textId="77777777" w:rsidR="008F0FD5" w:rsidRPr="008F0FD5" w:rsidRDefault="008F0FD5" w:rsidP="008F0FD5">
      <w:pPr>
        <w:pStyle w:val="Riippuvasisennys"/>
      </w:pPr>
    </w:p>
    <w:sectPr w:rsidR="008F0FD5" w:rsidRPr="008F0FD5"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AEF8" w14:textId="77777777" w:rsidR="002428FC" w:rsidRDefault="002428FC">
      <w:r>
        <w:separator/>
      </w:r>
    </w:p>
    <w:p w14:paraId="713A3BBA" w14:textId="77777777" w:rsidR="002428FC" w:rsidRDefault="002428FC"/>
  </w:endnote>
  <w:endnote w:type="continuationSeparator" w:id="0">
    <w:p w14:paraId="743C6A0D" w14:textId="77777777" w:rsidR="002428FC" w:rsidRDefault="002428FC">
      <w:r>
        <w:continuationSeparator/>
      </w:r>
    </w:p>
    <w:p w14:paraId="4CBD59E0" w14:textId="77777777" w:rsidR="002428FC" w:rsidRDefault="0024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2426" w14:textId="77777777" w:rsidR="002428FC" w:rsidRPr="002428FC" w:rsidRDefault="002428FC" w:rsidP="002428FC">
    <w:pPr>
      <w:pStyle w:val="Alatunniste"/>
    </w:pPr>
    <w:r w:rsidRPr="002428FC">
      <w:rPr>
        <w:noProof/>
      </w:rPr>
      <w:drawing>
        <wp:anchor distT="0" distB="0" distL="114300" distR="114300" simplePos="0" relativeHeight="251662336" behindDoc="0" locked="0" layoutInCell="1" allowOverlap="1" wp14:anchorId="3C500B6A" wp14:editId="65D2BCD8">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2428FC">
      <w:t>Rautatieläisenkatu 6</w:t>
    </w:r>
    <w:r w:rsidRPr="002428FC">
      <w:tab/>
      <w:t>puh. 020 7489 400</w:t>
    </w:r>
  </w:p>
  <w:p w14:paraId="2C6089FE" w14:textId="77777777" w:rsidR="002428FC" w:rsidRPr="002428FC" w:rsidRDefault="002428FC" w:rsidP="002428FC">
    <w:pPr>
      <w:pStyle w:val="Alatunniste"/>
    </w:pPr>
    <w:r w:rsidRPr="002428FC">
      <w:t>00520 Helsinki</w:t>
    </w:r>
    <w:r w:rsidRPr="002428FC">
      <w:tab/>
      <w:t>www.akava.fi</w:t>
    </w:r>
  </w:p>
  <w:p w14:paraId="0E9A93FE" w14:textId="77777777" w:rsidR="002428FC" w:rsidRPr="002428FC" w:rsidRDefault="002428FC" w:rsidP="002428FC">
    <w:pPr>
      <w:pStyle w:val="Alatunniste"/>
    </w:pPr>
  </w:p>
  <w:p w14:paraId="5B2C2C06"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737E" w14:textId="77777777" w:rsidR="002428FC" w:rsidRDefault="002428FC">
      <w:r>
        <w:separator/>
      </w:r>
    </w:p>
    <w:p w14:paraId="50489053" w14:textId="77777777" w:rsidR="002428FC" w:rsidRDefault="002428FC"/>
  </w:footnote>
  <w:footnote w:type="continuationSeparator" w:id="0">
    <w:p w14:paraId="3FAF74E0" w14:textId="77777777" w:rsidR="002428FC" w:rsidRDefault="002428FC">
      <w:r>
        <w:continuationSeparator/>
      </w:r>
    </w:p>
    <w:p w14:paraId="4923998E" w14:textId="77777777" w:rsidR="002428FC" w:rsidRDefault="0024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C12B" w14:textId="6C6AE03E" w:rsidR="003F5B79" w:rsidRPr="0068616D" w:rsidRDefault="00960E87" w:rsidP="00960E87">
    <w:pPr>
      <w:pStyle w:val="Yltunniste"/>
    </w:pPr>
    <w:r w:rsidRPr="00960E87">
      <w:rPr>
        <w:b/>
      </w:rPr>
      <w:t>Akava ry</w:t>
    </w:r>
    <w:r w:rsidR="003F5B79">
      <w:tab/>
    </w:r>
    <w:r w:rsidR="00A74A24">
      <w:rPr>
        <w:rStyle w:val="Lihavoi"/>
      </w:rPr>
      <w:t>Lausunto</w:t>
    </w:r>
    <w:r w:rsidR="003F5B79">
      <w:tab/>
    </w:r>
    <w:r w:rsidR="003F5B79">
      <w:tab/>
    </w:r>
    <w:r w:rsidR="00FD2626">
      <w:fldChar w:fldCharType="begin"/>
    </w:r>
    <w:r w:rsidR="00FD2626">
      <w:instrText xml:space="preserve"> PAGE </w:instrText>
    </w:r>
    <w:r w:rsidR="00FD2626">
      <w:fldChar w:fldCharType="separate"/>
    </w:r>
    <w:r w:rsidR="00262AFD">
      <w:rPr>
        <w:noProof/>
      </w:rPr>
      <w:t>1</w:t>
    </w:r>
    <w:r w:rsidR="00FD2626">
      <w:rPr>
        <w:noProof/>
      </w:rPr>
      <w:fldChar w:fldCharType="end"/>
    </w:r>
    <w:r w:rsidR="003F5B79" w:rsidRPr="00113B89">
      <w:t xml:space="preserve"> (</w:t>
    </w:r>
    <w:fldSimple w:instr=" NUMPAGES ">
      <w:r w:rsidR="00262AFD">
        <w:rPr>
          <w:noProof/>
        </w:rPr>
        <w:t>1</w:t>
      </w:r>
    </w:fldSimple>
    <w:r w:rsidR="003F5B79" w:rsidRPr="00113B89">
      <w:t>)</w:t>
    </w:r>
  </w:p>
  <w:p w14:paraId="0A8066D1" w14:textId="77777777" w:rsidR="003F5B79" w:rsidRPr="0037527F" w:rsidRDefault="003F5B79" w:rsidP="00960E87">
    <w:pPr>
      <w:pStyle w:val="Yltunniste"/>
    </w:pPr>
  </w:p>
  <w:p w14:paraId="7AF50B62" w14:textId="77777777" w:rsidR="003F5B79" w:rsidRDefault="003F5B79" w:rsidP="005A0043">
    <w:pPr>
      <w:pStyle w:val="Yltunniste"/>
    </w:pPr>
    <w:r>
      <w:tab/>
    </w:r>
    <w:r w:rsidR="005A0043">
      <w:tab/>
    </w:r>
    <w:r w:rsidR="00960E87">
      <w:t xml:space="preserve">Dnro </w:t>
    </w:r>
    <w:r w:rsidR="00A74A24">
      <w:t>097/62/2017</w:t>
    </w:r>
  </w:p>
  <w:p w14:paraId="25C295EE" w14:textId="77777777" w:rsidR="003F5B79" w:rsidRDefault="00A74A24" w:rsidP="00960E87">
    <w:pPr>
      <w:pStyle w:val="Yltunniste"/>
    </w:pPr>
    <w:r>
      <w:rPr>
        <w:rStyle w:val="YltunnisteChar"/>
      </w:rPr>
      <w:t>Vesa Vuorenkoski</w:t>
    </w:r>
    <w:r w:rsidR="003F5B79">
      <w:tab/>
    </w:r>
    <w:sdt>
      <w:sdtPr>
        <w:id w:val="149008865"/>
        <w:placeholder>
          <w:docPart w:val="E855C862733342F09BCBB0C7135B33BD"/>
        </w:placeholder>
        <w:date w:fullDate="2017-08-08T00:00:00Z">
          <w:dateFormat w:val="d.M.yyyy"/>
          <w:lid w:val="fi-FI"/>
          <w:storeMappedDataAs w:val="dateTime"/>
          <w:calendar w:val="gregorian"/>
        </w:date>
      </w:sdtPr>
      <w:sdtEndPr/>
      <w:sdtContent>
        <w:r>
          <w:t>8.8.2017</w:t>
        </w:r>
      </w:sdtContent>
    </w:sdt>
  </w:p>
  <w:p w14:paraId="34FE9185" w14:textId="77777777" w:rsidR="00960E87" w:rsidRDefault="00960E87" w:rsidP="00960E87">
    <w:pPr>
      <w:pStyle w:val="Yltunniste"/>
    </w:pPr>
  </w:p>
  <w:p w14:paraId="25216ECA" w14:textId="77777777" w:rsidR="00960E87" w:rsidRDefault="00960E87" w:rsidP="00960E87">
    <w:pPr>
      <w:pStyle w:val="Yltunniste"/>
    </w:pPr>
  </w:p>
  <w:p w14:paraId="0EA3FC33" w14:textId="77777777" w:rsidR="00703798" w:rsidRDefault="00097073" w:rsidP="00960E87">
    <w:pPr>
      <w:pStyle w:val="Yltunniste"/>
    </w:pPr>
    <w:r>
      <w:rPr>
        <w:noProof/>
      </w:rPr>
      <mc:AlternateContent>
        <mc:Choice Requires="wps">
          <w:drawing>
            <wp:anchor distT="0" distB="0" distL="114300" distR="114300" simplePos="0" relativeHeight="251662848" behindDoc="0" locked="0" layoutInCell="1" allowOverlap="1" wp14:anchorId="1517BB0E" wp14:editId="4A6FC11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2B1F8"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E5C3" w14:textId="77777777" w:rsidR="003F5B79" w:rsidRDefault="003F5B79" w:rsidP="00960E87">
    <w:pPr>
      <w:pStyle w:val="Yltunniste"/>
    </w:pPr>
  </w:p>
  <w:p w14:paraId="13C164CD" w14:textId="77777777" w:rsidR="003F5B79" w:rsidRDefault="003F5B79" w:rsidP="00960E87">
    <w:pPr>
      <w:pStyle w:val="Yltunniste"/>
    </w:pPr>
  </w:p>
  <w:p w14:paraId="7D44C2CB"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FC"/>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8FC"/>
    <w:rsid w:val="00242C10"/>
    <w:rsid w:val="0024311E"/>
    <w:rsid w:val="00244051"/>
    <w:rsid w:val="00245989"/>
    <w:rsid w:val="00251A7E"/>
    <w:rsid w:val="00262AFD"/>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07E5"/>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D7802"/>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4A24"/>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styleId="NormaaliWWW">
    <w:name w:val="Normal (Web)"/>
    <w:basedOn w:val="Normaali"/>
    <w:uiPriority w:val="99"/>
    <w:semiHidden/>
    <w:unhideWhenUsed/>
    <w:rsid w:val="008D78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5C862733342F09BCBB0C7135B33BD"/>
        <w:category>
          <w:name w:val="Yleiset"/>
          <w:gallery w:val="placeholder"/>
        </w:category>
        <w:types>
          <w:type w:val="bbPlcHdr"/>
        </w:types>
        <w:behaviors>
          <w:behavior w:val="content"/>
        </w:behaviors>
        <w:guid w:val="{6B1F39E1-DFD1-48F1-9744-DA60DAC5359D}"/>
      </w:docPartPr>
      <w:docPartBody>
        <w:p w:rsidR="001A1864" w:rsidRDefault="001A1864">
          <w:pPr>
            <w:pStyle w:val="E855C862733342F09BCBB0C7135B33BD"/>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64"/>
    <w:rsid w:val="001A1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7B0E-2F79-4499-86DF-5FF16410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1</Pages>
  <Words>190</Words>
  <Characters>1542</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2017-08-08T09:24:00Z</dcterms:created>
  <dcterms:modified xsi:type="dcterms:W3CDTF">2017-08-08T09:52:00Z</dcterms:modified>
</cp:coreProperties>
</file>