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1A" w:rsidRPr="00B86565" w:rsidRDefault="00C50643" w:rsidP="00B86565">
      <w:pPr>
        <w:pStyle w:val="Eivli"/>
      </w:pPr>
      <w:r>
        <w:t>Työ- ja elinkeinoministeriö</w:t>
      </w:r>
    </w:p>
    <w:p w:rsidR="00963F8B" w:rsidRDefault="00C50643" w:rsidP="00A8566F">
      <w:pPr>
        <w:pStyle w:val="Eivli"/>
      </w:pPr>
      <w:r>
        <w:t xml:space="preserve">Kirjaamo </w:t>
      </w:r>
      <w:r w:rsidR="00A41759">
        <w:t>(</w:t>
      </w:r>
      <w:hyperlink r:id="rId13" w:history="1">
        <w:r w:rsidR="00A41759" w:rsidRPr="00F41694">
          <w:rPr>
            <w:rStyle w:val="Hyperlinkki"/>
          </w:rPr>
          <w:t>tem.kirjaamo@tem.fi</w:t>
        </w:r>
      </w:hyperlink>
      <w:r w:rsidR="00A41759">
        <w:t xml:space="preserve">) </w:t>
      </w:r>
      <w:r>
        <w:t>ja Mikko Huuskonen</w:t>
      </w:r>
      <w:r w:rsidR="00A41759">
        <w:t xml:space="preserve"> (</w:t>
      </w:r>
      <w:hyperlink r:id="rId14" w:history="1">
        <w:r w:rsidRPr="00957618">
          <w:rPr>
            <w:rStyle w:val="Hyperlinkki"/>
          </w:rPr>
          <w:t>mikko.huuskonen@tem.fi</w:t>
        </w:r>
      </w:hyperlink>
      <w:r w:rsidR="00A41759">
        <w:t>)</w:t>
      </w:r>
    </w:p>
    <w:p w:rsidR="00A8566F" w:rsidRDefault="00A8566F" w:rsidP="00A8566F">
      <w:pPr>
        <w:pStyle w:val="Eivli"/>
      </w:pPr>
    </w:p>
    <w:p w:rsidR="00D94553" w:rsidRDefault="00C50643" w:rsidP="00134765">
      <w:pPr>
        <w:pStyle w:val="Leipteksti1"/>
        <w:ind w:left="0"/>
      </w:pPr>
      <w:r w:rsidRPr="00A41759">
        <w:rPr>
          <w:b/>
        </w:rPr>
        <w:t>Viite</w:t>
      </w:r>
      <w:r>
        <w:t xml:space="preserve">: Lausuntopyyntö </w:t>
      </w:r>
      <w:r w:rsidRPr="00C50643">
        <w:t>TEM/1334/03.01.01/2017</w:t>
      </w:r>
    </w:p>
    <w:p w:rsidR="00D72670" w:rsidRDefault="00C50643" w:rsidP="00D94553">
      <w:pPr>
        <w:pStyle w:val="Otsikko1"/>
      </w:pPr>
      <w:r>
        <w:t>Sivistystyönantajien lausunto esityksestä</w:t>
      </w:r>
      <w:r w:rsidRPr="00C50643">
        <w:t xml:space="preserve"> laiksi Innovaatiorahoituskeskus Business Finlandista ja Business Finland –osakeyhtiöstä</w:t>
      </w:r>
    </w:p>
    <w:p w:rsidR="00C50643" w:rsidRPr="00C50643" w:rsidRDefault="00C50643" w:rsidP="00C50643">
      <w:pPr>
        <w:pStyle w:val="Leipteksti1"/>
      </w:pPr>
    </w:p>
    <w:p w:rsidR="00C50643" w:rsidRDefault="00C50643" w:rsidP="00DD33C9">
      <w:pPr>
        <w:pStyle w:val="Eivli"/>
        <w:ind w:left="1304"/>
      </w:pPr>
      <w:r>
        <w:t xml:space="preserve">Hallitus esittää Tekesin ja </w:t>
      </w:r>
      <w:proofErr w:type="spellStart"/>
      <w:r>
        <w:t>Finpro</w:t>
      </w:r>
      <w:proofErr w:type="spellEnd"/>
      <w:r>
        <w:t xml:space="preserve"> Oy:n yhdistämistä Business Finland -nimiseksi toimijaksi. </w:t>
      </w:r>
      <w:r w:rsidRPr="00A90742">
        <w:rPr>
          <w:b/>
        </w:rPr>
        <w:t>Yhdistämisen tavoitteina</w:t>
      </w:r>
      <w:r>
        <w:t xml:space="preserve"> on </w:t>
      </w:r>
      <w:r w:rsidRPr="00A90742">
        <w:rPr>
          <w:b/>
        </w:rPr>
        <w:t xml:space="preserve">hallinnollisen tehokkuuden </w:t>
      </w:r>
      <w:r w:rsidR="00C10128" w:rsidRPr="00A90742">
        <w:rPr>
          <w:b/>
        </w:rPr>
        <w:t>parantamisen</w:t>
      </w:r>
      <w:r w:rsidR="00C10128">
        <w:t xml:space="preserve"> </w:t>
      </w:r>
      <w:r w:rsidRPr="00A90742">
        <w:rPr>
          <w:b/>
        </w:rPr>
        <w:t>lisäksi</w:t>
      </w:r>
      <w:r>
        <w:t xml:space="preserve"> muun muassa </w:t>
      </w:r>
      <w:r w:rsidR="00C10128" w:rsidRPr="00A90742">
        <w:rPr>
          <w:b/>
        </w:rPr>
        <w:t>yrityspalvelujärjestelm</w:t>
      </w:r>
      <w:r w:rsidRPr="00A90742">
        <w:rPr>
          <w:b/>
        </w:rPr>
        <w:t>ä</w:t>
      </w:r>
      <w:r w:rsidR="00C10128" w:rsidRPr="00A90742">
        <w:rPr>
          <w:b/>
        </w:rPr>
        <w:t>n</w:t>
      </w:r>
      <w:r w:rsidRPr="00A90742">
        <w:rPr>
          <w:b/>
        </w:rPr>
        <w:t xml:space="preserve"> </w:t>
      </w:r>
      <w:r w:rsidR="00C10128" w:rsidRPr="00A90742">
        <w:rPr>
          <w:b/>
        </w:rPr>
        <w:t>yksinkertaistaminen ja virtaviivaistaminen</w:t>
      </w:r>
      <w:r w:rsidR="00C10128">
        <w:t xml:space="preserve"> </w:t>
      </w:r>
      <w:r>
        <w:t xml:space="preserve">sekä </w:t>
      </w:r>
      <w:r w:rsidRPr="00A90742">
        <w:rPr>
          <w:b/>
        </w:rPr>
        <w:t>innov</w:t>
      </w:r>
      <w:r w:rsidR="00C10128" w:rsidRPr="00A90742">
        <w:rPr>
          <w:b/>
        </w:rPr>
        <w:t>aatiojärjestelmän kansainvälistäminen</w:t>
      </w:r>
      <w:r>
        <w:t xml:space="preserve">. </w:t>
      </w:r>
      <w:r w:rsidRPr="003B6235">
        <w:rPr>
          <w:b/>
        </w:rPr>
        <w:t>Sivistystyönantajat pitää tavoitteita kannatettavina.</w:t>
      </w:r>
      <w:bookmarkStart w:id="0" w:name="_GoBack"/>
      <w:bookmarkEnd w:id="0"/>
    </w:p>
    <w:p w:rsidR="00C50643" w:rsidRDefault="00C50643" w:rsidP="00DD33C9">
      <w:pPr>
        <w:pStyle w:val="Eivli"/>
        <w:ind w:left="1304"/>
      </w:pPr>
    </w:p>
    <w:p w:rsidR="00456E30" w:rsidRDefault="00C10128" w:rsidP="00DD33C9">
      <w:pPr>
        <w:pStyle w:val="Eivli"/>
        <w:ind w:left="1304"/>
      </w:pPr>
      <w:r>
        <w:t>Suomalaisten korkeakoulujen ja työelämän v</w:t>
      </w:r>
      <w:r w:rsidR="00456E30">
        <w:t>älinen yhteistyö on Unescon ja M</w:t>
      </w:r>
      <w:r w:rsidR="00A8566F">
        <w:t>aailman talousfoorumin</w:t>
      </w:r>
      <w:r>
        <w:t xml:space="preserve"> yritysjohtajakyse</w:t>
      </w:r>
      <w:r w:rsidR="001A5DFD">
        <w:t>lyjen mukaan maailman kärkeä</w:t>
      </w:r>
      <w:r>
        <w:t xml:space="preserve">. Sivistystyönantajien viime vuonna tekemän </w:t>
      </w:r>
      <w:hyperlink r:id="rId15" w:history="1">
        <w:r w:rsidRPr="00A8566F">
          <w:rPr>
            <w:rStyle w:val="Hyperlinkki"/>
          </w:rPr>
          <w:t>selvityksen</w:t>
        </w:r>
      </w:hyperlink>
      <w:r>
        <w:t xml:space="preserve"> mukaan Tekesillä on rahoituksen ja ohjelmatoiminnan kautta ollut suuri rooli yhteistyön rakentajana. Viime vuosien </w:t>
      </w:r>
      <w:r w:rsidR="001A5DFD">
        <w:t>Tekes-</w:t>
      </w:r>
      <w:r>
        <w:t xml:space="preserve">rahoitusleikkaukset ovat </w:t>
      </w:r>
      <w:r w:rsidR="00456E30">
        <w:t xml:space="preserve">kohdistuneet enimmäkseen juuri korkeakoulujen ja yritysten yhteistyöhön ja tämä näkyy </w:t>
      </w:r>
      <w:r>
        <w:t>Tekesin</w:t>
      </w:r>
      <w:r w:rsidR="00456E30">
        <w:t xml:space="preserve"> tietojen mukaan</w:t>
      </w:r>
      <w:r>
        <w:t xml:space="preserve"> </w:t>
      </w:r>
      <w:r w:rsidR="00456E30">
        <w:t>varsin selvästi yhteistyön vähenemisenä.</w:t>
      </w:r>
      <w:r w:rsidR="000118B3">
        <w:t xml:space="preserve"> </w:t>
      </w:r>
      <w:r w:rsidR="000118B3" w:rsidRPr="003B6235">
        <w:rPr>
          <w:b/>
        </w:rPr>
        <w:t xml:space="preserve">Nykyisen Tekesin toimintoja uudessa Business Finlandissa on tarpeen </w:t>
      </w:r>
      <w:r w:rsidR="003B6235" w:rsidRPr="003B6235">
        <w:rPr>
          <w:b/>
        </w:rPr>
        <w:t>vahvistaa</w:t>
      </w:r>
      <w:r w:rsidR="003B6235">
        <w:t>.</w:t>
      </w:r>
    </w:p>
    <w:p w:rsidR="00456E30" w:rsidRDefault="00456E30" w:rsidP="00DD33C9">
      <w:pPr>
        <w:pStyle w:val="Eivli"/>
        <w:ind w:left="1304"/>
      </w:pPr>
    </w:p>
    <w:p w:rsidR="00D824B5" w:rsidRDefault="00456E30" w:rsidP="00DD33C9">
      <w:pPr>
        <w:pStyle w:val="Eivli"/>
        <w:ind w:left="1304"/>
      </w:pPr>
      <w:r w:rsidRPr="003B6235">
        <w:t>Esityksen mukaan</w:t>
      </w:r>
      <w:r w:rsidRPr="00A90742">
        <w:rPr>
          <w:b/>
        </w:rPr>
        <w:t xml:space="preserve"> Tekesin nykyiset tukimuodot säilyisivät </w:t>
      </w:r>
      <w:r w:rsidRPr="00A41759">
        <w:t>myös</w:t>
      </w:r>
      <w:r w:rsidRPr="00A90742">
        <w:rPr>
          <w:b/>
        </w:rPr>
        <w:t xml:space="preserve"> </w:t>
      </w:r>
      <w:r w:rsidR="00A8566F">
        <w:rPr>
          <w:b/>
        </w:rPr>
        <w:t>Business Finlandissa</w:t>
      </w:r>
      <w:r w:rsidRPr="00A90742">
        <w:rPr>
          <w:b/>
        </w:rPr>
        <w:t xml:space="preserve">. </w:t>
      </w:r>
      <w:r w:rsidR="00D824B5" w:rsidRPr="00A90742">
        <w:rPr>
          <w:b/>
        </w:rPr>
        <w:t xml:space="preserve">Tämä on tärkeää. </w:t>
      </w:r>
      <w:r w:rsidR="00D824B5" w:rsidRPr="00A41759">
        <w:t>Lailla ei tule asettaa ennalta poissulkevia kriteerejä korkeatasoisen ja vaikuttavan TKI-toiminnan tukemiselle.</w:t>
      </w:r>
      <w:r w:rsidR="00D824B5">
        <w:t xml:space="preserve"> </w:t>
      </w:r>
      <w:r>
        <w:t xml:space="preserve">Laissa ja erityisesti sitä jatkossa täydentävässä asetuksessa </w:t>
      </w:r>
      <w:r w:rsidR="00A41759">
        <w:t>on</w:t>
      </w:r>
      <w:r>
        <w:t xml:space="preserve"> </w:t>
      </w:r>
      <w:r w:rsidRPr="00A90742">
        <w:rPr>
          <w:b/>
        </w:rPr>
        <w:t>oleellista painottaa yritysten ja korkeakoulujen rajapinnan vahvistamista tutkimus- ja innovaatiotoiminnan rahoituksella.</w:t>
      </w:r>
    </w:p>
    <w:p w:rsidR="00D824B5" w:rsidRDefault="00D824B5" w:rsidP="00DD33C9">
      <w:pPr>
        <w:pStyle w:val="Eivli"/>
        <w:ind w:left="1304"/>
      </w:pPr>
    </w:p>
    <w:p w:rsidR="00C10128" w:rsidRDefault="00456E30" w:rsidP="00DD33C9">
      <w:pPr>
        <w:pStyle w:val="Eivli"/>
        <w:ind w:left="1304"/>
      </w:pPr>
      <w:r>
        <w:t>Tuoreen OECD:n arvioinnin mukaan Suomen innovaatiopolitiikan</w:t>
      </w:r>
      <w:r w:rsidR="00572DE0">
        <w:t xml:space="preserve"> kehityskohteina</w:t>
      </w:r>
      <w:r>
        <w:t xml:space="preserve"> on tukea yhtäältä radikaalien innovaatioiden synnyttämistä ja toisaalta pk-yritysten innovaatiotoiminnan lisäämistä. </w:t>
      </w:r>
      <w:r w:rsidRPr="00A41759">
        <w:rPr>
          <w:b/>
        </w:rPr>
        <w:t>Yritysten ja korkeakoulujen yhteistyö on keskeisessä roolissa</w:t>
      </w:r>
      <w:r>
        <w:t xml:space="preserve"> </w:t>
      </w:r>
      <w:r w:rsidRPr="00A41759">
        <w:rPr>
          <w:b/>
        </w:rPr>
        <w:t>näiden tavoitteiden saavuttamisessa</w:t>
      </w:r>
      <w:r>
        <w:t xml:space="preserve">. </w:t>
      </w:r>
      <w:r w:rsidR="00A41759" w:rsidRPr="00A41759">
        <w:rPr>
          <w:b/>
        </w:rPr>
        <w:t>Business Finlandilla</w:t>
      </w:r>
      <w:r w:rsidR="00D824B5" w:rsidRPr="00A90742">
        <w:rPr>
          <w:b/>
        </w:rPr>
        <w:t xml:space="preserve"> tulee olla fokus monimuotoisen ja uudenlaisen </w:t>
      </w:r>
      <w:r w:rsidR="00572DE0">
        <w:rPr>
          <w:b/>
        </w:rPr>
        <w:t>yhteistyön</w:t>
      </w:r>
      <w:r w:rsidR="00D824B5" w:rsidRPr="00A90742">
        <w:rPr>
          <w:b/>
        </w:rPr>
        <w:t xml:space="preserve"> tukemisessa.</w:t>
      </w:r>
      <w:r w:rsidR="00D824B5">
        <w:t xml:space="preserve"> </w:t>
      </w:r>
      <w:r w:rsidR="00D824B5" w:rsidRPr="00A90742">
        <w:rPr>
          <w:b/>
        </w:rPr>
        <w:t>Business Finlandin tulee kyetä</w:t>
      </w:r>
      <w:r w:rsidR="00D824B5">
        <w:t xml:space="preserve"> paitsi nopeaan reagointikykyyn myös </w:t>
      </w:r>
      <w:r w:rsidR="00572DE0">
        <w:rPr>
          <w:b/>
        </w:rPr>
        <w:t>pitkäjänteis</w:t>
      </w:r>
      <w:r w:rsidR="00D824B5" w:rsidRPr="00A90742">
        <w:rPr>
          <w:b/>
        </w:rPr>
        <w:t xml:space="preserve">en yhteistyön rakentamiseen, </w:t>
      </w:r>
      <w:r w:rsidR="00D824B5" w:rsidRPr="001A5DFD">
        <w:rPr>
          <w:b/>
        </w:rPr>
        <w:t>jota</w:t>
      </w:r>
      <w:r w:rsidR="00D824B5" w:rsidRPr="00A41759">
        <w:t xml:space="preserve"> syvään osaamiseen perustuvat</w:t>
      </w:r>
      <w:r w:rsidR="00D824B5" w:rsidRPr="00A90742">
        <w:rPr>
          <w:b/>
        </w:rPr>
        <w:t xml:space="preserve"> radikaalit innovaatiot </w:t>
      </w:r>
      <w:r w:rsidR="00A90742">
        <w:rPr>
          <w:b/>
        </w:rPr>
        <w:t>tarvitsevat</w:t>
      </w:r>
      <w:r w:rsidR="00D824B5" w:rsidRPr="00A90742">
        <w:rPr>
          <w:b/>
        </w:rPr>
        <w:t xml:space="preserve"> kehittyäkseen.</w:t>
      </w:r>
    </w:p>
    <w:p w:rsidR="00D824B5" w:rsidRDefault="00D824B5" w:rsidP="00DD33C9">
      <w:pPr>
        <w:pStyle w:val="Eivli"/>
        <w:ind w:left="1304"/>
      </w:pPr>
    </w:p>
    <w:p w:rsidR="00C50643" w:rsidRDefault="00A41759" w:rsidP="00A41759">
      <w:pPr>
        <w:pStyle w:val="Eivli"/>
        <w:ind w:left="1304" w:firstLine="1"/>
      </w:pPr>
      <w:r>
        <w:t xml:space="preserve">Yritysten vientitoiminnan edistäminen on tärkeää kaikilla toimialoilla. Business Finlandissa on oltava riittävän laaja näkemys eri alojen erityispiirteistä ja markkinapotentiaalista. </w:t>
      </w:r>
      <w:r w:rsidRPr="00A41759">
        <w:rPr>
          <w:b/>
        </w:rPr>
        <w:t>Erityisesti uudet, nousevat alat, kuten koulutusvienti, voivat hyötyä kansainvälistymis- ja vientipalveluista</w:t>
      </w:r>
      <w:r>
        <w:t xml:space="preserve">. </w:t>
      </w:r>
    </w:p>
    <w:p w:rsidR="00E2135B" w:rsidRDefault="00E2135B" w:rsidP="00DD33C9">
      <w:pPr>
        <w:pStyle w:val="Eivli"/>
        <w:ind w:left="1304"/>
      </w:pPr>
    </w:p>
    <w:p w:rsidR="00E2135B" w:rsidRDefault="00134765" w:rsidP="00DD33C9">
      <w:pPr>
        <w:pStyle w:val="Leipteksti1"/>
      </w:pPr>
      <w:r>
        <w:t>Sivistystyönantajat ry</w:t>
      </w:r>
    </w:p>
    <w:p w:rsidR="00A8566F" w:rsidRDefault="00A8566F" w:rsidP="00DD33C9">
      <w:pPr>
        <w:pStyle w:val="Eivli"/>
        <w:ind w:left="1304"/>
      </w:pPr>
    </w:p>
    <w:p w:rsidR="00E2135B" w:rsidRDefault="00D824B5" w:rsidP="00D824B5">
      <w:pPr>
        <w:pStyle w:val="Eivli"/>
        <w:spacing w:after="60"/>
        <w:ind w:firstLine="1304"/>
      </w:pPr>
      <w:r>
        <w:t>Minna-Marika Lindström</w:t>
      </w:r>
      <w:r>
        <w:tab/>
      </w:r>
      <w:r>
        <w:tab/>
      </w:r>
      <w:r>
        <w:tab/>
        <w:t xml:space="preserve">Heikki Holopainen </w:t>
      </w:r>
    </w:p>
    <w:p w:rsidR="00C10734" w:rsidRPr="005655BB" w:rsidRDefault="00D824B5" w:rsidP="00D824B5">
      <w:pPr>
        <w:pStyle w:val="Eivli"/>
        <w:ind w:left="1304"/>
      </w:pPr>
      <w:r>
        <w:t>johtaja</w:t>
      </w:r>
      <w:r>
        <w:tab/>
      </w:r>
      <w:r>
        <w:tab/>
      </w:r>
      <w:r>
        <w:tab/>
      </w:r>
      <w:r>
        <w:tab/>
        <w:t>asiantuntija</w:t>
      </w:r>
    </w:p>
    <w:sectPr w:rsidR="00C10734" w:rsidRPr="005655BB" w:rsidSect="000F1DEF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701" w:right="1134" w:bottom="1418" w:left="1304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EAB" w:rsidRDefault="00DD6EAB" w:rsidP="0079302F">
      <w:pPr>
        <w:spacing w:after="0" w:line="240" w:lineRule="auto"/>
      </w:pPr>
      <w:r>
        <w:separator/>
      </w:r>
    </w:p>
    <w:p w:rsidR="00DD6EAB" w:rsidRDefault="00DD6EAB"/>
  </w:endnote>
  <w:endnote w:type="continuationSeparator" w:id="0">
    <w:p w:rsidR="00DD6EAB" w:rsidRDefault="00DD6EAB" w:rsidP="0079302F">
      <w:pPr>
        <w:spacing w:after="0" w:line="240" w:lineRule="auto"/>
      </w:pPr>
      <w:r>
        <w:continuationSeparator/>
      </w:r>
    </w:p>
    <w:p w:rsidR="00DD6EAB" w:rsidRDefault="00DD6E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65" w:rsidRPr="002E1451" w:rsidRDefault="00575B35" w:rsidP="002E1451">
    <w:pPr>
      <w:tabs>
        <w:tab w:val="center" w:pos="4819"/>
        <w:tab w:val="right" w:pos="9638"/>
      </w:tabs>
      <w:spacing w:after="0" w:line="240" w:lineRule="auto"/>
      <w:jc w:val="right"/>
      <w:rPr>
        <w:rFonts w:eastAsia="Trebuchet MS" w:cs="Trebuchet MS"/>
        <w:color w:val="A4C538" w:themeColor="accent2"/>
        <w:sz w:val="16"/>
        <w:szCs w:val="16"/>
      </w:rPr>
    </w:pPr>
    <w:r>
      <w:rPr>
        <w:rFonts w:eastAsia="Trebuchet MS" w:cs="Trebuchet MS"/>
        <w:noProof/>
        <w:color w:val="A4C538" w:themeColor="accent2"/>
        <w:sz w:val="16"/>
        <w:szCs w:val="16"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3B5767" wp14:editId="7297C152">
              <wp:simplePos x="0" y="0"/>
              <wp:positionH relativeFrom="column">
                <wp:posOffset>-715010</wp:posOffset>
              </wp:positionH>
              <wp:positionV relativeFrom="paragraph">
                <wp:posOffset>-135255</wp:posOffset>
              </wp:positionV>
              <wp:extent cx="6840220" cy="0"/>
              <wp:effectExtent l="8890" t="7620" r="8890" b="11430"/>
              <wp:wrapNone/>
              <wp:docPr id="3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E156E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3pt,-10.65pt" to="482.3pt,-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" strokecolor="#a4c538 [3205]" strokeweight="1pt">
              <v:stroke dashstyle="1 1"/>
            </v:line>
          </w:pict>
        </mc:Fallback>
      </mc:AlternateContent>
    </w:r>
    <w:r w:rsidR="00134765" w:rsidRPr="002E1451">
      <w:rPr>
        <w:rFonts w:eastAsia="Trebuchet MS" w:cs="Trebuchet MS"/>
        <w:color w:val="A4C538" w:themeColor="accent2"/>
        <w:sz w:val="16"/>
        <w:szCs w:val="16"/>
      </w:rPr>
      <w:t>Sivistystyönantajat ry • Eteläranta 10, FI-00130 Helsinki, Finland</w:t>
    </w:r>
  </w:p>
  <w:p w:rsidR="00134765" w:rsidRPr="006C6E03" w:rsidRDefault="00134765" w:rsidP="006C6E03">
    <w:pPr>
      <w:tabs>
        <w:tab w:val="center" w:pos="4819"/>
        <w:tab w:val="right" w:pos="9638"/>
      </w:tabs>
      <w:spacing w:after="0" w:line="240" w:lineRule="auto"/>
      <w:jc w:val="right"/>
      <w:rPr>
        <w:rFonts w:eastAsia="Trebuchet MS" w:cs="Trebuchet MS"/>
        <w:color w:val="A4C538" w:themeColor="accent2"/>
        <w:sz w:val="16"/>
        <w:szCs w:val="16"/>
      </w:rPr>
    </w:pPr>
    <w:r w:rsidRPr="002E1451">
      <w:rPr>
        <w:rFonts w:eastAsia="Trebuchet MS" w:cs="Trebuchet MS"/>
        <w:color w:val="A4C538" w:themeColor="accent2"/>
        <w:sz w:val="16"/>
        <w:szCs w:val="16"/>
      </w:rPr>
      <w:t xml:space="preserve">Tel. </w:t>
    </w:r>
    <w:r w:rsidRPr="00E266F5">
      <w:rPr>
        <w:rFonts w:eastAsia="Trebuchet MS" w:cs="Trebuchet MS"/>
        <w:color w:val="A4C538" w:themeColor="accent2"/>
        <w:sz w:val="16"/>
        <w:szCs w:val="16"/>
      </w:rPr>
      <w:t>+358 9 1728 5700</w:t>
    </w:r>
    <w:r w:rsidRPr="002E1451">
      <w:rPr>
        <w:rFonts w:eastAsia="Trebuchet MS" w:cs="Trebuchet MS"/>
        <w:color w:val="A4C538" w:themeColor="accent2"/>
        <w:sz w:val="16"/>
        <w:szCs w:val="16"/>
      </w:rPr>
      <w:t xml:space="preserve"> • www.sivisty</w:t>
    </w:r>
    <w:r w:rsidR="006C6E03">
      <w:rPr>
        <w:rFonts w:eastAsia="Trebuchet MS" w:cs="Trebuchet MS"/>
        <w:color w:val="A4C538" w:themeColor="accent2"/>
        <w:sz w:val="16"/>
        <w:szCs w:val="16"/>
      </w:rPr>
      <w:t>sty</w:t>
    </w:r>
    <w:r w:rsidRPr="002E1451">
      <w:rPr>
        <w:rFonts w:eastAsia="Trebuchet MS" w:cs="Trebuchet MS"/>
        <w:color w:val="A4C538" w:themeColor="accent2"/>
        <w:sz w:val="16"/>
        <w:szCs w:val="16"/>
      </w:rPr>
      <w:t>onantajat.fi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65" w:rsidRPr="002E1451" w:rsidRDefault="00575B35" w:rsidP="00E266F5">
    <w:pPr>
      <w:tabs>
        <w:tab w:val="center" w:pos="4819"/>
        <w:tab w:val="right" w:pos="9638"/>
      </w:tabs>
      <w:spacing w:after="0" w:line="240" w:lineRule="auto"/>
      <w:jc w:val="right"/>
      <w:rPr>
        <w:rFonts w:eastAsia="Trebuchet MS" w:cs="Trebuchet MS"/>
        <w:color w:val="A4C538" w:themeColor="accent2"/>
        <w:sz w:val="16"/>
        <w:szCs w:val="16"/>
      </w:rPr>
    </w:pPr>
    <w:r>
      <w:rPr>
        <w:rFonts w:eastAsia="Trebuchet MS" w:cs="Trebuchet MS"/>
        <w:noProof/>
        <w:color w:val="A4C538" w:themeColor="accent2"/>
        <w:sz w:val="16"/>
        <w:szCs w:val="16"/>
        <w:lang w:eastAsia="fi-FI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3B576B" wp14:editId="1E5CC2F5">
              <wp:simplePos x="0" y="0"/>
              <wp:positionH relativeFrom="column">
                <wp:posOffset>-715010</wp:posOffset>
              </wp:positionH>
              <wp:positionV relativeFrom="paragraph">
                <wp:posOffset>-135255</wp:posOffset>
              </wp:positionV>
              <wp:extent cx="6840220" cy="0"/>
              <wp:effectExtent l="8890" t="7620" r="8890" b="1143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B452F7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3pt,-10.65pt" to="482.3pt,-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" strokecolor="#a4c538 [3205]" strokeweight="1pt">
              <v:stroke dashstyle="1 1"/>
            </v:line>
          </w:pict>
        </mc:Fallback>
      </mc:AlternateContent>
    </w:r>
    <w:r w:rsidR="00134765" w:rsidRPr="002E1451">
      <w:rPr>
        <w:rFonts w:eastAsia="Trebuchet MS" w:cs="Trebuchet MS"/>
        <w:color w:val="A4C538" w:themeColor="accent2"/>
        <w:sz w:val="16"/>
        <w:szCs w:val="16"/>
      </w:rPr>
      <w:t>Sivistystyönantajat ry • Eteläranta 10, FI-00130 Helsinki, Finland</w:t>
    </w:r>
  </w:p>
  <w:p w:rsidR="00134765" w:rsidRPr="00E266F5" w:rsidRDefault="00134765" w:rsidP="00E266F5">
    <w:pPr>
      <w:tabs>
        <w:tab w:val="center" w:pos="4819"/>
        <w:tab w:val="right" w:pos="9638"/>
      </w:tabs>
      <w:spacing w:after="0" w:line="240" w:lineRule="auto"/>
      <w:jc w:val="right"/>
      <w:rPr>
        <w:rFonts w:eastAsia="Trebuchet MS" w:cs="Trebuchet MS"/>
        <w:color w:val="A4C538" w:themeColor="accent2"/>
        <w:sz w:val="16"/>
        <w:szCs w:val="16"/>
      </w:rPr>
    </w:pPr>
    <w:r w:rsidRPr="002E1451">
      <w:rPr>
        <w:rFonts w:eastAsia="Trebuchet MS" w:cs="Trebuchet MS"/>
        <w:color w:val="A4C538" w:themeColor="accent2"/>
        <w:sz w:val="16"/>
        <w:szCs w:val="16"/>
      </w:rPr>
      <w:t xml:space="preserve">Tel. </w:t>
    </w:r>
    <w:r w:rsidRPr="00E266F5">
      <w:rPr>
        <w:rFonts w:eastAsia="Trebuchet MS" w:cs="Trebuchet MS"/>
        <w:color w:val="A4C538" w:themeColor="accent2"/>
        <w:sz w:val="16"/>
        <w:szCs w:val="16"/>
      </w:rPr>
      <w:t>+358 9 1728 5700</w:t>
    </w:r>
    <w:r w:rsidRPr="002E1451">
      <w:rPr>
        <w:rFonts w:eastAsia="Trebuchet MS" w:cs="Trebuchet MS"/>
        <w:color w:val="A4C538" w:themeColor="accent2"/>
        <w:sz w:val="16"/>
        <w:szCs w:val="16"/>
      </w:rPr>
      <w:t xml:space="preserve"> •</w:t>
    </w:r>
    <w:r>
      <w:rPr>
        <w:rFonts w:eastAsia="Trebuchet MS" w:cs="Trebuchet MS"/>
        <w:color w:val="A4C538" w:themeColor="accent2"/>
        <w:sz w:val="16"/>
        <w:szCs w:val="16"/>
      </w:rPr>
      <w:t xml:space="preserve"> www.sivisty</w:t>
    </w:r>
    <w:r w:rsidR="00D74A2F">
      <w:rPr>
        <w:rFonts w:eastAsia="Trebuchet MS" w:cs="Trebuchet MS"/>
        <w:color w:val="A4C538" w:themeColor="accent2"/>
        <w:sz w:val="16"/>
        <w:szCs w:val="16"/>
      </w:rPr>
      <w:t>sty</w:t>
    </w:r>
    <w:r>
      <w:rPr>
        <w:rFonts w:eastAsia="Trebuchet MS" w:cs="Trebuchet MS"/>
        <w:color w:val="A4C538" w:themeColor="accent2"/>
        <w:sz w:val="16"/>
        <w:szCs w:val="16"/>
      </w:rPr>
      <w:t>onantajat.fi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EAB" w:rsidRDefault="00DD6EAB" w:rsidP="0079302F">
      <w:pPr>
        <w:spacing w:after="0" w:line="240" w:lineRule="auto"/>
      </w:pPr>
      <w:r>
        <w:separator/>
      </w:r>
    </w:p>
    <w:p w:rsidR="00DD6EAB" w:rsidRDefault="00DD6EAB"/>
  </w:footnote>
  <w:footnote w:type="continuationSeparator" w:id="0">
    <w:p w:rsidR="00DD6EAB" w:rsidRDefault="00DD6EAB" w:rsidP="0079302F">
      <w:pPr>
        <w:spacing w:after="0" w:line="240" w:lineRule="auto"/>
      </w:pPr>
      <w:r>
        <w:continuationSeparator/>
      </w:r>
    </w:p>
    <w:p w:rsidR="00DD6EAB" w:rsidRDefault="00DD6E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1"/>
      <w:gridCol w:w="2584"/>
      <w:gridCol w:w="1623"/>
    </w:tblGrid>
    <w:tr w:rsidR="00134765" w:rsidTr="00A87E69">
      <w:trPr>
        <w:trHeight w:val="255"/>
      </w:trPr>
      <w:tc>
        <w:tcPr>
          <w:tcW w:w="5495" w:type="dxa"/>
          <w:vMerge w:val="restart"/>
        </w:tcPr>
        <w:p w:rsidR="00134765" w:rsidRDefault="00134765">
          <w:pPr>
            <w:pStyle w:val="Yltunniste"/>
          </w:pPr>
        </w:p>
      </w:tc>
      <w:tc>
        <w:tcPr>
          <w:tcW w:w="2693" w:type="dxa"/>
        </w:tcPr>
        <w:p w:rsidR="00134765" w:rsidRPr="00AF7941" w:rsidRDefault="00134765">
          <w:pPr>
            <w:pStyle w:val="Yltunniste"/>
            <w:rPr>
              <w:sz w:val="20"/>
              <w:szCs w:val="20"/>
            </w:rPr>
          </w:pPr>
        </w:p>
      </w:tc>
      <w:tc>
        <w:tcPr>
          <w:tcW w:w="1666" w:type="dxa"/>
        </w:tcPr>
        <w:p w:rsidR="00134765" w:rsidRPr="00AF7941" w:rsidRDefault="00134765" w:rsidP="0079302F">
          <w:pPr>
            <w:pStyle w:val="Yltunniste"/>
            <w:jc w:val="right"/>
            <w:rPr>
              <w:sz w:val="20"/>
              <w:szCs w:val="20"/>
            </w:rPr>
          </w:pPr>
          <w:r w:rsidRPr="00AF7941">
            <w:rPr>
              <w:sz w:val="20"/>
              <w:szCs w:val="20"/>
            </w:rPr>
            <w:t>(</w:t>
          </w:r>
          <w:r w:rsidRPr="00AF7941">
            <w:rPr>
              <w:sz w:val="20"/>
              <w:szCs w:val="20"/>
            </w:rPr>
            <w:fldChar w:fldCharType="begin"/>
          </w:r>
          <w:r w:rsidRPr="00AF7941">
            <w:rPr>
              <w:sz w:val="20"/>
              <w:szCs w:val="20"/>
            </w:rPr>
            <w:instrText xml:space="preserve"> PAGE   \* MERGEFORMAT </w:instrText>
          </w:r>
          <w:r w:rsidRPr="00AF7941">
            <w:rPr>
              <w:sz w:val="20"/>
              <w:szCs w:val="20"/>
            </w:rPr>
            <w:fldChar w:fldCharType="separate"/>
          </w:r>
          <w:r w:rsidR="00A8566F">
            <w:rPr>
              <w:noProof/>
              <w:sz w:val="20"/>
              <w:szCs w:val="20"/>
            </w:rPr>
            <w:t>2</w:t>
          </w:r>
          <w:r w:rsidRPr="00AF7941">
            <w:rPr>
              <w:sz w:val="20"/>
              <w:szCs w:val="20"/>
            </w:rPr>
            <w:fldChar w:fldCharType="end"/>
          </w:r>
          <w:r w:rsidRPr="00AF7941">
            <w:rPr>
              <w:sz w:val="20"/>
              <w:szCs w:val="20"/>
            </w:rPr>
            <w:t>/</w:t>
          </w:r>
          <w:r w:rsidRPr="00AF7941">
            <w:rPr>
              <w:sz w:val="20"/>
              <w:szCs w:val="20"/>
            </w:rPr>
            <w:fldChar w:fldCharType="begin"/>
          </w:r>
          <w:r w:rsidRPr="00AF7941">
            <w:rPr>
              <w:sz w:val="20"/>
              <w:szCs w:val="20"/>
            </w:rPr>
            <w:instrText xml:space="preserve"> NUMPAGES   \* MERGEFORMAT </w:instrText>
          </w:r>
          <w:r w:rsidRPr="00AF7941">
            <w:rPr>
              <w:sz w:val="20"/>
              <w:szCs w:val="20"/>
            </w:rPr>
            <w:fldChar w:fldCharType="separate"/>
          </w:r>
          <w:r w:rsidR="00A8566F">
            <w:rPr>
              <w:noProof/>
              <w:sz w:val="20"/>
              <w:szCs w:val="20"/>
            </w:rPr>
            <w:t>2</w:t>
          </w:r>
          <w:r w:rsidRPr="00AF7941">
            <w:rPr>
              <w:noProof/>
              <w:sz w:val="20"/>
              <w:szCs w:val="20"/>
            </w:rPr>
            <w:fldChar w:fldCharType="end"/>
          </w:r>
          <w:r w:rsidRPr="00AF7941">
            <w:rPr>
              <w:sz w:val="20"/>
              <w:szCs w:val="20"/>
            </w:rPr>
            <w:t>)</w:t>
          </w:r>
        </w:p>
      </w:tc>
    </w:tr>
    <w:tr w:rsidR="00134765" w:rsidTr="00A87E69">
      <w:trPr>
        <w:trHeight w:val="374"/>
      </w:trPr>
      <w:tc>
        <w:tcPr>
          <w:tcW w:w="5495" w:type="dxa"/>
          <w:vMerge/>
        </w:tcPr>
        <w:p w:rsidR="00134765" w:rsidRDefault="00134765">
          <w:pPr>
            <w:pStyle w:val="Yltunniste"/>
          </w:pPr>
        </w:p>
      </w:tc>
      <w:tc>
        <w:tcPr>
          <w:tcW w:w="2693" w:type="dxa"/>
          <w:vAlign w:val="bottom"/>
        </w:tcPr>
        <w:p w:rsidR="00134765" w:rsidRPr="00AF7941" w:rsidRDefault="00134765" w:rsidP="00256277">
          <w:pPr>
            <w:pStyle w:val="Yltunniste"/>
            <w:rPr>
              <w:sz w:val="20"/>
              <w:szCs w:val="20"/>
            </w:rPr>
          </w:pPr>
        </w:p>
      </w:tc>
      <w:tc>
        <w:tcPr>
          <w:tcW w:w="1666" w:type="dxa"/>
        </w:tcPr>
        <w:p w:rsidR="00134765" w:rsidRPr="00AF7941" w:rsidRDefault="00134765">
          <w:pPr>
            <w:pStyle w:val="Yltunniste"/>
            <w:rPr>
              <w:sz w:val="20"/>
              <w:szCs w:val="20"/>
            </w:rPr>
          </w:pPr>
        </w:p>
      </w:tc>
    </w:tr>
  </w:tbl>
  <w:p w:rsidR="00A87E69" w:rsidRDefault="00575B35" w:rsidP="00A87E69">
    <w:pPr>
      <w:pStyle w:val="Yltunniste"/>
      <w:spacing w:after="480"/>
    </w:pPr>
    <w:r>
      <w:rPr>
        <w:rFonts w:eastAsia="Trebuchet MS" w:cs="Trebuchet MS"/>
        <w:noProof/>
        <w:color w:val="546A7E" w:themeColor="accent1"/>
        <w:sz w:val="18"/>
        <w:szCs w:val="18"/>
        <w:lang w:eastAsia="fi-F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3B5766" wp14:editId="4B683BC4">
              <wp:simplePos x="0" y="0"/>
              <wp:positionH relativeFrom="column">
                <wp:posOffset>-707390</wp:posOffset>
              </wp:positionH>
              <wp:positionV relativeFrom="paragraph">
                <wp:posOffset>142875</wp:posOffset>
              </wp:positionV>
              <wp:extent cx="6840220" cy="0"/>
              <wp:effectExtent l="6985" t="9525" r="10795" b="9525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990A79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7pt,11.25pt" to="482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" strokecolor="#a4c538 [3205]" strokeweight="1pt">
              <v:stroke dashstyle="1 1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9"/>
      <w:gridCol w:w="2550"/>
      <w:gridCol w:w="1559"/>
    </w:tblGrid>
    <w:tr w:rsidR="00134765" w:rsidTr="002E1451">
      <w:tc>
        <w:tcPr>
          <w:tcW w:w="5495" w:type="dxa"/>
          <w:vMerge w:val="restart"/>
        </w:tcPr>
        <w:p w:rsidR="00134765" w:rsidRDefault="00134765" w:rsidP="002E1451">
          <w:pPr>
            <w:pStyle w:val="Yltunniste"/>
          </w:pPr>
          <w:r>
            <w:rPr>
              <w:noProof/>
              <w:lang w:eastAsia="fi-FI"/>
            </w:rPr>
            <w:drawing>
              <wp:inline distT="0" distB="0" distL="0" distR="0" wp14:anchorId="509FDCEB" wp14:editId="1FEAFE1D">
                <wp:extent cx="2520696" cy="396240"/>
                <wp:effectExtent l="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rgb_830x12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696" cy="396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Title"/>
          <w:tag w:val=""/>
          <w:id w:val="30166114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2693" w:type="dxa"/>
            </w:tcPr>
            <w:p w:rsidR="00134765" w:rsidRPr="00A81809" w:rsidRDefault="00C50643" w:rsidP="00C50643">
              <w:pPr>
                <w:pStyle w:val="Yltunniste"/>
              </w:pPr>
              <w:r>
                <w:t>Lausunto</w:t>
              </w:r>
            </w:p>
          </w:tc>
        </w:sdtContent>
      </w:sdt>
      <w:tc>
        <w:tcPr>
          <w:tcW w:w="1666" w:type="dxa"/>
        </w:tcPr>
        <w:p w:rsidR="00134765" w:rsidRPr="00AF7941" w:rsidRDefault="00134765" w:rsidP="002E1451">
          <w:pPr>
            <w:pStyle w:val="Yltunniste"/>
            <w:jc w:val="right"/>
            <w:rPr>
              <w:sz w:val="20"/>
              <w:szCs w:val="20"/>
            </w:rPr>
          </w:pPr>
          <w:r w:rsidRPr="00AF7941">
            <w:rPr>
              <w:sz w:val="20"/>
              <w:szCs w:val="20"/>
            </w:rPr>
            <w:t>(</w:t>
          </w:r>
          <w:r w:rsidRPr="00AF7941">
            <w:rPr>
              <w:sz w:val="20"/>
              <w:szCs w:val="20"/>
            </w:rPr>
            <w:fldChar w:fldCharType="begin"/>
          </w:r>
          <w:r w:rsidRPr="00AF7941">
            <w:rPr>
              <w:sz w:val="20"/>
              <w:szCs w:val="20"/>
            </w:rPr>
            <w:instrText xml:space="preserve"> PAGE   \* MERGEFORMAT </w:instrText>
          </w:r>
          <w:r w:rsidRPr="00AF7941">
            <w:rPr>
              <w:sz w:val="20"/>
              <w:szCs w:val="20"/>
            </w:rPr>
            <w:fldChar w:fldCharType="separate"/>
          </w:r>
          <w:r w:rsidR="001A5145">
            <w:rPr>
              <w:noProof/>
              <w:sz w:val="20"/>
              <w:szCs w:val="20"/>
            </w:rPr>
            <w:t>1</w:t>
          </w:r>
          <w:r w:rsidRPr="00AF7941">
            <w:rPr>
              <w:sz w:val="20"/>
              <w:szCs w:val="20"/>
            </w:rPr>
            <w:fldChar w:fldCharType="end"/>
          </w:r>
          <w:r w:rsidRPr="00AF7941">
            <w:rPr>
              <w:sz w:val="20"/>
              <w:szCs w:val="20"/>
            </w:rPr>
            <w:t>/</w:t>
          </w:r>
          <w:r w:rsidRPr="00AF7941">
            <w:rPr>
              <w:sz w:val="20"/>
              <w:szCs w:val="20"/>
            </w:rPr>
            <w:fldChar w:fldCharType="begin"/>
          </w:r>
          <w:r w:rsidRPr="00AF7941">
            <w:rPr>
              <w:sz w:val="20"/>
              <w:szCs w:val="20"/>
            </w:rPr>
            <w:instrText xml:space="preserve"> NUMPAGES   \* MERGEFORMAT </w:instrText>
          </w:r>
          <w:r w:rsidRPr="00AF7941">
            <w:rPr>
              <w:sz w:val="20"/>
              <w:szCs w:val="20"/>
            </w:rPr>
            <w:fldChar w:fldCharType="separate"/>
          </w:r>
          <w:r w:rsidR="001A5145">
            <w:rPr>
              <w:noProof/>
              <w:sz w:val="20"/>
              <w:szCs w:val="20"/>
            </w:rPr>
            <w:t>1</w:t>
          </w:r>
          <w:r w:rsidRPr="00AF7941">
            <w:rPr>
              <w:noProof/>
              <w:sz w:val="20"/>
              <w:szCs w:val="20"/>
            </w:rPr>
            <w:fldChar w:fldCharType="end"/>
          </w:r>
          <w:r w:rsidRPr="00AF7941">
            <w:rPr>
              <w:sz w:val="20"/>
              <w:szCs w:val="20"/>
            </w:rPr>
            <w:t>)</w:t>
          </w:r>
        </w:p>
      </w:tc>
    </w:tr>
    <w:tr w:rsidR="00134765" w:rsidTr="002E1451">
      <w:tc>
        <w:tcPr>
          <w:tcW w:w="5495" w:type="dxa"/>
          <w:vMerge/>
        </w:tcPr>
        <w:p w:rsidR="00134765" w:rsidRDefault="00134765" w:rsidP="002E1451">
          <w:pPr>
            <w:pStyle w:val="Yltunniste"/>
          </w:pPr>
        </w:p>
      </w:tc>
      <w:tc>
        <w:tcPr>
          <w:tcW w:w="2693" w:type="dxa"/>
          <w:vAlign w:val="bottom"/>
        </w:tcPr>
        <w:p w:rsidR="00134765" w:rsidRPr="00A81809" w:rsidRDefault="00A8566F" w:rsidP="00C50643">
          <w:pPr>
            <w:pStyle w:val="Yltunniste"/>
          </w:pPr>
          <w:r>
            <w:t>0</w:t>
          </w:r>
          <w:r w:rsidR="00134765" w:rsidRPr="00A81809">
            <w:fldChar w:fldCharType="begin"/>
          </w:r>
          <w:r w:rsidR="00134765" w:rsidRPr="00A81809">
            <w:instrText xml:space="preserve"> SAVEDATE  \@ "d.M.yyyy" \* MERGEFORMAT </w:instrText>
          </w:r>
          <w:r w:rsidR="00134765" w:rsidRPr="00A81809">
            <w:fldChar w:fldCharType="separate"/>
          </w:r>
          <w:r w:rsidR="001A5145">
            <w:rPr>
              <w:noProof/>
            </w:rPr>
            <w:t>7.</w:t>
          </w:r>
          <w:r w:rsidR="001A5145">
            <w:rPr>
              <w:noProof/>
            </w:rPr>
            <w:t>0</w:t>
          </w:r>
          <w:r w:rsidR="001A5145">
            <w:rPr>
              <w:noProof/>
            </w:rPr>
            <w:t>8.2017</w:t>
          </w:r>
          <w:r w:rsidR="00134765" w:rsidRPr="00A81809">
            <w:fldChar w:fldCharType="end"/>
          </w:r>
        </w:p>
      </w:tc>
      <w:tc>
        <w:tcPr>
          <w:tcW w:w="1666" w:type="dxa"/>
        </w:tcPr>
        <w:p w:rsidR="00134765" w:rsidRPr="00AF7941" w:rsidRDefault="00134765" w:rsidP="002E1451">
          <w:pPr>
            <w:pStyle w:val="Yltunniste"/>
            <w:rPr>
              <w:sz w:val="20"/>
              <w:szCs w:val="20"/>
            </w:rPr>
          </w:pPr>
        </w:p>
      </w:tc>
    </w:tr>
  </w:tbl>
  <w:p w:rsidR="00134765" w:rsidRDefault="00575B35" w:rsidP="00C81E0A">
    <w:pPr>
      <w:pStyle w:val="Yltunniste"/>
      <w:spacing w:after="480"/>
    </w:pPr>
    <w:r>
      <w:rPr>
        <w:rFonts w:eastAsia="Trebuchet MS" w:cs="Trebuchet MS"/>
        <w:noProof/>
        <w:color w:val="546A7E" w:themeColor="accent1"/>
        <w:sz w:val="18"/>
        <w:szCs w:val="18"/>
        <w:lang w:eastAsia="fi-F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6B1307" wp14:editId="02C59ABC">
              <wp:simplePos x="0" y="0"/>
              <wp:positionH relativeFrom="column">
                <wp:posOffset>-707390</wp:posOffset>
              </wp:positionH>
              <wp:positionV relativeFrom="paragraph">
                <wp:posOffset>142875</wp:posOffset>
              </wp:positionV>
              <wp:extent cx="6840220" cy="0"/>
              <wp:effectExtent l="6985" t="9525" r="10795" b="952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9C21B6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7pt,11.25pt" to="482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" strokecolor="#a4c538 [3205]" strokeweight="1pt">
              <v:stroke dashstyle="1 1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F03B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50BF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C84B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1810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5E4B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6A6B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46E2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629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E8A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1EB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D93186"/>
    <w:multiLevelType w:val="hybridMultilevel"/>
    <w:tmpl w:val="B5261EAE"/>
    <w:lvl w:ilvl="0" w:tplc="472A94FE">
      <w:start w:val="1"/>
      <w:numFmt w:val="bullet"/>
      <w:pStyle w:val="Luettel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42744"/>
    <w:multiLevelType w:val="hybridMultilevel"/>
    <w:tmpl w:val="6296A9E0"/>
    <w:lvl w:ilvl="0" w:tplc="825CA824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A4D8E"/>
    <w:multiLevelType w:val="multilevel"/>
    <w:tmpl w:val="9D7E6A3A"/>
    <w:lvl w:ilvl="0">
      <w:start w:val="1"/>
      <w:numFmt w:val="decimal"/>
      <w:pStyle w:val="NroLuett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2381" w:hanging="510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3289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24" w:hanging="180"/>
      </w:pPr>
      <w:rPr>
        <w:rFonts w:hint="default"/>
      </w:rPr>
    </w:lvl>
  </w:abstractNum>
  <w:abstractNum w:abstractNumId="13" w15:restartNumberingAfterBreak="0">
    <w:nsid w:val="638700C3"/>
    <w:multiLevelType w:val="hybridMultilevel"/>
    <w:tmpl w:val="BDE20C32"/>
    <w:lvl w:ilvl="0" w:tplc="2D3E0D34">
      <w:start w:val="1"/>
      <w:numFmt w:val="bullet"/>
      <w:pStyle w:val="Luett1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0"/>
  </w:num>
  <w:num w:numId="15">
    <w:abstractNumId w:val="10"/>
  </w:num>
  <w:num w:numId="16">
    <w:abstractNumId w:val="12"/>
  </w:num>
  <w:num w:numId="17">
    <w:abstractNumId w:val="13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43"/>
    <w:rsid w:val="000118B3"/>
    <w:rsid w:val="00027ED5"/>
    <w:rsid w:val="0005283D"/>
    <w:rsid w:val="000F1DEF"/>
    <w:rsid w:val="00134765"/>
    <w:rsid w:val="00152880"/>
    <w:rsid w:val="001564F5"/>
    <w:rsid w:val="001A5145"/>
    <w:rsid w:val="001A586C"/>
    <w:rsid w:val="001A5DFD"/>
    <w:rsid w:val="001A6316"/>
    <w:rsid w:val="001A72C2"/>
    <w:rsid w:val="00256277"/>
    <w:rsid w:val="00296A01"/>
    <w:rsid w:val="002E1451"/>
    <w:rsid w:val="002E42B6"/>
    <w:rsid w:val="002F03DB"/>
    <w:rsid w:val="00307F4F"/>
    <w:rsid w:val="003565D0"/>
    <w:rsid w:val="003A0389"/>
    <w:rsid w:val="003B6235"/>
    <w:rsid w:val="003C3D0B"/>
    <w:rsid w:val="003D4B2B"/>
    <w:rsid w:val="003E1856"/>
    <w:rsid w:val="003F22E7"/>
    <w:rsid w:val="00404C8F"/>
    <w:rsid w:val="00456E30"/>
    <w:rsid w:val="00491205"/>
    <w:rsid w:val="004C2267"/>
    <w:rsid w:val="005169C1"/>
    <w:rsid w:val="005315E8"/>
    <w:rsid w:val="005353B7"/>
    <w:rsid w:val="005655BB"/>
    <w:rsid w:val="00572DE0"/>
    <w:rsid w:val="00575B35"/>
    <w:rsid w:val="005D45DB"/>
    <w:rsid w:val="0060082A"/>
    <w:rsid w:val="00603B92"/>
    <w:rsid w:val="006304F8"/>
    <w:rsid w:val="006A77D0"/>
    <w:rsid w:val="006B618F"/>
    <w:rsid w:val="006C6E03"/>
    <w:rsid w:val="006E22B5"/>
    <w:rsid w:val="00722DB9"/>
    <w:rsid w:val="00723629"/>
    <w:rsid w:val="00761191"/>
    <w:rsid w:val="0079302F"/>
    <w:rsid w:val="00796603"/>
    <w:rsid w:val="007E3E15"/>
    <w:rsid w:val="00800D0F"/>
    <w:rsid w:val="0081011C"/>
    <w:rsid w:val="008D1335"/>
    <w:rsid w:val="008E5908"/>
    <w:rsid w:val="00937AD8"/>
    <w:rsid w:val="00963F8B"/>
    <w:rsid w:val="009B1FD1"/>
    <w:rsid w:val="009B7B58"/>
    <w:rsid w:val="009E2168"/>
    <w:rsid w:val="00A35A48"/>
    <w:rsid w:val="00A41759"/>
    <w:rsid w:val="00A477D6"/>
    <w:rsid w:val="00A54AED"/>
    <w:rsid w:val="00A81809"/>
    <w:rsid w:val="00A8566F"/>
    <w:rsid w:val="00A87E69"/>
    <w:rsid w:val="00A90742"/>
    <w:rsid w:val="00A94F01"/>
    <w:rsid w:val="00AA6489"/>
    <w:rsid w:val="00AF7941"/>
    <w:rsid w:val="00B0294D"/>
    <w:rsid w:val="00B5631A"/>
    <w:rsid w:val="00B7797B"/>
    <w:rsid w:val="00B86565"/>
    <w:rsid w:val="00BA20C5"/>
    <w:rsid w:val="00BC78AB"/>
    <w:rsid w:val="00BF7910"/>
    <w:rsid w:val="00C02903"/>
    <w:rsid w:val="00C10128"/>
    <w:rsid w:val="00C10734"/>
    <w:rsid w:val="00C44D32"/>
    <w:rsid w:val="00C50643"/>
    <w:rsid w:val="00C6493A"/>
    <w:rsid w:val="00C66CB8"/>
    <w:rsid w:val="00C81E0A"/>
    <w:rsid w:val="00C87504"/>
    <w:rsid w:val="00CB6246"/>
    <w:rsid w:val="00CB787B"/>
    <w:rsid w:val="00D52B3D"/>
    <w:rsid w:val="00D72670"/>
    <w:rsid w:val="00D74A2F"/>
    <w:rsid w:val="00D824B5"/>
    <w:rsid w:val="00D94553"/>
    <w:rsid w:val="00DD33C9"/>
    <w:rsid w:val="00DD6EAB"/>
    <w:rsid w:val="00E05A1F"/>
    <w:rsid w:val="00E12A15"/>
    <w:rsid w:val="00E2135B"/>
    <w:rsid w:val="00E266F5"/>
    <w:rsid w:val="00E3047C"/>
    <w:rsid w:val="00E40DEC"/>
    <w:rsid w:val="00E63842"/>
    <w:rsid w:val="00E803F7"/>
    <w:rsid w:val="00E87167"/>
    <w:rsid w:val="00E90FC4"/>
    <w:rsid w:val="00EA06C5"/>
    <w:rsid w:val="00EC78A8"/>
    <w:rsid w:val="00ED4160"/>
    <w:rsid w:val="00EE014E"/>
    <w:rsid w:val="00EF0E17"/>
    <w:rsid w:val="00F80EF2"/>
    <w:rsid w:val="00F9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B4ABA"/>
  <w15:docId w15:val="{EDCB7726-90BA-4992-BDED-E0CC8DE3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2" w:unhideWhenUsed="1" w:qFormat="1"/>
    <w:lsdException w:name="heading 5" w:semiHidden="1" w:uiPriority="13" w:unhideWhenUsed="1"/>
    <w:lsdException w:name="heading 6" w:semiHidden="1" w:uiPriority="18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uiPriority w:val="11"/>
    <w:qFormat/>
    <w:rsid w:val="00EA06C5"/>
  </w:style>
  <w:style w:type="paragraph" w:styleId="Otsikko1">
    <w:name w:val="heading 1"/>
    <w:basedOn w:val="Normaali"/>
    <w:next w:val="Leipteksti1"/>
    <w:link w:val="Otsikko1Char"/>
    <w:uiPriority w:val="1"/>
    <w:qFormat/>
    <w:rsid w:val="006304F8"/>
    <w:pPr>
      <w:keepNext/>
      <w:keepLines/>
      <w:spacing w:before="120" w:after="0"/>
      <w:outlineLvl w:val="0"/>
    </w:pPr>
    <w:rPr>
      <w:rFonts w:eastAsiaTheme="majorEastAsia" w:cstheme="majorHAnsi"/>
      <w:bCs/>
      <w:smallCaps/>
      <w:color w:val="000000" w:themeColor="accent3"/>
      <w:sz w:val="26"/>
      <w:szCs w:val="28"/>
    </w:rPr>
  </w:style>
  <w:style w:type="paragraph" w:styleId="Otsikko2">
    <w:name w:val="heading 2"/>
    <w:basedOn w:val="Normaali"/>
    <w:next w:val="Leipteksti1"/>
    <w:link w:val="Otsikko2Char"/>
    <w:uiPriority w:val="2"/>
    <w:qFormat/>
    <w:rsid w:val="006304F8"/>
    <w:pPr>
      <w:keepNext/>
      <w:keepLines/>
      <w:spacing w:before="120" w:after="0"/>
      <w:outlineLvl w:val="1"/>
    </w:pPr>
    <w:rPr>
      <w:rFonts w:eastAsiaTheme="majorEastAsia" w:cstheme="majorBidi"/>
      <w:bCs/>
      <w:color w:val="000000" w:themeColor="accent3"/>
      <w:sz w:val="24"/>
      <w:szCs w:val="26"/>
    </w:rPr>
  </w:style>
  <w:style w:type="paragraph" w:styleId="Otsikko3">
    <w:name w:val="heading 3"/>
    <w:basedOn w:val="Normaali"/>
    <w:next w:val="Leipteksti1"/>
    <w:link w:val="Otsikko3Char"/>
    <w:uiPriority w:val="3"/>
    <w:qFormat/>
    <w:rsid w:val="006304F8"/>
    <w:pPr>
      <w:keepNext/>
      <w:keepLines/>
      <w:spacing w:before="120" w:after="0"/>
      <w:outlineLvl w:val="2"/>
    </w:pPr>
    <w:rPr>
      <w:rFonts w:eastAsiaTheme="majorEastAsia" w:cstheme="majorBidi"/>
      <w:bCs/>
      <w:color w:val="000000" w:themeColor="accent3"/>
    </w:rPr>
  </w:style>
  <w:style w:type="paragraph" w:styleId="Otsikko4">
    <w:name w:val="heading 4"/>
    <w:basedOn w:val="Normaali"/>
    <w:next w:val="Leipteksti1"/>
    <w:link w:val="Otsikko4Char"/>
    <w:uiPriority w:val="8"/>
    <w:qFormat/>
    <w:rsid w:val="006304F8"/>
    <w:pPr>
      <w:keepNext/>
      <w:keepLines/>
      <w:spacing w:before="120" w:after="0"/>
      <w:outlineLvl w:val="3"/>
    </w:pPr>
    <w:rPr>
      <w:rFonts w:eastAsiaTheme="majorEastAsia" w:cstheme="majorBidi"/>
      <w:b/>
      <w:bCs/>
      <w:iCs/>
      <w:color w:val="000000" w:themeColor="accent3"/>
      <w:sz w:val="26"/>
    </w:rPr>
  </w:style>
  <w:style w:type="paragraph" w:styleId="Otsikko5">
    <w:name w:val="heading 5"/>
    <w:basedOn w:val="Normaali"/>
    <w:next w:val="Normaali"/>
    <w:link w:val="Otsikko5Char"/>
    <w:uiPriority w:val="9"/>
    <w:rsid w:val="009B1F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343E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930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9302F"/>
  </w:style>
  <w:style w:type="paragraph" w:styleId="Alatunniste">
    <w:name w:val="footer"/>
    <w:basedOn w:val="Normaali"/>
    <w:link w:val="AlatunnisteChar"/>
    <w:uiPriority w:val="99"/>
    <w:unhideWhenUsed/>
    <w:rsid w:val="007930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96603"/>
  </w:style>
  <w:style w:type="table" w:styleId="TaulukkoRuudukko">
    <w:name w:val="Table Grid"/>
    <w:basedOn w:val="Normaalitaulukko"/>
    <w:uiPriority w:val="59"/>
    <w:rsid w:val="0079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79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9302F"/>
    <w:rPr>
      <w:rFonts w:ascii="Tahoma" w:hAnsi="Tahoma" w:cs="Tahoma"/>
      <w:sz w:val="16"/>
      <w:szCs w:val="16"/>
    </w:rPr>
  </w:style>
  <w:style w:type="table" w:styleId="Vaalealuettelo-korostus2">
    <w:name w:val="Light List Accent 2"/>
    <w:basedOn w:val="Normaalitaulukko"/>
    <w:uiPriority w:val="61"/>
    <w:rsid w:val="002F03DB"/>
    <w:pPr>
      <w:spacing w:after="0" w:line="240" w:lineRule="auto"/>
    </w:pPr>
    <w:tblPr>
      <w:tblStyleRowBandSize w:val="1"/>
      <w:tblStyleColBandSize w:val="1"/>
      <w:tblBorders>
        <w:top w:val="single" w:sz="8" w:space="0" w:color="A4C538" w:themeColor="accent2"/>
        <w:left w:val="single" w:sz="8" w:space="0" w:color="A4C538" w:themeColor="accent2"/>
        <w:bottom w:val="single" w:sz="8" w:space="0" w:color="A4C538" w:themeColor="accent2"/>
        <w:right w:val="single" w:sz="8" w:space="0" w:color="A4C53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C53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C538" w:themeColor="accent2"/>
          <w:left w:val="single" w:sz="8" w:space="0" w:color="A4C538" w:themeColor="accent2"/>
          <w:bottom w:val="single" w:sz="8" w:space="0" w:color="A4C538" w:themeColor="accent2"/>
          <w:right w:val="single" w:sz="8" w:space="0" w:color="A4C5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C538" w:themeColor="accent2"/>
          <w:left w:val="single" w:sz="8" w:space="0" w:color="A4C538" w:themeColor="accent2"/>
          <w:bottom w:val="single" w:sz="8" w:space="0" w:color="A4C538" w:themeColor="accent2"/>
          <w:right w:val="single" w:sz="8" w:space="0" w:color="A4C538" w:themeColor="accent2"/>
        </w:tcBorders>
      </w:tcPr>
    </w:tblStylePr>
    <w:tblStylePr w:type="band1Horz">
      <w:tblPr/>
      <w:tcPr>
        <w:tcBorders>
          <w:top w:val="single" w:sz="8" w:space="0" w:color="A4C538" w:themeColor="accent2"/>
          <w:left w:val="single" w:sz="8" w:space="0" w:color="A4C538" w:themeColor="accent2"/>
          <w:bottom w:val="single" w:sz="8" w:space="0" w:color="A4C538" w:themeColor="accent2"/>
          <w:right w:val="single" w:sz="8" w:space="0" w:color="A4C538" w:themeColor="accent2"/>
        </w:tcBorders>
      </w:tcPr>
    </w:tblStylePr>
  </w:style>
  <w:style w:type="table" w:styleId="Vaalealuettelo-korostus1">
    <w:name w:val="Light List Accent 1"/>
    <w:basedOn w:val="Normaalitaulukko"/>
    <w:uiPriority w:val="61"/>
    <w:rsid w:val="002F03DB"/>
    <w:pPr>
      <w:spacing w:after="0" w:line="240" w:lineRule="auto"/>
    </w:pPr>
    <w:tblPr>
      <w:tblStyleRowBandSize w:val="1"/>
      <w:tblStyleColBandSize w:val="1"/>
      <w:tblBorders>
        <w:top w:val="single" w:sz="8" w:space="0" w:color="546A7E" w:themeColor="accent1"/>
        <w:left w:val="single" w:sz="8" w:space="0" w:color="546A7E" w:themeColor="accent1"/>
        <w:bottom w:val="single" w:sz="8" w:space="0" w:color="546A7E" w:themeColor="accent1"/>
        <w:right w:val="single" w:sz="8" w:space="0" w:color="546A7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6A7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6A7E" w:themeColor="accent1"/>
          <w:left w:val="single" w:sz="8" w:space="0" w:color="546A7E" w:themeColor="accent1"/>
          <w:bottom w:val="single" w:sz="8" w:space="0" w:color="546A7E" w:themeColor="accent1"/>
          <w:right w:val="single" w:sz="8" w:space="0" w:color="546A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6A7E" w:themeColor="accent1"/>
          <w:left w:val="single" w:sz="8" w:space="0" w:color="546A7E" w:themeColor="accent1"/>
          <w:bottom w:val="single" w:sz="8" w:space="0" w:color="546A7E" w:themeColor="accent1"/>
          <w:right w:val="single" w:sz="8" w:space="0" w:color="546A7E" w:themeColor="accent1"/>
        </w:tcBorders>
      </w:tcPr>
    </w:tblStylePr>
    <w:tblStylePr w:type="band1Horz">
      <w:tblPr/>
      <w:tcPr>
        <w:tcBorders>
          <w:top w:val="single" w:sz="8" w:space="0" w:color="546A7E" w:themeColor="accent1"/>
          <w:left w:val="single" w:sz="8" w:space="0" w:color="546A7E" w:themeColor="accent1"/>
          <w:bottom w:val="single" w:sz="8" w:space="0" w:color="546A7E" w:themeColor="accent1"/>
          <w:right w:val="single" w:sz="8" w:space="0" w:color="546A7E" w:themeColor="accent1"/>
        </w:tcBorders>
      </w:tcPr>
    </w:tblStylePr>
  </w:style>
  <w:style w:type="table" w:styleId="Vaalealuettelo-korostus3">
    <w:name w:val="Light List Accent 3"/>
    <w:basedOn w:val="Normaalitaulukko"/>
    <w:uiPriority w:val="61"/>
    <w:rsid w:val="002F03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3"/>
        <w:left w:val="single" w:sz="8" w:space="0" w:color="000000" w:themeColor="accent3"/>
        <w:bottom w:val="single" w:sz="8" w:space="0" w:color="000000" w:themeColor="accent3"/>
        <w:right w:val="single" w:sz="8" w:space="0" w:color="0000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</w:tcBorders>
      </w:tcPr>
    </w:tblStylePr>
    <w:tblStylePr w:type="band1Horz">
      <w:tblPr/>
      <w:tcPr>
        <w:tcBorders>
          <w:top w:val="single" w:sz="8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</w:tcBorders>
      </w:tcPr>
    </w:tblStylePr>
  </w:style>
  <w:style w:type="table" w:styleId="Vaalealuettelo">
    <w:name w:val="Light List"/>
    <w:basedOn w:val="Normaalitaulukko"/>
    <w:uiPriority w:val="61"/>
    <w:rsid w:val="002F03DB"/>
    <w:pPr>
      <w:spacing w:after="0" w:line="240" w:lineRule="auto"/>
    </w:pPr>
    <w:tblPr>
      <w:tblStyleRowBandSize w:val="1"/>
      <w:tblStyleColBandSize w:val="1"/>
      <w:tblBorders>
        <w:top w:val="single" w:sz="8" w:space="0" w:color="302C24" w:themeColor="text1"/>
        <w:left w:val="single" w:sz="8" w:space="0" w:color="302C24" w:themeColor="text1"/>
        <w:bottom w:val="single" w:sz="8" w:space="0" w:color="302C24" w:themeColor="text1"/>
        <w:right w:val="single" w:sz="8" w:space="0" w:color="302C24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2C24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2C24" w:themeColor="text1"/>
          <w:left w:val="single" w:sz="8" w:space="0" w:color="302C24" w:themeColor="text1"/>
          <w:bottom w:val="single" w:sz="8" w:space="0" w:color="302C24" w:themeColor="text1"/>
          <w:right w:val="single" w:sz="8" w:space="0" w:color="302C2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2C24" w:themeColor="text1"/>
          <w:left w:val="single" w:sz="8" w:space="0" w:color="302C24" w:themeColor="text1"/>
          <w:bottom w:val="single" w:sz="8" w:space="0" w:color="302C24" w:themeColor="text1"/>
          <w:right w:val="single" w:sz="8" w:space="0" w:color="302C24" w:themeColor="text1"/>
        </w:tcBorders>
      </w:tcPr>
    </w:tblStylePr>
    <w:tblStylePr w:type="band1Horz">
      <w:tblPr/>
      <w:tcPr>
        <w:tcBorders>
          <w:top w:val="single" w:sz="8" w:space="0" w:color="302C24" w:themeColor="text1"/>
          <w:left w:val="single" w:sz="8" w:space="0" w:color="302C24" w:themeColor="text1"/>
          <w:bottom w:val="single" w:sz="8" w:space="0" w:color="302C24" w:themeColor="text1"/>
          <w:right w:val="single" w:sz="8" w:space="0" w:color="302C24" w:themeColor="text1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2F03DB"/>
    <w:pPr>
      <w:spacing w:after="0" w:line="240" w:lineRule="auto"/>
    </w:pPr>
    <w:tblPr>
      <w:tblStyleRowBandSize w:val="1"/>
      <w:tblStyleColBandSize w:val="1"/>
      <w:tblBorders>
        <w:top w:val="single" w:sz="8" w:space="0" w:color="BBD469" w:themeColor="accent2" w:themeTint="BF"/>
        <w:left w:val="single" w:sz="8" w:space="0" w:color="BBD469" w:themeColor="accent2" w:themeTint="BF"/>
        <w:bottom w:val="single" w:sz="8" w:space="0" w:color="BBD469" w:themeColor="accent2" w:themeTint="BF"/>
        <w:right w:val="single" w:sz="8" w:space="0" w:color="BBD469" w:themeColor="accent2" w:themeTint="BF"/>
        <w:insideH w:val="single" w:sz="8" w:space="0" w:color="BBD46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469" w:themeColor="accent2" w:themeTint="BF"/>
          <w:left w:val="single" w:sz="8" w:space="0" w:color="BBD469" w:themeColor="accent2" w:themeTint="BF"/>
          <w:bottom w:val="single" w:sz="8" w:space="0" w:color="BBD469" w:themeColor="accent2" w:themeTint="BF"/>
          <w:right w:val="single" w:sz="8" w:space="0" w:color="BBD469" w:themeColor="accent2" w:themeTint="BF"/>
          <w:insideH w:val="nil"/>
          <w:insideV w:val="nil"/>
        </w:tcBorders>
        <w:shd w:val="clear" w:color="auto" w:fill="A4C53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469" w:themeColor="accent2" w:themeTint="BF"/>
          <w:left w:val="single" w:sz="8" w:space="0" w:color="BBD469" w:themeColor="accent2" w:themeTint="BF"/>
          <w:bottom w:val="single" w:sz="8" w:space="0" w:color="BBD469" w:themeColor="accent2" w:themeTint="BF"/>
          <w:right w:val="single" w:sz="8" w:space="0" w:color="BBD46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C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1C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Leipteksti1">
    <w:name w:val="Leipäteksti1"/>
    <w:basedOn w:val="Normaali"/>
    <w:qFormat/>
    <w:rsid w:val="00DD33C9"/>
    <w:pPr>
      <w:spacing w:before="120"/>
      <w:ind w:left="1304"/>
    </w:pPr>
  </w:style>
  <w:style w:type="table" w:customStyle="1" w:styleId="Sivistystynantajat1sininen">
    <w:name w:val="Sivistystyönantajat 1_sininen"/>
    <w:basedOn w:val="Normaalitaulukko"/>
    <w:uiPriority w:val="99"/>
    <w:rsid w:val="009E2168"/>
    <w:pPr>
      <w:spacing w:before="20" w:after="20" w:line="240" w:lineRule="auto"/>
    </w:pPr>
    <w:rPr>
      <w:sz w:val="20"/>
    </w:rPr>
    <w:tblPr>
      <w:tblInd w:w="1304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tcBorders>
          <w:left w:val="single" w:sz="12" w:space="0" w:color="546A7E" w:themeColor="accent1"/>
          <w:right w:val="nil"/>
        </w:tcBorders>
        <w:shd w:val="clear" w:color="auto" w:fill="546A7E" w:themeFill="accent1"/>
      </w:tcPr>
    </w:tblStylePr>
  </w:style>
  <w:style w:type="table" w:customStyle="1" w:styleId="Sivistystynantajat2sininen">
    <w:name w:val="Sivistystyönantajat 2_sininen"/>
    <w:basedOn w:val="Normaalitaulukko"/>
    <w:uiPriority w:val="99"/>
    <w:rsid w:val="009E2168"/>
    <w:pPr>
      <w:spacing w:before="20" w:after="20" w:line="240" w:lineRule="auto"/>
    </w:pPr>
    <w:rPr>
      <w:sz w:val="20"/>
    </w:rPr>
    <w:tblPr>
      <w:tblStyleRowBandSize w:val="1"/>
      <w:tblInd w:w="1304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blStylePr w:type="firstRow">
      <w:rPr>
        <w:b/>
        <w:color w:val="FFFFFF" w:themeColor="background1"/>
      </w:rPr>
      <w:tblPr/>
      <w:tcPr>
        <w:tcBorders>
          <w:top w:val="nil"/>
          <w:left w:val="single" w:sz="12" w:space="0" w:color="546A7E" w:themeColor="accent1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46A7E" w:themeFill="accent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Sivistystynantajat3sininen">
    <w:name w:val="Sivistystyönantajat 3_sininen"/>
    <w:basedOn w:val="Normaalitaulukko"/>
    <w:uiPriority w:val="99"/>
    <w:rsid w:val="009E2168"/>
    <w:pPr>
      <w:spacing w:before="20" w:after="20" w:line="240" w:lineRule="auto"/>
    </w:pPr>
    <w:rPr>
      <w:sz w:val="20"/>
    </w:rPr>
    <w:tblPr>
      <w:tblInd w:w="1304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blStylePr w:type="firstRow">
      <w:rPr>
        <w:b/>
        <w:color w:val="FFFFFF" w:themeColor="background1"/>
      </w:rPr>
      <w:tblPr/>
      <w:tcPr>
        <w:tcBorders>
          <w:left w:val="single" w:sz="12" w:space="0" w:color="546A7E" w:themeColor="accent1"/>
          <w:right w:val="nil"/>
        </w:tcBorders>
        <w:shd w:val="clear" w:color="auto" w:fill="546A7E" w:themeFill="accent1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character" w:customStyle="1" w:styleId="Otsikko1Char">
    <w:name w:val="Otsikko 1 Char"/>
    <w:basedOn w:val="Kappaleenoletusfontti"/>
    <w:link w:val="Otsikko1"/>
    <w:uiPriority w:val="1"/>
    <w:rsid w:val="006304F8"/>
    <w:rPr>
      <w:rFonts w:eastAsiaTheme="majorEastAsia" w:cstheme="majorHAnsi"/>
      <w:bCs/>
      <w:smallCaps/>
      <w:color w:val="000000" w:themeColor="accent3"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2"/>
    <w:rsid w:val="006304F8"/>
    <w:rPr>
      <w:rFonts w:eastAsiaTheme="majorEastAsia" w:cstheme="majorBidi"/>
      <w:bCs/>
      <w:color w:val="000000" w:themeColor="accent3"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3"/>
    <w:rsid w:val="006304F8"/>
    <w:rPr>
      <w:rFonts w:eastAsiaTheme="majorEastAsia" w:cstheme="majorBidi"/>
      <w:bCs/>
      <w:color w:val="000000" w:themeColor="accent3"/>
    </w:rPr>
  </w:style>
  <w:style w:type="paragraph" w:styleId="Eivli">
    <w:name w:val="No Spacing"/>
    <w:uiPriority w:val="12"/>
    <w:qFormat/>
    <w:rsid w:val="00B86565"/>
    <w:pPr>
      <w:spacing w:after="0" w:line="240" w:lineRule="auto"/>
    </w:pPr>
  </w:style>
  <w:style w:type="character" w:customStyle="1" w:styleId="Otsikko4Char">
    <w:name w:val="Otsikko 4 Char"/>
    <w:basedOn w:val="Kappaleenoletusfontti"/>
    <w:link w:val="Otsikko4"/>
    <w:uiPriority w:val="8"/>
    <w:rsid w:val="00EA06C5"/>
    <w:rPr>
      <w:rFonts w:eastAsiaTheme="majorEastAsia" w:cstheme="majorBidi"/>
      <w:b/>
      <w:bCs/>
      <w:iCs/>
      <w:color w:val="000000" w:themeColor="accent3"/>
      <w:sz w:val="26"/>
    </w:rPr>
  </w:style>
  <w:style w:type="character" w:customStyle="1" w:styleId="Otsikko5Char">
    <w:name w:val="Otsikko 5 Char"/>
    <w:basedOn w:val="Kappaleenoletusfontti"/>
    <w:link w:val="Otsikko5"/>
    <w:uiPriority w:val="9"/>
    <w:rsid w:val="00EA06C5"/>
    <w:rPr>
      <w:rFonts w:asciiTheme="majorHAnsi" w:eastAsiaTheme="majorEastAsia" w:hAnsiTheme="majorHAnsi" w:cstheme="majorBidi"/>
      <w:color w:val="29343E" w:themeColor="accent1" w:themeShade="7F"/>
    </w:rPr>
  </w:style>
  <w:style w:type="paragraph" w:styleId="Otsikko">
    <w:name w:val="Title"/>
    <w:basedOn w:val="Normaali"/>
    <w:next w:val="Normaali"/>
    <w:link w:val="OtsikkoChar"/>
    <w:uiPriority w:val="14"/>
    <w:rsid w:val="009B1FD1"/>
    <w:pPr>
      <w:pBdr>
        <w:bottom w:val="single" w:sz="8" w:space="4" w:color="546A7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04A10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4"/>
    <w:rsid w:val="009B1FD1"/>
    <w:rPr>
      <w:rFonts w:asciiTheme="majorHAnsi" w:eastAsiaTheme="majorEastAsia" w:hAnsiTheme="majorHAnsi" w:cstheme="majorBidi"/>
      <w:color w:val="804A10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5"/>
    <w:rsid w:val="009B1FD1"/>
    <w:pPr>
      <w:numPr>
        <w:ilvl w:val="1"/>
      </w:numPr>
    </w:pPr>
    <w:rPr>
      <w:rFonts w:asciiTheme="majorHAnsi" w:eastAsiaTheme="majorEastAsia" w:hAnsiTheme="majorHAnsi" w:cstheme="majorBidi"/>
      <w:i/>
      <w:iCs/>
      <w:color w:val="546A7E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5"/>
    <w:rsid w:val="009B1FD1"/>
    <w:rPr>
      <w:rFonts w:asciiTheme="majorHAnsi" w:eastAsiaTheme="majorEastAsia" w:hAnsiTheme="majorHAnsi" w:cstheme="majorBidi"/>
      <w:i/>
      <w:iCs/>
      <w:color w:val="546A7E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9B1FD1"/>
    <w:rPr>
      <w:i/>
      <w:iCs/>
      <w:color w:val="A49985" w:themeColor="text1" w:themeTint="7F"/>
    </w:rPr>
  </w:style>
  <w:style w:type="character" w:styleId="Korostus">
    <w:name w:val="Emphasis"/>
    <w:basedOn w:val="Kappaleenoletusfontti"/>
    <w:uiPriority w:val="20"/>
    <w:rsid w:val="009B1FD1"/>
    <w:rPr>
      <w:i/>
      <w:iCs/>
    </w:rPr>
  </w:style>
  <w:style w:type="character" w:styleId="Paikkamerkkiteksti">
    <w:name w:val="Placeholder Text"/>
    <w:basedOn w:val="Kappaleenoletusfontti"/>
    <w:uiPriority w:val="99"/>
    <w:semiHidden/>
    <w:rsid w:val="00B5631A"/>
    <w:rPr>
      <w:color w:val="808080"/>
    </w:rPr>
  </w:style>
  <w:style w:type="paragraph" w:customStyle="1" w:styleId="Norm00">
    <w:name w:val="Norm. 0.0"/>
    <w:basedOn w:val="Normaali"/>
    <w:uiPriority w:val="14"/>
    <w:rsid w:val="00B5631A"/>
    <w:pPr>
      <w:spacing w:after="0" w:line="240" w:lineRule="auto"/>
    </w:pPr>
    <w:rPr>
      <w:sz w:val="20"/>
      <w:szCs w:val="20"/>
    </w:rPr>
  </w:style>
  <w:style w:type="paragraph" w:styleId="Allekirjoitus">
    <w:name w:val="Signature"/>
    <w:basedOn w:val="Normaali"/>
    <w:link w:val="AllekirjoitusChar"/>
    <w:uiPriority w:val="99"/>
    <w:unhideWhenUsed/>
    <w:rsid w:val="00D94553"/>
    <w:pPr>
      <w:spacing w:after="0" w:line="240" w:lineRule="auto"/>
      <w:ind w:left="1361"/>
    </w:pPr>
  </w:style>
  <w:style w:type="character" w:customStyle="1" w:styleId="AllekirjoitusChar">
    <w:name w:val="Allekirjoitus Char"/>
    <w:basedOn w:val="Kappaleenoletusfontti"/>
    <w:link w:val="Allekirjoitus"/>
    <w:uiPriority w:val="99"/>
    <w:rsid w:val="00D94553"/>
  </w:style>
  <w:style w:type="paragraph" w:customStyle="1" w:styleId="Luettelo1">
    <w:name w:val="Luettelo1"/>
    <w:basedOn w:val="Normaali"/>
    <w:uiPriority w:val="4"/>
    <w:rsid w:val="0005283D"/>
    <w:pPr>
      <w:numPr>
        <w:numId w:val="15"/>
      </w:numPr>
      <w:spacing w:after="0" w:line="240" w:lineRule="auto"/>
      <w:ind w:left="1718" w:hanging="357"/>
    </w:pPr>
    <w:rPr>
      <w:sz w:val="23"/>
    </w:rPr>
  </w:style>
  <w:style w:type="paragraph" w:customStyle="1" w:styleId="Luettelo2">
    <w:name w:val="Luettelo2"/>
    <w:basedOn w:val="Luettelo1"/>
    <w:uiPriority w:val="5"/>
    <w:rsid w:val="00EA06C5"/>
    <w:pPr>
      <w:ind w:left="2115"/>
    </w:pPr>
  </w:style>
  <w:style w:type="paragraph" w:customStyle="1" w:styleId="Luettelo3">
    <w:name w:val="Luettelo3"/>
    <w:basedOn w:val="Luettelo1"/>
    <w:uiPriority w:val="6"/>
    <w:rsid w:val="00EA06C5"/>
    <w:pPr>
      <w:ind w:left="2495" w:hanging="340"/>
    </w:pPr>
  </w:style>
  <w:style w:type="paragraph" w:customStyle="1" w:styleId="NroLuett">
    <w:name w:val="NroLuett"/>
    <w:basedOn w:val="Luettelokappale"/>
    <w:qFormat/>
    <w:rsid w:val="00A54AED"/>
    <w:pPr>
      <w:numPr>
        <w:numId w:val="19"/>
      </w:numPr>
      <w:spacing w:after="0" w:line="240" w:lineRule="auto"/>
    </w:pPr>
    <w:rPr>
      <w:rFonts w:cs="Times New Roman"/>
      <w:szCs w:val="20"/>
    </w:rPr>
  </w:style>
  <w:style w:type="paragraph" w:styleId="Luettelokappale">
    <w:name w:val="List Paragraph"/>
    <w:basedOn w:val="Normaali"/>
    <w:uiPriority w:val="34"/>
    <w:rsid w:val="005D45DB"/>
    <w:pPr>
      <w:ind w:left="720"/>
      <w:contextualSpacing/>
    </w:pPr>
  </w:style>
  <w:style w:type="paragraph" w:customStyle="1" w:styleId="Luett1">
    <w:name w:val="Luett1"/>
    <w:basedOn w:val="Luettelokappale"/>
    <w:qFormat/>
    <w:rsid w:val="00A54AED"/>
    <w:pPr>
      <w:numPr>
        <w:numId w:val="18"/>
      </w:numPr>
      <w:spacing w:after="0" w:line="240" w:lineRule="auto"/>
    </w:pPr>
    <w:rPr>
      <w:rFonts w:cs="Times New Roman"/>
      <w:szCs w:val="20"/>
    </w:rPr>
  </w:style>
  <w:style w:type="character" w:styleId="Hyperlinkki">
    <w:name w:val="Hyperlink"/>
    <w:basedOn w:val="Kappaleenoletusfontti"/>
    <w:uiPriority w:val="99"/>
    <w:unhideWhenUsed/>
    <w:rsid w:val="00C50643"/>
    <w:rPr>
      <w:color w:val="546A7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tem.kirjaamo@tem.fi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sivistystyonantajat.fi/tiedostopankki/437/Korkeakoulujen_tyoelamayhteistyoselvitys_21.5.2016.pdf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mikko.huuskonen@tem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ophe\AppData\Roaming\Microsoft\Templates\Kirjemalli_v1_18.dotx" TargetMode="External"/></Relationships>
</file>

<file path=word/theme/theme1.xml><?xml version="1.0" encoding="utf-8"?>
<a:theme xmlns:a="http://schemas.openxmlformats.org/drawingml/2006/main" name="Sivistystyönantajat">
  <a:themeElements>
    <a:clrScheme name="Sivistystyönantajat">
      <a:dk1>
        <a:srgbClr val="302C24"/>
      </a:dk1>
      <a:lt1>
        <a:sysClr val="window" lastClr="FFFFFF"/>
      </a:lt1>
      <a:dk2>
        <a:srgbClr val="AC6416"/>
      </a:dk2>
      <a:lt2>
        <a:srgbClr val="E8E4DB"/>
      </a:lt2>
      <a:accent1>
        <a:srgbClr val="546A7E"/>
      </a:accent1>
      <a:accent2>
        <a:srgbClr val="A4C538"/>
      </a:accent2>
      <a:accent3>
        <a:srgbClr val="000000"/>
      </a:accent3>
      <a:accent4>
        <a:srgbClr val="79CDD1"/>
      </a:accent4>
      <a:accent5>
        <a:srgbClr val="546A7E"/>
      </a:accent5>
      <a:accent6>
        <a:srgbClr val="A4C538"/>
      </a:accent6>
      <a:hlink>
        <a:srgbClr val="546A7E"/>
      </a:hlink>
      <a:folHlink>
        <a:srgbClr val="A4C538"/>
      </a:folHlink>
    </a:clrScheme>
    <a:fontScheme name="Sivistystyönantajat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headEnd type="none" w="med" len="med"/>
          <a:tailEnd type="none" w="med" len="med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Sivistystyönantajat" id="{E1D6C6E2-0B17-448E-9FDB-C5965BB2ACA2}" vid="{C0E27D8D-ADAB-4CF7-AE78-F1482A8A86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48cff725-4ef2-4964-b871-6e9ec43de243" ContentTypeId="0x010100FA4F1F6514B22F4FAC9D7A3138E260BB03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irje" ma:contentTypeID="0x010100FA4F1F6514B22F4FAC9D7A3138E260BB0300A99E97C409F1934F9884A44ECAAADC3F" ma:contentTypeVersion="24" ma:contentTypeDescription="Luo kirje SivisTA:n mallilla. " ma:contentTypeScope="" ma:versionID="1ca4689984379279b05bb20c0b3eb376">
  <xsd:schema xmlns:xsd="http://www.w3.org/2001/XMLSchema" xmlns:xs="http://www.w3.org/2001/XMLSchema" xmlns:p="http://schemas.microsoft.com/office/2006/metadata/properties" xmlns:ns2="eadd28e1-df8f-4ec5-be7d-6b2caf422535" targetNamespace="http://schemas.microsoft.com/office/2006/metadata/properties" ma:root="true" ma:fieldsID="c1df2740760aba066cf36d233e2e21b7" ns2:_="">
    <xsd:import namespace="eadd28e1-df8f-4ec5-be7d-6b2caf4225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ebf13724174645028284270c0eebd62e" minOccurs="0"/>
                <xsd:element ref="ns2:jb8652059ac94d01b9c8bcc65bd20247" minOccurs="0"/>
                <xsd:element ref="ns2:a5090dcc69ea4cfdbe79111d7c902b2e" minOccurs="0"/>
                <xsd:element ref="ns2:b137ac6594c3463ba9548231d6494ad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d28e1-df8f-4ec5-be7d-6b2caf422535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8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0" nillable="true" ma:displayName="Taxonomy Catch All Column" ma:description="" ma:hidden="true" ma:list="{b13877b4-f770-4433-8ae1-269e533bb5d9}" ma:internalName="TaxCatchAll" ma:showField="CatchAllData" ma:web="0390f03f-ba63-4229-ae4e-b767f5fe45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b13877b4-f770-4433-8ae1-269e533bb5d9}" ma:internalName="TaxCatchAllLabel" ma:readOnly="true" ma:showField="CatchAllDataLabel" ma:web="0390f03f-ba63-4229-ae4e-b767f5fe45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bf13724174645028284270c0eebd62e" ma:index="12" nillable="true" ma:taxonomy="true" ma:internalName="ebf13724174645028284270c0eebd62e" ma:taxonomyFieldName="Aihe_x003A_" ma:displayName="Aihe/Asia" ma:readOnly="false" ma:default="" ma:fieldId="{ebf13724-1746-4502-8284-270c0eebd62e}" ma:sspId="48cff725-4ef2-4964-b871-6e9ec43de243" ma:termSetId="8210bd1d-9c8b-48c9-9308-a8c299490c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8652059ac94d01b9c8bcc65bd20247" ma:index="14" nillable="true" ma:taxonomy="true" ma:internalName="jb8652059ac94d01b9c8bcc65bd20247" ma:taxonomyFieldName="Osapuoli" ma:displayName="Osapuoli" ma:default="" ma:fieldId="{3b865205-9ac9-4d01-b9c8-bcc65bd20247}" ma:taxonomyMulti="true" ma:sspId="48cff725-4ef2-4964-b871-6e9ec43de243" ma:termSetId="3c1ee1b7-b03c-4015-91f5-a7f06c96ae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090dcc69ea4cfdbe79111d7c902b2e" ma:index="17" ma:taxonomy="true" ma:internalName="a5090dcc69ea4cfdbe79111d7c902b2e" ma:taxonomyFieldName="Tyyppi" ma:displayName="Tyyppi" ma:readOnly="false" ma:default="" ma:fieldId="{a5090dcc-69ea-4cfd-be79-111d7c902b2e}" ma:sspId="48cff725-4ef2-4964-b871-6e9ec43de243" ma:termSetId="9868d30b-d532-4f80-9044-a467b8ce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37ac6594c3463ba9548231d6494ad5" ma:index="19" nillable="true" ma:taxonomy="true" ma:internalName="b137ac6594c3463ba9548231d6494ad5" ma:taxonomyFieldName="Ajankohta_x003A_0" ma:displayName="Ajankohta:" ma:default="31;#2013|a1d64402-bc27-44c0-90b0-41bfd402a21a" ma:fieldId="{b137ac65-94c3-463b-a954-8231d6494ad5}" ma:sspId="48cff725-4ef2-4964-b871-6e9ec43de243" ma:termSetId="f01f0bfb-fe9f-419a-8114-0e18bff15b6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b8652059ac94d01b9c8bcc65bd20247 xmlns="eadd28e1-df8f-4ec5-be7d-6b2caf422535">
      <Terms xmlns="http://schemas.microsoft.com/office/infopath/2007/PartnerControls"/>
    </jb8652059ac94d01b9c8bcc65bd20247>
    <b137ac6594c3463ba9548231d6494ad5 xmlns="eadd28e1-df8f-4ec5-be7d-6b2caf4225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2013</TermName>
          <TermId xmlns="http://schemas.microsoft.com/office/infopath/2007/PartnerControls">a1d64402-bc27-44c0-90b0-41bfd402a21a</TermId>
        </TermInfo>
      </Terms>
    </b137ac6594c3463ba9548231d6494ad5>
    <ebf13724174645028284270c0eebd62e xmlns="eadd28e1-df8f-4ec5-be7d-6b2caf422535">
      <Terms xmlns="http://schemas.microsoft.com/office/infopath/2007/PartnerControls"/>
    </ebf13724174645028284270c0eebd62e>
    <a5090dcc69ea4cfdbe79111d7c902b2e xmlns="eadd28e1-df8f-4ec5-be7d-6b2caf4225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Kirje</TermName>
          <TermId xmlns="http://schemas.microsoft.com/office/infopath/2007/PartnerControls">50b54ee5-d5d6-4a92-aa46-6ba895c8728e</TermId>
        </TermInfo>
      </Terms>
    </a5090dcc69ea4cfdbe79111d7c902b2e>
    <TaxCatchAll xmlns="eadd28e1-df8f-4ec5-be7d-6b2caf422535">
      <Value>103</Value>
      <Value>31</Value>
    </TaxCatchAll>
    <_dlc_DocId xmlns="eadd28e1-df8f-4ec5-be7d-6b2caf422535">DPEV73FZTK6W-59-23</_dlc_DocId>
    <_dlc_DocIdUrl xmlns="eadd28e1-df8f-4ec5-be7d-6b2caf422535">
      <Url>https://sivistystyonantajat.sharepoint.com/sites/dokumentit/EPO/_layouts/15/DocIdRedir.aspx?ID=DPEV73FZTK6W-59-23</Url>
      <Description>DPEV73FZTK6W-59-23</Description>
    </_dlc_DocIdUrl>
  </documentManagement>
</p:properties>
</file>

<file path=customXml/itemProps1.xml><?xml version="1.0" encoding="utf-8"?>
<ds:datastoreItem xmlns:ds="http://schemas.openxmlformats.org/officeDocument/2006/customXml" ds:itemID="{88AD4CC3-9B7A-4FF9-B26A-A7CE22C2E2A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E38D2645-E0BA-435E-8D5C-1F817872D3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AD120B-6A07-42E4-8A44-DA8535D74C5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A438444-076A-4710-8BDC-D95627195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d28e1-df8f-4ec5-be7d-6b2caf422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03D862-A9E1-4C8C-9E2C-E8815B37062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E776FAA-3E8D-4111-A657-1A460C7B3523}">
  <ds:schemaRefs>
    <ds:schemaRef ds:uri="http://schemas.microsoft.com/office/2006/metadata/properties"/>
    <ds:schemaRef ds:uri="http://schemas.microsoft.com/office/infopath/2007/PartnerControls"/>
    <ds:schemaRef ds:uri="eadd28e1-df8f-4ec5-be7d-6b2caf4225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Kirjemalli_v1_18</Template>
  <TotalTime>86</TotalTime>
  <Pages>1</Pages>
  <Words>306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Lausunto</vt:lpstr>
      <vt:lpstr> </vt:lpstr>
    </vt:vector>
  </TitlesOfParts>
  <Company>Appelsiini Finland Oy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Lausunto</dc:title>
  <dc:creator>Holopainen Heikki</dc:creator>
  <cp:lastModifiedBy>Holopainen Heikki</cp:lastModifiedBy>
  <cp:revision>6</cp:revision>
  <dcterms:created xsi:type="dcterms:W3CDTF">2017-06-29T11:54:00Z</dcterms:created>
  <dcterms:modified xsi:type="dcterms:W3CDTF">2017-08-07T11:41:00Z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0x010100FA4F1F6514B22F4FAC9D7A3138E260BB0300A99E97C409F1934F9884A44ECAAADC3F</vt:lpwstr>
  </property>
  <property fmtid="{D5CDD505-2E9C-101B-9397-08002B2CF9AE}" pid="3" name="_dlc_DocIdItemGuid">
    <vt:lpwstr>e12e74da-677f-4afe-aa0b-a17c25440f98</vt:lpwstr>
  </property>
  <property fmtid="{D5CDD505-2E9C-101B-9397-08002B2CF9AE}" pid="4" name="Aihe_x003A_">
    <vt:lpwstr/>
  </property>
  <property fmtid="{D5CDD505-2E9C-101B-9397-08002B2CF9AE}" pid="5" name="Ajankohta:0">
    <vt:lpwstr>31;#2013|a1d64402-bc27-44c0-90b0-41bfd402a21a</vt:lpwstr>
  </property>
  <property fmtid="{D5CDD505-2E9C-101B-9397-08002B2CF9AE}" pid="6" name="Tyyppi">
    <vt:lpwstr>103;#Kirje|50b54ee5-d5d6-4a92-aa46-6ba895c8728e</vt:lpwstr>
  </property>
  <property fmtid="{D5CDD505-2E9C-101B-9397-08002B2CF9AE}" pid="7" name="Osapuoli">
    <vt:lpwstr/>
  </property>
  <property fmtid="{D5CDD505-2E9C-101B-9397-08002B2CF9AE}" pid="8" name="Aihe:">
    <vt:lpwstr/>
  </property>
</Properties>
</file>