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6B" w:rsidRDefault="00E94D88">
      <w:bookmarkStart w:id="0" w:name="_GoBack"/>
      <w:bookmarkEnd w:id="0"/>
      <w:r>
        <w:t>Rautalamm</w:t>
      </w:r>
      <w:r w:rsidR="0063476B">
        <w:t>in museo/ Peuran museosäätiö</w:t>
      </w:r>
      <w:r w:rsidR="0063476B">
        <w:tab/>
        <w:t>sr</w:t>
      </w:r>
      <w:r w:rsidR="0063476B">
        <w:tab/>
      </w:r>
      <w:r w:rsidR="0063476B">
        <w:tab/>
        <w:t xml:space="preserve">Lausunto museopoliittisesta </w:t>
      </w:r>
    </w:p>
    <w:p w:rsidR="0063476B" w:rsidRDefault="0063476B">
      <w:r>
        <w:t>Kuopiontie 26</w:t>
      </w:r>
      <w:r>
        <w:tab/>
      </w:r>
      <w:r>
        <w:tab/>
      </w:r>
      <w:r>
        <w:tab/>
      </w:r>
      <w:r>
        <w:tab/>
      </w:r>
      <w:r>
        <w:tab/>
        <w:t>ohjelmasta</w:t>
      </w:r>
      <w:r w:rsidR="00515F20">
        <w:t xml:space="preserve"> OKM022:00/2015</w:t>
      </w:r>
    </w:p>
    <w:p w:rsidR="00096AAD" w:rsidRDefault="0063476B">
      <w:r>
        <w:t>77700 Rautalampi</w:t>
      </w:r>
      <w:r>
        <w:tab/>
      </w:r>
      <w:r>
        <w:tab/>
      </w:r>
      <w:r>
        <w:tab/>
      </w:r>
      <w:r>
        <w:tab/>
        <w:t>28.6.2017</w:t>
      </w:r>
    </w:p>
    <w:p w:rsidR="0063476B" w:rsidRDefault="0063476B"/>
    <w:p w:rsidR="0063476B" w:rsidRDefault="0063476B">
      <w:r>
        <w:t>Opetus- ja kulttuuriministeriö</w:t>
      </w:r>
    </w:p>
    <w:p w:rsidR="00E703F2" w:rsidRDefault="00E703F2"/>
    <w:p w:rsidR="00A75DEA" w:rsidRDefault="00A75DEA"/>
    <w:p w:rsidR="00A75DEA" w:rsidRPr="00FE7F62" w:rsidRDefault="00A75DEA">
      <w:pPr>
        <w:rPr>
          <w:b/>
        </w:rPr>
      </w:pPr>
      <w:r w:rsidRPr="00FE7F62">
        <w:rPr>
          <w:b/>
        </w:rPr>
        <w:t>Ohjelman toimivuus kokonaisuutena</w:t>
      </w:r>
    </w:p>
    <w:p w:rsidR="001E5188" w:rsidRDefault="00860956">
      <w:r>
        <w:t>Museopolii</w:t>
      </w:r>
      <w:r w:rsidR="001227D2">
        <w:t>ttisessa ohjelmaehdotuksessa on</w:t>
      </w:r>
      <w:r>
        <w:t xml:space="preserve"> yleisesti huomioitu kannatettavia tulevaisuuden suuntaviivoja. </w:t>
      </w:r>
      <w:r w:rsidR="00CA039C">
        <w:t>VOS</w:t>
      </w:r>
      <w:r w:rsidR="00515AAB">
        <w:t xml:space="preserve"> </w:t>
      </w:r>
      <w:r w:rsidR="00CA039C">
        <w:t>-museoiden k</w:t>
      </w:r>
      <w:r>
        <w:t xml:space="preserve">okoelmien avaaminen, </w:t>
      </w:r>
      <w:r w:rsidR="00F737F6">
        <w:t xml:space="preserve">digitaalisuuden lisääminen, vaatimus kokoelmapoliittisesta ohjelmasta </w:t>
      </w:r>
      <w:r>
        <w:t>sekä toimivan, edullisen ja helppokäyttöisen tiedonhallintajärjestelmän aikaansaaminen ovat erittäin tärkeitä</w:t>
      </w:r>
      <w:r w:rsidR="00780F8B">
        <w:t xml:space="preserve"> toimenpiteitä museoid</w:t>
      </w:r>
      <w:r w:rsidR="00A67236">
        <w:t xml:space="preserve">en </w:t>
      </w:r>
      <w:r w:rsidR="00780F8B">
        <w:t>kehittämisessä</w:t>
      </w:r>
      <w:r>
        <w:t xml:space="preserve">. </w:t>
      </w:r>
      <w:r w:rsidR="00C521C4">
        <w:t xml:space="preserve">Museot </w:t>
      </w:r>
      <w:r w:rsidR="000D5468">
        <w:t>olisi</w:t>
      </w:r>
      <w:r w:rsidR="00C521C4">
        <w:t xml:space="preserve"> </w:t>
      </w:r>
      <w:r w:rsidR="001227D2">
        <w:t xml:space="preserve">kuitenkin </w:t>
      </w:r>
      <w:r w:rsidR="000D5468">
        <w:t>huomioitava</w:t>
      </w:r>
      <w:r w:rsidR="00E77D34">
        <w:t xml:space="preserve"> suhteessa niiden toimintaympäristöön ja sen asettamiin lähtökohtiin ja vaatimuksiin. Lisäksi museokenttä tulisi säilyttää koko maan</w:t>
      </w:r>
      <w:r w:rsidR="00ED07B2">
        <w:t xml:space="preserve"> kattavana. Museot ovat erityisen tärkeitä laitoksia etenkin </w:t>
      </w:r>
      <w:r w:rsidR="007968AD">
        <w:t>syrjäseuduiksi usein katsotuilla</w:t>
      </w:r>
      <w:r w:rsidR="00ED07B2">
        <w:t xml:space="preserve"> </w:t>
      </w:r>
      <w:r w:rsidR="00E77D34">
        <w:t>Itä-</w:t>
      </w:r>
      <w:r w:rsidR="00BE7034">
        <w:t xml:space="preserve"> </w:t>
      </w:r>
      <w:r w:rsidR="00E77D34">
        <w:t>ja Pohjo</w:t>
      </w:r>
      <w:r w:rsidR="00ED07B2">
        <w:t xml:space="preserve">is-Suomen haja-asutusalueilla. Näillä alueilla on muutenkin </w:t>
      </w:r>
      <w:r w:rsidR="00E77D34">
        <w:t>kulttuuri</w:t>
      </w:r>
      <w:r w:rsidR="00BE7034">
        <w:t xml:space="preserve">palveluita niukasti saatavilla </w:t>
      </w:r>
      <w:r w:rsidR="00ED07B2">
        <w:t xml:space="preserve">ja </w:t>
      </w:r>
      <w:r w:rsidR="00FA6EB8">
        <w:t xml:space="preserve">niiden </w:t>
      </w:r>
      <w:r w:rsidR="00BF3091">
        <w:t>merkitys korostuu etenkin laste</w:t>
      </w:r>
      <w:r w:rsidR="00BE7034">
        <w:t>n ja nuorten kulttuuri</w:t>
      </w:r>
      <w:r w:rsidR="00FA6EB8">
        <w:t>- ja kotiseutu</w:t>
      </w:r>
      <w:r w:rsidR="00BE7034">
        <w:t xml:space="preserve">kasvatuksessa. </w:t>
      </w:r>
      <w:r w:rsidR="001E5188">
        <w:t xml:space="preserve">Museopoliittisessa ohjelmassa tulisi huomioida kaikki museoiden tehtävät.  Vähälle huomiolle olivat tässä mietinnössä jääneet esimerkiksi näyttely-, tutkimus-, julkaisu- ja </w:t>
      </w:r>
      <w:r w:rsidR="001227D2">
        <w:t>opetustoiminta</w:t>
      </w:r>
      <w:r w:rsidR="001E5188">
        <w:t xml:space="preserve">. </w:t>
      </w:r>
      <w:r w:rsidR="00CA039C">
        <w:t xml:space="preserve">Lisäksi </w:t>
      </w:r>
      <w:r w:rsidR="001227D2">
        <w:t xml:space="preserve">valtionosuuden piiriin kuuluvien </w:t>
      </w:r>
      <w:r w:rsidR="00CA039C">
        <w:t xml:space="preserve">paikallismuseoiden osuus on lähes unohdettu. </w:t>
      </w:r>
    </w:p>
    <w:p w:rsidR="002B6C36" w:rsidRDefault="002B6C36"/>
    <w:p w:rsidR="00A75DEA" w:rsidRDefault="00A75DEA">
      <w:pPr>
        <w:rPr>
          <w:b/>
        </w:rPr>
      </w:pPr>
      <w:r w:rsidRPr="00FE7F62">
        <w:rPr>
          <w:b/>
        </w:rPr>
        <w:t>Huomiot oman toimialan ja tehtävän näkökulmasta</w:t>
      </w:r>
    </w:p>
    <w:p w:rsidR="00AE74C0" w:rsidRDefault="00AE74C0">
      <w:r>
        <w:t>Rautalammin museon näkökulmasta</w:t>
      </w:r>
      <w:r w:rsidR="00ED60B5">
        <w:t xml:space="preserve"> uuden museopoliittisen ohjelmaehdotuksen</w:t>
      </w:r>
      <w:r>
        <w:t xml:space="preserve"> tavoitteet ovat osin jo toteutuneet. Liiketoiminnallista museotoimintaa olemme harjoittaneet jo pitkään. </w:t>
      </w:r>
      <w:r w:rsidR="009E4FEA">
        <w:t>Olemme esimerkiksi myyne</w:t>
      </w:r>
      <w:r w:rsidR="00B62393">
        <w:t xml:space="preserve">et museoammatillista osaamista </w:t>
      </w:r>
      <w:r w:rsidR="00ED60B5">
        <w:t>lähikuntien, etenkin</w:t>
      </w:r>
      <w:r w:rsidR="000701AD">
        <w:t xml:space="preserve"> </w:t>
      </w:r>
      <w:r w:rsidR="00B62393">
        <w:t xml:space="preserve">Sisä-Savon </w:t>
      </w:r>
      <w:r w:rsidR="009E4FEA">
        <w:t xml:space="preserve">alueelle. </w:t>
      </w:r>
      <w:r w:rsidR="00A06D9C">
        <w:t xml:space="preserve"> Rautalammin museon omatoimisen rahoituksen osuus oli vuonna 2016</w:t>
      </w:r>
      <w:r w:rsidR="00B62393">
        <w:t xml:space="preserve"> peräti</w:t>
      </w:r>
      <w:r w:rsidR="00A06D9C">
        <w:t xml:space="preserve"> 45%, joten museotoiminn</w:t>
      </w:r>
      <w:r w:rsidR="00B62393">
        <w:t>an tukemista julkisin varoin olisi syytä nostaa jo nykyisessä tilanteessa</w:t>
      </w:r>
      <w:r w:rsidR="00A06D9C">
        <w:t xml:space="preserve">. </w:t>
      </w:r>
    </w:p>
    <w:p w:rsidR="0017563F" w:rsidRDefault="00E42BCC">
      <w:r>
        <w:t>Ehdotetun m</w:t>
      </w:r>
      <w:r w:rsidR="00FE7F62">
        <w:t>useopoliittisen ohjelman mukaiset toimenpiteet on ehdottomasti toteutettava yhteiskunnan varoilla. Kannatettavat, hyvät toimenpiteet, joita ohjelmassa esiteltiin vaativat sekä investointeja että henkilö</w:t>
      </w:r>
      <w:r w:rsidR="00C6042B">
        <w:t>stö</w:t>
      </w:r>
      <w:r w:rsidR="00FE7F62">
        <w:t xml:space="preserve">resursseja. </w:t>
      </w:r>
      <w:r w:rsidR="00995D65">
        <w:t>Museoiden valtionosuuden pienenemisen myötä pienellä museolla on yhä enem</w:t>
      </w:r>
      <w:r w:rsidR="00B2162E">
        <w:t>män vaikeuksia</w:t>
      </w:r>
      <w:r w:rsidR="008810EB">
        <w:t xml:space="preserve"> tehdä </w:t>
      </w:r>
      <w:r w:rsidR="00995D65">
        <w:t>hankintoja</w:t>
      </w:r>
      <w:r w:rsidR="008810EB">
        <w:t xml:space="preserve"> ja palkata henkilökuntaa</w:t>
      </w:r>
      <w:r w:rsidR="00995D65">
        <w:t xml:space="preserve">. </w:t>
      </w:r>
      <w:r w:rsidR="00877DF3">
        <w:t xml:space="preserve">Resursseja tarvittaisiin enemmän etenkin kokoelmatyöhön. </w:t>
      </w:r>
      <w:r w:rsidR="005F0BFD">
        <w:t xml:space="preserve">Myös kokoelmien avaaminen, </w:t>
      </w:r>
      <w:r w:rsidR="007A6208">
        <w:t xml:space="preserve">näkyminen digitaalisessa ympäristössä, </w:t>
      </w:r>
      <w:r w:rsidR="00877DF3">
        <w:t>näyttelytilojen</w:t>
      </w:r>
      <w:r w:rsidR="005F0BFD">
        <w:t xml:space="preserve"> saavutettavuuden parantaminen</w:t>
      </w:r>
      <w:r w:rsidR="00877DF3">
        <w:t xml:space="preserve"> ja osallistuminen yhteisiin kokoelmakeskuksiin</w:t>
      </w:r>
      <w:r w:rsidR="005F0BFD">
        <w:t xml:space="preserve"> vaativat </w:t>
      </w:r>
      <w:r w:rsidR="00B2162E">
        <w:t xml:space="preserve">taloudellisia </w:t>
      </w:r>
      <w:r w:rsidR="005F0BFD">
        <w:t>panostuksia</w:t>
      </w:r>
      <w:r w:rsidR="00877DF3">
        <w:t xml:space="preserve">. </w:t>
      </w:r>
      <w:r w:rsidR="00A3675B">
        <w:t xml:space="preserve">Rautalammin museon profiili </w:t>
      </w:r>
      <w:r w:rsidR="007A6208">
        <w:t>on selkeä. J</w:t>
      </w:r>
      <w:r w:rsidR="00A3675B">
        <w:t>atkossa</w:t>
      </w:r>
      <w:r w:rsidR="007A6208">
        <w:t xml:space="preserve">kin Rautalammin museo nähdään </w:t>
      </w:r>
      <w:r w:rsidR="00A3675B">
        <w:t>Sisä-Savo</w:t>
      </w:r>
      <w:r w:rsidR="007A6208">
        <w:t>o</w:t>
      </w:r>
      <w:r w:rsidR="00A3675B">
        <w:t xml:space="preserve">n ja </w:t>
      </w:r>
      <w:r w:rsidR="007A6208">
        <w:t xml:space="preserve">lähistöllä olevaan </w:t>
      </w:r>
      <w:r w:rsidR="005F0B8F">
        <w:t xml:space="preserve">uuteen </w:t>
      </w:r>
      <w:r w:rsidR="00A3675B">
        <w:t>Etelä-Konneveden kansallispuistoon painottuva</w:t>
      </w:r>
      <w:r w:rsidR="007A6208">
        <w:t>na ammatillisena, aktiivisena</w:t>
      </w:r>
      <w:r w:rsidR="005F0B8F">
        <w:t>,</w:t>
      </w:r>
      <w:r w:rsidR="007A6208">
        <w:t xml:space="preserve"> kulttuurihistoriallisena </w:t>
      </w:r>
      <w:r w:rsidR="00A3675B">
        <w:t>museo</w:t>
      </w:r>
      <w:r w:rsidR="007A6208">
        <w:t>na</w:t>
      </w:r>
      <w:r w:rsidR="00A3675B">
        <w:t>, jolla on</w:t>
      </w:r>
      <w:r w:rsidR="007A6208">
        <w:t xml:space="preserve"> </w:t>
      </w:r>
      <w:r w:rsidR="00B70053">
        <w:t xml:space="preserve">myös </w:t>
      </w:r>
      <w:r w:rsidR="007A6208">
        <w:t>oma taidekokoelma ja taidenäyttelytoimintaa</w:t>
      </w:r>
      <w:r w:rsidR="00A3675B">
        <w:t xml:space="preserve">. </w:t>
      </w:r>
    </w:p>
    <w:p w:rsidR="00FE7F62" w:rsidRDefault="00461D23">
      <w:r>
        <w:t>Mikäli jatkossa vaaditaan, että kolmas</w:t>
      </w:r>
      <w:r w:rsidR="00590E10">
        <w:t xml:space="preserve"> vakituinen</w:t>
      </w:r>
      <w:r w:rsidR="005F0B8F">
        <w:t xml:space="preserve"> museo</w:t>
      </w:r>
      <w:r w:rsidR="0017563F">
        <w:t>amm</w:t>
      </w:r>
      <w:r>
        <w:t>attilainen</w:t>
      </w:r>
      <w:r w:rsidR="00BB2A17">
        <w:t xml:space="preserve"> </w:t>
      </w:r>
      <w:r>
        <w:t>olisi palkattava</w:t>
      </w:r>
      <w:r w:rsidR="00590E10">
        <w:t xml:space="preserve"> Rautalammin museoon</w:t>
      </w:r>
      <w:r>
        <w:t xml:space="preserve">, </w:t>
      </w:r>
      <w:r w:rsidR="00BB2A17">
        <w:t xml:space="preserve">vaarantaa </w:t>
      </w:r>
      <w:r>
        <w:t xml:space="preserve">se </w:t>
      </w:r>
      <w:r w:rsidR="0017563F">
        <w:t>museon tulevaisuuden</w:t>
      </w:r>
      <w:r w:rsidR="00590E10">
        <w:t xml:space="preserve"> taloudellisesti</w:t>
      </w:r>
      <w:r>
        <w:t xml:space="preserve">. </w:t>
      </w:r>
      <w:r w:rsidR="00267165">
        <w:t>Näin ollen m</w:t>
      </w:r>
      <w:r w:rsidR="00515D0B">
        <w:t xml:space="preserve">yös valtionosuutta on nostettava </w:t>
      </w:r>
      <w:r w:rsidR="00515D0B">
        <w:lastRenderedPageBreak/>
        <w:t>s</w:t>
      </w:r>
      <w:r w:rsidR="007C28BF">
        <w:t xml:space="preserve">amassa suhteessa </w:t>
      </w:r>
      <w:r w:rsidR="00515D0B">
        <w:t>ja sen tasoa</w:t>
      </w:r>
      <w:r w:rsidR="00267165">
        <w:t xml:space="preserve"> on</w:t>
      </w:r>
      <w:r w:rsidR="00515D0B">
        <w:t xml:space="preserve"> korotettava</w:t>
      </w:r>
      <w:r w:rsidR="0017563F">
        <w:t xml:space="preserve">. </w:t>
      </w:r>
      <w:r w:rsidR="00F157AA">
        <w:t>Museota uhkaa sulkeminen, sillä museoammatillinen henkilökunta joudutaan sanomaan irti. Museoi</w:t>
      </w:r>
      <w:r w:rsidR="00C03A41">
        <w:t xml:space="preserve">ssa on edelleen paljon </w:t>
      </w:r>
      <w:r w:rsidR="00F157AA">
        <w:t>vakituisen henkilökunnan tiedossa olevaa ns. hiljaista tietoa. Sulkeminen tuhoaisi tämä</w:t>
      </w:r>
      <w:r w:rsidR="005F2682">
        <w:t>n</w:t>
      </w:r>
      <w:r w:rsidR="00F157AA">
        <w:t xml:space="preserve"> tiedon, samalla kun paikkakunta menettäisi lähes 50 000 tallenteen kokoelmat ja 11 rakennusta käsittävä museokortteli jäisi hoitamatta</w:t>
      </w:r>
      <w:r w:rsidR="00C03A41">
        <w:t xml:space="preserve">. </w:t>
      </w:r>
      <w:r w:rsidR="00F157AA">
        <w:t>Lisäksi valtion taholta tuotu sig</w:t>
      </w:r>
      <w:r w:rsidR="001E5188">
        <w:t xml:space="preserve">naali pysyvien kulttuurilaitosten </w:t>
      </w:r>
      <w:r w:rsidR="00F157AA">
        <w:t>merkityksettömyydestä olisi erityisen vahingollista. Se olis</w:t>
      </w:r>
      <w:r w:rsidR="00F744E9">
        <w:t>i</w:t>
      </w:r>
      <w:r w:rsidR="00F157AA">
        <w:t xml:space="preserve"> merkki siitä, ettei kulttuuriin ja museoihin kannata panostaa. </w:t>
      </w:r>
      <w:r w:rsidR="00BB2A17">
        <w:t xml:space="preserve"> </w:t>
      </w:r>
      <w:r w:rsidR="003A566F">
        <w:t>Rautalammin museos</w:t>
      </w:r>
      <w:r w:rsidR="00F744E9">
        <w:t xml:space="preserve">sa on vuosittain noin 4000 </w:t>
      </w:r>
      <w:r w:rsidR="003A566F">
        <w:t xml:space="preserve">kävijää, mikä on enemmän kuin kunnassa on asukkaita. </w:t>
      </w:r>
    </w:p>
    <w:p w:rsidR="00B20305" w:rsidRDefault="00D83ADF">
      <w:r w:rsidRPr="00D83ADF">
        <w:t xml:space="preserve">Museot tarvitsevat yhteisönsä monipuolista tukea, mutta yhteisö tarvitsee myös museoammattilaisia.  </w:t>
      </w:r>
      <w:r w:rsidR="00B20305">
        <w:t xml:space="preserve">Alueellisesti on erittäin tärkeää, että Sisä-Savossa säilyy alueen ainoa ammatillisesti hoidettu museo. </w:t>
      </w:r>
      <w:r w:rsidR="00B97E0D">
        <w:t xml:space="preserve">Pohjois-Savossa, johon Sisä-Savokin kuuluu, on vain kolme muuta ammatillisesti hoidettua museota. </w:t>
      </w:r>
      <w:r w:rsidR="001E5188">
        <w:t xml:space="preserve">Olemme tehneet vuosittain yhteistyötä näiden museoiden kanssa ja jatkossa yhteistyö tulee tiivistymään. </w:t>
      </w:r>
      <w:r w:rsidR="00B901DF">
        <w:t xml:space="preserve">Olemme aktiivisesti osallistuneet yhteisömme toimintaan ja tuoneet asiantuntijuutemme </w:t>
      </w:r>
      <w:r w:rsidR="005F2682">
        <w:t xml:space="preserve">täällä </w:t>
      </w:r>
      <w:r w:rsidR="00B901DF">
        <w:t xml:space="preserve">esille. </w:t>
      </w:r>
      <w:r w:rsidR="0024232C">
        <w:t xml:space="preserve">Ympäröivien kuntien </w:t>
      </w:r>
      <w:r w:rsidR="00F8700D">
        <w:t>kotiseutumuseoiden</w:t>
      </w:r>
      <w:r w:rsidR="00B20305">
        <w:t xml:space="preserve"> </w:t>
      </w:r>
      <w:r w:rsidR="00F8700D">
        <w:t>ja -yhdistysten kanssa on tehty yhteistyössä muun muassa näyttelyitä, museopedagogiikkaa sekä digitointia</w:t>
      </w:r>
      <w:r w:rsidR="004F5183">
        <w:t xml:space="preserve">. </w:t>
      </w:r>
      <w:r w:rsidRPr="00D83ADF">
        <w:t>Museoammatillis</w:t>
      </w:r>
      <w:r>
        <w:t xml:space="preserve">ta asiantuntijuutta tarvitaan myös </w:t>
      </w:r>
      <w:r w:rsidRPr="00D83ADF">
        <w:t xml:space="preserve">arvioimaan mitä objekteja museokokoelmiin hyväksytään. Siihen meillä ammattilaisilla on pitkä, yliopistopohjainen koulutus ja näkemys siitä mitä kokoelmissa on ja mitä siellä tulisi olla suhteessa historialliseen, kulttuuriseen ja paikalliseen kontekstiin. Tällaista osaamista ei voi olettaa amatööreillä olevan. </w:t>
      </w:r>
      <w:r w:rsidR="00F85623">
        <w:t>Olemme olleet myös aktiivinen osa yhteisömme matkailu</w:t>
      </w:r>
      <w:r w:rsidR="00EE335E">
        <w:t>-</w:t>
      </w:r>
      <w:r w:rsidR="00F32038">
        <w:t>,</w:t>
      </w:r>
      <w:r w:rsidR="00EE335E">
        <w:t xml:space="preserve"> tapahtuma</w:t>
      </w:r>
      <w:r w:rsidR="00BD5022">
        <w:t>-</w:t>
      </w:r>
      <w:r w:rsidR="00EE335E">
        <w:t>,</w:t>
      </w:r>
      <w:r w:rsidR="00F85623">
        <w:t xml:space="preserve"> opetus</w:t>
      </w:r>
      <w:r w:rsidR="00BD5022">
        <w:t>- ja kulttuuritoimintaa</w:t>
      </w:r>
      <w:r w:rsidR="00F85623">
        <w:t xml:space="preserve">. </w:t>
      </w:r>
      <w:r w:rsidR="00B901DF">
        <w:t xml:space="preserve"> </w:t>
      </w:r>
      <w:r w:rsidR="00167E82">
        <w:t>Tämä alue tarvitsee museo</w:t>
      </w:r>
      <w:r w:rsidR="00BE1DA3">
        <w:t>ammattilaisten asiantuntemusta myös jatkossa, sillä matkailu</w:t>
      </w:r>
      <w:r w:rsidR="00210EC1">
        <w:t xml:space="preserve">elinkeinoon panostetaan voimakkaasti. </w:t>
      </w:r>
      <w:r w:rsidR="00BE1DA3">
        <w:t xml:space="preserve"> </w:t>
      </w:r>
    </w:p>
    <w:p w:rsidR="000A3CF0" w:rsidRDefault="00B95B71">
      <w:r>
        <w:t>Kunta- ja maakuntauudistuksen vaikutuksia museoiden toimintaan on vaikea e</w:t>
      </w:r>
      <w:r w:rsidR="00232F7D">
        <w:t xml:space="preserve">nnakoida. Mikäli kunnat tukevat ehdotuksen mukaan </w:t>
      </w:r>
      <w:r>
        <w:t>jatkossa alueellisia museoita, vie se paikallismuseoilt</w:t>
      </w:r>
      <w:r w:rsidR="00232F7D">
        <w:t xml:space="preserve">a </w:t>
      </w:r>
      <w:r>
        <w:t xml:space="preserve">tukea pois, pahimmassa tapauksessa </w:t>
      </w:r>
      <w:r w:rsidR="00232F7D">
        <w:t xml:space="preserve">jopa </w:t>
      </w:r>
      <w:r>
        <w:t xml:space="preserve">koko tuen. </w:t>
      </w:r>
      <w:r w:rsidR="004D6CF9" w:rsidRPr="004D6CF9">
        <w:t>Paikallismuseoissa on kuitenkin erityisasiantuntijuutta ja syvällistä tietoa paikkakunnasta, jota tuskin suurimmista museo-organisaatioista löytyy.</w:t>
      </w:r>
      <w:r w:rsidR="004D6CF9">
        <w:t xml:space="preserve"> </w:t>
      </w:r>
      <w:r w:rsidR="00232F7D">
        <w:t>Toisaalta m</w:t>
      </w:r>
      <w:r w:rsidR="005B2E9C">
        <w:t xml:space="preserve">aakuntauudistuksen mahdollisuus on alueellisen tasa-arvon parantaminen Itä- ja Pohjois-Suomessa. Nämä alueet tarvitsevat yhteiskunnan erityistä tukea, sillä esimerkiksi museosektorilla omarahoitusosuuden hankkiminen </w:t>
      </w:r>
      <w:r w:rsidR="00EF50EB">
        <w:t xml:space="preserve">näillä alueilla </w:t>
      </w:r>
      <w:r w:rsidR="005B2E9C">
        <w:t xml:space="preserve">on huomattavasti haasteellisempaa kuin suurissa kaupungeissa. </w:t>
      </w:r>
    </w:p>
    <w:p w:rsidR="00C4467E" w:rsidRPr="00FE7F62" w:rsidRDefault="00D651E8">
      <w:r>
        <w:t>”Kotiseutumesenaatti”</w:t>
      </w:r>
      <w:r w:rsidR="005B338D">
        <w:t xml:space="preserve"> Aina Peura</w:t>
      </w:r>
      <w:r>
        <w:t xml:space="preserve"> perusti vuonna 1938 </w:t>
      </w:r>
      <w:r w:rsidR="005B338D">
        <w:t xml:space="preserve">Rautalammin museon säilyttämään ja kertomaan tuolloin lähes 400 vuotta vanhan kotipitäjänsä tarinaa. Hän panosti suuren omaisuuden luodessaan arkkitehti Toivo Anttilan suunnitteleman kolmikerroksisen museon Rautalammin kulttuurihistoriallisesti arvokkaan raitin varteen.  </w:t>
      </w:r>
      <w:r w:rsidR="00C4467E">
        <w:t xml:space="preserve">Ensi vuonna 80 vuotta täyttävä museo on taistellut olemassaolonsa aikana säilymisestään useita </w:t>
      </w:r>
      <w:r w:rsidR="00210EC1">
        <w:t>kertoja suuren tukija</w:t>
      </w:r>
      <w:r w:rsidR="00161A45">
        <w:t>-</w:t>
      </w:r>
      <w:r w:rsidR="00210EC1">
        <w:t xml:space="preserve"> ja ystävä</w:t>
      </w:r>
      <w:r w:rsidR="005B338D">
        <w:t>joukon ympäröimänä</w:t>
      </w:r>
      <w:r w:rsidR="00C4467E">
        <w:t xml:space="preserve">. </w:t>
      </w:r>
      <w:r w:rsidR="00210EC1">
        <w:t>Museoon on panostettu rahallisesti ja vapaaehtoistyönä</w:t>
      </w:r>
      <w:r w:rsidR="00F01376">
        <w:t xml:space="preserve"> vuosikymmenien ajan</w:t>
      </w:r>
      <w:r w:rsidR="00210EC1">
        <w:t xml:space="preserve">. </w:t>
      </w:r>
      <w:r w:rsidR="00F01376">
        <w:t xml:space="preserve">Rautalammin museota ylläpitävän Peuran </w:t>
      </w:r>
      <w:r w:rsidR="00901F24">
        <w:t>museosäätiön osuutta</w:t>
      </w:r>
      <w:r w:rsidR="00F01376">
        <w:t xml:space="preserve"> Suomen museokentällä on syytä kunnioittaa myös valtion taholta tukemalla sen jatku</w:t>
      </w:r>
      <w:r w:rsidR="00D83ADF">
        <w:t xml:space="preserve">vaa ja välttämätöntä </w:t>
      </w:r>
      <w:r w:rsidR="00F01376">
        <w:t>toimintaa sekä ammattimuseona että nähtävyytenä.</w:t>
      </w:r>
    </w:p>
    <w:sectPr w:rsidR="00C4467E" w:rsidRPr="00FE7F6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88"/>
    <w:rsid w:val="00013D46"/>
    <w:rsid w:val="000701AD"/>
    <w:rsid w:val="000A3CF0"/>
    <w:rsid w:val="000D5468"/>
    <w:rsid w:val="001227D2"/>
    <w:rsid w:val="00161A45"/>
    <w:rsid w:val="00167E82"/>
    <w:rsid w:val="0017563F"/>
    <w:rsid w:val="001A08B4"/>
    <w:rsid w:val="001E5188"/>
    <w:rsid w:val="00206696"/>
    <w:rsid w:val="00210EC1"/>
    <w:rsid w:val="00232F7D"/>
    <w:rsid w:val="0024232C"/>
    <w:rsid w:val="00264DDA"/>
    <w:rsid w:val="00267165"/>
    <w:rsid w:val="002B6C36"/>
    <w:rsid w:val="003A24AC"/>
    <w:rsid w:val="003A566F"/>
    <w:rsid w:val="00461D23"/>
    <w:rsid w:val="004D33BB"/>
    <w:rsid w:val="004D6CF9"/>
    <w:rsid w:val="004F165D"/>
    <w:rsid w:val="004F5183"/>
    <w:rsid w:val="005147F4"/>
    <w:rsid w:val="00515AAB"/>
    <w:rsid w:val="00515D0B"/>
    <w:rsid w:val="00515F20"/>
    <w:rsid w:val="00590E10"/>
    <w:rsid w:val="005B2E9C"/>
    <w:rsid w:val="005B338D"/>
    <w:rsid w:val="005F0B8F"/>
    <w:rsid w:val="005F0BFD"/>
    <w:rsid w:val="005F2682"/>
    <w:rsid w:val="0063476B"/>
    <w:rsid w:val="00780F8B"/>
    <w:rsid w:val="007968AD"/>
    <w:rsid w:val="007A6208"/>
    <w:rsid w:val="007B1345"/>
    <w:rsid w:val="007C28BF"/>
    <w:rsid w:val="00860956"/>
    <w:rsid w:val="00877DF3"/>
    <w:rsid w:val="008810EB"/>
    <w:rsid w:val="00885987"/>
    <w:rsid w:val="00901F24"/>
    <w:rsid w:val="00995D65"/>
    <w:rsid w:val="009E288E"/>
    <w:rsid w:val="009E4FEA"/>
    <w:rsid w:val="00A06D9C"/>
    <w:rsid w:val="00A3675B"/>
    <w:rsid w:val="00A67236"/>
    <w:rsid w:val="00A75DEA"/>
    <w:rsid w:val="00AE74C0"/>
    <w:rsid w:val="00B20305"/>
    <w:rsid w:val="00B2162E"/>
    <w:rsid w:val="00B62393"/>
    <w:rsid w:val="00B70053"/>
    <w:rsid w:val="00B70B1A"/>
    <w:rsid w:val="00B901DF"/>
    <w:rsid w:val="00B95B71"/>
    <w:rsid w:val="00B973A0"/>
    <w:rsid w:val="00B97E0D"/>
    <w:rsid w:val="00BB2A17"/>
    <w:rsid w:val="00BD5022"/>
    <w:rsid w:val="00BE1DA3"/>
    <w:rsid w:val="00BE7034"/>
    <w:rsid w:val="00BF3091"/>
    <w:rsid w:val="00C03A41"/>
    <w:rsid w:val="00C154CA"/>
    <w:rsid w:val="00C318DF"/>
    <w:rsid w:val="00C4467E"/>
    <w:rsid w:val="00C521C4"/>
    <w:rsid w:val="00C6042B"/>
    <w:rsid w:val="00CA039C"/>
    <w:rsid w:val="00CA1324"/>
    <w:rsid w:val="00D651E8"/>
    <w:rsid w:val="00D81BDB"/>
    <w:rsid w:val="00D83ADF"/>
    <w:rsid w:val="00E34957"/>
    <w:rsid w:val="00E42BCC"/>
    <w:rsid w:val="00E703F2"/>
    <w:rsid w:val="00E77D34"/>
    <w:rsid w:val="00E94D88"/>
    <w:rsid w:val="00ED07B2"/>
    <w:rsid w:val="00ED60B5"/>
    <w:rsid w:val="00EE335E"/>
    <w:rsid w:val="00EF50EB"/>
    <w:rsid w:val="00F01376"/>
    <w:rsid w:val="00F157AA"/>
    <w:rsid w:val="00F32038"/>
    <w:rsid w:val="00F52D92"/>
    <w:rsid w:val="00F737F6"/>
    <w:rsid w:val="00F744E9"/>
    <w:rsid w:val="00F85623"/>
    <w:rsid w:val="00F8700D"/>
    <w:rsid w:val="00FA6EB8"/>
    <w:rsid w:val="00FE7F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5592</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Käyttäjä</dc:creator>
  <cp:lastModifiedBy>Laitinen Veli-Matti</cp:lastModifiedBy>
  <cp:revision>2</cp:revision>
  <cp:lastPrinted>2017-06-28T10:19:00Z</cp:lastPrinted>
  <dcterms:created xsi:type="dcterms:W3CDTF">2017-07-03T09:44:00Z</dcterms:created>
  <dcterms:modified xsi:type="dcterms:W3CDTF">2017-07-03T09:44:00Z</dcterms:modified>
</cp:coreProperties>
</file>