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21" w:rsidRDefault="008D654E">
      <w:r>
        <w:t>Lausuntopyyntö 13.1.2012</w:t>
      </w:r>
    </w:p>
    <w:p w:rsidR="008D654E" w:rsidRDefault="008D654E">
      <w:r>
        <w:t>Ympäristöministeriö</w:t>
      </w:r>
    </w:p>
    <w:p w:rsidR="008D654E" w:rsidRDefault="008D654E">
      <w:r>
        <w:t>kirjaamo.ym@ymparisto.fi</w:t>
      </w:r>
    </w:p>
    <w:p w:rsidR="008D654E" w:rsidRDefault="008D654E">
      <w:r>
        <w:t>PL 35</w:t>
      </w:r>
    </w:p>
    <w:p w:rsidR="008D654E" w:rsidRDefault="008D654E">
      <w:r>
        <w:t>00023 VALTIONEUVOSTO</w:t>
      </w:r>
    </w:p>
    <w:p w:rsidR="008D654E" w:rsidRDefault="008D654E"/>
    <w:p w:rsidR="008D654E" w:rsidRDefault="008D654E">
      <w:r>
        <w:t>LAUSUNTO ASUNTOPOLIITTISEN OHJELMAN VALMISTELUUN LIITTYEN</w:t>
      </w:r>
    </w:p>
    <w:p w:rsidR="008D654E" w:rsidRDefault="008D654E">
      <w:r>
        <w:t>Ammattiin Opiskelevat – SAKKI ry kiittää ympäristöministeriötä lausuntopyynnöstä ja lausuu kunnioittavasti seuraavaa:</w:t>
      </w:r>
    </w:p>
    <w:p w:rsidR="008D654E" w:rsidRPr="005D2DA5" w:rsidRDefault="00BA5600" w:rsidP="005D2DA5">
      <w:pPr>
        <w:spacing w:before="100" w:beforeAutospacing="1" w:after="0" w:line="240" w:lineRule="auto"/>
        <w:rPr>
          <w:color w:val="000000"/>
          <w:lang w:eastAsia="fi-FI"/>
        </w:rPr>
      </w:pPr>
      <w:r>
        <w:t xml:space="preserve">Ammattiin opiskelevien kannalta asumisessa on olennaista saatavuus ja saavutettavuus. Ammattiin opiskelevat muuttavat lukiolaisia useammin aikaisin omilleen, koska opiskelupaikat sijaitsevat kauempana kotoa. </w:t>
      </w:r>
      <w:r w:rsidR="005D2DA5">
        <w:t xml:space="preserve"> SAKKI korostaa, että o</w:t>
      </w:r>
      <w:r w:rsidR="004C2F9B">
        <w:t xml:space="preserve">pintojen keskeyttämistä voidaan ennaltaehkäistä huolehtimalla asumisen viihtyisyydestä, turvallisuudesta ja ennen kaikkea yhteisöllisyydestä. </w:t>
      </w:r>
      <w:r w:rsidR="005D2DA5">
        <w:t xml:space="preserve">Asuntoloiden yhteisöllisyyttä tukevaan </w:t>
      </w:r>
      <w:r w:rsidR="004C2F9B">
        <w:t>toimintaan on panostettava asu</w:t>
      </w:r>
      <w:r w:rsidR="003745AC">
        <w:t xml:space="preserve">misen </w:t>
      </w:r>
      <w:r w:rsidR="004C2F9B">
        <w:t>viihtyisyyden lisäksi.</w:t>
      </w:r>
      <w:r w:rsidR="001701DD">
        <w:t xml:space="preserve"> </w:t>
      </w:r>
      <w:r w:rsidR="005D2DA5" w:rsidRPr="003B16A2">
        <w:rPr>
          <w:color w:val="000000"/>
          <w:lang w:eastAsia="fi-FI"/>
        </w:rPr>
        <w:t>Asuntolan sääntöjä tehtäessä on ehdottoman tärkeää ottaa opiskelijat mukaan suunnittelutyöhön. Samoin asuntolan viihtyvyys on merkittävä tekijä yleisen hyvinvoinnin kannalta, mistä syystä opiskelijat itse on otettava mukaan kehittämään oman asuinympäristönsä viihtyvyyttä ja turvallisuutta.</w:t>
      </w:r>
    </w:p>
    <w:p w:rsidR="003745AC" w:rsidRDefault="005D2DA5" w:rsidP="003745AC">
      <w:pPr>
        <w:spacing w:before="100" w:beforeAutospacing="1" w:after="0" w:line="240" w:lineRule="auto"/>
        <w:rPr>
          <w:rFonts w:eastAsia="Calibri" w:cs="Times New Roman"/>
          <w:color w:val="000000"/>
          <w:lang w:eastAsia="fi-FI"/>
        </w:rPr>
      </w:pPr>
      <w:r w:rsidRPr="005D2DA5">
        <w:rPr>
          <w:rFonts w:eastAsia="Calibri" w:cs="Times New Roman"/>
          <w:color w:val="000000"/>
          <w:lang w:eastAsia="fi-FI"/>
        </w:rPr>
        <w:t>Asuntoloissa asumisen tulee olla opiskelijalle aidosti maksutonta. Opiskelija-asuntoloissa peritään usein opi</w:t>
      </w:r>
      <w:r w:rsidR="00A45FBF">
        <w:rPr>
          <w:rFonts w:eastAsia="Calibri" w:cs="Times New Roman"/>
          <w:color w:val="000000"/>
          <w:lang w:eastAsia="fi-FI"/>
        </w:rPr>
        <w:t>skelijoille yllättäviä kulueriä</w:t>
      </w:r>
      <w:r w:rsidRPr="005D2DA5">
        <w:rPr>
          <w:rFonts w:eastAsia="Calibri" w:cs="Times New Roman"/>
          <w:color w:val="000000"/>
          <w:lang w:eastAsia="fi-FI"/>
        </w:rPr>
        <w:t xml:space="preserve"> kuten erilaisia siivous-, kunnossapito- ja ovenavausmaksuja, joiden maksaminen ei ole käytöstä riippuvaista. Myös asuntolaohjaajien määrä vaihtelee ja ohjaajien tehtävä on varsin vaihteleva riippuen oppilaitoksen käytännöistä. Opiskelijoiden yksityisyyden turvaaminen on ehdottoman tärkeää ja asuntolaympäristössä toimiville on luotava selvät säännöt, kuinka turvataan jokaisen asukkaan oikeus omaan rauhaan ja yksityisyyteen. </w:t>
      </w:r>
    </w:p>
    <w:p w:rsidR="00824751" w:rsidRDefault="00824751" w:rsidP="003745AC">
      <w:pPr>
        <w:spacing w:before="100" w:beforeAutospacing="1" w:after="0" w:line="240" w:lineRule="auto"/>
        <w:rPr>
          <w:rFonts w:eastAsia="Calibri" w:cs="Times New Roman"/>
          <w:color w:val="000000"/>
          <w:lang w:eastAsia="fi-FI"/>
        </w:rPr>
      </w:pPr>
    </w:p>
    <w:p w:rsidR="004C2F9B" w:rsidRDefault="004C2F9B">
      <w:r>
        <w:t xml:space="preserve">Kohtuuhintaisten asuntojen ja </w:t>
      </w:r>
      <w:r w:rsidR="001B5F92">
        <w:t xml:space="preserve">maksuttomien </w:t>
      </w:r>
      <w:r>
        <w:t xml:space="preserve">asuntoloiden puute aiheuttavat syrjäytymistä ja taloudellisia vaikeuksia opiskelijoille. </w:t>
      </w:r>
      <w:r w:rsidR="00A5462A">
        <w:t xml:space="preserve">Opiskelijat ajautuvat pakkotyökierteeseen, missä on pakko ottaa vastaan mitä tahansa työtä, mutta samalla huolehtia opintojen edistymisestä. Toisen asteen opiskelijoiden ongelmia pahentavat heikko ja vanhempien tuloista riippuvainen opintotuki. </w:t>
      </w:r>
    </w:p>
    <w:p w:rsidR="00A5462A" w:rsidRDefault="00A5462A">
      <w:r>
        <w:t xml:space="preserve">Syrjäytymistä voidaan ehkäistä toteuttamalla asuntotakuu kaikille opiskelijoille. Jokaisella uudella </w:t>
      </w:r>
      <w:r w:rsidR="00A45FBF">
        <w:t>opiskelijalla</w:t>
      </w:r>
      <w:r w:rsidR="003745AC">
        <w:t xml:space="preserve"> on oltava asunto </w:t>
      </w:r>
      <w:r>
        <w:t>tiedossa. Tarvittaessa kuntien on yhteistyössä koulutuksen järjestäjien kanssa tarjottava hätämajoitusta</w:t>
      </w:r>
      <w:r w:rsidR="003745AC">
        <w:t>, mutta tavoitteena tulee olla asunnon varhainen löytyminen.</w:t>
      </w:r>
      <w:r>
        <w:t xml:space="preserve"> Jokaisella koulutuksen järjestäjällä on oltava suunnitelma valmiina siltä varalta, </w:t>
      </w:r>
      <w:r w:rsidR="001701DD">
        <w:t xml:space="preserve">että </w:t>
      </w:r>
      <w:r>
        <w:t>kohtuuhintaisia asuntoja ei opiskelijoille ole tarjolla.</w:t>
      </w:r>
    </w:p>
    <w:p w:rsidR="008D654E" w:rsidRDefault="00A5462A">
      <w:r>
        <w:t xml:space="preserve">Kohtuuhintaisen ja sosiaalisen asumisen lisäksi opiskelija-asunnot ovat usein energiahukan mestareita. SAKKI katsookin, että opiskelijoiden asumisen on oltava </w:t>
      </w:r>
      <w:r w:rsidR="00943405">
        <w:t>energiatehokasta ja opettaa opiskelijoita energiatehokkaaseen ja ympäristöystävälliseen asumiseen myös myöhemmäs</w:t>
      </w:r>
      <w:r w:rsidR="003745AC">
        <w:t xml:space="preserve">sä elämässä. Kierrätys- ja muita </w:t>
      </w:r>
      <w:r w:rsidR="00824751">
        <w:t>ohjesääntöjä ei</w:t>
      </w:r>
      <w:r w:rsidR="00943405">
        <w:t xml:space="preserve"> tule sivuuttaa vain op</w:t>
      </w:r>
      <w:r w:rsidR="003745AC">
        <w:t>asteilla</w:t>
      </w:r>
      <w:r w:rsidR="00943405">
        <w:t>, vaan jokaisella uudella asukkaalla on oikeus henkilökohtaiseen perehdytykseen.</w:t>
      </w:r>
    </w:p>
    <w:p w:rsidR="00824751" w:rsidRDefault="00824751">
      <w:r>
        <w:lastRenderedPageBreak/>
        <w:t>Ammattiin Opiskelevat – SAKKI ry:n puolesta,</w:t>
      </w:r>
    </w:p>
    <w:p w:rsidR="00824751" w:rsidRDefault="00824751"/>
    <w:p w:rsidR="00824751" w:rsidRDefault="00824751"/>
    <w:p w:rsidR="00824751" w:rsidRDefault="00824751">
      <w:r>
        <w:t>Susanna Haapalainen</w:t>
      </w:r>
      <w:r>
        <w:tab/>
      </w:r>
      <w:r>
        <w:tab/>
      </w:r>
      <w:r>
        <w:tab/>
        <w:t>Olli-Pekka Koljonen</w:t>
      </w:r>
    </w:p>
    <w:p w:rsidR="00824751" w:rsidRDefault="00824751">
      <w:r>
        <w:t>puheenjohtaja</w:t>
      </w:r>
      <w:r>
        <w:tab/>
      </w:r>
      <w:r>
        <w:tab/>
      </w:r>
      <w:r>
        <w:tab/>
      </w:r>
      <w:r>
        <w:tab/>
        <w:t>pääsihteeri</w:t>
      </w:r>
    </w:p>
    <w:p w:rsidR="00824751" w:rsidRDefault="00824751"/>
    <w:p w:rsidR="00824751" w:rsidRDefault="00824751"/>
    <w:p w:rsidR="00824751" w:rsidRDefault="00824751">
      <w:r>
        <w:t>Lisätietoja:</w:t>
      </w:r>
    </w:p>
    <w:p w:rsidR="00824751" w:rsidRDefault="00824751">
      <w:r>
        <w:t>Jussi-Pekka Rode</w:t>
      </w:r>
    </w:p>
    <w:p w:rsidR="00824751" w:rsidRDefault="00824751">
      <w:r>
        <w:t>edunvalvontasihteeri</w:t>
      </w:r>
    </w:p>
    <w:p w:rsidR="00824751" w:rsidRDefault="00D65F3B">
      <w:hyperlink r:id="rId6" w:history="1">
        <w:r w:rsidR="00824751" w:rsidRPr="004535AE">
          <w:rPr>
            <w:rStyle w:val="Hyperlinkki"/>
          </w:rPr>
          <w:t>jussi-pekka.rode@sakkinet.fi</w:t>
        </w:r>
      </w:hyperlink>
    </w:p>
    <w:p w:rsidR="00824751" w:rsidRDefault="00824751">
      <w:r>
        <w:t>050</w:t>
      </w:r>
      <w:r w:rsidR="00A45FBF">
        <w:t> </w:t>
      </w:r>
      <w:r>
        <w:t>337</w:t>
      </w:r>
      <w:r w:rsidR="00A45FBF">
        <w:t xml:space="preserve"> </w:t>
      </w:r>
      <w:r>
        <w:t>4653</w:t>
      </w:r>
    </w:p>
    <w:sectPr w:rsidR="00824751" w:rsidSect="00DB2E21">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E18B0"/>
    <w:multiLevelType w:val="hybridMultilevel"/>
    <w:tmpl w:val="A06CC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1304"/>
  <w:hyphenationZone w:val="425"/>
  <w:characterSpacingControl w:val="doNotCompress"/>
  <w:compat/>
  <w:rsids>
    <w:rsidRoot w:val="008D654E"/>
    <w:rsid w:val="00083D65"/>
    <w:rsid w:val="001701DD"/>
    <w:rsid w:val="001B5F92"/>
    <w:rsid w:val="00266554"/>
    <w:rsid w:val="003745AC"/>
    <w:rsid w:val="00416277"/>
    <w:rsid w:val="004C2F9B"/>
    <w:rsid w:val="005D2DA5"/>
    <w:rsid w:val="00824751"/>
    <w:rsid w:val="008D654E"/>
    <w:rsid w:val="00943405"/>
    <w:rsid w:val="009933C7"/>
    <w:rsid w:val="009E7CA8"/>
    <w:rsid w:val="00A22F1C"/>
    <w:rsid w:val="00A45FBF"/>
    <w:rsid w:val="00A5462A"/>
    <w:rsid w:val="00BA5600"/>
    <w:rsid w:val="00D65F3B"/>
    <w:rsid w:val="00DB2E21"/>
    <w:rsid w:val="00E51B47"/>
    <w:rsid w:val="00F15B2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B2E21"/>
  </w:style>
  <w:style w:type="paragraph" w:styleId="Otsikko1">
    <w:name w:val="heading 1"/>
    <w:basedOn w:val="Normaali"/>
    <w:next w:val="Normaali"/>
    <w:link w:val="Otsikko1Char"/>
    <w:uiPriority w:val="9"/>
    <w:qFormat/>
    <w:rsid w:val="001B5F92"/>
    <w:pPr>
      <w:spacing w:before="480" w:after="0" w:line="360" w:lineRule="auto"/>
      <w:contextualSpacing/>
      <w:jc w:val="center"/>
      <w:outlineLvl w:val="0"/>
    </w:pPr>
    <w:rPr>
      <w:rFonts w:ascii="Cambria" w:eastAsia="Times New Roman" w:hAnsi="Cambria" w:cs="Cambria"/>
      <w:spacing w:val="5"/>
      <w:szCs w:val="36"/>
      <w:lang w:val="en-US" w:bidi="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5F92"/>
    <w:rPr>
      <w:rFonts w:ascii="Cambria" w:eastAsia="Times New Roman" w:hAnsi="Cambria" w:cs="Cambria"/>
      <w:spacing w:val="5"/>
      <w:szCs w:val="36"/>
      <w:lang w:val="en-US" w:bidi="en-US"/>
    </w:rPr>
  </w:style>
  <w:style w:type="character" w:styleId="Hyperlinkki">
    <w:name w:val="Hyperlink"/>
    <w:basedOn w:val="Kappaleenoletusfontti"/>
    <w:uiPriority w:val="99"/>
    <w:unhideWhenUsed/>
    <w:rsid w:val="008247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ssi-pekka.rode@sakkinet.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028A2-9AB8-4182-B30F-31F9AE05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2778</Characters>
  <Application>Microsoft Office Word</Application>
  <DocSecurity>4</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SAK ry</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jussi-pekka.rode</dc:creator>
  <cp:lastModifiedBy>hakkarainens</cp:lastModifiedBy>
  <cp:revision>2</cp:revision>
  <dcterms:created xsi:type="dcterms:W3CDTF">2012-01-13T12:33:00Z</dcterms:created>
  <dcterms:modified xsi:type="dcterms:W3CDTF">2012-01-13T12:33:00Z</dcterms:modified>
</cp:coreProperties>
</file>