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56CD" w:rsidRPr="00105F4B" w:rsidRDefault="000056CD" w:rsidP="000056CD">
      <w:pPr>
        <w:ind w:firstLine="283"/>
        <w:rPr>
          <w:rFonts w:asciiTheme="minorHAnsi" w:hAnsiTheme="minorHAnsi"/>
          <w:sz w:val="23"/>
          <w:szCs w:val="23"/>
        </w:rPr>
      </w:pPr>
      <w:r w:rsidRPr="00105F4B">
        <w:rPr>
          <w:rFonts w:asciiTheme="minorHAnsi" w:hAnsiTheme="minorHAnsi"/>
          <w:noProof/>
          <w:sz w:val="23"/>
          <w:szCs w:val="23"/>
        </w:rPr>
        <w:drawing>
          <wp:inline distT="0" distB="0" distL="0" distR="0" wp14:anchorId="254F387B" wp14:editId="6B36877F">
            <wp:extent cx="1800225" cy="415181"/>
            <wp:effectExtent l="0" t="0" r="0" b="4445"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4151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05F4B">
        <w:rPr>
          <w:rFonts w:asciiTheme="minorHAnsi" w:hAnsiTheme="minorHAnsi"/>
          <w:sz w:val="23"/>
          <w:szCs w:val="23"/>
        </w:rPr>
        <w:t xml:space="preserve">                                                  </w:t>
      </w:r>
      <w:r w:rsidRPr="00105F4B">
        <w:rPr>
          <w:rFonts w:asciiTheme="minorHAnsi" w:hAnsiTheme="minorHAnsi"/>
          <w:sz w:val="23"/>
          <w:szCs w:val="23"/>
        </w:rPr>
        <w:tab/>
      </w:r>
      <w:r w:rsidR="00DB2963">
        <w:rPr>
          <w:rFonts w:asciiTheme="minorHAnsi" w:hAnsiTheme="minorHAnsi"/>
          <w:b/>
          <w:sz w:val="23"/>
          <w:szCs w:val="23"/>
        </w:rPr>
        <w:t>18</w:t>
      </w:r>
      <w:bookmarkStart w:id="0" w:name="_GoBack"/>
      <w:bookmarkEnd w:id="0"/>
      <w:r w:rsidRPr="00105F4B">
        <w:rPr>
          <w:rFonts w:asciiTheme="minorHAnsi" w:hAnsiTheme="minorHAnsi"/>
          <w:b/>
          <w:sz w:val="23"/>
          <w:szCs w:val="23"/>
        </w:rPr>
        <w:t>.3.2016</w:t>
      </w:r>
    </w:p>
    <w:p w:rsidR="000056CD" w:rsidRPr="00105F4B" w:rsidRDefault="000056CD" w:rsidP="000056CD">
      <w:pPr>
        <w:ind w:left="283"/>
        <w:rPr>
          <w:rFonts w:asciiTheme="minorHAnsi" w:hAnsiTheme="minorHAnsi"/>
          <w:b/>
          <w:sz w:val="23"/>
          <w:szCs w:val="23"/>
        </w:rPr>
      </w:pPr>
    </w:p>
    <w:p w:rsidR="000056CD" w:rsidRPr="00105F4B" w:rsidRDefault="000056CD" w:rsidP="000056CD">
      <w:pPr>
        <w:ind w:left="283"/>
        <w:rPr>
          <w:rFonts w:asciiTheme="minorHAnsi" w:hAnsiTheme="minorHAnsi"/>
          <w:b/>
          <w:sz w:val="23"/>
          <w:szCs w:val="23"/>
        </w:rPr>
      </w:pPr>
    </w:p>
    <w:p w:rsidR="000056CD" w:rsidRPr="00105F4B" w:rsidRDefault="000056CD" w:rsidP="000056CD">
      <w:pPr>
        <w:ind w:left="283"/>
        <w:rPr>
          <w:rFonts w:asciiTheme="minorHAnsi" w:hAnsiTheme="minorHAnsi"/>
          <w:b/>
          <w:sz w:val="23"/>
          <w:szCs w:val="23"/>
        </w:rPr>
      </w:pPr>
    </w:p>
    <w:p w:rsidR="000056CD" w:rsidRPr="00105F4B" w:rsidRDefault="000056CD" w:rsidP="000056CD">
      <w:pPr>
        <w:ind w:left="283"/>
        <w:rPr>
          <w:rFonts w:asciiTheme="minorHAnsi" w:hAnsiTheme="minorHAnsi"/>
          <w:b/>
          <w:sz w:val="23"/>
          <w:szCs w:val="23"/>
        </w:rPr>
      </w:pPr>
    </w:p>
    <w:p w:rsidR="00E81A2B" w:rsidRDefault="000056CD" w:rsidP="00E81A2B">
      <w:pPr>
        <w:ind w:left="283"/>
        <w:rPr>
          <w:rFonts w:asciiTheme="minorHAnsi" w:hAnsiTheme="minorHAnsi"/>
          <w:b/>
          <w:sz w:val="23"/>
          <w:szCs w:val="23"/>
        </w:rPr>
      </w:pPr>
      <w:r w:rsidRPr="00105F4B">
        <w:rPr>
          <w:rFonts w:asciiTheme="minorHAnsi" w:hAnsiTheme="minorHAnsi"/>
          <w:b/>
          <w:sz w:val="23"/>
          <w:szCs w:val="23"/>
        </w:rPr>
        <w:t>LAUSUNTO PARLAMENTAARISELLE YLE-TYÖRYHMÄLLE</w:t>
      </w:r>
    </w:p>
    <w:p w:rsidR="00855B14" w:rsidRPr="00105F4B" w:rsidRDefault="00855B14" w:rsidP="000056CD">
      <w:pPr>
        <w:ind w:left="283"/>
        <w:rPr>
          <w:rFonts w:asciiTheme="minorHAnsi" w:hAnsiTheme="minorHAnsi"/>
          <w:b/>
          <w:sz w:val="23"/>
          <w:szCs w:val="23"/>
        </w:rPr>
      </w:pPr>
    </w:p>
    <w:p w:rsidR="00620D9D" w:rsidRDefault="007A1E41" w:rsidP="008F551F">
      <w:pPr>
        <w:ind w:left="283"/>
        <w:rPr>
          <w:rFonts w:asciiTheme="minorHAnsi" w:hAnsiTheme="minorHAnsi"/>
          <w:sz w:val="23"/>
          <w:szCs w:val="23"/>
        </w:rPr>
      </w:pPr>
      <w:r w:rsidRPr="003345E5">
        <w:rPr>
          <w:rFonts w:asciiTheme="minorHAnsi" w:hAnsiTheme="minorHAnsi"/>
          <w:b/>
          <w:sz w:val="23"/>
          <w:szCs w:val="23"/>
        </w:rPr>
        <w:t xml:space="preserve">Yleisradion tehtävänä on välittää tietoa ja tuottaa </w:t>
      </w:r>
      <w:r w:rsidR="003345E5">
        <w:rPr>
          <w:rFonts w:asciiTheme="minorHAnsi" w:hAnsiTheme="minorHAnsi"/>
          <w:b/>
          <w:sz w:val="23"/>
          <w:szCs w:val="23"/>
        </w:rPr>
        <w:t>kotimaista</w:t>
      </w:r>
      <w:r w:rsidRPr="003345E5">
        <w:rPr>
          <w:rFonts w:asciiTheme="minorHAnsi" w:hAnsiTheme="minorHAnsi"/>
          <w:b/>
          <w:sz w:val="23"/>
          <w:szCs w:val="23"/>
        </w:rPr>
        <w:t xml:space="preserve"> sisältöä kaikille suomalaisille</w:t>
      </w:r>
      <w:r>
        <w:rPr>
          <w:rFonts w:asciiTheme="minorHAnsi" w:hAnsiTheme="minorHAnsi"/>
          <w:sz w:val="23"/>
          <w:szCs w:val="23"/>
        </w:rPr>
        <w:t xml:space="preserve">. </w:t>
      </w:r>
      <w:r w:rsidR="00371D4C">
        <w:rPr>
          <w:rFonts w:asciiTheme="minorHAnsi" w:hAnsiTheme="minorHAnsi" w:cs="Arial"/>
          <w:color w:val="222222"/>
          <w:sz w:val="23"/>
          <w:szCs w:val="23"/>
          <w:shd w:val="clear" w:color="auto" w:fill="FFFFFF"/>
        </w:rPr>
        <w:t>Yle TV1 on</w:t>
      </w:r>
      <w:r w:rsidR="008F551F" w:rsidRPr="00105F4B">
        <w:rPr>
          <w:rFonts w:asciiTheme="minorHAnsi" w:hAnsiTheme="minorHAnsi" w:cs="Arial"/>
          <w:color w:val="222222"/>
          <w:sz w:val="23"/>
          <w:szCs w:val="23"/>
          <w:shd w:val="clear" w:color="auto" w:fill="FFFFFF"/>
        </w:rPr>
        <w:t xml:space="preserve"> edelleen katsotuin tv-kanava ja Yle Radio Suomi kuunnelluin radiokanava</w:t>
      </w:r>
      <w:r w:rsidR="008F551F">
        <w:rPr>
          <w:rFonts w:asciiTheme="minorHAnsi" w:hAnsiTheme="minorHAnsi" w:cs="Arial"/>
          <w:color w:val="222222"/>
          <w:sz w:val="23"/>
          <w:szCs w:val="23"/>
          <w:shd w:val="clear" w:color="auto" w:fill="FFFFFF"/>
        </w:rPr>
        <w:t>. Yleisradio on myös kansalai</w:t>
      </w:r>
      <w:r w:rsidR="00371D4C">
        <w:rPr>
          <w:rFonts w:asciiTheme="minorHAnsi" w:hAnsiTheme="minorHAnsi" w:cs="Arial"/>
          <w:color w:val="222222"/>
          <w:sz w:val="23"/>
          <w:szCs w:val="23"/>
          <w:shd w:val="clear" w:color="auto" w:fill="FFFFFF"/>
        </w:rPr>
        <w:t>sten mielestä luotettavin media</w:t>
      </w:r>
      <w:r w:rsidR="008F551F">
        <w:rPr>
          <w:rFonts w:asciiTheme="minorHAnsi" w:hAnsiTheme="minorHAnsi" w:cs="Arial"/>
          <w:color w:val="222222"/>
          <w:sz w:val="23"/>
          <w:szCs w:val="23"/>
          <w:shd w:val="clear" w:color="auto" w:fill="FFFFFF"/>
        </w:rPr>
        <w:t>.</w:t>
      </w:r>
      <w:r w:rsidR="00A77F07">
        <w:rPr>
          <w:rFonts w:asciiTheme="minorHAnsi" w:hAnsiTheme="minorHAnsi" w:cs="Arial"/>
          <w:color w:val="222222"/>
          <w:sz w:val="23"/>
          <w:szCs w:val="23"/>
          <w:shd w:val="clear" w:color="auto" w:fill="FFFFFF"/>
        </w:rPr>
        <w:t xml:space="preserve"> </w:t>
      </w:r>
      <w:r w:rsidR="00A77F07">
        <w:rPr>
          <w:rFonts w:asciiTheme="minorHAnsi" w:hAnsiTheme="minorHAnsi"/>
          <w:sz w:val="23"/>
          <w:szCs w:val="23"/>
        </w:rPr>
        <w:t>Ylellä on kansallinen erityistehtävä kielellisten vähemmistöjen tiedonvälityksessä.</w:t>
      </w:r>
      <w:r w:rsidR="008F551F">
        <w:rPr>
          <w:rFonts w:asciiTheme="minorHAnsi" w:hAnsiTheme="minorHAnsi" w:cs="Arial"/>
          <w:color w:val="222222"/>
          <w:sz w:val="23"/>
          <w:szCs w:val="23"/>
          <w:shd w:val="clear" w:color="auto" w:fill="FFFFFF"/>
        </w:rPr>
        <w:t xml:space="preserve"> </w:t>
      </w:r>
      <w:r w:rsidR="008F551F">
        <w:rPr>
          <w:rFonts w:asciiTheme="minorHAnsi" w:hAnsiTheme="minorHAnsi"/>
          <w:sz w:val="23"/>
          <w:szCs w:val="23"/>
        </w:rPr>
        <w:t>K</w:t>
      </w:r>
      <w:r>
        <w:rPr>
          <w:rFonts w:asciiTheme="minorHAnsi" w:hAnsiTheme="minorHAnsi"/>
          <w:sz w:val="23"/>
          <w:szCs w:val="23"/>
        </w:rPr>
        <w:t>otimaisen sisällön merkitys</w:t>
      </w:r>
      <w:r w:rsidR="00371D4C">
        <w:rPr>
          <w:rFonts w:asciiTheme="minorHAnsi" w:hAnsiTheme="minorHAnsi"/>
          <w:sz w:val="23"/>
          <w:szCs w:val="23"/>
        </w:rPr>
        <w:t xml:space="preserve"> kasvaa </w:t>
      </w:r>
      <w:r>
        <w:rPr>
          <w:rFonts w:asciiTheme="minorHAnsi" w:hAnsiTheme="minorHAnsi"/>
          <w:sz w:val="23"/>
          <w:szCs w:val="23"/>
        </w:rPr>
        <w:t xml:space="preserve">samalla kun kansainväliset </w:t>
      </w:r>
      <w:r w:rsidR="003345E5">
        <w:rPr>
          <w:rFonts w:asciiTheme="minorHAnsi" w:hAnsiTheme="minorHAnsi"/>
          <w:sz w:val="23"/>
          <w:szCs w:val="23"/>
        </w:rPr>
        <w:t xml:space="preserve">mediajätit haukkaavat yhä suurempaa palaa suomalaisesta mediakakusta. </w:t>
      </w:r>
    </w:p>
    <w:p w:rsidR="00620D9D" w:rsidRDefault="00620D9D" w:rsidP="00620D9D">
      <w:pPr>
        <w:ind w:left="283"/>
        <w:rPr>
          <w:rFonts w:asciiTheme="minorHAnsi" w:hAnsiTheme="minorHAnsi"/>
          <w:b/>
          <w:sz w:val="23"/>
          <w:szCs w:val="23"/>
        </w:rPr>
      </w:pPr>
    </w:p>
    <w:p w:rsidR="008F551F" w:rsidRDefault="003345E5" w:rsidP="008F551F">
      <w:pPr>
        <w:ind w:left="283"/>
        <w:rPr>
          <w:rFonts w:asciiTheme="minorHAnsi" w:hAnsiTheme="minorHAnsi"/>
          <w:sz w:val="23"/>
          <w:szCs w:val="23"/>
        </w:rPr>
      </w:pPr>
      <w:r>
        <w:rPr>
          <w:rFonts w:asciiTheme="minorHAnsi" w:hAnsiTheme="minorHAnsi"/>
          <w:b/>
          <w:sz w:val="23"/>
          <w:szCs w:val="23"/>
        </w:rPr>
        <w:t xml:space="preserve">Yleisradio on merkittävä </w:t>
      </w:r>
      <w:r w:rsidR="00620D9D">
        <w:rPr>
          <w:rFonts w:asciiTheme="minorHAnsi" w:hAnsiTheme="minorHAnsi"/>
          <w:b/>
          <w:sz w:val="23"/>
          <w:szCs w:val="23"/>
        </w:rPr>
        <w:t>suomalaisen työn ja kulttuurin ylläpitäjä</w:t>
      </w:r>
      <w:r w:rsidR="0012146D">
        <w:rPr>
          <w:rFonts w:asciiTheme="minorHAnsi" w:hAnsiTheme="minorHAnsi"/>
          <w:b/>
          <w:sz w:val="23"/>
          <w:szCs w:val="23"/>
        </w:rPr>
        <w:t xml:space="preserve">. </w:t>
      </w:r>
      <w:r w:rsidR="0026203B">
        <w:rPr>
          <w:rFonts w:asciiTheme="minorHAnsi" w:hAnsiTheme="minorHAnsi" w:cs="Arial"/>
          <w:sz w:val="23"/>
          <w:szCs w:val="23"/>
        </w:rPr>
        <w:t>Yleisradion rahoituksen vähentäminen johtaisi väistämättä henkilöstön irtisanomisiin sekä</w:t>
      </w:r>
      <w:r>
        <w:rPr>
          <w:rFonts w:asciiTheme="minorHAnsi" w:hAnsiTheme="minorHAnsi" w:cs="Arial"/>
          <w:sz w:val="23"/>
          <w:szCs w:val="23"/>
        </w:rPr>
        <w:t xml:space="preserve"> Ylen</w:t>
      </w:r>
      <w:r w:rsidR="0026203B">
        <w:rPr>
          <w:rFonts w:asciiTheme="minorHAnsi" w:hAnsiTheme="minorHAnsi" w:cs="Arial"/>
          <w:sz w:val="23"/>
          <w:szCs w:val="23"/>
        </w:rPr>
        <w:t xml:space="preserve"> freelance- ja tuotan</w:t>
      </w:r>
      <w:r>
        <w:rPr>
          <w:rFonts w:asciiTheme="minorHAnsi" w:hAnsiTheme="minorHAnsi" w:cs="Arial"/>
          <w:sz w:val="23"/>
          <w:szCs w:val="23"/>
        </w:rPr>
        <w:t>t</w:t>
      </w:r>
      <w:r w:rsidR="0026203B">
        <w:rPr>
          <w:rFonts w:asciiTheme="minorHAnsi" w:hAnsiTheme="minorHAnsi" w:cs="Arial"/>
          <w:sz w:val="23"/>
          <w:szCs w:val="23"/>
        </w:rPr>
        <w:t>oyhtiöostojen vähenemiseen. Rahoituksen pienentämis</w:t>
      </w:r>
      <w:r w:rsidR="00620D9D">
        <w:rPr>
          <w:rFonts w:asciiTheme="minorHAnsi" w:hAnsiTheme="minorHAnsi" w:cs="Arial"/>
          <w:sz w:val="23"/>
          <w:szCs w:val="23"/>
        </w:rPr>
        <w:t>ellä olisi</w:t>
      </w:r>
      <w:r>
        <w:rPr>
          <w:rFonts w:asciiTheme="minorHAnsi" w:hAnsiTheme="minorHAnsi" w:cs="Arial"/>
          <w:sz w:val="23"/>
          <w:szCs w:val="23"/>
        </w:rPr>
        <w:t xml:space="preserve"> </w:t>
      </w:r>
      <w:r w:rsidR="0012146D">
        <w:rPr>
          <w:rFonts w:asciiTheme="minorHAnsi" w:hAnsiTheme="minorHAnsi" w:cs="Arial"/>
          <w:sz w:val="23"/>
          <w:szCs w:val="23"/>
        </w:rPr>
        <w:t xml:space="preserve">erittäin </w:t>
      </w:r>
      <w:r>
        <w:rPr>
          <w:rFonts w:asciiTheme="minorHAnsi" w:hAnsiTheme="minorHAnsi" w:cs="Arial"/>
          <w:sz w:val="23"/>
          <w:szCs w:val="23"/>
        </w:rPr>
        <w:t>suuri</w:t>
      </w:r>
      <w:r w:rsidR="0026203B">
        <w:rPr>
          <w:rFonts w:asciiTheme="minorHAnsi" w:hAnsiTheme="minorHAnsi" w:cs="Arial"/>
          <w:sz w:val="23"/>
          <w:szCs w:val="23"/>
        </w:rPr>
        <w:t xml:space="preserve"> vaikutus</w:t>
      </w:r>
      <w:r w:rsidR="00620D9D">
        <w:rPr>
          <w:rFonts w:asciiTheme="minorHAnsi" w:hAnsiTheme="minorHAnsi" w:cs="Arial"/>
          <w:sz w:val="23"/>
          <w:szCs w:val="23"/>
        </w:rPr>
        <w:t xml:space="preserve"> </w:t>
      </w:r>
      <w:r w:rsidR="005F0F27">
        <w:rPr>
          <w:rFonts w:asciiTheme="minorHAnsi" w:hAnsiTheme="minorHAnsi" w:cs="Arial"/>
          <w:sz w:val="23"/>
          <w:szCs w:val="23"/>
        </w:rPr>
        <w:t xml:space="preserve">työllisyyteen </w:t>
      </w:r>
      <w:r>
        <w:rPr>
          <w:rFonts w:asciiTheme="minorHAnsi" w:hAnsiTheme="minorHAnsi" w:cs="Arial"/>
          <w:sz w:val="23"/>
          <w:szCs w:val="23"/>
        </w:rPr>
        <w:t>koko</w:t>
      </w:r>
      <w:r w:rsidR="005F0F27">
        <w:rPr>
          <w:rFonts w:asciiTheme="minorHAnsi" w:hAnsiTheme="minorHAnsi" w:cs="Arial"/>
          <w:sz w:val="23"/>
          <w:szCs w:val="23"/>
        </w:rPr>
        <w:t xml:space="preserve"> media-alalla, ja</w:t>
      </w:r>
      <w:r w:rsidR="00620D9D">
        <w:rPr>
          <w:rFonts w:asciiTheme="minorHAnsi" w:hAnsiTheme="minorHAnsi" w:cs="Arial"/>
          <w:sz w:val="23"/>
          <w:szCs w:val="23"/>
        </w:rPr>
        <w:t xml:space="preserve"> se vaikuttaisi myös suomalaisen kulttuurin rahoitukseen merkittävästi. </w:t>
      </w:r>
      <w:r w:rsidR="00620D9D" w:rsidRPr="00105F4B">
        <w:rPr>
          <w:rFonts w:asciiTheme="minorHAnsi" w:hAnsiTheme="minorHAnsi" w:cs="Arial"/>
          <w:color w:val="222222"/>
          <w:sz w:val="23"/>
          <w:szCs w:val="23"/>
          <w:shd w:val="clear" w:color="auto" w:fill="FFFFFF"/>
        </w:rPr>
        <w:t>Yle maksoi viime vuo</w:t>
      </w:r>
      <w:r w:rsidR="00620D9D">
        <w:rPr>
          <w:rFonts w:asciiTheme="minorHAnsi" w:hAnsiTheme="minorHAnsi" w:cs="Arial"/>
          <w:color w:val="222222"/>
          <w:sz w:val="23"/>
          <w:szCs w:val="23"/>
          <w:shd w:val="clear" w:color="auto" w:fill="FFFFFF"/>
        </w:rPr>
        <w:t xml:space="preserve">nna muun muassa esityskorvauksia </w:t>
      </w:r>
      <w:r w:rsidR="00620D9D" w:rsidRPr="00105F4B">
        <w:rPr>
          <w:rFonts w:asciiTheme="minorHAnsi" w:hAnsiTheme="minorHAnsi" w:cs="Arial"/>
          <w:color w:val="222222"/>
          <w:sz w:val="23"/>
          <w:szCs w:val="23"/>
          <w:shd w:val="clear" w:color="auto" w:fill="FFFFFF"/>
        </w:rPr>
        <w:t>erilaisiin sisältöihin liittyen 74,2 miljoonaa euroa. Kotimaisten ohjelmien esitysoikeuskuluja kirjattiin 24,5 miljoonaa euroa ja lisäksi maksettiin musiikin esityskorvauksia ja muita ohjelmien oikeusmaksuja yhteensä 31,7 miljoonaa euroa.</w:t>
      </w:r>
      <w:r w:rsidR="00620D9D">
        <w:rPr>
          <w:rFonts w:asciiTheme="minorHAnsi" w:hAnsiTheme="minorHAnsi" w:cs="Arial"/>
          <w:color w:val="222222"/>
          <w:sz w:val="23"/>
          <w:szCs w:val="23"/>
          <w:shd w:val="clear" w:color="auto" w:fill="FFFFFF"/>
        </w:rPr>
        <w:t xml:space="preserve"> </w:t>
      </w:r>
      <w:r w:rsidR="0012146D">
        <w:rPr>
          <w:rFonts w:asciiTheme="minorHAnsi" w:hAnsiTheme="minorHAnsi" w:cs="Arial"/>
          <w:color w:val="222222"/>
          <w:sz w:val="23"/>
          <w:szCs w:val="23"/>
          <w:shd w:val="clear" w:color="auto" w:fill="FFFFFF"/>
        </w:rPr>
        <w:t xml:space="preserve">Yleisradio on </w:t>
      </w:r>
      <w:r w:rsidR="00546904">
        <w:rPr>
          <w:rFonts w:asciiTheme="minorHAnsi" w:hAnsiTheme="minorHAnsi" w:cs="Arial"/>
          <w:color w:val="222222"/>
          <w:sz w:val="23"/>
          <w:szCs w:val="23"/>
          <w:shd w:val="clear" w:color="auto" w:fill="FFFFFF"/>
        </w:rPr>
        <w:t>S</w:t>
      </w:r>
      <w:r w:rsidR="0012146D">
        <w:rPr>
          <w:rFonts w:asciiTheme="minorHAnsi" w:hAnsiTheme="minorHAnsi" w:cs="Arial"/>
          <w:color w:val="222222"/>
          <w:sz w:val="23"/>
          <w:szCs w:val="23"/>
          <w:shd w:val="clear" w:color="auto" w:fill="FFFFFF"/>
        </w:rPr>
        <w:t>uomen suurin kulttuurilaitos.</w:t>
      </w:r>
    </w:p>
    <w:p w:rsidR="008F551F" w:rsidRDefault="008F551F" w:rsidP="008F551F">
      <w:pPr>
        <w:ind w:left="283"/>
        <w:rPr>
          <w:rFonts w:asciiTheme="minorHAnsi" w:hAnsiTheme="minorHAnsi"/>
          <w:b/>
          <w:sz w:val="23"/>
          <w:szCs w:val="23"/>
        </w:rPr>
      </w:pPr>
    </w:p>
    <w:p w:rsidR="008F551F" w:rsidRDefault="00A95A26" w:rsidP="008F551F">
      <w:pPr>
        <w:ind w:left="283"/>
        <w:rPr>
          <w:rFonts w:asciiTheme="minorHAnsi" w:hAnsiTheme="minorHAnsi"/>
          <w:sz w:val="23"/>
          <w:szCs w:val="23"/>
        </w:rPr>
      </w:pPr>
      <w:r w:rsidRPr="00105F4B">
        <w:rPr>
          <w:rFonts w:asciiTheme="minorHAnsi" w:hAnsiTheme="minorHAnsi"/>
          <w:b/>
          <w:sz w:val="23"/>
          <w:szCs w:val="23"/>
        </w:rPr>
        <w:t xml:space="preserve">On esitetty, että Ylen tulisi käyttää </w:t>
      </w:r>
      <w:r w:rsidR="00A77F07">
        <w:rPr>
          <w:rFonts w:asciiTheme="minorHAnsi" w:hAnsiTheme="minorHAnsi"/>
          <w:b/>
          <w:sz w:val="23"/>
          <w:szCs w:val="23"/>
        </w:rPr>
        <w:t xml:space="preserve">jopa </w:t>
      </w:r>
      <w:r w:rsidRPr="00105F4B">
        <w:rPr>
          <w:rFonts w:asciiTheme="minorHAnsi" w:hAnsiTheme="minorHAnsi"/>
          <w:b/>
          <w:sz w:val="23"/>
          <w:szCs w:val="23"/>
        </w:rPr>
        <w:t>30 % yhtiön kuluista riippumattomiin tuotantoihin</w:t>
      </w:r>
      <w:r w:rsidRPr="00105F4B">
        <w:rPr>
          <w:rFonts w:asciiTheme="minorHAnsi" w:hAnsiTheme="minorHAnsi"/>
          <w:sz w:val="23"/>
          <w:szCs w:val="23"/>
        </w:rPr>
        <w:t>.</w:t>
      </w:r>
      <w:r w:rsidR="008A4D0D" w:rsidRPr="00105F4B">
        <w:rPr>
          <w:rFonts w:asciiTheme="minorHAnsi" w:hAnsiTheme="minorHAnsi"/>
          <w:sz w:val="23"/>
          <w:szCs w:val="23"/>
        </w:rPr>
        <w:t xml:space="preserve"> </w:t>
      </w:r>
      <w:r w:rsidR="00105F4B" w:rsidRPr="00105F4B">
        <w:rPr>
          <w:rFonts w:asciiTheme="minorHAnsi" w:hAnsiTheme="minorHAnsi"/>
          <w:sz w:val="23"/>
          <w:szCs w:val="23"/>
        </w:rPr>
        <w:t>Kotimaisen audiovisuaalisen</w:t>
      </w:r>
      <w:r w:rsidR="00105F4B" w:rsidRPr="00105F4B">
        <w:rPr>
          <w:rFonts w:asciiTheme="minorHAnsi" w:hAnsiTheme="minorHAnsi" w:cs="Arial"/>
          <w:color w:val="000000"/>
          <w:sz w:val="23"/>
          <w:szCs w:val="23"/>
        </w:rPr>
        <w:t xml:space="preserve"> alan edistäminen on tärkeää. Ylen ostot ovat välttämätöntä alan monimuotoisuuden</w:t>
      </w:r>
      <w:r w:rsidR="00105F4B">
        <w:rPr>
          <w:rFonts w:asciiTheme="minorHAnsi" w:hAnsiTheme="minorHAnsi" w:cs="Arial"/>
          <w:color w:val="000000"/>
          <w:sz w:val="23"/>
          <w:szCs w:val="23"/>
        </w:rPr>
        <w:t xml:space="preserve"> ja työllisyyden kannalta,</w:t>
      </w:r>
      <w:r w:rsidR="00105F4B" w:rsidRPr="00105F4B">
        <w:rPr>
          <w:rFonts w:asciiTheme="minorHAnsi" w:hAnsiTheme="minorHAnsi" w:cs="Arial"/>
          <w:color w:val="000000"/>
          <w:sz w:val="23"/>
          <w:szCs w:val="23"/>
        </w:rPr>
        <w:t xml:space="preserve"> kaupalliset tuotantoyhtiöt työllistävät merkittävästi suomalaisia sisällöntekijöitä. </w:t>
      </w:r>
      <w:r w:rsidR="00105F4B">
        <w:rPr>
          <w:rFonts w:asciiTheme="minorHAnsi" w:hAnsiTheme="minorHAnsi" w:cs="Arial"/>
          <w:color w:val="000000"/>
          <w:sz w:val="23"/>
          <w:szCs w:val="23"/>
        </w:rPr>
        <w:t>On kuitenkin muistettava, että k</w:t>
      </w:r>
      <w:r w:rsidR="008A4D0D" w:rsidRPr="00105F4B">
        <w:rPr>
          <w:rFonts w:asciiTheme="minorHAnsi" w:hAnsiTheme="minorHAnsi" w:cs="Arial"/>
          <w:color w:val="000000"/>
          <w:sz w:val="23"/>
          <w:szCs w:val="23"/>
        </w:rPr>
        <w:t>ymmenestä suurimmasta Suomessa toimivasta tuotantoyhtiöstä kahdeksan on ulkomaisessa omistuksessa</w:t>
      </w:r>
      <w:r w:rsidR="00DB0D66" w:rsidRPr="00105F4B">
        <w:rPr>
          <w:rFonts w:asciiTheme="minorHAnsi" w:hAnsiTheme="minorHAnsi"/>
          <w:sz w:val="23"/>
          <w:szCs w:val="23"/>
        </w:rPr>
        <w:t>. Näin</w:t>
      </w:r>
      <w:r w:rsidRPr="00105F4B">
        <w:rPr>
          <w:rFonts w:asciiTheme="minorHAnsi" w:hAnsiTheme="minorHAnsi"/>
          <w:sz w:val="23"/>
          <w:szCs w:val="23"/>
        </w:rPr>
        <w:t xml:space="preserve"> verorahoja siirrettäisiin tietoisesti ulkomaille. </w:t>
      </w:r>
      <w:r w:rsidR="00855B14" w:rsidRPr="00105F4B">
        <w:rPr>
          <w:rFonts w:asciiTheme="minorHAnsi" w:hAnsiTheme="minorHAnsi"/>
          <w:sz w:val="23"/>
          <w:szCs w:val="23"/>
        </w:rPr>
        <w:t>Yksi henkilötyövuosi maksaa Ylessä keskimäär</w:t>
      </w:r>
      <w:r w:rsidR="00B8366B" w:rsidRPr="00105F4B">
        <w:rPr>
          <w:rFonts w:asciiTheme="minorHAnsi" w:hAnsiTheme="minorHAnsi"/>
          <w:sz w:val="23"/>
          <w:szCs w:val="23"/>
        </w:rPr>
        <w:t xml:space="preserve">in 68 </w:t>
      </w:r>
      <w:r w:rsidR="00855B14" w:rsidRPr="00105F4B">
        <w:rPr>
          <w:rFonts w:asciiTheme="minorHAnsi" w:hAnsiTheme="minorHAnsi"/>
          <w:sz w:val="23"/>
          <w:szCs w:val="23"/>
        </w:rPr>
        <w:t>372 €. Tuotantoyhtiöiden vastaava keskimääräinen henkilötyövuoden hinta oli syyskuussa 2015 suurille tuotantoyhtiöille tehdyn kyselyn perusteella alle 50.000 €.</w:t>
      </w:r>
      <w:r w:rsidR="00BF2864" w:rsidRPr="00105F4B">
        <w:rPr>
          <w:rFonts w:asciiTheme="minorHAnsi" w:hAnsiTheme="minorHAnsi"/>
          <w:sz w:val="23"/>
          <w:szCs w:val="23"/>
        </w:rPr>
        <w:t xml:space="preserve"> </w:t>
      </w:r>
      <w:r w:rsidR="008A4D0D" w:rsidRPr="00105F4B">
        <w:rPr>
          <w:rFonts w:asciiTheme="minorHAnsi" w:hAnsiTheme="minorHAnsi"/>
          <w:sz w:val="23"/>
          <w:szCs w:val="23"/>
        </w:rPr>
        <w:t xml:space="preserve">Tämä johtuu siitä, että </w:t>
      </w:r>
      <w:r w:rsidR="008A4D0D" w:rsidRPr="00105F4B">
        <w:rPr>
          <w:rFonts w:asciiTheme="minorHAnsi" w:hAnsiTheme="minorHAnsi" w:cs="Arial"/>
          <w:color w:val="000000"/>
          <w:sz w:val="23"/>
          <w:szCs w:val="23"/>
        </w:rPr>
        <w:t xml:space="preserve">monet tuotantoyhtiöt eivät </w:t>
      </w:r>
      <w:r w:rsidR="00546904">
        <w:rPr>
          <w:rFonts w:asciiTheme="minorHAnsi" w:hAnsiTheme="minorHAnsi" w:cs="Arial"/>
          <w:color w:val="000000"/>
          <w:sz w:val="23"/>
          <w:szCs w:val="23"/>
        </w:rPr>
        <w:t>ole sitoutuneet</w:t>
      </w:r>
      <w:r w:rsidR="008A4D0D" w:rsidRPr="00105F4B">
        <w:rPr>
          <w:rFonts w:asciiTheme="minorHAnsi" w:hAnsiTheme="minorHAnsi" w:cs="Arial"/>
          <w:color w:val="000000"/>
          <w:sz w:val="23"/>
          <w:szCs w:val="23"/>
        </w:rPr>
        <w:t xml:space="preserve"> alan työehto</w:t>
      </w:r>
      <w:r w:rsidR="00546904">
        <w:rPr>
          <w:rFonts w:asciiTheme="minorHAnsi" w:hAnsiTheme="minorHAnsi" w:cs="Arial"/>
          <w:color w:val="000000"/>
          <w:sz w:val="23"/>
          <w:szCs w:val="23"/>
        </w:rPr>
        <w:t>ihin.</w:t>
      </w:r>
    </w:p>
    <w:p w:rsidR="008F551F" w:rsidRDefault="008F551F" w:rsidP="008F551F">
      <w:pPr>
        <w:ind w:left="283"/>
        <w:rPr>
          <w:rFonts w:asciiTheme="minorHAnsi" w:hAnsiTheme="minorHAnsi"/>
          <w:b/>
          <w:sz w:val="23"/>
          <w:szCs w:val="23"/>
        </w:rPr>
      </w:pPr>
    </w:p>
    <w:p w:rsidR="008F551F" w:rsidRDefault="00B37576" w:rsidP="008F551F">
      <w:pPr>
        <w:ind w:left="283"/>
        <w:rPr>
          <w:rFonts w:asciiTheme="minorHAnsi" w:hAnsiTheme="minorHAnsi"/>
          <w:sz w:val="23"/>
          <w:szCs w:val="23"/>
        </w:rPr>
      </w:pPr>
      <w:r w:rsidRPr="00105F4B">
        <w:rPr>
          <w:rFonts w:asciiTheme="minorHAnsi" w:hAnsiTheme="minorHAnsi"/>
          <w:b/>
          <w:sz w:val="23"/>
          <w:szCs w:val="23"/>
        </w:rPr>
        <w:t>Kaupallisen ja julkise</w:t>
      </w:r>
      <w:r w:rsidR="00642EC5" w:rsidRPr="00105F4B">
        <w:rPr>
          <w:rFonts w:asciiTheme="minorHAnsi" w:hAnsiTheme="minorHAnsi"/>
          <w:b/>
          <w:sz w:val="23"/>
          <w:szCs w:val="23"/>
        </w:rPr>
        <w:t>n median vastakkainasettelu on suomalaiselle media-alalle vahingollista.</w:t>
      </w:r>
      <w:r w:rsidR="00642EC5" w:rsidRPr="00105F4B">
        <w:rPr>
          <w:rFonts w:asciiTheme="minorHAnsi" w:hAnsiTheme="minorHAnsi"/>
          <w:sz w:val="23"/>
          <w:szCs w:val="23"/>
        </w:rPr>
        <w:t xml:space="preserve"> </w:t>
      </w:r>
      <w:r w:rsidR="00BE1451">
        <w:rPr>
          <w:rFonts w:asciiTheme="minorHAnsi" w:hAnsiTheme="minorHAnsi"/>
          <w:sz w:val="23"/>
          <w:szCs w:val="23"/>
        </w:rPr>
        <w:t>Alan v</w:t>
      </w:r>
      <w:r w:rsidR="00642EC5" w:rsidRPr="00105F4B">
        <w:rPr>
          <w:rFonts w:asciiTheme="minorHAnsi" w:hAnsiTheme="minorHAnsi"/>
          <w:sz w:val="23"/>
          <w:szCs w:val="23"/>
        </w:rPr>
        <w:t xml:space="preserve">ahvimmat kilpailijat </w:t>
      </w:r>
      <w:r w:rsidR="00A77F07">
        <w:rPr>
          <w:rFonts w:asciiTheme="minorHAnsi" w:hAnsiTheme="minorHAnsi"/>
          <w:sz w:val="23"/>
          <w:szCs w:val="23"/>
        </w:rPr>
        <w:t xml:space="preserve">mainosmarkkinoilla </w:t>
      </w:r>
      <w:r w:rsidR="00642EC5" w:rsidRPr="00105F4B">
        <w:rPr>
          <w:rFonts w:asciiTheme="minorHAnsi" w:hAnsiTheme="minorHAnsi"/>
          <w:sz w:val="23"/>
          <w:szCs w:val="23"/>
        </w:rPr>
        <w:t>ovat kansainvälisiä, resurss</w:t>
      </w:r>
      <w:r w:rsidR="00546904">
        <w:rPr>
          <w:rFonts w:asciiTheme="minorHAnsi" w:hAnsiTheme="minorHAnsi"/>
          <w:sz w:val="23"/>
          <w:szCs w:val="23"/>
        </w:rPr>
        <w:t>eiltaan ylivoimaisia jättejä. A</w:t>
      </w:r>
      <w:r w:rsidR="00B570DB">
        <w:rPr>
          <w:rFonts w:asciiTheme="minorHAnsi" w:hAnsiTheme="minorHAnsi"/>
          <w:sz w:val="23"/>
          <w:szCs w:val="23"/>
        </w:rPr>
        <w:t xml:space="preserve">lan </w:t>
      </w:r>
      <w:r w:rsidR="00642EC5" w:rsidRPr="00105F4B">
        <w:rPr>
          <w:rFonts w:asciiTheme="minorHAnsi" w:hAnsiTheme="minorHAnsi"/>
          <w:sz w:val="23"/>
          <w:szCs w:val="23"/>
        </w:rPr>
        <w:t>suurimmat ongelmat johtuvat digit</w:t>
      </w:r>
      <w:r w:rsidRPr="00105F4B">
        <w:rPr>
          <w:rFonts w:asciiTheme="minorHAnsi" w:hAnsiTheme="minorHAnsi"/>
          <w:sz w:val="23"/>
          <w:szCs w:val="23"/>
        </w:rPr>
        <w:t xml:space="preserve">alisaation </w:t>
      </w:r>
      <w:r w:rsidR="00066CF6">
        <w:rPr>
          <w:rFonts w:asciiTheme="minorHAnsi" w:hAnsiTheme="minorHAnsi"/>
          <w:sz w:val="23"/>
          <w:szCs w:val="23"/>
        </w:rPr>
        <w:t>aiheuttamasta ansaintalogiikan muutoksesta</w:t>
      </w:r>
      <w:r w:rsidRPr="00105F4B">
        <w:rPr>
          <w:rFonts w:asciiTheme="minorHAnsi" w:hAnsiTheme="minorHAnsi"/>
          <w:sz w:val="23"/>
          <w:szCs w:val="23"/>
        </w:rPr>
        <w:t>. Muutos näkyy samanlaisena myös niissä maissa, joissa yleisradiotoimintaa ei ole.</w:t>
      </w:r>
      <w:r w:rsidR="009832C1">
        <w:rPr>
          <w:rFonts w:asciiTheme="minorHAnsi" w:hAnsiTheme="minorHAnsi"/>
          <w:sz w:val="23"/>
          <w:szCs w:val="23"/>
        </w:rPr>
        <w:t xml:space="preserve"> Vastakkainasettelun asemesta tulisi keskittyä </w:t>
      </w:r>
      <w:r w:rsidR="00546904">
        <w:rPr>
          <w:rFonts w:asciiTheme="minorHAnsi" w:hAnsiTheme="minorHAnsi"/>
          <w:sz w:val="23"/>
          <w:szCs w:val="23"/>
        </w:rPr>
        <w:t xml:space="preserve">mahdollisuuksiin, joissa Yle voisi toimia yhteistyössä kaupallisen median kanssa. Kaupallisen median tukeminen </w:t>
      </w:r>
      <w:r w:rsidR="00ED6872">
        <w:rPr>
          <w:rFonts w:asciiTheme="minorHAnsi" w:hAnsiTheme="minorHAnsi"/>
          <w:sz w:val="23"/>
          <w:szCs w:val="23"/>
        </w:rPr>
        <w:t xml:space="preserve">muun muassa </w:t>
      </w:r>
      <w:r w:rsidR="009832C1">
        <w:rPr>
          <w:rFonts w:asciiTheme="minorHAnsi" w:hAnsiTheme="minorHAnsi"/>
          <w:sz w:val="23"/>
          <w:szCs w:val="23"/>
        </w:rPr>
        <w:t>arvonlisä</w:t>
      </w:r>
      <w:r w:rsidR="00546904">
        <w:rPr>
          <w:rFonts w:asciiTheme="minorHAnsi" w:hAnsiTheme="minorHAnsi"/>
          <w:sz w:val="23"/>
          <w:szCs w:val="23"/>
        </w:rPr>
        <w:t xml:space="preserve">verohelpotuksin </w:t>
      </w:r>
      <w:r w:rsidR="009012A0">
        <w:rPr>
          <w:rFonts w:asciiTheme="minorHAnsi" w:hAnsiTheme="minorHAnsi"/>
          <w:sz w:val="23"/>
          <w:szCs w:val="23"/>
        </w:rPr>
        <w:t>sekä</w:t>
      </w:r>
      <w:r w:rsidR="00546904">
        <w:rPr>
          <w:rFonts w:asciiTheme="minorHAnsi" w:hAnsiTheme="minorHAnsi"/>
          <w:sz w:val="23"/>
          <w:szCs w:val="23"/>
        </w:rPr>
        <w:t xml:space="preserve"> toimintaedellytysten parantamisen kautta on </w:t>
      </w:r>
      <w:r w:rsidR="009012A0">
        <w:rPr>
          <w:rFonts w:asciiTheme="minorHAnsi" w:hAnsiTheme="minorHAnsi"/>
          <w:sz w:val="23"/>
          <w:szCs w:val="23"/>
        </w:rPr>
        <w:t xml:space="preserve">myös </w:t>
      </w:r>
      <w:r w:rsidR="00546904">
        <w:rPr>
          <w:rFonts w:asciiTheme="minorHAnsi" w:hAnsiTheme="minorHAnsi"/>
          <w:sz w:val="23"/>
          <w:szCs w:val="23"/>
        </w:rPr>
        <w:t>tärkeä arvovalinta.</w:t>
      </w:r>
    </w:p>
    <w:p w:rsidR="008F551F" w:rsidRDefault="008F551F" w:rsidP="008F551F">
      <w:pPr>
        <w:ind w:left="283"/>
        <w:rPr>
          <w:rFonts w:asciiTheme="minorHAnsi" w:hAnsiTheme="minorHAnsi"/>
          <w:b/>
          <w:sz w:val="23"/>
          <w:szCs w:val="23"/>
        </w:rPr>
      </w:pPr>
    </w:p>
    <w:p w:rsidR="00B570DB" w:rsidRDefault="002E2FC2" w:rsidP="00B570DB">
      <w:pPr>
        <w:ind w:left="283"/>
        <w:rPr>
          <w:rFonts w:asciiTheme="minorHAnsi" w:hAnsiTheme="minorHAnsi"/>
          <w:sz w:val="23"/>
          <w:szCs w:val="23"/>
        </w:rPr>
      </w:pPr>
      <w:r w:rsidRPr="00105F4B">
        <w:rPr>
          <w:rFonts w:asciiTheme="minorHAnsi" w:hAnsiTheme="minorHAnsi"/>
          <w:b/>
          <w:sz w:val="23"/>
          <w:szCs w:val="23"/>
        </w:rPr>
        <w:t>Mediaosaa</w:t>
      </w:r>
      <w:r w:rsidR="00BE1451">
        <w:rPr>
          <w:rFonts w:asciiTheme="minorHAnsi" w:hAnsiTheme="minorHAnsi"/>
          <w:b/>
          <w:sz w:val="23"/>
          <w:szCs w:val="23"/>
        </w:rPr>
        <w:t>misen taso</w:t>
      </w:r>
      <w:r w:rsidRPr="00105F4B">
        <w:rPr>
          <w:rFonts w:asciiTheme="minorHAnsi" w:hAnsiTheme="minorHAnsi"/>
          <w:b/>
          <w:sz w:val="23"/>
          <w:szCs w:val="23"/>
        </w:rPr>
        <w:t xml:space="preserve"> Suomessa kestää kansainvälisen vertailun erinomaisesti.</w:t>
      </w:r>
      <w:r w:rsidR="00B570DB">
        <w:rPr>
          <w:rFonts w:asciiTheme="minorHAnsi" w:hAnsiTheme="minorHAnsi"/>
          <w:sz w:val="23"/>
          <w:szCs w:val="23"/>
        </w:rPr>
        <w:t xml:space="preserve"> T</w:t>
      </w:r>
      <w:r w:rsidRPr="00105F4B">
        <w:rPr>
          <w:rFonts w:asciiTheme="minorHAnsi" w:hAnsiTheme="minorHAnsi"/>
          <w:sz w:val="23"/>
          <w:szCs w:val="23"/>
        </w:rPr>
        <w:t xml:space="preserve">iedämme </w:t>
      </w:r>
      <w:r w:rsidR="00BE1451">
        <w:rPr>
          <w:rFonts w:asciiTheme="minorHAnsi" w:hAnsiTheme="minorHAnsi"/>
          <w:sz w:val="23"/>
          <w:szCs w:val="23"/>
        </w:rPr>
        <w:t xml:space="preserve">myös </w:t>
      </w:r>
      <w:r w:rsidRPr="00105F4B">
        <w:rPr>
          <w:rFonts w:asciiTheme="minorHAnsi" w:hAnsiTheme="minorHAnsi"/>
          <w:sz w:val="23"/>
          <w:szCs w:val="23"/>
        </w:rPr>
        <w:t>miten pitää Suomi sananvapauden ykkösmaana vuosi toisensa jälkeen</w:t>
      </w:r>
      <w:r w:rsidR="00105F4B">
        <w:rPr>
          <w:rFonts w:asciiTheme="minorHAnsi" w:hAnsiTheme="minorHAnsi"/>
          <w:sz w:val="23"/>
          <w:szCs w:val="23"/>
        </w:rPr>
        <w:t xml:space="preserve">. </w:t>
      </w:r>
      <w:r w:rsidR="009832C1">
        <w:rPr>
          <w:rFonts w:asciiTheme="minorHAnsi" w:hAnsiTheme="minorHAnsi"/>
          <w:sz w:val="23"/>
          <w:szCs w:val="23"/>
        </w:rPr>
        <w:t xml:space="preserve">Nämä ovat arvoja joiden saavuttamiseksi on tehty paljon töitä. Niistä ei pidä luopua </w:t>
      </w:r>
      <w:r w:rsidR="00BE1451">
        <w:rPr>
          <w:rFonts w:asciiTheme="minorHAnsi" w:hAnsiTheme="minorHAnsi"/>
          <w:sz w:val="23"/>
          <w:szCs w:val="23"/>
        </w:rPr>
        <w:t>kevyin perustein</w:t>
      </w:r>
      <w:r w:rsidR="009832C1">
        <w:rPr>
          <w:rFonts w:asciiTheme="minorHAnsi" w:hAnsiTheme="minorHAnsi"/>
          <w:sz w:val="23"/>
          <w:szCs w:val="23"/>
        </w:rPr>
        <w:t>.</w:t>
      </w:r>
    </w:p>
    <w:p w:rsidR="00ED6872" w:rsidRDefault="00ED6872" w:rsidP="00B570DB">
      <w:pPr>
        <w:ind w:left="283"/>
        <w:rPr>
          <w:rFonts w:asciiTheme="minorHAnsi" w:hAnsiTheme="minorHAnsi"/>
          <w:sz w:val="23"/>
          <w:szCs w:val="23"/>
        </w:rPr>
      </w:pPr>
    </w:p>
    <w:p w:rsidR="00564FA3" w:rsidRDefault="00564FA3" w:rsidP="00B570DB">
      <w:pPr>
        <w:rPr>
          <w:rFonts w:asciiTheme="minorHAnsi" w:hAnsiTheme="minorHAnsi"/>
          <w:sz w:val="23"/>
          <w:szCs w:val="23"/>
        </w:rPr>
      </w:pPr>
    </w:p>
    <w:p w:rsidR="00ED6872" w:rsidRDefault="000056CD" w:rsidP="00B570DB">
      <w:pPr>
        <w:ind w:left="283"/>
        <w:rPr>
          <w:rFonts w:asciiTheme="minorHAnsi" w:hAnsiTheme="minorHAnsi"/>
          <w:sz w:val="23"/>
          <w:szCs w:val="23"/>
        </w:rPr>
      </w:pPr>
      <w:r w:rsidRPr="00105F4B">
        <w:rPr>
          <w:rFonts w:asciiTheme="minorHAnsi" w:hAnsiTheme="minorHAnsi"/>
          <w:sz w:val="23"/>
          <w:szCs w:val="23"/>
        </w:rPr>
        <w:t>Hanne Aho</w:t>
      </w:r>
      <w:r w:rsidR="00ED6872">
        <w:rPr>
          <w:rFonts w:asciiTheme="minorHAnsi" w:hAnsiTheme="minorHAnsi"/>
          <w:sz w:val="23"/>
          <w:szCs w:val="23"/>
        </w:rPr>
        <w:tab/>
      </w:r>
      <w:r w:rsidR="00ED6872">
        <w:rPr>
          <w:rFonts w:asciiTheme="minorHAnsi" w:hAnsiTheme="minorHAnsi"/>
          <w:sz w:val="23"/>
          <w:szCs w:val="23"/>
        </w:rPr>
        <w:tab/>
        <w:t>Petri Savolainen</w:t>
      </w:r>
    </w:p>
    <w:p w:rsidR="00ED6872" w:rsidRDefault="00ED6872" w:rsidP="00B570DB">
      <w:pPr>
        <w:ind w:left="283"/>
        <w:rPr>
          <w:rFonts w:asciiTheme="minorHAnsi" w:hAnsiTheme="minorHAnsi"/>
          <w:sz w:val="23"/>
          <w:szCs w:val="23"/>
        </w:rPr>
      </w:pPr>
      <w:r>
        <w:rPr>
          <w:rFonts w:asciiTheme="minorHAnsi" w:hAnsiTheme="minorHAnsi"/>
          <w:sz w:val="23"/>
          <w:szCs w:val="23"/>
        </w:rPr>
        <w:t>puheenjohtaja</w:t>
      </w:r>
      <w:r>
        <w:rPr>
          <w:rFonts w:asciiTheme="minorHAnsi" w:hAnsiTheme="minorHAnsi"/>
          <w:sz w:val="23"/>
          <w:szCs w:val="23"/>
        </w:rPr>
        <w:tab/>
      </w:r>
      <w:r>
        <w:rPr>
          <w:rFonts w:asciiTheme="minorHAnsi" w:hAnsiTheme="minorHAnsi"/>
          <w:sz w:val="23"/>
          <w:szCs w:val="23"/>
        </w:rPr>
        <w:tab/>
        <w:t>edunvalvontajohtaja</w:t>
      </w:r>
    </w:p>
    <w:p w:rsidR="000056CD" w:rsidRPr="00105F4B" w:rsidRDefault="00B570DB" w:rsidP="00E81A2B">
      <w:pPr>
        <w:ind w:left="283"/>
        <w:rPr>
          <w:rFonts w:asciiTheme="minorHAnsi" w:hAnsiTheme="minorHAnsi"/>
          <w:sz w:val="23"/>
          <w:szCs w:val="23"/>
        </w:rPr>
      </w:pPr>
      <w:r>
        <w:rPr>
          <w:rFonts w:asciiTheme="minorHAnsi" w:hAnsiTheme="minorHAnsi"/>
          <w:sz w:val="23"/>
          <w:szCs w:val="23"/>
        </w:rPr>
        <w:t>050</w:t>
      </w:r>
      <w:r w:rsidR="00564FA3">
        <w:rPr>
          <w:rFonts w:asciiTheme="minorHAnsi" w:hAnsiTheme="minorHAnsi"/>
          <w:sz w:val="23"/>
          <w:szCs w:val="23"/>
        </w:rPr>
        <w:t>–</w:t>
      </w:r>
      <w:r>
        <w:rPr>
          <w:rFonts w:asciiTheme="minorHAnsi" w:hAnsiTheme="minorHAnsi"/>
          <w:sz w:val="23"/>
          <w:szCs w:val="23"/>
        </w:rPr>
        <w:t>525</w:t>
      </w:r>
      <w:r w:rsidR="00564FA3">
        <w:rPr>
          <w:rFonts w:asciiTheme="minorHAnsi" w:hAnsiTheme="minorHAnsi"/>
          <w:sz w:val="23"/>
          <w:szCs w:val="23"/>
        </w:rPr>
        <w:t xml:space="preserve"> 4</w:t>
      </w:r>
      <w:r>
        <w:rPr>
          <w:rFonts w:asciiTheme="minorHAnsi" w:hAnsiTheme="minorHAnsi"/>
          <w:sz w:val="23"/>
          <w:szCs w:val="23"/>
        </w:rPr>
        <w:t>345</w:t>
      </w:r>
      <w:r w:rsidR="00564FA3">
        <w:rPr>
          <w:rFonts w:asciiTheme="minorHAnsi" w:hAnsiTheme="minorHAnsi"/>
          <w:sz w:val="23"/>
          <w:szCs w:val="23"/>
        </w:rPr>
        <w:tab/>
      </w:r>
      <w:r w:rsidR="00564FA3">
        <w:rPr>
          <w:rFonts w:asciiTheme="minorHAnsi" w:hAnsiTheme="minorHAnsi"/>
          <w:sz w:val="23"/>
          <w:szCs w:val="23"/>
        </w:rPr>
        <w:tab/>
        <w:t>050–534 2485</w:t>
      </w:r>
    </w:p>
    <w:sectPr w:rsidR="000056CD" w:rsidRPr="00105F4B" w:rsidSect="00E81A2B">
      <w:pgSz w:w="11906" w:h="16838"/>
      <w:pgMar w:top="1417" w:right="1134" w:bottom="1417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5612" w:rsidRDefault="005B5612" w:rsidP="00E81A2B">
      <w:r>
        <w:separator/>
      </w:r>
    </w:p>
  </w:endnote>
  <w:endnote w:type="continuationSeparator" w:id="0">
    <w:p w:rsidR="005B5612" w:rsidRDefault="005B5612" w:rsidP="00E81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5612" w:rsidRDefault="005B5612" w:rsidP="00E81A2B">
      <w:r>
        <w:separator/>
      </w:r>
    </w:p>
  </w:footnote>
  <w:footnote w:type="continuationSeparator" w:id="0">
    <w:p w:rsidR="005B5612" w:rsidRDefault="005B5612" w:rsidP="00E81A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6CD"/>
    <w:rsid w:val="000056CD"/>
    <w:rsid w:val="00006CA4"/>
    <w:rsid w:val="00066CF6"/>
    <w:rsid w:val="000A6CD2"/>
    <w:rsid w:val="00105F4B"/>
    <w:rsid w:val="00107E05"/>
    <w:rsid w:val="0012146D"/>
    <w:rsid w:val="0026203B"/>
    <w:rsid w:val="002E2FC2"/>
    <w:rsid w:val="002F30E3"/>
    <w:rsid w:val="003345E5"/>
    <w:rsid w:val="00371D4C"/>
    <w:rsid w:val="004E36EC"/>
    <w:rsid w:val="00546904"/>
    <w:rsid w:val="00564FA3"/>
    <w:rsid w:val="005B5612"/>
    <w:rsid w:val="005F0F27"/>
    <w:rsid w:val="00620D9D"/>
    <w:rsid w:val="00633996"/>
    <w:rsid w:val="00642EC5"/>
    <w:rsid w:val="007A1E41"/>
    <w:rsid w:val="007C7865"/>
    <w:rsid w:val="00855B14"/>
    <w:rsid w:val="008A4D0D"/>
    <w:rsid w:val="008C6CF7"/>
    <w:rsid w:val="008F551F"/>
    <w:rsid w:val="009012A0"/>
    <w:rsid w:val="009832C1"/>
    <w:rsid w:val="00A77F07"/>
    <w:rsid w:val="00A95A26"/>
    <w:rsid w:val="00B37576"/>
    <w:rsid w:val="00B570DB"/>
    <w:rsid w:val="00B8366B"/>
    <w:rsid w:val="00BE1451"/>
    <w:rsid w:val="00BF2864"/>
    <w:rsid w:val="00C53FC2"/>
    <w:rsid w:val="00C72463"/>
    <w:rsid w:val="00DB0D66"/>
    <w:rsid w:val="00DB2963"/>
    <w:rsid w:val="00E81A2B"/>
    <w:rsid w:val="00E90D6D"/>
    <w:rsid w:val="00ED6872"/>
    <w:rsid w:val="00F33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1739D1-D74E-48C9-86A0-675F903CF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0056CD"/>
    <w:pPr>
      <w:spacing w:after="0" w:line="240" w:lineRule="auto"/>
    </w:pPr>
    <w:rPr>
      <w:rFonts w:ascii="Tahoma" w:eastAsia="Times New Roman" w:hAnsi="Tahoma" w:cs="Times New Roman"/>
      <w:sz w:val="24"/>
      <w:szCs w:val="24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E81A2B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E81A2B"/>
    <w:rPr>
      <w:rFonts w:ascii="Tahoma" w:eastAsia="Times New Roman" w:hAnsi="Tahoma" w:cs="Times New Roman"/>
      <w:sz w:val="24"/>
      <w:szCs w:val="24"/>
      <w:lang w:eastAsia="fi-FI"/>
    </w:rPr>
  </w:style>
  <w:style w:type="paragraph" w:styleId="Alatunniste">
    <w:name w:val="footer"/>
    <w:basedOn w:val="Normaali"/>
    <w:link w:val="AlatunnisteChar"/>
    <w:uiPriority w:val="99"/>
    <w:unhideWhenUsed/>
    <w:rsid w:val="00E81A2B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E81A2B"/>
    <w:rPr>
      <w:rFonts w:ascii="Tahoma" w:eastAsia="Times New Roman" w:hAnsi="Tahoma" w:cs="Times New Roman"/>
      <w:sz w:val="24"/>
      <w:szCs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10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1</Pages>
  <Words>338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Aho Hanne</dc:creator>
  <cp:keywords/>
  <dc:description/>
  <cp:lastModifiedBy>Aho Hanne</cp:lastModifiedBy>
  <cp:revision>26</cp:revision>
  <dcterms:created xsi:type="dcterms:W3CDTF">2016-03-13T12:43:00Z</dcterms:created>
  <dcterms:modified xsi:type="dcterms:W3CDTF">2016-03-18T11:48:00Z</dcterms:modified>
</cp:coreProperties>
</file>