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  <w:bookmarkStart w:id="0" w:name="_GoBack"/>
            <w:bookmarkEnd w:id="0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FC2040" w:rsidP="007A598C">
            <w:pPr>
              <w:pStyle w:val="Normaali9pt"/>
              <w:rPr>
                <w:b/>
              </w:rPr>
            </w:pPr>
            <w:r>
              <w:rPr>
                <w:b/>
              </w:rPr>
              <w:t xml:space="preserve">Lausuntopyyntö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C2040" w:rsidP="00FC2040">
            <w:pPr>
              <w:pStyle w:val="Normaali9pt"/>
            </w:pPr>
            <w:r>
              <w:t>Palveluosasto</w:t>
            </w:r>
            <w:r w:rsidR="00CD249F" w:rsidRPr="00966B06">
              <w:t xml:space="preserve"> / </w:t>
            </w:r>
            <w:r>
              <w:t>Peruspalvelut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C2040" w:rsidP="002D334D">
            <w:pPr>
              <w:pStyle w:val="Normaali9pt"/>
            </w:pPr>
            <w:r>
              <w:t>LVM/</w:t>
            </w:r>
            <w:r w:rsidR="00D210B4">
              <w:t>1955/05/2015</w:t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DD0EE0" w:rsidP="002D334D">
            <w:pPr>
              <w:pStyle w:val="Normaali9pt"/>
            </w:pPr>
            <w:r>
              <w:t>10</w:t>
            </w:r>
            <w:r w:rsidR="00FC2040">
              <w:t>.3.2016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C2040" w:rsidP="002D334D">
            <w:r>
              <w:t xml:space="preserve">Jakelun mukaan 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CD249F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CD249F" w:rsidRPr="00966B06" w:rsidRDefault="00CD249F" w:rsidP="002D334D"/>
        </w:tc>
      </w:tr>
    </w:tbl>
    <w:p w:rsidR="000E60B6" w:rsidRPr="00966B06" w:rsidRDefault="000E60B6" w:rsidP="009F18EF">
      <w:pPr>
        <w:sectPr w:rsidR="000E60B6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FC2040" w:rsidP="005C7446">
      <w:pPr>
        <w:pStyle w:val="Otsikko"/>
      </w:pPr>
      <w:r w:rsidRPr="00FC2040">
        <w:lastRenderedPageBreak/>
        <w:t>Yleisradio Oy:n julkisen palvelun tehtävää ja rahoitusta arvioivan parlamentaarisen työryhmän lausuntopyyntö</w:t>
      </w:r>
    </w:p>
    <w:p w:rsidR="00FC2040" w:rsidRDefault="00FC2040" w:rsidP="005C7446">
      <w:pPr>
        <w:pStyle w:val="Leipteksti"/>
      </w:pPr>
    </w:p>
    <w:p w:rsidR="00FC2040" w:rsidRDefault="00FC2040" w:rsidP="00FC2040">
      <w:pPr>
        <w:pStyle w:val="Leipteksti"/>
        <w:ind w:left="1304"/>
      </w:pPr>
      <w:r>
        <w:t>Liikenne- ja viestintäministeriö on 30.10.2015 asettanut parlamentaarisen työryhmän a</w:t>
      </w:r>
      <w:r>
        <w:t>r</w:t>
      </w:r>
      <w:r>
        <w:t>vioimaan Yleisradio Oy:n tehtäviä ja rahoitusta. Parlamentaarisen työryhmän perustam</w:t>
      </w:r>
      <w:r>
        <w:t>i</w:t>
      </w:r>
      <w:r>
        <w:t>nen pohjautuu pääministeri Juha Sipilän hallituksen hallitusohjelmaan.</w:t>
      </w:r>
    </w:p>
    <w:p w:rsidR="00FC2040" w:rsidRDefault="00FC2040" w:rsidP="00FC2040">
      <w:pPr>
        <w:pStyle w:val="Leipteksti"/>
      </w:pPr>
    </w:p>
    <w:p w:rsidR="00FC2040" w:rsidRDefault="00FC2040" w:rsidP="00FC2040">
      <w:pPr>
        <w:pStyle w:val="Leipteksti"/>
        <w:ind w:left="1304"/>
      </w:pPr>
      <w:r>
        <w:t>Työryhmän puheenjohtajana on Kokoomuksen eduskuntaryhmän puheenjohtaja ka</w:t>
      </w:r>
      <w:r>
        <w:t>n</w:t>
      </w:r>
      <w:r>
        <w:t>sanedustaja Arto Satonen. Työryhmän toimikausi päättyy 31. toukokuuta 2016.</w:t>
      </w:r>
    </w:p>
    <w:p w:rsidR="00FC2040" w:rsidRDefault="00FC2040" w:rsidP="00FC2040">
      <w:pPr>
        <w:pStyle w:val="Leipteksti"/>
      </w:pPr>
    </w:p>
    <w:p w:rsidR="00FC2040" w:rsidRDefault="00FC2040" w:rsidP="00FC2040">
      <w:pPr>
        <w:pStyle w:val="Leipteksti"/>
        <w:ind w:left="0" w:firstLine="1304"/>
      </w:pPr>
      <w:r>
        <w:t xml:space="preserve">Työryhmän tehtävänä on </w:t>
      </w:r>
    </w:p>
    <w:p w:rsidR="00FC2040" w:rsidRDefault="00FC2040" w:rsidP="00FC2040">
      <w:pPr>
        <w:pStyle w:val="Leipteksti"/>
      </w:pPr>
      <w:r>
        <w:t>1) selvittää Yleisradio Oy:n julkisen palvelun tehtävän laajuutta, toteutt</w:t>
      </w:r>
      <w:r>
        <w:t>a</w:t>
      </w:r>
      <w:r>
        <w:t>mistapaa ja rahoituksen tasoa;</w:t>
      </w:r>
    </w:p>
    <w:p w:rsidR="00FC2040" w:rsidRDefault="00FC2040" w:rsidP="00FC2040">
      <w:pPr>
        <w:pStyle w:val="Leipteksti"/>
      </w:pPr>
      <w:r>
        <w:t>2) arvioida Yleisradio Oy:n asemaa ja merkitystä suomalaisilla mediamar</w:t>
      </w:r>
      <w:r>
        <w:t>k</w:t>
      </w:r>
      <w:r>
        <w:t>kinoilla;</w:t>
      </w:r>
    </w:p>
    <w:p w:rsidR="00FC2040" w:rsidRDefault="00FC2040" w:rsidP="00FC2040">
      <w:pPr>
        <w:pStyle w:val="Leipteksti"/>
      </w:pPr>
      <w:r>
        <w:t xml:space="preserve">3) arvioida yhtiön merkitystä demokratian, sananvapauden ja viestinnän monipuolisuuden sekä viestinnän riippumattomuuden kannalta sekä </w:t>
      </w:r>
    </w:p>
    <w:p w:rsidR="00FC2040" w:rsidRDefault="00FC2040" w:rsidP="00FC2040">
      <w:pPr>
        <w:pStyle w:val="Leipteksti"/>
        <w:ind w:left="1304" w:firstLine="1304"/>
      </w:pPr>
      <w:r>
        <w:t xml:space="preserve">4) arvioida, miten eduskunnan omistajaohjaus Yleisradioon toteutetaan. </w:t>
      </w:r>
    </w:p>
    <w:p w:rsidR="00FC2040" w:rsidRDefault="00FC2040" w:rsidP="00FC2040">
      <w:pPr>
        <w:pStyle w:val="Leipteksti"/>
      </w:pPr>
    </w:p>
    <w:p w:rsidR="00FC2040" w:rsidRDefault="00FC2040" w:rsidP="00FC2040">
      <w:pPr>
        <w:pStyle w:val="Leipteksti"/>
        <w:ind w:left="1304"/>
      </w:pPr>
      <w:r>
        <w:t xml:space="preserve">Työryhmän tulee työnsä kuluessa kuulla laajasti mediatoimialaa ja muita työn kannalta tarpeelliseksi katsottavia sidosryhmiä ja asiantuntijoita. </w:t>
      </w:r>
    </w:p>
    <w:p w:rsidR="00FC2040" w:rsidRDefault="00FC2040" w:rsidP="00FC2040">
      <w:pPr>
        <w:pStyle w:val="Leipteksti"/>
      </w:pPr>
    </w:p>
    <w:p w:rsidR="00FC2040" w:rsidRDefault="00FC2040" w:rsidP="00FC2040">
      <w:pPr>
        <w:pStyle w:val="Leipteksti"/>
        <w:ind w:left="1304"/>
      </w:pPr>
      <w:r>
        <w:t>Parlamentaarinen työryhmä pyytää jakelussa mainituilta lausuntoa sen tehtävänannossa mainituista asioista. Lausunnot pyydetään toimittamaan sähköisesti liikenne- ja viesti</w:t>
      </w:r>
      <w:r>
        <w:t>n</w:t>
      </w:r>
      <w:r>
        <w:t xml:space="preserve">täministeriön kirjaamoon (kirjaamo@lvm.fi) viimeistään </w:t>
      </w:r>
      <w:r w:rsidRPr="00FC2040">
        <w:rPr>
          <w:b/>
        </w:rPr>
        <w:t>tiistaina 22.3.2016 klo 16.15.</w:t>
      </w:r>
      <w:r>
        <w:t xml:space="preserve"> Lausunnossa pyydetään ystävällisesti viittaamaan tämän kirjeen diaarinumeroon (LVM/XXX). </w:t>
      </w:r>
    </w:p>
    <w:p w:rsidR="00FC2040" w:rsidRDefault="00FC2040" w:rsidP="00FC2040">
      <w:pPr>
        <w:pStyle w:val="Leipteksti"/>
      </w:pPr>
    </w:p>
    <w:p w:rsidR="00FC2040" w:rsidRDefault="00FC2040" w:rsidP="00FC2040">
      <w:pPr>
        <w:pStyle w:val="Leipteksti"/>
        <w:ind w:left="1304"/>
      </w:pPr>
      <w:r>
        <w:t xml:space="preserve">Lisätietoja asiasta antavat ylitarkastaja Tanja Müller (tanja.muller@lvm.fi, puh. 0295 342 071) ja lakimies Eliisa Reenpää (eliisa.reenpaa@viestintavirasto.fi, puh. 0295 390 418). </w:t>
      </w:r>
    </w:p>
    <w:p w:rsidR="00FC2040" w:rsidRDefault="00FC2040" w:rsidP="00FC2040">
      <w:pPr>
        <w:pStyle w:val="Leipteksti"/>
      </w:pPr>
    </w:p>
    <w:p w:rsidR="00FC2040" w:rsidRDefault="00FC2040" w:rsidP="005C7446">
      <w:pPr>
        <w:pStyle w:val="Leipteksti"/>
      </w:pPr>
    </w:p>
    <w:p w:rsidR="00FC2040" w:rsidRDefault="00FC2040" w:rsidP="005C7446">
      <w:pPr>
        <w:pStyle w:val="Leipteksti"/>
      </w:pPr>
    </w:p>
    <w:p w:rsidR="00E266F2" w:rsidRDefault="00E266F2" w:rsidP="005C7446">
      <w:pPr>
        <w:pStyle w:val="Leipteksti"/>
      </w:pPr>
    </w:p>
    <w:p w:rsidR="00E266F2" w:rsidRDefault="00E266F2" w:rsidP="005C7446">
      <w:pPr>
        <w:pStyle w:val="Leipteksti"/>
      </w:pPr>
    </w:p>
    <w:p w:rsidR="00E266F2" w:rsidRDefault="00E266F2" w:rsidP="005C7446">
      <w:pPr>
        <w:pStyle w:val="Leipteksti"/>
      </w:pPr>
    </w:p>
    <w:p w:rsidR="00FC2040" w:rsidRDefault="00FC2040" w:rsidP="005C7446">
      <w:pPr>
        <w:pStyle w:val="Leipteksti"/>
      </w:pPr>
    </w:p>
    <w:p w:rsidR="00FC2040" w:rsidRDefault="00E266F2" w:rsidP="005C7446">
      <w:pPr>
        <w:pStyle w:val="Leipteksti"/>
      </w:pPr>
      <w:r>
        <w:t>Tanja Müller</w:t>
      </w:r>
    </w:p>
    <w:p w:rsidR="00E266F2" w:rsidRDefault="00E266F2" w:rsidP="005C7446">
      <w:pPr>
        <w:pStyle w:val="Leipteksti"/>
      </w:pPr>
      <w:r>
        <w:t>Ylitarkastaja</w:t>
      </w:r>
    </w:p>
    <w:p w:rsidR="00FC2040" w:rsidRDefault="00FC2040" w:rsidP="005C7446">
      <w:pPr>
        <w:pStyle w:val="Leipteksti"/>
      </w:pPr>
    </w:p>
    <w:p w:rsidR="00FC2040" w:rsidRPr="00FC2040" w:rsidRDefault="00FC2040" w:rsidP="00FC2040">
      <w:pPr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lastRenderedPageBreak/>
        <w:t>Jakelu</w:t>
      </w:r>
      <w:r w:rsidRPr="00FC2040">
        <w:rPr>
          <w:rFonts w:eastAsia="Calibri" w:cstheme="minorHAnsi"/>
          <w:szCs w:val="21"/>
          <w:lang w:eastAsia="en-US"/>
        </w:rPr>
        <w:tab/>
      </w:r>
      <w:r w:rsidRPr="00FC2040">
        <w:rPr>
          <w:rFonts w:eastAsia="Calibri" w:cstheme="minorHAnsi"/>
          <w:szCs w:val="21"/>
          <w:lang w:eastAsia="en-US"/>
        </w:rPr>
        <w:tab/>
        <w:t>Julkisen sanan neuvosto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Journalistiliitto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Suomen Kuluttajaliitto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Kansanvalistusseura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i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Näkövammaisten keskusliitto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i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Kuurojen liitto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 xml:space="preserve">Kuuloliitto 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i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Verkkoteollisuus ry</w:t>
      </w:r>
      <w:r w:rsidRPr="00FC2040">
        <w:rPr>
          <w:rFonts w:eastAsia="Calibri" w:cstheme="minorHAnsi"/>
          <w:i/>
          <w:szCs w:val="21"/>
          <w:lang w:eastAsia="en-US"/>
        </w:rPr>
        <w:t xml:space="preserve"> 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 xml:space="preserve">Svenska </w:t>
      </w:r>
      <w:proofErr w:type="spellStart"/>
      <w:r w:rsidRPr="00FC2040">
        <w:rPr>
          <w:rFonts w:eastAsia="Calibri" w:cstheme="minorHAnsi"/>
          <w:szCs w:val="21"/>
          <w:lang w:eastAsia="en-US"/>
        </w:rPr>
        <w:t>Folktinget</w:t>
      </w:r>
      <w:proofErr w:type="spellEnd"/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Saamelaiskäräjät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Teosto ry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proofErr w:type="spellStart"/>
      <w:r w:rsidRPr="00FC2040">
        <w:rPr>
          <w:rFonts w:eastAsia="Calibri" w:cstheme="minorHAnsi"/>
          <w:szCs w:val="21"/>
          <w:lang w:eastAsia="en-US"/>
        </w:rPr>
        <w:t>Digita</w:t>
      </w:r>
      <w:proofErr w:type="spellEnd"/>
      <w:r w:rsidRPr="00FC2040">
        <w:rPr>
          <w:rFonts w:eastAsia="Calibri" w:cstheme="minorHAnsi"/>
          <w:szCs w:val="21"/>
          <w:lang w:eastAsia="en-US"/>
        </w:rPr>
        <w:t xml:space="preserve"> Oy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>Svenska YLE</w:t>
      </w:r>
    </w:p>
    <w:p w:rsidR="00FC2040" w:rsidRPr="00FC2040" w:rsidRDefault="00FC2040" w:rsidP="00FC2040">
      <w:pPr>
        <w:ind w:left="2552" w:firstLine="56"/>
        <w:rPr>
          <w:rFonts w:eastAsia="Calibri" w:cstheme="minorHAnsi"/>
          <w:szCs w:val="21"/>
          <w:lang w:eastAsia="en-US"/>
        </w:rPr>
      </w:pPr>
      <w:r w:rsidRPr="00FC2040">
        <w:rPr>
          <w:rFonts w:eastAsia="Calibri" w:cstheme="minorHAnsi"/>
          <w:szCs w:val="21"/>
          <w:lang w:eastAsia="en-US"/>
        </w:rPr>
        <w:t xml:space="preserve">YLE </w:t>
      </w:r>
      <w:proofErr w:type="spellStart"/>
      <w:r w:rsidRPr="00FC2040">
        <w:rPr>
          <w:rFonts w:eastAsia="Calibri" w:cstheme="minorHAnsi"/>
          <w:szCs w:val="21"/>
          <w:lang w:eastAsia="en-US"/>
        </w:rPr>
        <w:t>Sápmi</w:t>
      </w:r>
      <w:proofErr w:type="spellEnd"/>
      <w:r w:rsidRPr="00FC2040">
        <w:rPr>
          <w:rFonts w:eastAsia="Calibri" w:cstheme="minorHAnsi"/>
          <w:szCs w:val="21"/>
          <w:lang w:eastAsia="en-US"/>
        </w:rPr>
        <w:t xml:space="preserve"> </w:t>
      </w:r>
    </w:p>
    <w:p w:rsidR="009F18EF" w:rsidRPr="00FC2040" w:rsidRDefault="009F18EF" w:rsidP="00480485">
      <w:pPr>
        <w:rPr>
          <w:rFonts w:cstheme="minorHAnsi"/>
        </w:rPr>
      </w:pPr>
    </w:p>
    <w:sectPr w:rsidR="009F18EF" w:rsidRPr="00FC2040" w:rsidSect="00480485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76" w:rsidRDefault="00C31976">
      <w:r>
        <w:separator/>
      </w:r>
    </w:p>
  </w:endnote>
  <w:endnote w:type="continuationSeparator" w:id="0">
    <w:p w:rsidR="00C31976" w:rsidRDefault="00C3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85" w:rsidRDefault="00480485" w:rsidP="00480485"/>
  <w:p w:rsidR="00480485" w:rsidRDefault="00480485" w:rsidP="00480485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>
      <w:t>Id</w:t>
    </w:r>
    <w:r>
      <w:fldChar w:fldCharType="end"/>
    </w:r>
    <w:r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>
      <w:t>Versionumero</w:t>
    </w:r>
    <w:r>
      <w:fldChar w:fldCharType="end"/>
    </w:r>
  </w:p>
  <w:p w:rsidR="00480485" w:rsidRPr="00653640" w:rsidRDefault="00480485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480485" w:rsidTr="001E775F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</w:tr>
    <w:tr w:rsidR="00480485" w:rsidTr="001E775F">
      <w:trPr>
        <w:cantSplit/>
        <w:trHeight w:hRule="exact" w:val="227"/>
      </w:trPr>
      <w:tc>
        <w:tcPr>
          <w:tcW w:w="2628" w:type="dxa"/>
          <w:noWrap/>
        </w:tcPr>
        <w:p w:rsidR="00480485" w:rsidRDefault="00480485" w:rsidP="001E775F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480485" w:rsidRDefault="00480485" w:rsidP="001E775F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480485" w:rsidRDefault="00480485" w:rsidP="001E775F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480485" w:rsidRDefault="00480485" w:rsidP="001E775F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480485" w:rsidRDefault="00480485" w:rsidP="001E775F">
          <w:pPr>
            <w:pStyle w:val="Alatunniste"/>
          </w:pPr>
          <w:r>
            <w:t>www.lvm.fi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  <w:r>
            <w:t>etunimi.sukunimi@lvm.fi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  <w:r>
            <w:t>kirjaamo@lvm.fi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</w:p>
      </w:tc>
    </w:tr>
  </w:tbl>
  <w:p w:rsidR="009F18EF" w:rsidRPr="00480485" w:rsidRDefault="009F18EF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40" w:rsidRDefault="00653640" w:rsidP="00037954"/>
  <w:p w:rsidR="00037954" w:rsidRDefault="00C31976" w:rsidP="00150D84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150D84">
      <w:t>Id</w:t>
    </w:r>
    <w:r>
      <w:fldChar w:fldCharType="end"/>
    </w:r>
    <w:r w:rsidR="00037954"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150D84">
      <w:t>Versionumero</w:t>
    </w:r>
    <w:r>
      <w:fldChar w:fldCharType="end"/>
    </w:r>
  </w:p>
  <w:p w:rsidR="00037954" w:rsidRPr="00653640" w:rsidRDefault="00037954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653640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</w:tr>
    <w:tr w:rsidR="00037954" w:rsidTr="00653640">
      <w:trPr>
        <w:cantSplit/>
        <w:trHeight w:hRule="exact" w:val="227"/>
      </w:trPr>
      <w:tc>
        <w:tcPr>
          <w:tcW w:w="2628" w:type="dxa"/>
          <w:noWrap/>
        </w:tcPr>
        <w:p w:rsidR="00037954" w:rsidRDefault="00037954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37954" w:rsidRDefault="00037954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37954" w:rsidRDefault="00037954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37954" w:rsidRDefault="00037954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37954" w:rsidRDefault="00037954" w:rsidP="00653640">
          <w:pPr>
            <w:pStyle w:val="Alatunniste"/>
          </w:pPr>
          <w:r>
            <w:t>www.lvm.fi</w:t>
          </w:r>
        </w:p>
      </w:tc>
    </w:tr>
    <w:tr w:rsidR="00037954" w:rsidTr="00653640">
      <w:trPr>
        <w:cantSplit/>
        <w:trHeight w:hRule="exact" w:val="227"/>
      </w:trPr>
      <w:tc>
        <w:tcPr>
          <w:tcW w:w="2628" w:type="dxa"/>
        </w:tcPr>
        <w:p w:rsidR="00037954" w:rsidRDefault="00037954" w:rsidP="00653640">
          <w:pPr>
            <w:pStyle w:val="Alatunniste"/>
          </w:pPr>
        </w:p>
      </w:tc>
      <w:tc>
        <w:tcPr>
          <w:tcW w:w="1796" w:type="dxa"/>
        </w:tcPr>
        <w:p w:rsidR="00037954" w:rsidRDefault="004E5453" w:rsidP="00653640">
          <w:pPr>
            <w:pStyle w:val="Alatunniste"/>
          </w:pPr>
          <w:r>
            <w:t>Eteläesplanadi 16</w:t>
          </w:r>
          <w:r w:rsidR="00037954">
            <w:t xml:space="preserve"> </w:t>
          </w:r>
        </w:p>
      </w:tc>
      <w:tc>
        <w:tcPr>
          <w:tcW w:w="2057" w:type="dxa"/>
        </w:tcPr>
        <w:p w:rsidR="00037954" w:rsidRDefault="00037954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37954" w:rsidRDefault="00CF779F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37954" w:rsidRDefault="00037954" w:rsidP="00653640">
          <w:pPr>
            <w:pStyle w:val="Alatunniste"/>
          </w:pPr>
          <w:r>
            <w:t>etunimi.sukunimi@lvm.fi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  <w:r>
            <w:t>kirjaamo@lvm.fi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</w:p>
      </w:tc>
    </w:tr>
  </w:tbl>
  <w:p w:rsidR="00037954" w:rsidRDefault="00037954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76" w:rsidRDefault="00C31976">
      <w:r>
        <w:separator/>
      </w:r>
    </w:p>
  </w:footnote>
  <w:footnote w:type="continuationSeparator" w:id="0">
    <w:p w:rsidR="00C31976" w:rsidRDefault="00C3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07" w:rsidRDefault="00F20007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56509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50D84"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01" w:rsidRPr="00EB5F36" w:rsidRDefault="00B80601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FC4E62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FC4E62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653640" w:rsidRDefault="00B80601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69DCDDAA" wp14:editId="5930BC4A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6" w:rsidRPr="00EB5F36" w:rsidRDefault="00EB5F3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FC4E62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FC4E62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EB5F36" w:rsidRDefault="00EB5F36" w:rsidP="00EB5F36">
    <w:pPr>
      <w:pStyle w:val="Yltunniste"/>
    </w:pPr>
  </w:p>
  <w:p w:rsidR="00E56509" w:rsidRPr="00EB5F36" w:rsidRDefault="00E56509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83F94"/>
    <w:rsid w:val="00084321"/>
    <w:rsid w:val="000959E2"/>
    <w:rsid w:val="000B20ED"/>
    <w:rsid w:val="000D096F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D0C86"/>
    <w:rsid w:val="00210627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85A23"/>
    <w:rsid w:val="003B0583"/>
    <w:rsid w:val="003B7A8E"/>
    <w:rsid w:val="003C2F72"/>
    <w:rsid w:val="003C7039"/>
    <w:rsid w:val="003D18C3"/>
    <w:rsid w:val="003E6477"/>
    <w:rsid w:val="003F3EC5"/>
    <w:rsid w:val="0041565A"/>
    <w:rsid w:val="00423292"/>
    <w:rsid w:val="00432AC3"/>
    <w:rsid w:val="004740E7"/>
    <w:rsid w:val="00480485"/>
    <w:rsid w:val="00494FD4"/>
    <w:rsid w:val="004B2020"/>
    <w:rsid w:val="004B6034"/>
    <w:rsid w:val="004C72E8"/>
    <w:rsid w:val="004D0F99"/>
    <w:rsid w:val="004D63CE"/>
    <w:rsid w:val="004E5453"/>
    <w:rsid w:val="004E756B"/>
    <w:rsid w:val="00512645"/>
    <w:rsid w:val="005308DE"/>
    <w:rsid w:val="00541595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765B8"/>
    <w:rsid w:val="00677470"/>
    <w:rsid w:val="00684BB4"/>
    <w:rsid w:val="006C7FE9"/>
    <w:rsid w:val="006E4F2E"/>
    <w:rsid w:val="006F1C67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4F32"/>
    <w:rsid w:val="007A598C"/>
    <w:rsid w:val="007B3232"/>
    <w:rsid w:val="007D053C"/>
    <w:rsid w:val="007D631B"/>
    <w:rsid w:val="00817C85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3467"/>
    <w:rsid w:val="009D1FDC"/>
    <w:rsid w:val="009F18EF"/>
    <w:rsid w:val="009F7F40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5F0E"/>
    <w:rsid w:val="00B53AA1"/>
    <w:rsid w:val="00B72A80"/>
    <w:rsid w:val="00B80601"/>
    <w:rsid w:val="00BA18F6"/>
    <w:rsid w:val="00C0067E"/>
    <w:rsid w:val="00C00CBE"/>
    <w:rsid w:val="00C0562A"/>
    <w:rsid w:val="00C12430"/>
    <w:rsid w:val="00C17399"/>
    <w:rsid w:val="00C31976"/>
    <w:rsid w:val="00C31C77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10B4"/>
    <w:rsid w:val="00D22A93"/>
    <w:rsid w:val="00D32FC1"/>
    <w:rsid w:val="00D429A7"/>
    <w:rsid w:val="00D70D30"/>
    <w:rsid w:val="00D8152F"/>
    <w:rsid w:val="00DA12E1"/>
    <w:rsid w:val="00DA3D6E"/>
    <w:rsid w:val="00DB3905"/>
    <w:rsid w:val="00DD0E5A"/>
    <w:rsid w:val="00DD0EE0"/>
    <w:rsid w:val="00DD756D"/>
    <w:rsid w:val="00DF29AA"/>
    <w:rsid w:val="00E067F2"/>
    <w:rsid w:val="00E266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377E5"/>
    <w:rsid w:val="00F42114"/>
    <w:rsid w:val="00F46EBC"/>
    <w:rsid w:val="00F52E07"/>
    <w:rsid w:val="00F83734"/>
    <w:rsid w:val="00F96954"/>
    <w:rsid w:val="00FC03FF"/>
    <w:rsid w:val="00FC2040"/>
    <w:rsid w:val="00FC3B1A"/>
    <w:rsid w:val="00FC45AC"/>
    <w:rsid w:val="00FC4E62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1783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Pesonen Maria-Riikka</cp:lastModifiedBy>
  <cp:revision>2</cp:revision>
  <cp:lastPrinted>2016-01-03T11:59:00Z</cp:lastPrinted>
  <dcterms:created xsi:type="dcterms:W3CDTF">2016-03-21T08:48:00Z</dcterms:created>
  <dcterms:modified xsi:type="dcterms:W3CDTF">2016-03-21T08:48:00Z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