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344" w:rsidRDefault="00574344">
      <w:pPr>
        <w:rPr>
          <w:rFonts w:ascii="Book Antiqua" w:hAnsi="Book Antiqua"/>
          <w:sz w:val="24"/>
          <w:szCs w:val="24"/>
        </w:rPr>
      </w:pPr>
      <w:r>
        <w:rPr>
          <w:rFonts w:ascii="Book Antiqua" w:hAnsi="Book Antiqua"/>
          <w:b/>
          <w:sz w:val="24"/>
          <w:szCs w:val="24"/>
        </w:rPr>
        <w:t>KYMIN  OSAKEYHTIÖN  100-VUOTISSÄÄTIÖ</w:t>
      </w:r>
      <w:r>
        <w:rPr>
          <w:rFonts w:ascii="Book Antiqua" w:hAnsi="Book Antiqua"/>
          <w:b/>
          <w:sz w:val="24"/>
          <w:szCs w:val="24"/>
        </w:rPr>
        <w:tab/>
      </w:r>
      <w:r>
        <w:rPr>
          <w:rFonts w:ascii="Book Antiqua" w:hAnsi="Book Antiqua"/>
          <w:b/>
          <w:sz w:val="24"/>
          <w:szCs w:val="24"/>
        </w:rPr>
        <w:tab/>
      </w:r>
    </w:p>
    <w:p w:rsidR="00574344" w:rsidRDefault="00574344">
      <w:pPr>
        <w:rPr>
          <w:rFonts w:ascii="Book Antiqua" w:hAnsi="Book Antiqua"/>
          <w:sz w:val="24"/>
          <w:szCs w:val="24"/>
        </w:rPr>
      </w:pPr>
      <w:r>
        <w:rPr>
          <w:rFonts w:ascii="Book Antiqua" w:hAnsi="Book Antiqua"/>
          <w:sz w:val="24"/>
          <w:szCs w:val="24"/>
        </w:rPr>
        <w:t>Kouvola 28.5.2013</w:t>
      </w:r>
    </w:p>
    <w:p w:rsidR="00574344" w:rsidRDefault="00574344">
      <w:pPr>
        <w:rPr>
          <w:rFonts w:ascii="Book Antiqua" w:hAnsi="Book Antiqua"/>
          <w:sz w:val="24"/>
          <w:szCs w:val="24"/>
        </w:rPr>
      </w:pPr>
    </w:p>
    <w:p w:rsidR="00574344" w:rsidRDefault="00574344">
      <w:pPr>
        <w:rPr>
          <w:rFonts w:ascii="Book Antiqua" w:hAnsi="Book Antiqua"/>
          <w:sz w:val="24"/>
          <w:szCs w:val="24"/>
        </w:rPr>
      </w:pPr>
    </w:p>
    <w:p w:rsidR="00574344" w:rsidRDefault="00574344">
      <w:pPr>
        <w:rPr>
          <w:rFonts w:ascii="Book Antiqua" w:hAnsi="Book Antiqua"/>
          <w:sz w:val="24"/>
          <w:szCs w:val="24"/>
        </w:rPr>
      </w:pPr>
    </w:p>
    <w:p w:rsidR="00574344" w:rsidRDefault="00574344">
      <w:pPr>
        <w:rPr>
          <w:rFonts w:ascii="Book Antiqua" w:hAnsi="Book Antiqua"/>
          <w:b/>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Pr="005E43FE">
        <w:rPr>
          <w:rFonts w:ascii="Book Antiqua" w:hAnsi="Book Antiqua"/>
          <w:b/>
          <w:sz w:val="24"/>
          <w:szCs w:val="24"/>
        </w:rPr>
        <w:t>Oikeusministeriölle</w:t>
      </w:r>
    </w:p>
    <w:p w:rsidR="00574344" w:rsidRDefault="00574344">
      <w:pPr>
        <w:rPr>
          <w:rFonts w:ascii="Book Antiqua" w:hAnsi="Book Antiqua"/>
          <w:b/>
          <w:sz w:val="24"/>
          <w:szCs w:val="24"/>
        </w:rPr>
      </w:pPr>
    </w:p>
    <w:p w:rsidR="00574344" w:rsidRDefault="00574344">
      <w:pPr>
        <w:rPr>
          <w:rFonts w:ascii="Book Antiqua" w:hAnsi="Book Antiqua"/>
          <w:sz w:val="24"/>
          <w:szCs w:val="24"/>
        </w:rPr>
      </w:pPr>
      <w:r w:rsidRPr="00FD0B91">
        <w:rPr>
          <w:rFonts w:ascii="Book Antiqua" w:hAnsi="Book Antiqua"/>
          <w:b/>
          <w:sz w:val="24"/>
          <w:szCs w:val="24"/>
        </w:rPr>
        <w:t xml:space="preserve">Viite:  </w:t>
      </w:r>
      <w:r>
        <w:rPr>
          <w:rFonts w:ascii="Book Antiqua" w:hAnsi="Book Antiqua"/>
          <w:sz w:val="24"/>
          <w:szCs w:val="24"/>
        </w:rPr>
        <w:tab/>
        <w:t>Oikeusministeriön lausuntopyyntö 15.5.2013  Dnro OM 11/41/2010</w:t>
      </w:r>
    </w:p>
    <w:p w:rsidR="00574344" w:rsidRDefault="00574344" w:rsidP="003637F6">
      <w:pPr>
        <w:ind w:firstLine="1304"/>
        <w:rPr>
          <w:rFonts w:ascii="Book Antiqua" w:hAnsi="Book Antiqua"/>
          <w:sz w:val="24"/>
          <w:szCs w:val="24"/>
        </w:rPr>
      </w:pPr>
      <w:r>
        <w:rPr>
          <w:rFonts w:ascii="Book Antiqua" w:hAnsi="Book Antiqua"/>
          <w:sz w:val="24"/>
          <w:szCs w:val="24"/>
        </w:rPr>
        <w:t>Säätiölain uudistamistyöryhmän mietintö ”Uu</w:t>
      </w:r>
      <w:bookmarkStart w:id="0" w:name="_GoBack"/>
      <w:bookmarkEnd w:id="0"/>
      <w:r>
        <w:rPr>
          <w:rFonts w:ascii="Book Antiqua" w:hAnsi="Book Antiqua"/>
          <w:sz w:val="24"/>
          <w:szCs w:val="24"/>
        </w:rPr>
        <w:t xml:space="preserve">si säätiölaki” </w:t>
      </w:r>
      <w:r>
        <w:rPr>
          <w:rFonts w:ascii="Book Antiqua" w:hAnsi="Book Antiqua"/>
          <w:sz w:val="24"/>
          <w:szCs w:val="24"/>
        </w:rPr>
        <w:tab/>
      </w:r>
      <w:r>
        <w:rPr>
          <w:rFonts w:ascii="Book Antiqua" w:hAnsi="Book Antiqua"/>
          <w:sz w:val="24"/>
          <w:szCs w:val="24"/>
        </w:rPr>
        <w:tab/>
      </w:r>
      <w:r>
        <w:rPr>
          <w:rFonts w:ascii="Book Antiqua" w:hAnsi="Book Antiqua"/>
          <w:sz w:val="24"/>
          <w:szCs w:val="24"/>
        </w:rPr>
        <w:tab/>
        <w:t>(Mietintöjä ja lausuntoja 23/2013)</w:t>
      </w:r>
    </w:p>
    <w:p w:rsidR="00574344" w:rsidRDefault="00574344">
      <w:pPr>
        <w:rPr>
          <w:rFonts w:ascii="Book Antiqua" w:hAnsi="Book Antiqua"/>
          <w:sz w:val="24"/>
          <w:szCs w:val="24"/>
        </w:rPr>
      </w:pPr>
      <w:r w:rsidRPr="00FD0B91">
        <w:rPr>
          <w:rFonts w:ascii="Book Antiqua" w:hAnsi="Book Antiqua"/>
          <w:b/>
          <w:sz w:val="24"/>
          <w:szCs w:val="24"/>
        </w:rPr>
        <w:t>Asia</w:t>
      </w:r>
      <w:r>
        <w:rPr>
          <w:rFonts w:ascii="Book Antiqua" w:hAnsi="Book Antiqua"/>
          <w:sz w:val="24"/>
          <w:szCs w:val="24"/>
        </w:rPr>
        <w:t>:</w:t>
      </w:r>
      <w:r>
        <w:rPr>
          <w:rFonts w:ascii="Book Antiqua" w:hAnsi="Book Antiqua"/>
          <w:sz w:val="24"/>
          <w:szCs w:val="24"/>
        </w:rPr>
        <w:tab/>
        <w:t>Lausunto</w:t>
      </w:r>
    </w:p>
    <w:p w:rsidR="00574344" w:rsidRDefault="00574344" w:rsidP="00B9161C">
      <w:pPr>
        <w:spacing w:line="240" w:lineRule="auto"/>
        <w:jc w:val="both"/>
        <w:rPr>
          <w:rFonts w:ascii="Book Antiqua" w:hAnsi="Book Antiqua"/>
          <w:sz w:val="24"/>
          <w:szCs w:val="24"/>
        </w:rPr>
      </w:pPr>
    </w:p>
    <w:p w:rsidR="00574344" w:rsidRDefault="00574344" w:rsidP="00B9161C">
      <w:pPr>
        <w:spacing w:line="240" w:lineRule="auto"/>
        <w:jc w:val="both"/>
        <w:rPr>
          <w:rFonts w:ascii="Book Antiqua" w:hAnsi="Book Antiqua"/>
          <w:sz w:val="24"/>
          <w:szCs w:val="24"/>
        </w:rPr>
      </w:pPr>
      <w:r>
        <w:rPr>
          <w:rFonts w:ascii="Book Antiqua" w:hAnsi="Book Antiqua"/>
          <w:sz w:val="24"/>
          <w:szCs w:val="24"/>
        </w:rPr>
        <w:tab/>
        <w:t>Yllä mainittua mietintöä koskevana lausuntonaan Kymin Osakeyhtiön 100-</w:t>
      </w:r>
      <w:r>
        <w:rPr>
          <w:rFonts w:ascii="Book Antiqua" w:hAnsi="Book Antiqua"/>
          <w:sz w:val="24"/>
          <w:szCs w:val="24"/>
        </w:rPr>
        <w:tab/>
        <w:t>vuotissäätiö esittää kunnioittavasti seuraavaa:</w:t>
      </w:r>
    </w:p>
    <w:p w:rsidR="00574344" w:rsidRDefault="00574344" w:rsidP="00B9161C">
      <w:pPr>
        <w:spacing w:line="240" w:lineRule="auto"/>
        <w:ind w:left="1304" w:hanging="1304"/>
        <w:jc w:val="both"/>
        <w:rPr>
          <w:rFonts w:ascii="Book Antiqua" w:hAnsi="Book Antiqua"/>
          <w:sz w:val="24"/>
          <w:szCs w:val="24"/>
        </w:rPr>
      </w:pPr>
      <w:r w:rsidRPr="00FD0B91">
        <w:rPr>
          <w:rFonts w:ascii="Book Antiqua" w:hAnsi="Book Antiqua"/>
          <w:b/>
          <w:sz w:val="24"/>
          <w:szCs w:val="24"/>
        </w:rPr>
        <w:t>Yleistä</w:t>
      </w:r>
      <w:r>
        <w:rPr>
          <w:rFonts w:ascii="Book Antiqua" w:hAnsi="Book Antiqua"/>
          <w:sz w:val="24"/>
          <w:szCs w:val="24"/>
        </w:rPr>
        <w:tab/>
        <w:t>Voimassa olevan lain soveltaminen ei ole säätiömme osalta aiheuttanut mainittavia ongelmia. Kun otetaan huomioon nykyaikainen pyrkimys toiminnan avoimuuteen myös säätiöiden piirissä sekä viime aikoina käyty julkinen keskustelu, säätiölain uudistaminen on kuitenkin paikallaan.</w:t>
      </w:r>
    </w:p>
    <w:p w:rsidR="00574344" w:rsidRDefault="00574344" w:rsidP="00B9161C">
      <w:pPr>
        <w:spacing w:line="240" w:lineRule="auto"/>
        <w:ind w:left="1304" w:hanging="1304"/>
        <w:jc w:val="both"/>
        <w:rPr>
          <w:rFonts w:ascii="Book Antiqua" w:hAnsi="Book Antiqua"/>
          <w:sz w:val="24"/>
          <w:szCs w:val="24"/>
        </w:rPr>
      </w:pPr>
      <w:r>
        <w:rPr>
          <w:rFonts w:ascii="Book Antiqua" w:hAnsi="Book Antiqua"/>
          <w:b/>
          <w:sz w:val="24"/>
          <w:szCs w:val="24"/>
        </w:rPr>
        <w:tab/>
      </w:r>
      <w:r>
        <w:rPr>
          <w:rFonts w:ascii="Book Antiqua" w:hAnsi="Book Antiqua"/>
          <w:sz w:val="24"/>
          <w:szCs w:val="24"/>
        </w:rPr>
        <w:t>Ehdotettu laki on pitkä ja sen monet säännökset ovat varsin yksityiskohtaisia. Voidaan kysyä, onko näin pitkälle yksityiskohtiin menevä sääntely lain tasolla tarkoituksenmukaista. Säätiölainsäädäntöä edelleen valmisteltaessa tulee ottaa huomioon, että kyseisiä säädöksiä sovelletaan käytännössä lukuisissa säätiöissä, joiden hallinnon piirissä ei ole oikeustieteellisen koulutuksen saaneita. Näin ollen säännösten tulee olla mahdollisimman selkeitä ja yksiselitteisiä.</w:t>
      </w:r>
    </w:p>
    <w:p w:rsidR="00574344" w:rsidRDefault="00574344" w:rsidP="00B9161C">
      <w:pPr>
        <w:pBdr>
          <w:bottom w:val="single" w:sz="12" w:space="1" w:color="auto"/>
        </w:pBdr>
        <w:spacing w:line="240" w:lineRule="auto"/>
        <w:ind w:left="1304" w:hanging="1304"/>
        <w:jc w:val="both"/>
        <w:rPr>
          <w:rFonts w:ascii="Book Antiqua" w:hAnsi="Book Antiqua"/>
          <w:sz w:val="24"/>
          <w:szCs w:val="24"/>
        </w:rPr>
      </w:pPr>
      <w:r>
        <w:rPr>
          <w:rFonts w:ascii="Book Antiqua" w:hAnsi="Book Antiqua"/>
          <w:sz w:val="24"/>
          <w:szCs w:val="24"/>
        </w:rPr>
        <w:tab/>
        <w:t>Ehdotuksessa käytetty lainsäädäntötekniikka – viittaaminen useiden muiden lakien säännöksiin – vaikeuttaisi samasta syystä monien säätiöiden toimintaa. Viitattujen lainkohtien ottaminen säätiölain tekstiin kyllä pidentäisi lakia entisestään.</w:t>
      </w:r>
    </w:p>
    <w:p w:rsidR="00574344" w:rsidRDefault="00574344" w:rsidP="00B9161C">
      <w:pPr>
        <w:pBdr>
          <w:bottom w:val="single" w:sz="12" w:space="1" w:color="auto"/>
        </w:pBdr>
        <w:spacing w:line="240" w:lineRule="auto"/>
        <w:ind w:left="1304" w:hanging="1304"/>
        <w:jc w:val="both"/>
        <w:rPr>
          <w:rFonts w:ascii="Book Antiqua" w:hAnsi="Book Antiqua"/>
          <w:sz w:val="24"/>
          <w:szCs w:val="24"/>
        </w:rPr>
      </w:pPr>
    </w:p>
    <w:p w:rsidR="00574344" w:rsidRDefault="00574344" w:rsidP="00B9161C">
      <w:pPr>
        <w:spacing w:line="240" w:lineRule="auto"/>
        <w:ind w:left="1304" w:hanging="1304"/>
        <w:jc w:val="both"/>
        <w:rPr>
          <w:rFonts w:ascii="Book Antiqua" w:hAnsi="Book Antiqua"/>
          <w:sz w:val="20"/>
          <w:szCs w:val="20"/>
        </w:rPr>
      </w:pPr>
      <w:r w:rsidRPr="00DA63EC">
        <w:rPr>
          <w:rFonts w:ascii="Book Antiqua" w:hAnsi="Book Antiqua"/>
          <w:sz w:val="20"/>
          <w:szCs w:val="20"/>
        </w:rPr>
        <w:t>Kymin Osakeyhtiön 100-vuotissäätiö</w:t>
      </w:r>
      <w:r>
        <w:rPr>
          <w:rFonts w:ascii="Book Antiqua" w:hAnsi="Book Antiqua"/>
          <w:sz w:val="20"/>
          <w:szCs w:val="20"/>
        </w:rPr>
        <w:tab/>
        <w:t>Puhelin: 0204 15 2444</w:t>
      </w:r>
      <w:r>
        <w:rPr>
          <w:rFonts w:ascii="Book Antiqua" w:hAnsi="Book Antiqua"/>
          <w:sz w:val="20"/>
          <w:szCs w:val="20"/>
        </w:rPr>
        <w:tab/>
      </w:r>
    </w:p>
    <w:p w:rsidR="00574344" w:rsidRDefault="00574344" w:rsidP="00B9161C">
      <w:pPr>
        <w:spacing w:line="240" w:lineRule="auto"/>
        <w:ind w:left="1304" w:hanging="1304"/>
        <w:jc w:val="both"/>
        <w:rPr>
          <w:rFonts w:ascii="Book Antiqua" w:hAnsi="Book Antiqua"/>
          <w:sz w:val="20"/>
          <w:szCs w:val="20"/>
        </w:rPr>
      </w:pPr>
      <w:r>
        <w:rPr>
          <w:rFonts w:ascii="Book Antiqua" w:hAnsi="Book Antiqua"/>
          <w:sz w:val="20"/>
          <w:szCs w:val="20"/>
        </w:rPr>
        <w:t>Marskinkatu 1</w:t>
      </w:r>
      <w:r>
        <w:rPr>
          <w:rFonts w:ascii="Book Antiqua" w:hAnsi="Book Antiqua"/>
          <w:sz w:val="20"/>
          <w:szCs w:val="20"/>
        </w:rPr>
        <w:tab/>
      </w:r>
      <w:r>
        <w:rPr>
          <w:rFonts w:ascii="Book Antiqua" w:hAnsi="Book Antiqua"/>
          <w:sz w:val="20"/>
          <w:szCs w:val="20"/>
        </w:rPr>
        <w:tab/>
      </w:r>
      <w:r>
        <w:rPr>
          <w:rFonts w:ascii="Book Antiqua" w:hAnsi="Book Antiqua"/>
          <w:sz w:val="20"/>
          <w:szCs w:val="20"/>
        </w:rPr>
        <w:tab/>
        <w:t>Sähköposti: saatio@kymin100.fi</w:t>
      </w:r>
    </w:p>
    <w:p w:rsidR="00574344" w:rsidRPr="00DA63EC" w:rsidRDefault="00574344" w:rsidP="00B9161C">
      <w:pPr>
        <w:spacing w:line="240" w:lineRule="auto"/>
        <w:ind w:left="1304" w:hanging="1304"/>
        <w:jc w:val="both"/>
        <w:rPr>
          <w:rFonts w:ascii="Book Antiqua" w:hAnsi="Book Antiqua"/>
          <w:sz w:val="20"/>
          <w:szCs w:val="20"/>
        </w:rPr>
      </w:pPr>
      <w:r>
        <w:rPr>
          <w:rFonts w:ascii="Book Antiqua" w:hAnsi="Book Antiqua"/>
          <w:sz w:val="20"/>
          <w:szCs w:val="20"/>
        </w:rPr>
        <w:t>45700 KUUSANKOSKI</w:t>
      </w:r>
    </w:p>
    <w:p w:rsidR="00574344" w:rsidRPr="0023268C" w:rsidRDefault="00574344" w:rsidP="00B9161C">
      <w:pPr>
        <w:spacing w:line="240" w:lineRule="auto"/>
        <w:ind w:left="1304" w:hanging="1304"/>
        <w:jc w:val="both"/>
        <w:rPr>
          <w:rFonts w:ascii="Book Antiqua" w:hAnsi="Book Antiqua"/>
          <w:sz w:val="24"/>
          <w:szCs w:val="24"/>
        </w:rPr>
      </w:pPr>
    </w:p>
    <w:p w:rsidR="00574344" w:rsidRDefault="00574344" w:rsidP="00B9161C">
      <w:pPr>
        <w:spacing w:line="240" w:lineRule="auto"/>
        <w:ind w:left="1304" w:hanging="1304"/>
        <w:jc w:val="both"/>
        <w:rPr>
          <w:rFonts w:ascii="Book Antiqua" w:hAnsi="Book Antiqua"/>
          <w:sz w:val="24"/>
          <w:szCs w:val="24"/>
        </w:rPr>
      </w:pPr>
      <w:r>
        <w:rPr>
          <w:rFonts w:ascii="Book Antiqua" w:hAnsi="Book Antiqua"/>
          <w:sz w:val="24"/>
          <w:szCs w:val="24"/>
        </w:rPr>
        <w:tab/>
        <w:t>Seuraavassa kommentoidaan mietintöön sisältyviä säädösehdotuksia hieman yleisemmin kuin ainoastaan säätiömme näkökulmasta, mutta samalla moniin yksityiskohtiinkin kajoten. Toivomme näin voivamme osaltamme edistää sitä, että uudesta lainsäädännöstä tulisi mahdollisimman toimiva ja muutoinkin onnistunut. Säädösehdotusten lukuisiin myönteisiin seikkoihin ei kiinnitetä huomiota vaan ainoastaan sellaisiin asioihin, jotka säätiömme mielestä kaipaavat jatkovalmistelussa kohentamista tai ainakin lähempää tarkastelua. Lausunnossa todetaan myös havaitut kirjoitus- ja muut sellaiset virheet, jotka ovat epäilemättä aiheutuneet mietinnön valmistelun kiireellisyydestä.</w:t>
      </w:r>
    </w:p>
    <w:p w:rsidR="00574344" w:rsidRDefault="00574344" w:rsidP="00B9161C">
      <w:pPr>
        <w:spacing w:line="240" w:lineRule="auto"/>
        <w:ind w:left="1304" w:hanging="1304"/>
        <w:jc w:val="both"/>
        <w:rPr>
          <w:rFonts w:ascii="Book Antiqua" w:hAnsi="Book Antiqua"/>
          <w:sz w:val="24"/>
          <w:szCs w:val="24"/>
        </w:rPr>
      </w:pPr>
    </w:p>
    <w:p w:rsidR="00574344" w:rsidRPr="00A00C0F" w:rsidRDefault="00574344" w:rsidP="00B9161C">
      <w:pPr>
        <w:spacing w:line="240" w:lineRule="auto"/>
        <w:ind w:left="1304" w:hanging="1304"/>
        <w:jc w:val="both"/>
        <w:rPr>
          <w:rFonts w:ascii="Book Antiqua" w:hAnsi="Book Antiqua"/>
          <w:b/>
          <w:sz w:val="24"/>
          <w:szCs w:val="24"/>
        </w:rPr>
      </w:pPr>
      <w:r w:rsidRPr="00A00C0F">
        <w:rPr>
          <w:rFonts w:ascii="Book Antiqua" w:hAnsi="Book Antiqua"/>
          <w:b/>
          <w:sz w:val="24"/>
          <w:szCs w:val="24"/>
        </w:rPr>
        <w:t>Säätiölaki</w:t>
      </w:r>
    </w:p>
    <w:p w:rsidR="00574344" w:rsidRDefault="00574344" w:rsidP="00B9161C">
      <w:pPr>
        <w:spacing w:line="240" w:lineRule="auto"/>
        <w:ind w:left="1304" w:hanging="1304"/>
        <w:jc w:val="both"/>
        <w:rPr>
          <w:rFonts w:ascii="Book Antiqua" w:hAnsi="Book Antiqua"/>
          <w:b/>
          <w:sz w:val="24"/>
          <w:szCs w:val="24"/>
        </w:rPr>
      </w:pPr>
      <w:r w:rsidRPr="00A00C0F">
        <w:rPr>
          <w:rFonts w:ascii="Book Antiqua" w:hAnsi="Book Antiqua"/>
          <w:b/>
          <w:sz w:val="24"/>
          <w:szCs w:val="24"/>
        </w:rPr>
        <w:t>1 luku. Säätiön toiminnan keskeiset periaatteet ja lain soveltaminen</w:t>
      </w:r>
    </w:p>
    <w:p w:rsidR="00574344" w:rsidRDefault="00574344" w:rsidP="00B9161C">
      <w:pPr>
        <w:spacing w:line="240" w:lineRule="auto"/>
        <w:ind w:left="1304" w:hanging="1304"/>
        <w:jc w:val="both"/>
        <w:rPr>
          <w:rFonts w:ascii="Book Antiqua" w:hAnsi="Book Antiqua"/>
          <w:sz w:val="24"/>
          <w:szCs w:val="24"/>
        </w:rPr>
      </w:pPr>
      <w:r>
        <w:rPr>
          <w:rFonts w:ascii="Book Antiqua" w:hAnsi="Book Antiqua"/>
          <w:sz w:val="24"/>
          <w:szCs w:val="24"/>
        </w:rPr>
        <w:t>2 § 1</w:t>
      </w:r>
      <w:r>
        <w:rPr>
          <w:rFonts w:ascii="Book Antiqua" w:hAnsi="Book Antiqua"/>
          <w:sz w:val="24"/>
          <w:szCs w:val="24"/>
        </w:rPr>
        <w:tab/>
        <w:t xml:space="preserve">Momentin 1. virkkeen mukaan säätiö </w:t>
      </w:r>
      <w:r w:rsidRPr="00A00C0F">
        <w:rPr>
          <w:rFonts w:ascii="Book Antiqua" w:hAnsi="Book Antiqua"/>
          <w:i/>
          <w:sz w:val="24"/>
          <w:szCs w:val="24"/>
        </w:rPr>
        <w:t>tuottaa hyötyä</w:t>
      </w:r>
      <w:r>
        <w:rPr>
          <w:rFonts w:ascii="Book Antiqua" w:hAnsi="Book Antiqua"/>
          <w:sz w:val="24"/>
          <w:szCs w:val="24"/>
        </w:rPr>
        <w:t xml:space="preserve"> sen säännöissä määrät-tyyn tarkoitukseen. Tosiasiassa näin ei aina ole: säätiön toiminta voi joskus olla pysähdyksissä tai sen taloudellinen tulos voi olla tappiollinen, mikä voi johtaa siihen, että säätiön toiminnasta ei koidukaan hyötyä sen tarkoituksen mukaiselle toiminnalle. Näin ollen puheena oleva virke tulisi kirjoittaa hieman toisin, esimerkiksi perusteluissa (s. 93) lausutun mukaisesti näin:</w:t>
      </w:r>
    </w:p>
    <w:p w:rsidR="00574344" w:rsidRDefault="00574344" w:rsidP="00B9161C">
      <w:pPr>
        <w:spacing w:line="240" w:lineRule="auto"/>
        <w:ind w:left="1304" w:hanging="1304"/>
        <w:jc w:val="both"/>
        <w:rPr>
          <w:rFonts w:ascii="Book Antiqua" w:hAnsi="Book Antiqua"/>
          <w:sz w:val="24"/>
          <w:szCs w:val="24"/>
        </w:rPr>
      </w:pPr>
      <w:r>
        <w:rPr>
          <w:rFonts w:ascii="Book Antiqua" w:hAnsi="Book Antiqua"/>
          <w:sz w:val="24"/>
          <w:szCs w:val="24"/>
        </w:rPr>
        <w:tab/>
      </w:r>
      <w:r>
        <w:rPr>
          <w:rFonts w:ascii="Book Antiqua" w:hAnsi="Book Antiqua"/>
          <w:sz w:val="24"/>
          <w:szCs w:val="24"/>
        </w:rPr>
        <w:tab/>
        <w:t xml:space="preserve">Säätiön </w:t>
      </w:r>
      <w:r w:rsidRPr="0018076C">
        <w:rPr>
          <w:rFonts w:ascii="Book Antiqua" w:hAnsi="Book Antiqua"/>
          <w:i/>
          <w:sz w:val="24"/>
          <w:szCs w:val="24"/>
        </w:rPr>
        <w:t>tehtävänä on</w:t>
      </w:r>
      <w:r>
        <w:rPr>
          <w:rFonts w:ascii="Book Antiqua" w:hAnsi="Book Antiqua"/>
          <w:sz w:val="24"/>
          <w:szCs w:val="24"/>
        </w:rPr>
        <w:t xml:space="preserve"> tuottaa hyötyä sen säännöissä määrättyyn </w:t>
      </w:r>
      <w:r>
        <w:rPr>
          <w:rFonts w:ascii="Book Antiqua" w:hAnsi="Book Antiqua"/>
          <w:sz w:val="24"/>
          <w:szCs w:val="24"/>
        </w:rPr>
        <w:tab/>
        <w:t xml:space="preserve">tarkoitukseen. </w:t>
      </w:r>
    </w:p>
    <w:p w:rsidR="00574344" w:rsidRDefault="00574344" w:rsidP="00037F1A">
      <w:pPr>
        <w:spacing w:line="240" w:lineRule="auto"/>
        <w:ind w:left="1304" w:hanging="1304"/>
        <w:jc w:val="both"/>
        <w:rPr>
          <w:rFonts w:ascii="Book Antiqua" w:hAnsi="Book Antiqua"/>
          <w:sz w:val="24"/>
          <w:szCs w:val="24"/>
        </w:rPr>
      </w:pPr>
      <w:r>
        <w:rPr>
          <w:rFonts w:ascii="Book Antiqua" w:hAnsi="Book Antiqua"/>
          <w:sz w:val="24"/>
          <w:szCs w:val="24"/>
        </w:rPr>
        <w:tab/>
        <w:t xml:space="preserve">Momentin 2. virkkeessä todetaan mm., ettei säätiön tarkoituksena voi olla </w:t>
      </w:r>
      <w:r w:rsidRPr="00571E2D">
        <w:rPr>
          <w:rFonts w:ascii="Book Antiqua" w:hAnsi="Book Antiqua"/>
          <w:i/>
          <w:sz w:val="24"/>
          <w:szCs w:val="24"/>
        </w:rPr>
        <w:t>erityisen taloudellisen edun</w:t>
      </w:r>
      <w:r>
        <w:rPr>
          <w:rFonts w:ascii="Book Antiqua" w:hAnsi="Book Antiqua"/>
          <w:sz w:val="24"/>
          <w:szCs w:val="24"/>
        </w:rPr>
        <w:t xml:space="preserve"> tuottaminen 7 §:ssä määrättyyn lähipiiriin kuuluvalle. Kuten perusteluista (s. 51, alaviite 30) ilmenee, työryhmässä on harkittu virkkeessä tarkoitetun edun tarkemman määrittelyn sisällyttämistä lakitekstiin, mutta siirretty se käytettävissä olleen ajan vähyyden vuoksi tarpeen mukaan myöhemmin tapahtuvaksi. Säätiömme pitää tärkeänä, että se, mitä puheena olevalla edulla tarkoitetaan, kirjoitetaan lakiin mahdollisimman yksiselitteisesti ja että tällöin otetaan huomioon seuraavassa kappaleessa esitettävä.</w:t>
      </w:r>
    </w:p>
    <w:p w:rsidR="00574344" w:rsidRDefault="00574344" w:rsidP="00037F1A">
      <w:pPr>
        <w:spacing w:line="240" w:lineRule="auto"/>
        <w:ind w:left="1304" w:hanging="1304"/>
        <w:jc w:val="both"/>
        <w:rPr>
          <w:rFonts w:ascii="Book Antiqua" w:hAnsi="Book Antiqua"/>
          <w:sz w:val="24"/>
          <w:szCs w:val="24"/>
        </w:rPr>
      </w:pPr>
      <w:r>
        <w:rPr>
          <w:rFonts w:ascii="Book Antiqua" w:hAnsi="Book Antiqua"/>
          <w:sz w:val="24"/>
          <w:szCs w:val="24"/>
        </w:rPr>
        <w:tab/>
        <w:t xml:space="preserve">Perustelujen mukaan (s. 94) ehdotus ei rajoittaisi yksittäisen apurahan tai avustuksen antamista lähipiiriin kuuluvalle, jos saaja täyttää säätiön yleiset apurahojen tai avustusten jakokriteerit, mikä vastaa voimassa olevaa oikeutta. Ehdotus ei rajoittaisi myöskään palkan ja palkkion maksamista lähipiiriin kuuluvalle säätiön hyväksi tehdystä työstä (perustelut, s. 94). Saman-suuntaisia lausumia on myös 12 luvun 1 §:n perusteluissa (s. 208). Säätiömme pitää hyvin tärkeänä, että nämä seikat siirretään perusteluista jossakin selkeässä muodossa lakitekstiin. </w:t>
      </w:r>
      <w:r>
        <w:rPr>
          <w:rStyle w:val="FootnoteReference"/>
          <w:rFonts w:ascii="Book Antiqua" w:hAnsi="Book Antiqua"/>
          <w:sz w:val="24"/>
          <w:szCs w:val="24"/>
        </w:rPr>
        <w:footnoteReference w:id="1"/>
      </w:r>
    </w:p>
    <w:p w:rsidR="00574344" w:rsidRDefault="00574344" w:rsidP="00B9161C">
      <w:pPr>
        <w:spacing w:line="240" w:lineRule="auto"/>
        <w:ind w:left="1304" w:hanging="1304"/>
        <w:jc w:val="both"/>
        <w:rPr>
          <w:rFonts w:ascii="Book Antiqua" w:hAnsi="Book Antiqua"/>
          <w:sz w:val="24"/>
          <w:szCs w:val="24"/>
        </w:rPr>
      </w:pPr>
      <w:r>
        <w:rPr>
          <w:rFonts w:ascii="Book Antiqua" w:hAnsi="Book Antiqua"/>
          <w:sz w:val="24"/>
          <w:szCs w:val="24"/>
        </w:rPr>
        <w:t>3 § 3</w:t>
      </w:r>
      <w:r>
        <w:rPr>
          <w:rFonts w:ascii="Book Antiqua" w:hAnsi="Book Antiqua"/>
          <w:sz w:val="24"/>
          <w:szCs w:val="24"/>
        </w:rPr>
        <w:tab/>
        <w:t>Momentin mukaan valtioneuvoston asetuksella voitaisiin antaa tarkempia säännöksiä perustettavan säätiön peruspääoman ja muun rahoituksen määrästä. Perusteluista (s. 98) ei ilmene, mihin tällä pyritään. Onko tarkoitus, että asetuksella voitaisiin vahvistaa tietty rahamäärä, joka säätiön on kolmen ensimmäisen rekisteröintiä seuraavan toimintavuoden aikana ”tarvittava” 1 momentissa tarkoitetun toiminnan kulujen kattamiseen? Tämä voisi jonkin pienen, mutta sinänsä hyödyllisen säätiön kannalta johtaa kohtuuttomuuteen. – Ainakin tulisi perusteluja tältä osin täydentää.</w:t>
      </w:r>
    </w:p>
    <w:p w:rsidR="00574344" w:rsidRDefault="00574344" w:rsidP="005B47AD">
      <w:pPr>
        <w:spacing w:line="240" w:lineRule="auto"/>
        <w:ind w:left="1304" w:hanging="1304"/>
        <w:jc w:val="both"/>
        <w:rPr>
          <w:rFonts w:ascii="Book Antiqua" w:hAnsi="Book Antiqua"/>
          <w:sz w:val="24"/>
          <w:szCs w:val="24"/>
        </w:rPr>
      </w:pPr>
      <w:r>
        <w:rPr>
          <w:rFonts w:ascii="Book Antiqua" w:hAnsi="Book Antiqua"/>
          <w:sz w:val="24"/>
          <w:szCs w:val="24"/>
        </w:rPr>
        <w:t>3 § 5</w:t>
      </w:r>
      <w:r>
        <w:rPr>
          <w:rFonts w:ascii="Book Antiqua" w:hAnsi="Book Antiqua"/>
          <w:sz w:val="24"/>
          <w:szCs w:val="24"/>
        </w:rPr>
        <w:tab/>
        <w:t>Perusteluista (s. 100) ilmenee momentissa tarkoitettavan, että se, mitä 4 momentissa säädetään, koskee myös säätiön toiminnan aikana tapahtuvaa varojen vastikkeetonta luovutusta. Tätä tulee selkeyttää lisäämällä momenttiin yksi sana:</w:t>
      </w:r>
    </w:p>
    <w:p w:rsidR="00574344" w:rsidRDefault="00574344" w:rsidP="005B47AD">
      <w:pPr>
        <w:spacing w:line="240" w:lineRule="auto"/>
        <w:ind w:left="1304" w:hanging="1304"/>
        <w:jc w:val="both"/>
        <w:rPr>
          <w:rFonts w:ascii="Book Antiqua" w:hAnsi="Book Antiqua"/>
          <w:sz w:val="24"/>
          <w:szCs w:val="24"/>
        </w:rPr>
      </w:pPr>
      <w:r>
        <w:rPr>
          <w:rFonts w:ascii="Book Antiqua" w:hAnsi="Book Antiqua"/>
          <w:sz w:val="24"/>
          <w:szCs w:val="24"/>
        </w:rPr>
        <w:tab/>
      </w:r>
      <w:r>
        <w:rPr>
          <w:rFonts w:ascii="Book Antiqua" w:hAnsi="Book Antiqua"/>
          <w:sz w:val="24"/>
          <w:szCs w:val="24"/>
        </w:rPr>
        <w:tab/>
        <w:t xml:space="preserve">Mitä 4 momentissa säädetään, koskee </w:t>
      </w:r>
      <w:r w:rsidRPr="005B47AD">
        <w:rPr>
          <w:rFonts w:ascii="Book Antiqua" w:hAnsi="Book Antiqua"/>
          <w:i/>
          <w:sz w:val="24"/>
          <w:szCs w:val="24"/>
        </w:rPr>
        <w:t>myös</w:t>
      </w:r>
      <w:r>
        <w:rPr>
          <w:rFonts w:ascii="Book Antiqua" w:hAnsi="Book Antiqua"/>
          <w:sz w:val="24"/>
          <w:szCs w:val="24"/>
        </w:rPr>
        <w:t xml:space="preserve"> varojen - - -</w:t>
      </w:r>
    </w:p>
    <w:p w:rsidR="00574344" w:rsidRDefault="00574344" w:rsidP="00B9161C">
      <w:pPr>
        <w:spacing w:line="240" w:lineRule="auto"/>
        <w:ind w:left="1304" w:hanging="1304"/>
        <w:jc w:val="both"/>
        <w:rPr>
          <w:rFonts w:ascii="Book Antiqua" w:hAnsi="Book Antiqua"/>
          <w:sz w:val="24"/>
          <w:szCs w:val="24"/>
        </w:rPr>
      </w:pPr>
      <w:r>
        <w:rPr>
          <w:rFonts w:ascii="Book Antiqua" w:hAnsi="Book Antiqua"/>
          <w:sz w:val="24"/>
          <w:szCs w:val="24"/>
        </w:rPr>
        <w:t xml:space="preserve">4 §  </w:t>
      </w:r>
      <w:r>
        <w:rPr>
          <w:rFonts w:ascii="Book Antiqua" w:hAnsi="Book Antiqua"/>
          <w:sz w:val="24"/>
          <w:szCs w:val="24"/>
        </w:rPr>
        <w:tab/>
        <w:t>Pykälään olisi hyvä lisätä maininta johdon velvollisuudesta hoitaa säätiön varallisuutta ja muitakin asioita. Näin täydennettynä säännös voisi kuulua vaikkapa näin:</w:t>
      </w:r>
    </w:p>
    <w:p w:rsidR="00574344" w:rsidRDefault="00574344" w:rsidP="00B9161C">
      <w:pPr>
        <w:spacing w:line="240" w:lineRule="auto"/>
        <w:ind w:left="1304" w:hanging="1304"/>
        <w:jc w:val="both"/>
        <w:rPr>
          <w:rFonts w:ascii="Book Antiqua" w:hAnsi="Book Antiqua"/>
          <w:i/>
          <w:sz w:val="24"/>
          <w:szCs w:val="24"/>
        </w:rPr>
      </w:pPr>
      <w:r>
        <w:rPr>
          <w:rFonts w:ascii="Book Antiqua" w:hAnsi="Book Antiqua"/>
          <w:sz w:val="24"/>
          <w:szCs w:val="24"/>
        </w:rPr>
        <w:tab/>
      </w:r>
      <w:r>
        <w:rPr>
          <w:rFonts w:ascii="Book Antiqua" w:hAnsi="Book Antiqua"/>
          <w:sz w:val="24"/>
          <w:szCs w:val="24"/>
        </w:rPr>
        <w:tab/>
        <w:t xml:space="preserve">Säätiön johdon on huolellisesti toimien edistettävä säätiön </w:t>
      </w:r>
      <w:r>
        <w:rPr>
          <w:rFonts w:ascii="Book Antiqua" w:hAnsi="Book Antiqua"/>
          <w:sz w:val="24"/>
          <w:szCs w:val="24"/>
        </w:rPr>
        <w:tab/>
        <w:t xml:space="preserve">tarkoituksen toteutumista </w:t>
      </w:r>
      <w:r w:rsidRPr="00310DB2">
        <w:rPr>
          <w:rFonts w:ascii="Book Antiqua" w:hAnsi="Book Antiqua"/>
          <w:i/>
          <w:sz w:val="24"/>
          <w:szCs w:val="24"/>
        </w:rPr>
        <w:t xml:space="preserve">sekä hoidettava säätiön varallisuutta ja </w:t>
      </w:r>
      <w:r>
        <w:rPr>
          <w:rFonts w:ascii="Book Antiqua" w:hAnsi="Book Antiqua"/>
          <w:i/>
          <w:sz w:val="24"/>
          <w:szCs w:val="24"/>
        </w:rPr>
        <w:tab/>
      </w:r>
      <w:r w:rsidRPr="00310DB2">
        <w:rPr>
          <w:rFonts w:ascii="Book Antiqua" w:hAnsi="Book Antiqua"/>
          <w:i/>
          <w:sz w:val="24"/>
          <w:szCs w:val="24"/>
        </w:rPr>
        <w:t>muita asioita.</w:t>
      </w:r>
    </w:p>
    <w:p w:rsidR="00574344" w:rsidRPr="006368F3" w:rsidRDefault="00574344" w:rsidP="00B9161C">
      <w:pPr>
        <w:spacing w:line="240" w:lineRule="auto"/>
        <w:ind w:left="1304" w:hanging="1304"/>
        <w:jc w:val="both"/>
        <w:rPr>
          <w:rFonts w:ascii="Book Antiqua" w:hAnsi="Book Antiqua"/>
          <w:sz w:val="24"/>
          <w:szCs w:val="24"/>
        </w:rPr>
      </w:pPr>
      <w:r>
        <w:rPr>
          <w:rFonts w:ascii="Book Antiqua" w:hAnsi="Book Antiqua"/>
          <w:sz w:val="24"/>
          <w:szCs w:val="24"/>
        </w:rPr>
        <w:t>6 § 3</w:t>
      </w:r>
      <w:r>
        <w:rPr>
          <w:rFonts w:ascii="Book Antiqua" w:hAnsi="Book Antiqua"/>
          <w:sz w:val="24"/>
          <w:szCs w:val="24"/>
        </w:rPr>
        <w:tab/>
        <w:t xml:space="preserve">Kirjoitusvirhe: </w:t>
      </w:r>
      <w:r w:rsidRPr="006368F3">
        <w:rPr>
          <w:rFonts w:ascii="Book Antiqua" w:hAnsi="Book Antiqua"/>
          <w:i/>
          <w:sz w:val="24"/>
          <w:szCs w:val="24"/>
        </w:rPr>
        <w:t>liiketoiminnanjärjestämiseksi</w:t>
      </w:r>
      <w:r>
        <w:rPr>
          <w:rFonts w:ascii="Book Antiqua" w:hAnsi="Book Antiqua"/>
          <w:sz w:val="24"/>
          <w:szCs w:val="24"/>
        </w:rPr>
        <w:t>.</w:t>
      </w:r>
    </w:p>
    <w:p w:rsidR="00574344" w:rsidRDefault="00574344" w:rsidP="00B9161C">
      <w:pPr>
        <w:spacing w:line="240" w:lineRule="auto"/>
        <w:ind w:left="1304" w:hanging="1304"/>
        <w:jc w:val="both"/>
        <w:rPr>
          <w:rFonts w:ascii="Book Antiqua" w:hAnsi="Book Antiqua"/>
          <w:sz w:val="24"/>
          <w:szCs w:val="24"/>
        </w:rPr>
      </w:pPr>
      <w:r>
        <w:rPr>
          <w:rFonts w:ascii="Book Antiqua" w:hAnsi="Book Antiqua"/>
          <w:sz w:val="24"/>
          <w:szCs w:val="24"/>
        </w:rPr>
        <w:t>7 § 2.1</w:t>
      </w:r>
      <w:r>
        <w:rPr>
          <w:rFonts w:ascii="Book Antiqua" w:hAnsi="Book Antiqua"/>
          <w:sz w:val="24"/>
          <w:szCs w:val="24"/>
        </w:rPr>
        <w:tab/>
        <w:t xml:space="preserve">Tässä ja lukuisissa muissa lakiehdotuksen kohdissa on käytetty termiä ”ihminen” tarkoittamassa lainsäädännössä perinteisesti käytettyä ilmaisua ”luonnollinen henkilö”. Myös jälkimmäinen ilmaisu lakiehdotuksessa ja sen perusteluissa esiintyy. </w:t>
      </w:r>
      <w:r>
        <w:rPr>
          <w:rStyle w:val="FootnoteReference"/>
          <w:rFonts w:ascii="Book Antiqua" w:hAnsi="Book Antiqua"/>
          <w:sz w:val="24"/>
          <w:szCs w:val="24"/>
        </w:rPr>
        <w:footnoteReference w:id="2"/>
      </w:r>
      <w:r>
        <w:rPr>
          <w:rFonts w:ascii="Book Antiqua" w:hAnsi="Book Antiqua"/>
          <w:sz w:val="24"/>
          <w:szCs w:val="24"/>
        </w:rPr>
        <w:t xml:space="preserve"> ”Ihminen”-termi johtaa siihen absurdiin ajatukseen, että lailla haluttaisiin torjua eläinten käyttö säätiöiden tehtävissä! Käytettäköön siis vakiintunutta ilmaisua ”luonnollinen henkilö”.</w:t>
      </w:r>
    </w:p>
    <w:p w:rsidR="00574344" w:rsidRDefault="00574344" w:rsidP="00B9161C">
      <w:pPr>
        <w:spacing w:line="240" w:lineRule="auto"/>
        <w:ind w:left="1304" w:hanging="1304"/>
        <w:jc w:val="both"/>
        <w:rPr>
          <w:rFonts w:ascii="Book Antiqua" w:hAnsi="Book Antiqua"/>
          <w:sz w:val="24"/>
          <w:szCs w:val="24"/>
        </w:rPr>
      </w:pPr>
    </w:p>
    <w:p w:rsidR="00574344" w:rsidRDefault="00574344" w:rsidP="00B9161C">
      <w:pPr>
        <w:spacing w:line="240" w:lineRule="auto"/>
        <w:ind w:left="1304" w:hanging="1304"/>
        <w:jc w:val="both"/>
        <w:rPr>
          <w:rFonts w:ascii="Book Antiqua" w:hAnsi="Book Antiqua"/>
          <w:b/>
          <w:sz w:val="24"/>
          <w:szCs w:val="24"/>
        </w:rPr>
      </w:pPr>
      <w:r w:rsidRPr="00A86E6C">
        <w:rPr>
          <w:rFonts w:ascii="Book Antiqua" w:hAnsi="Book Antiqua"/>
          <w:b/>
          <w:sz w:val="24"/>
          <w:szCs w:val="24"/>
        </w:rPr>
        <w:t>2 luku. Säätiön perustaminen</w:t>
      </w:r>
    </w:p>
    <w:p w:rsidR="00574344" w:rsidRDefault="00574344" w:rsidP="00B9161C">
      <w:pPr>
        <w:spacing w:line="240" w:lineRule="auto"/>
        <w:ind w:left="1304" w:hanging="1304"/>
        <w:jc w:val="both"/>
        <w:rPr>
          <w:rFonts w:ascii="Book Antiqua" w:hAnsi="Book Antiqua"/>
          <w:sz w:val="24"/>
          <w:szCs w:val="24"/>
        </w:rPr>
      </w:pPr>
      <w:r w:rsidRPr="00A86E6C">
        <w:rPr>
          <w:rFonts w:ascii="Book Antiqua" w:hAnsi="Book Antiqua"/>
          <w:sz w:val="24"/>
          <w:szCs w:val="24"/>
        </w:rPr>
        <w:t>3 § 1.5</w:t>
      </w:r>
      <w:r>
        <w:rPr>
          <w:rFonts w:ascii="Book Antiqua" w:hAnsi="Book Antiqua"/>
          <w:sz w:val="24"/>
          <w:szCs w:val="24"/>
        </w:rPr>
        <w:tab/>
        <w:t xml:space="preserve">Kirjoitusvirhe: - - - jos </w:t>
      </w:r>
      <w:r w:rsidRPr="00A86E6C">
        <w:rPr>
          <w:rFonts w:ascii="Book Antiqua" w:hAnsi="Book Antiqua"/>
          <w:i/>
          <w:sz w:val="24"/>
          <w:szCs w:val="24"/>
        </w:rPr>
        <w:t>säätö</w:t>
      </w:r>
      <w:r>
        <w:rPr>
          <w:rFonts w:ascii="Book Antiqua" w:hAnsi="Book Antiqua"/>
          <w:sz w:val="24"/>
          <w:szCs w:val="24"/>
        </w:rPr>
        <w:t xml:space="preserve"> purkautuu tai lakkautetaan.</w:t>
      </w:r>
    </w:p>
    <w:p w:rsidR="00574344" w:rsidRDefault="00574344" w:rsidP="00B9161C">
      <w:pPr>
        <w:spacing w:line="240" w:lineRule="auto"/>
        <w:ind w:left="1304" w:hanging="1304"/>
        <w:jc w:val="both"/>
        <w:rPr>
          <w:rFonts w:ascii="Book Antiqua" w:hAnsi="Book Antiqua"/>
          <w:sz w:val="24"/>
          <w:szCs w:val="24"/>
        </w:rPr>
      </w:pPr>
      <w:r>
        <w:rPr>
          <w:rFonts w:ascii="Book Antiqua" w:hAnsi="Book Antiqua"/>
          <w:sz w:val="24"/>
          <w:szCs w:val="24"/>
        </w:rPr>
        <w:t>5 § 2</w:t>
      </w:r>
      <w:r>
        <w:rPr>
          <w:rFonts w:ascii="Book Antiqua" w:hAnsi="Book Antiqua"/>
          <w:sz w:val="24"/>
          <w:szCs w:val="24"/>
        </w:rPr>
        <w:tab/>
        <w:t>Riville 2, tai-sanan edelle, kuuluu pilkku.</w:t>
      </w:r>
      <w:r w:rsidRPr="00C1151D">
        <w:rPr>
          <w:rFonts w:ascii="Book Antiqua" w:hAnsi="Book Antiqua"/>
          <w:i/>
          <w:sz w:val="24"/>
          <w:szCs w:val="24"/>
        </w:rPr>
        <w:t xml:space="preserve"> </w:t>
      </w:r>
    </w:p>
    <w:p w:rsidR="00574344" w:rsidRPr="00DA63EC" w:rsidRDefault="00574344" w:rsidP="00B9161C">
      <w:pPr>
        <w:spacing w:line="240" w:lineRule="auto"/>
        <w:ind w:left="1304" w:hanging="1304"/>
        <w:jc w:val="both"/>
        <w:rPr>
          <w:rFonts w:ascii="Book Antiqua" w:hAnsi="Book Antiqua"/>
          <w:sz w:val="24"/>
          <w:szCs w:val="24"/>
        </w:rPr>
      </w:pPr>
    </w:p>
    <w:p w:rsidR="00574344" w:rsidRDefault="00574344" w:rsidP="00B9161C">
      <w:pPr>
        <w:spacing w:line="240" w:lineRule="auto"/>
        <w:ind w:left="1304" w:hanging="1304"/>
        <w:jc w:val="both"/>
        <w:rPr>
          <w:rFonts w:ascii="Book Antiqua" w:hAnsi="Book Antiqua"/>
          <w:sz w:val="24"/>
          <w:szCs w:val="24"/>
        </w:rPr>
      </w:pPr>
      <w:r w:rsidRPr="00C1151D">
        <w:rPr>
          <w:rFonts w:ascii="Book Antiqua" w:hAnsi="Book Antiqua"/>
          <w:sz w:val="24"/>
          <w:szCs w:val="24"/>
        </w:rPr>
        <w:t>6 § 1</w:t>
      </w:r>
      <w:r w:rsidRPr="00C1151D">
        <w:rPr>
          <w:rFonts w:ascii="Book Antiqua" w:hAnsi="Book Antiqua"/>
          <w:sz w:val="24"/>
          <w:szCs w:val="24"/>
        </w:rPr>
        <w:tab/>
      </w:r>
      <w:r>
        <w:rPr>
          <w:rFonts w:ascii="Book Antiqua" w:hAnsi="Book Antiqua"/>
          <w:sz w:val="24"/>
          <w:szCs w:val="24"/>
        </w:rPr>
        <w:t xml:space="preserve">Ehkä vähän tulkinnanvaraiseksi jää, onko momentissa tarkoitetussa tilanteessa testamentista ilmoitettava Helsingin käräjäoikeudelle vain siinä tapauksessa, ettei perustaja ole </w:t>
      </w:r>
      <w:r w:rsidRPr="004B285F">
        <w:rPr>
          <w:rFonts w:ascii="Book Antiqua" w:hAnsi="Book Antiqua"/>
          <w:i/>
          <w:sz w:val="24"/>
          <w:szCs w:val="24"/>
        </w:rPr>
        <w:t>milloinkaan</w:t>
      </w:r>
      <w:r>
        <w:rPr>
          <w:rFonts w:ascii="Book Antiqua" w:hAnsi="Book Antiqua"/>
          <w:sz w:val="24"/>
          <w:szCs w:val="24"/>
        </w:rPr>
        <w:t xml:space="preserve"> asunut Suomessa, vai myös siinä tapauksessa, ettei hän ole </w:t>
      </w:r>
      <w:r w:rsidRPr="004B285F">
        <w:rPr>
          <w:rFonts w:ascii="Book Antiqua" w:hAnsi="Book Antiqua"/>
          <w:i/>
          <w:sz w:val="24"/>
          <w:szCs w:val="24"/>
        </w:rPr>
        <w:t xml:space="preserve">kuollessaan </w:t>
      </w:r>
      <w:r>
        <w:rPr>
          <w:rFonts w:ascii="Book Antiqua" w:hAnsi="Book Antiqua"/>
          <w:sz w:val="24"/>
          <w:szCs w:val="24"/>
        </w:rPr>
        <w:t>asunut Suomessa. Asiaa ei selvennetä perusteluissakaan. Otaksuttavasti tarkoitetaan kuolinhetken asuinpaikkaa. Selvyyden vuoksi olisi hyvä tarkentaa asiaa momentin viimeisellä rivillä näin:</w:t>
      </w:r>
    </w:p>
    <w:p w:rsidR="00574344" w:rsidRDefault="00574344" w:rsidP="00B9161C">
      <w:pPr>
        <w:spacing w:line="240" w:lineRule="auto"/>
        <w:ind w:left="1304" w:hanging="1304"/>
        <w:jc w:val="both"/>
        <w:rPr>
          <w:rFonts w:ascii="Book Antiqua" w:hAnsi="Book Antiqua"/>
          <w:sz w:val="24"/>
          <w:szCs w:val="24"/>
        </w:rPr>
      </w:pPr>
      <w:r>
        <w:rPr>
          <w:rFonts w:ascii="Book Antiqua" w:hAnsi="Book Antiqua"/>
          <w:sz w:val="24"/>
          <w:szCs w:val="24"/>
        </w:rPr>
        <w:tab/>
      </w:r>
      <w:r>
        <w:rPr>
          <w:rFonts w:ascii="Book Antiqua" w:hAnsi="Book Antiqua"/>
          <w:sz w:val="24"/>
          <w:szCs w:val="24"/>
        </w:rPr>
        <w:tab/>
        <w:t xml:space="preserve"> - - - tai jollei hän </w:t>
      </w:r>
      <w:r w:rsidRPr="004B285F">
        <w:rPr>
          <w:rFonts w:ascii="Book Antiqua" w:hAnsi="Book Antiqua"/>
          <w:i/>
          <w:sz w:val="24"/>
          <w:szCs w:val="24"/>
        </w:rPr>
        <w:t>kuollessaan asunut</w:t>
      </w:r>
      <w:r>
        <w:rPr>
          <w:rFonts w:ascii="Book Antiqua" w:hAnsi="Book Antiqua"/>
          <w:sz w:val="24"/>
          <w:szCs w:val="24"/>
        </w:rPr>
        <w:t xml:space="preserve"> Suomessa, Helsingin - - -</w:t>
      </w:r>
    </w:p>
    <w:p w:rsidR="00574344" w:rsidRDefault="00574344" w:rsidP="00B9161C">
      <w:pPr>
        <w:spacing w:line="240" w:lineRule="auto"/>
        <w:ind w:left="1304" w:hanging="1304"/>
        <w:jc w:val="both"/>
        <w:rPr>
          <w:rFonts w:ascii="Book Antiqua" w:hAnsi="Book Antiqua"/>
          <w:sz w:val="24"/>
          <w:szCs w:val="24"/>
        </w:rPr>
      </w:pPr>
      <w:r>
        <w:rPr>
          <w:rFonts w:ascii="Book Antiqua" w:hAnsi="Book Antiqua"/>
          <w:sz w:val="24"/>
          <w:szCs w:val="24"/>
        </w:rPr>
        <w:t>7 § 1</w:t>
      </w:r>
      <w:r>
        <w:rPr>
          <w:rFonts w:ascii="Book Antiqua" w:hAnsi="Book Antiqua"/>
          <w:sz w:val="24"/>
          <w:szCs w:val="24"/>
        </w:rPr>
        <w:tab/>
        <w:t>Momenttia tulee täydentää lausumalla, josta ilmenee, että se koskee ainoastaan testamenttisäätiöitä. Tätä kuitenkin tarkoitetaan (perustelut, s. 119).</w:t>
      </w:r>
    </w:p>
    <w:p w:rsidR="00574344" w:rsidRDefault="00574344" w:rsidP="00146943">
      <w:pPr>
        <w:spacing w:line="240" w:lineRule="auto"/>
        <w:ind w:left="1304"/>
        <w:jc w:val="both"/>
        <w:rPr>
          <w:rFonts w:ascii="Book Antiqua" w:hAnsi="Book Antiqua"/>
          <w:sz w:val="24"/>
          <w:szCs w:val="24"/>
        </w:rPr>
      </w:pPr>
      <w:r>
        <w:rPr>
          <w:rFonts w:ascii="Book Antiqua" w:hAnsi="Book Antiqua"/>
          <w:sz w:val="24"/>
          <w:szCs w:val="24"/>
        </w:rPr>
        <w:t>Myös sen tulisi ehkä olla mahdollista, että testamentintekijä laatii perustamis-kirjan. Tällöin laatiminen ei kuuluisi toimeenpanijalle. Jos tähän päädytään, 9 ja 10 §:ssä tarkoitetut määräajat tulisi määritellä toisin.</w:t>
      </w:r>
    </w:p>
    <w:p w:rsidR="00574344" w:rsidRDefault="00574344" w:rsidP="00B9161C">
      <w:pPr>
        <w:spacing w:line="240" w:lineRule="auto"/>
        <w:ind w:left="1304" w:hanging="1304"/>
        <w:jc w:val="both"/>
        <w:rPr>
          <w:rFonts w:ascii="Book Antiqua" w:hAnsi="Book Antiqua"/>
          <w:sz w:val="24"/>
          <w:szCs w:val="24"/>
        </w:rPr>
      </w:pPr>
      <w:r>
        <w:rPr>
          <w:rFonts w:ascii="Book Antiqua" w:hAnsi="Book Antiqua"/>
          <w:sz w:val="24"/>
          <w:szCs w:val="24"/>
        </w:rPr>
        <w:t>7 § 3</w:t>
      </w:r>
      <w:r>
        <w:rPr>
          <w:rFonts w:ascii="Book Antiqua" w:hAnsi="Book Antiqua"/>
          <w:sz w:val="24"/>
          <w:szCs w:val="24"/>
        </w:rPr>
        <w:tab/>
        <w:t>Momentin 3. rivillä oleva maininta ”rekisteröidystä säätiöstä” johtaa ajatuksen harhaan, sillä momentissa tarkoitetussa tilanteessahan säätiötä ei rekisteröidä. Momentin tarkoitus ilmenisi paremmin, jos tuo kohta kirjoitettaisiin tähän tapaan:</w:t>
      </w:r>
    </w:p>
    <w:p w:rsidR="00574344" w:rsidRPr="00C1151D" w:rsidRDefault="00574344" w:rsidP="00B9161C">
      <w:pPr>
        <w:spacing w:line="240" w:lineRule="auto"/>
        <w:ind w:left="1304" w:hanging="1304"/>
        <w:jc w:val="both"/>
        <w:rPr>
          <w:rFonts w:ascii="Book Antiqua" w:hAnsi="Book Antiqua"/>
          <w:sz w:val="24"/>
          <w:szCs w:val="24"/>
        </w:rPr>
      </w:pPr>
      <w:r>
        <w:rPr>
          <w:rFonts w:ascii="Book Antiqua" w:hAnsi="Book Antiqua"/>
          <w:sz w:val="24"/>
          <w:szCs w:val="24"/>
        </w:rPr>
        <w:tab/>
      </w:r>
      <w:r>
        <w:rPr>
          <w:rFonts w:ascii="Book Antiqua" w:hAnsi="Book Antiqua"/>
          <w:sz w:val="24"/>
          <w:szCs w:val="24"/>
        </w:rPr>
        <w:tab/>
        <w:t xml:space="preserve"> - - -  toimeenpanija voi </w:t>
      </w:r>
      <w:r w:rsidRPr="005F734B">
        <w:rPr>
          <w:rFonts w:ascii="Book Antiqua" w:hAnsi="Book Antiqua"/>
          <w:i/>
          <w:sz w:val="24"/>
          <w:szCs w:val="24"/>
        </w:rPr>
        <w:t>[poist.] luovuttaa perustettavaksi määrätylle</w:t>
      </w:r>
      <w:r>
        <w:rPr>
          <w:rFonts w:ascii="Book Antiqua" w:hAnsi="Book Antiqua"/>
          <w:sz w:val="24"/>
          <w:szCs w:val="24"/>
        </w:rPr>
        <w:t xml:space="preserve"> </w:t>
      </w:r>
      <w:r>
        <w:rPr>
          <w:rFonts w:ascii="Book Antiqua" w:hAnsi="Book Antiqua"/>
          <w:sz w:val="24"/>
          <w:szCs w:val="24"/>
        </w:rPr>
        <w:tab/>
        <w:t>säätiölle testamentatun varallisuuden - - -</w:t>
      </w:r>
    </w:p>
    <w:p w:rsidR="00574344" w:rsidRDefault="00574344" w:rsidP="00B9161C">
      <w:pPr>
        <w:spacing w:line="240" w:lineRule="auto"/>
        <w:ind w:left="1304" w:hanging="1304"/>
        <w:jc w:val="both"/>
        <w:rPr>
          <w:rFonts w:ascii="Book Antiqua" w:hAnsi="Book Antiqua"/>
          <w:sz w:val="24"/>
          <w:szCs w:val="24"/>
        </w:rPr>
      </w:pPr>
      <w:r>
        <w:rPr>
          <w:rFonts w:ascii="Book Antiqua" w:hAnsi="Book Antiqua"/>
          <w:sz w:val="24"/>
          <w:szCs w:val="24"/>
        </w:rPr>
        <w:t>10 § 1</w:t>
      </w:r>
      <w:r>
        <w:rPr>
          <w:rFonts w:ascii="Book Antiqua" w:hAnsi="Book Antiqua"/>
          <w:sz w:val="24"/>
          <w:szCs w:val="24"/>
        </w:rPr>
        <w:tab/>
        <w:t>Riville 3, taikka-sanan edelle, kuuluu pilkku.</w:t>
      </w:r>
    </w:p>
    <w:p w:rsidR="00574344" w:rsidRDefault="00574344" w:rsidP="00B9161C">
      <w:pPr>
        <w:spacing w:line="240" w:lineRule="auto"/>
        <w:ind w:left="1304" w:hanging="1304"/>
        <w:jc w:val="both"/>
        <w:rPr>
          <w:rFonts w:ascii="Book Antiqua" w:hAnsi="Book Antiqua"/>
          <w:sz w:val="24"/>
          <w:szCs w:val="24"/>
        </w:rPr>
      </w:pPr>
      <w:r>
        <w:rPr>
          <w:rFonts w:ascii="Book Antiqua" w:hAnsi="Book Antiqua"/>
          <w:sz w:val="24"/>
          <w:szCs w:val="24"/>
        </w:rPr>
        <w:t>11 § 1.2</w:t>
      </w:r>
      <w:r>
        <w:rPr>
          <w:rFonts w:ascii="Book Antiqua" w:hAnsi="Book Antiqua"/>
          <w:sz w:val="24"/>
          <w:szCs w:val="24"/>
        </w:rPr>
        <w:tab/>
        <w:t xml:space="preserve">Perustamiskirjaan olisi tämän luvun 2 §:n 2 momentin mukaan otettava tai </w:t>
      </w:r>
      <w:r w:rsidRPr="00FF2E3C">
        <w:rPr>
          <w:rFonts w:ascii="Book Antiqua" w:hAnsi="Book Antiqua"/>
          <w:i/>
          <w:sz w:val="24"/>
          <w:szCs w:val="24"/>
        </w:rPr>
        <w:t>liitettävä</w:t>
      </w:r>
      <w:r>
        <w:rPr>
          <w:rFonts w:ascii="Book Antiqua" w:hAnsi="Book Antiqua"/>
          <w:sz w:val="24"/>
          <w:szCs w:val="24"/>
        </w:rPr>
        <w:t xml:space="preserve"> säätiön säännöt. Ehdotetun 11 §:n 1 momentin 2 kohdan mukaan rekisteröimisen edellytyksenä on, että rekisteriviranomaiselle on toimitettu mm. perustamiskirja. Perustelujen (s. 125) mukaan säännöt on toimitettava rekisteriviranomaiselle siinäkin tapauksessa, että ne eivät sisälly perustamiskirjaan vaan ovat sen liitteenä. Tämä on tietenkin paikallaan, mutta asia tulisi selvästi ilmaista itse laissa. </w:t>
      </w:r>
    </w:p>
    <w:p w:rsidR="00574344" w:rsidRDefault="00574344" w:rsidP="00B9161C">
      <w:pPr>
        <w:spacing w:line="240" w:lineRule="auto"/>
        <w:ind w:left="1304" w:hanging="1304"/>
        <w:jc w:val="both"/>
        <w:rPr>
          <w:rFonts w:ascii="Book Antiqua" w:hAnsi="Book Antiqua"/>
          <w:sz w:val="24"/>
          <w:szCs w:val="24"/>
        </w:rPr>
      </w:pPr>
      <w:r>
        <w:rPr>
          <w:rFonts w:ascii="Book Antiqua" w:hAnsi="Book Antiqua"/>
          <w:sz w:val="24"/>
          <w:szCs w:val="24"/>
        </w:rPr>
        <w:t>12 § 1</w:t>
      </w:r>
      <w:r>
        <w:rPr>
          <w:rFonts w:ascii="Book Antiqua" w:hAnsi="Book Antiqua"/>
          <w:sz w:val="24"/>
          <w:szCs w:val="24"/>
        </w:rPr>
        <w:tab/>
        <w:t>Ehdotetun momentin mukaan säätiö</w:t>
      </w:r>
      <w:r w:rsidRPr="00A86E6C">
        <w:rPr>
          <w:rFonts w:ascii="Book Antiqua" w:hAnsi="Book Antiqua"/>
          <w:i/>
          <w:sz w:val="24"/>
          <w:szCs w:val="24"/>
        </w:rPr>
        <w:t xml:space="preserve"> syntyy</w:t>
      </w:r>
      <w:r>
        <w:rPr>
          <w:rFonts w:ascii="Book Antiqua" w:hAnsi="Book Antiqua"/>
          <w:sz w:val="24"/>
          <w:szCs w:val="24"/>
        </w:rPr>
        <w:t xml:space="preserve"> rekisteröimisellä. Sitä ennen ei siis ole olemassa säätiötä. Tämä on jonkin verran epäloogista, kun edeltävissä ja seuraavissa pykälissä kuitenkin puhutaan säätiöstä, joka ei siinä vaiheessa ole vielä syntynyt, mutta on kuitenkin jo ”sikiönä” olemassa. Epäloogisuus olisi vältettävissä, jos momentti kirjoitettaisiin esimerkiksi seuraavaan tapaan:</w:t>
      </w:r>
    </w:p>
    <w:p w:rsidR="00574344" w:rsidRPr="00E32840" w:rsidRDefault="00574344" w:rsidP="00B9161C">
      <w:pPr>
        <w:spacing w:line="240" w:lineRule="auto"/>
        <w:ind w:left="1304" w:hanging="1304"/>
        <w:jc w:val="both"/>
        <w:rPr>
          <w:rFonts w:ascii="Book Antiqua" w:hAnsi="Book Antiqua"/>
          <w:i/>
          <w:sz w:val="24"/>
          <w:szCs w:val="24"/>
        </w:rPr>
      </w:pPr>
      <w:r>
        <w:rPr>
          <w:rFonts w:ascii="Book Antiqua" w:hAnsi="Book Antiqua"/>
          <w:sz w:val="24"/>
          <w:szCs w:val="24"/>
        </w:rPr>
        <w:tab/>
      </w:r>
      <w:r>
        <w:rPr>
          <w:rFonts w:ascii="Book Antiqua" w:hAnsi="Book Antiqua"/>
          <w:sz w:val="24"/>
          <w:szCs w:val="24"/>
        </w:rPr>
        <w:tab/>
      </w:r>
      <w:r w:rsidRPr="00E32840">
        <w:rPr>
          <w:rFonts w:ascii="Book Antiqua" w:hAnsi="Book Antiqua"/>
          <w:i/>
          <w:sz w:val="24"/>
          <w:szCs w:val="24"/>
        </w:rPr>
        <w:t>Säätiö saa oikeuskelpoisuuden, kun se rekisteröidään.</w:t>
      </w:r>
    </w:p>
    <w:p w:rsidR="00574344" w:rsidRPr="00E32840" w:rsidRDefault="00574344" w:rsidP="00B9161C">
      <w:pPr>
        <w:spacing w:line="240" w:lineRule="auto"/>
        <w:ind w:left="1304" w:hanging="1304"/>
        <w:jc w:val="both"/>
        <w:rPr>
          <w:rFonts w:ascii="Book Antiqua" w:hAnsi="Book Antiqua"/>
          <w:i/>
          <w:sz w:val="24"/>
          <w:szCs w:val="24"/>
        </w:rPr>
      </w:pPr>
      <w:r>
        <w:rPr>
          <w:rFonts w:ascii="Book Antiqua" w:hAnsi="Book Antiqua"/>
          <w:sz w:val="24"/>
          <w:szCs w:val="24"/>
        </w:rPr>
        <w:tab/>
        <w:t>tai:</w:t>
      </w:r>
      <w:r>
        <w:rPr>
          <w:rFonts w:ascii="Book Antiqua" w:hAnsi="Book Antiqua"/>
          <w:sz w:val="24"/>
          <w:szCs w:val="24"/>
        </w:rPr>
        <w:tab/>
      </w:r>
      <w:r w:rsidRPr="00E32840">
        <w:rPr>
          <w:rFonts w:ascii="Book Antiqua" w:hAnsi="Book Antiqua"/>
          <w:i/>
          <w:sz w:val="24"/>
          <w:szCs w:val="24"/>
        </w:rPr>
        <w:t>Rekisteröimisellä säätiöstä tulee oikeushenkilö.</w:t>
      </w:r>
    </w:p>
    <w:p w:rsidR="00574344" w:rsidRDefault="00574344">
      <w:pPr>
        <w:ind w:left="1304" w:hanging="1304"/>
        <w:jc w:val="both"/>
        <w:rPr>
          <w:rFonts w:ascii="Book Antiqua" w:hAnsi="Book Antiqua"/>
          <w:sz w:val="24"/>
          <w:szCs w:val="24"/>
        </w:rPr>
      </w:pPr>
      <w:r>
        <w:rPr>
          <w:rFonts w:ascii="Book Antiqua" w:hAnsi="Book Antiqua"/>
          <w:sz w:val="24"/>
          <w:szCs w:val="24"/>
        </w:rPr>
        <w:tab/>
        <w:t>Säätiön ”syntymisestä” on tässä momentissa tarpeetonta mainita senkin vuoksi, että se on jo mainittu 1 luvun 2 §:n 3 momentissa.</w:t>
      </w:r>
    </w:p>
    <w:p w:rsidR="00574344" w:rsidRDefault="00574344">
      <w:pPr>
        <w:ind w:left="1304" w:hanging="1304"/>
        <w:jc w:val="both"/>
        <w:rPr>
          <w:rFonts w:ascii="Book Antiqua" w:hAnsi="Book Antiqua"/>
          <w:sz w:val="24"/>
          <w:szCs w:val="24"/>
        </w:rPr>
      </w:pPr>
    </w:p>
    <w:p w:rsidR="00574344" w:rsidRDefault="00574344">
      <w:pPr>
        <w:ind w:left="1304" w:hanging="1304"/>
        <w:jc w:val="both"/>
        <w:rPr>
          <w:rFonts w:ascii="Book Antiqua" w:hAnsi="Book Antiqua"/>
          <w:b/>
          <w:sz w:val="24"/>
          <w:szCs w:val="24"/>
        </w:rPr>
      </w:pPr>
      <w:r w:rsidRPr="00E32840">
        <w:rPr>
          <w:rFonts w:ascii="Book Antiqua" w:hAnsi="Book Antiqua"/>
          <w:b/>
          <w:sz w:val="24"/>
          <w:szCs w:val="24"/>
        </w:rPr>
        <w:t>3 luku. Säätiön hallinto ja edustaminen</w:t>
      </w:r>
    </w:p>
    <w:p w:rsidR="00574344" w:rsidRDefault="00574344" w:rsidP="00E82AEE">
      <w:pPr>
        <w:ind w:left="1304" w:hanging="1304"/>
        <w:jc w:val="both"/>
        <w:rPr>
          <w:rFonts w:ascii="Book Antiqua" w:hAnsi="Book Antiqua"/>
          <w:sz w:val="24"/>
          <w:szCs w:val="24"/>
        </w:rPr>
      </w:pPr>
      <w:r>
        <w:rPr>
          <w:rFonts w:ascii="Book Antiqua" w:hAnsi="Book Antiqua"/>
          <w:sz w:val="24"/>
          <w:szCs w:val="24"/>
        </w:rPr>
        <w:t>2 § 2</w:t>
      </w:r>
      <w:r>
        <w:rPr>
          <w:rFonts w:ascii="Book Antiqua" w:hAnsi="Book Antiqua"/>
          <w:sz w:val="24"/>
          <w:szCs w:val="24"/>
        </w:rPr>
        <w:tab/>
        <w:t xml:space="preserve">Ehdotetussa momentissa kielletään noudattamasta päätöstä, joka on </w:t>
      </w:r>
      <w:r w:rsidRPr="00E82AEE">
        <w:rPr>
          <w:rFonts w:ascii="Book Antiqua" w:hAnsi="Book Antiqua"/>
          <w:i/>
          <w:sz w:val="24"/>
          <w:szCs w:val="24"/>
        </w:rPr>
        <w:t xml:space="preserve">tämän </w:t>
      </w:r>
      <w:r>
        <w:rPr>
          <w:rFonts w:ascii="Book Antiqua" w:hAnsi="Book Antiqua"/>
          <w:sz w:val="24"/>
          <w:szCs w:val="24"/>
        </w:rPr>
        <w:t>lain (siis ehdotetun säätiölain) tai säätiön sääntöjen vastaisena pätemätön. Tästä voisi tehdä sen vastakohtaisjohtopäätöksen, että muun lain vastaisena pätemätöntä päätöstä saisi noudattaa. Onko tätä tarkoitettu? Perustelujen (s. 133) mukaan säännös vastaisi voimassa olevan lain 10 §:n 1 momentin periaatetta, mutta tuossa voimassa olevan lain momentissa ei lain noudattamisen velvollisuutta ole rajattu pelkästään säätiölakia koskevaksi.</w:t>
      </w:r>
    </w:p>
    <w:p w:rsidR="00574344" w:rsidRDefault="00574344" w:rsidP="00E82AEE">
      <w:pPr>
        <w:ind w:left="1304" w:hanging="1304"/>
        <w:jc w:val="both"/>
        <w:rPr>
          <w:rFonts w:ascii="Book Antiqua" w:hAnsi="Book Antiqua"/>
          <w:sz w:val="24"/>
          <w:szCs w:val="24"/>
        </w:rPr>
      </w:pPr>
      <w:r>
        <w:rPr>
          <w:rFonts w:ascii="Book Antiqua" w:hAnsi="Book Antiqua"/>
          <w:sz w:val="24"/>
          <w:szCs w:val="24"/>
        </w:rPr>
        <w:tab/>
        <w:t xml:space="preserve">Momentista olisi todennäköisesti paikallaan poistaa </w:t>
      </w:r>
      <w:r w:rsidRPr="00EA6C66">
        <w:rPr>
          <w:rFonts w:ascii="Book Antiqua" w:hAnsi="Book Antiqua"/>
          <w:i/>
          <w:sz w:val="24"/>
          <w:szCs w:val="24"/>
        </w:rPr>
        <w:t>tämän</w:t>
      </w:r>
      <w:r w:rsidRPr="00EA6C66">
        <w:rPr>
          <w:rFonts w:ascii="Book Antiqua" w:hAnsi="Book Antiqua"/>
          <w:sz w:val="24"/>
          <w:szCs w:val="24"/>
        </w:rPr>
        <w:t>-sana</w:t>
      </w:r>
      <w:r>
        <w:rPr>
          <w:rFonts w:ascii="Book Antiqua" w:hAnsi="Book Antiqua"/>
          <w:sz w:val="24"/>
          <w:szCs w:val="24"/>
        </w:rPr>
        <w:t xml:space="preserve">. </w:t>
      </w:r>
    </w:p>
    <w:p w:rsidR="00574344" w:rsidRDefault="00574344" w:rsidP="00E82AEE">
      <w:pPr>
        <w:ind w:left="1304" w:hanging="1304"/>
        <w:jc w:val="both"/>
        <w:rPr>
          <w:rFonts w:ascii="Book Antiqua" w:hAnsi="Book Antiqua"/>
          <w:sz w:val="24"/>
          <w:szCs w:val="24"/>
        </w:rPr>
      </w:pPr>
      <w:r>
        <w:rPr>
          <w:rFonts w:ascii="Book Antiqua" w:hAnsi="Book Antiqua"/>
          <w:sz w:val="24"/>
          <w:szCs w:val="24"/>
        </w:rPr>
        <w:tab/>
        <w:t>Sama kysymys herää ehdotetun 9 luvun 1 §:n 1 momentin 2 kohdan osalta.</w:t>
      </w:r>
    </w:p>
    <w:p w:rsidR="00574344" w:rsidRDefault="00574344" w:rsidP="00E82AEE">
      <w:pPr>
        <w:ind w:left="1304" w:hanging="1304"/>
        <w:jc w:val="both"/>
        <w:rPr>
          <w:rFonts w:ascii="Book Antiqua" w:hAnsi="Book Antiqua"/>
          <w:sz w:val="24"/>
          <w:szCs w:val="24"/>
        </w:rPr>
      </w:pPr>
      <w:r>
        <w:rPr>
          <w:rFonts w:ascii="Book Antiqua" w:hAnsi="Book Antiqua"/>
          <w:sz w:val="24"/>
          <w:szCs w:val="24"/>
        </w:rPr>
        <w:t>3 § 1</w:t>
      </w:r>
      <w:r>
        <w:rPr>
          <w:rFonts w:ascii="Book Antiqua" w:hAnsi="Book Antiqua"/>
          <w:sz w:val="24"/>
          <w:szCs w:val="24"/>
        </w:rPr>
        <w:tab/>
        <w:t xml:space="preserve">Onko puheenjohtaja hallituksen jäsen? Epäilemättä on, mutta asia olisi syytä eri kohdissa selvästi ilmaista, sillä muussa tapauksessa kysymys voi käytännössä toisinaan askarruttaa säätiöissä. Sekaannusta voi aiheuttaa myös 3 luvun 8 §:n otsikko </w:t>
      </w:r>
      <w:r w:rsidRPr="00F742BC">
        <w:rPr>
          <w:rFonts w:ascii="Book Antiqua" w:hAnsi="Book Antiqua"/>
          <w:i/>
          <w:sz w:val="24"/>
          <w:szCs w:val="24"/>
        </w:rPr>
        <w:t>Hallituksen jäsenet, varajäsenet ja puheenjohtaja</w:t>
      </w:r>
      <w:r>
        <w:rPr>
          <w:rFonts w:ascii="Book Antiqua" w:hAnsi="Book Antiqua"/>
          <w:sz w:val="24"/>
          <w:szCs w:val="24"/>
        </w:rPr>
        <w:t>. Siitä voisi tehdä sen vastakohtaisjohtopäätöksen, ettei puheenjohtaja ole jäsen. Tämä ”puheenjohtajaongelma” esiintyy kymmenissä lakiehdotuksen kohdissa. Sama ongelma koskee myös hallintoneuvoston puheenjohtajaa.</w:t>
      </w:r>
    </w:p>
    <w:p w:rsidR="00574344" w:rsidRDefault="00574344" w:rsidP="00E82AEE">
      <w:pPr>
        <w:ind w:left="1304" w:hanging="1304"/>
        <w:jc w:val="both"/>
        <w:rPr>
          <w:rFonts w:ascii="Book Antiqua" w:hAnsi="Book Antiqua"/>
          <w:sz w:val="24"/>
          <w:szCs w:val="24"/>
        </w:rPr>
      </w:pPr>
      <w:r>
        <w:rPr>
          <w:rFonts w:ascii="Book Antiqua" w:hAnsi="Book Antiqua"/>
          <w:sz w:val="24"/>
          <w:szCs w:val="24"/>
        </w:rPr>
        <w:t>3 § 5</w:t>
      </w:r>
      <w:r>
        <w:rPr>
          <w:rFonts w:ascii="Book Antiqua" w:hAnsi="Book Antiqua"/>
          <w:sz w:val="24"/>
          <w:szCs w:val="24"/>
        </w:rPr>
        <w:tab/>
        <w:t xml:space="preserve">Kirjoitusvirhe: </w:t>
      </w:r>
      <w:r w:rsidRPr="00EA6C66">
        <w:rPr>
          <w:rFonts w:ascii="Book Antiqua" w:hAnsi="Book Antiqua"/>
          <w:i/>
          <w:sz w:val="24"/>
          <w:szCs w:val="24"/>
        </w:rPr>
        <w:t>hallituksenpöytäkirjasta</w:t>
      </w:r>
      <w:r>
        <w:rPr>
          <w:rFonts w:ascii="Book Antiqua" w:hAnsi="Book Antiqua"/>
          <w:sz w:val="24"/>
          <w:szCs w:val="24"/>
        </w:rPr>
        <w:t>.</w:t>
      </w:r>
    </w:p>
    <w:p w:rsidR="00574344" w:rsidRDefault="00574344" w:rsidP="00E82AEE">
      <w:pPr>
        <w:ind w:left="1304" w:hanging="1304"/>
        <w:jc w:val="both"/>
        <w:rPr>
          <w:rFonts w:ascii="Book Antiqua" w:hAnsi="Book Antiqua"/>
          <w:sz w:val="24"/>
          <w:szCs w:val="24"/>
        </w:rPr>
      </w:pPr>
      <w:r>
        <w:rPr>
          <w:rFonts w:ascii="Book Antiqua" w:hAnsi="Book Antiqua"/>
          <w:sz w:val="24"/>
          <w:szCs w:val="24"/>
        </w:rPr>
        <w:t>4 § 1</w:t>
      </w:r>
      <w:r>
        <w:rPr>
          <w:rFonts w:ascii="Book Antiqua" w:hAnsi="Book Antiqua"/>
          <w:sz w:val="24"/>
          <w:szCs w:val="24"/>
        </w:rPr>
        <w:tab/>
        <w:t>Hallituksen jäsenen tulisi olla esteellinen käsittelemään asiaa myös silloin, kun hänen lähipiiriinsä kuuluvalla olisi odotettavissa momentissa tarkoitettua olennaista etua.</w:t>
      </w:r>
    </w:p>
    <w:p w:rsidR="00574344" w:rsidRDefault="00574344" w:rsidP="00E82AEE">
      <w:pPr>
        <w:ind w:left="1304" w:hanging="1304"/>
        <w:jc w:val="both"/>
        <w:rPr>
          <w:rFonts w:ascii="Book Antiqua" w:hAnsi="Book Antiqua"/>
          <w:sz w:val="24"/>
          <w:szCs w:val="24"/>
        </w:rPr>
      </w:pPr>
      <w:r>
        <w:rPr>
          <w:rFonts w:ascii="Book Antiqua" w:hAnsi="Book Antiqua"/>
          <w:sz w:val="24"/>
          <w:szCs w:val="24"/>
        </w:rPr>
        <w:t xml:space="preserve">5 § </w:t>
      </w:r>
      <w:r>
        <w:rPr>
          <w:rFonts w:ascii="Book Antiqua" w:hAnsi="Book Antiqua"/>
          <w:sz w:val="24"/>
          <w:szCs w:val="24"/>
        </w:rPr>
        <w:tab/>
        <w:t xml:space="preserve">Viimeiselle riville kuuluu pilkku ensimmäisen </w:t>
      </w:r>
      <w:r w:rsidRPr="008A163B">
        <w:rPr>
          <w:rFonts w:ascii="Book Antiqua" w:hAnsi="Book Antiqua"/>
          <w:i/>
          <w:sz w:val="24"/>
          <w:szCs w:val="24"/>
        </w:rPr>
        <w:t>hallituksen</w:t>
      </w:r>
      <w:r>
        <w:rPr>
          <w:rFonts w:ascii="Book Antiqua" w:hAnsi="Book Antiqua"/>
          <w:sz w:val="24"/>
          <w:szCs w:val="24"/>
        </w:rPr>
        <w:t>-sanan edelle.</w:t>
      </w:r>
    </w:p>
    <w:p w:rsidR="00574344" w:rsidRDefault="00574344" w:rsidP="00E82AEE">
      <w:pPr>
        <w:ind w:left="1304" w:hanging="1304"/>
        <w:jc w:val="both"/>
        <w:rPr>
          <w:rFonts w:ascii="Book Antiqua" w:hAnsi="Book Antiqua"/>
          <w:sz w:val="24"/>
          <w:szCs w:val="24"/>
        </w:rPr>
      </w:pPr>
      <w:r>
        <w:rPr>
          <w:rFonts w:ascii="Book Antiqua" w:hAnsi="Book Antiqua"/>
          <w:sz w:val="24"/>
          <w:szCs w:val="24"/>
        </w:rPr>
        <w:t xml:space="preserve">8 § </w:t>
      </w:r>
      <w:r>
        <w:rPr>
          <w:rFonts w:ascii="Book Antiqua" w:hAnsi="Book Antiqua"/>
          <w:sz w:val="24"/>
          <w:szCs w:val="24"/>
        </w:rPr>
        <w:tab/>
        <w:t>Ks. edellä 3 §:n 1 momentin kohdalla esitettyä.</w:t>
      </w:r>
    </w:p>
    <w:p w:rsidR="00574344" w:rsidRDefault="00574344" w:rsidP="00E82AEE">
      <w:pPr>
        <w:ind w:left="1304" w:hanging="1304"/>
        <w:jc w:val="both"/>
        <w:rPr>
          <w:rFonts w:ascii="Book Antiqua" w:hAnsi="Book Antiqua"/>
          <w:sz w:val="24"/>
          <w:szCs w:val="24"/>
        </w:rPr>
      </w:pPr>
      <w:r>
        <w:rPr>
          <w:rFonts w:ascii="Book Antiqua" w:hAnsi="Book Antiqua"/>
          <w:sz w:val="24"/>
          <w:szCs w:val="24"/>
        </w:rPr>
        <w:t>8 § 3</w:t>
      </w:r>
      <w:r>
        <w:rPr>
          <w:rFonts w:ascii="Book Antiqua" w:hAnsi="Book Antiqua"/>
          <w:sz w:val="24"/>
          <w:szCs w:val="24"/>
        </w:rPr>
        <w:tab/>
        <w:t xml:space="preserve">Momentin jälkimmäisessä virkkeessä on olettamasäännös, jonka mukaan hallituksen puheenjohtajan valitsee hallitus. Olisi ehkä hyvä täydentää virkettä sanalla </w:t>
      </w:r>
      <w:r w:rsidRPr="00805B73">
        <w:rPr>
          <w:rFonts w:ascii="Book Antiqua" w:hAnsi="Book Antiqua"/>
          <w:i/>
          <w:sz w:val="24"/>
          <w:szCs w:val="24"/>
        </w:rPr>
        <w:t>keskuudestaan</w:t>
      </w:r>
      <w:r>
        <w:rPr>
          <w:rFonts w:ascii="Book Antiqua" w:hAnsi="Book Antiqua"/>
          <w:sz w:val="24"/>
          <w:szCs w:val="24"/>
        </w:rPr>
        <w:t>, mitä varmaankin on tarkoitettu. Virkkeen voisi kirjoittaa esimerkiksi näin:</w:t>
      </w:r>
    </w:p>
    <w:p w:rsidR="00574344" w:rsidRPr="00D9584E" w:rsidRDefault="00574344" w:rsidP="00E82AEE">
      <w:pPr>
        <w:ind w:left="1304" w:hanging="1304"/>
        <w:jc w:val="both"/>
        <w:rPr>
          <w:rFonts w:ascii="Book Antiqua" w:hAnsi="Book Antiqua"/>
          <w:i/>
          <w:sz w:val="24"/>
          <w:szCs w:val="24"/>
        </w:rPr>
      </w:pPr>
      <w:r>
        <w:rPr>
          <w:rFonts w:ascii="Book Antiqua" w:hAnsi="Book Antiqua"/>
          <w:sz w:val="24"/>
          <w:szCs w:val="24"/>
        </w:rPr>
        <w:tab/>
      </w:r>
      <w:r>
        <w:rPr>
          <w:rFonts w:ascii="Book Antiqua" w:hAnsi="Book Antiqua"/>
          <w:sz w:val="24"/>
          <w:szCs w:val="24"/>
        </w:rPr>
        <w:tab/>
      </w:r>
      <w:r w:rsidRPr="00D9584E">
        <w:rPr>
          <w:rFonts w:ascii="Book Antiqua" w:hAnsi="Book Antiqua"/>
          <w:i/>
          <w:sz w:val="24"/>
          <w:szCs w:val="24"/>
        </w:rPr>
        <w:t xml:space="preserve">Jos säännöissä ei määrätä toisin ja jos puheenjohtajaa ei ole valittu </w:t>
      </w:r>
      <w:r w:rsidRPr="00D9584E">
        <w:rPr>
          <w:rFonts w:ascii="Book Antiqua" w:hAnsi="Book Antiqua"/>
          <w:i/>
          <w:sz w:val="24"/>
          <w:szCs w:val="24"/>
        </w:rPr>
        <w:tab/>
        <w:t>hallitusta valittaessa, puheenjohtajan valitsee hallitus keskuudestaan.</w:t>
      </w:r>
    </w:p>
    <w:p w:rsidR="00574344" w:rsidRDefault="00574344" w:rsidP="00E82AEE">
      <w:pPr>
        <w:ind w:left="1304" w:hanging="1304"/>
        <w:jc w:val="both"/>
        <w:rPr>
          <w:rFonts w:ascii="Book Antiqua" w:hAnsi="Book Antiqua"/>
          <w:sz w:val="24"/>
          <w:szCs w:val="24"/>
        </w:rPr>
      </w:pPr>
      <w:r>
        <w:rPr>
          <w:rFonts w:ascii="Book Antiqua" w:hAnsi="Book Antiqua"/>
          <w:sz w:val="24"/>
          <w:szCs w:val="24"/>
        </w:rPr>
        <w:t>10 § 3</w:t>
      </w:r>
      <w:r>
        <w:rPr>
          <w:rFonts w:ascii="Book Antiqua" w:hAnsi="Book Antiqua"/>
          <w:sz w:val="24"/>
          <w:szCs w:val="24"/>
        </w:rPr>
        <w:tab/>
        <w:t>Jälkimmäinen virke koskee viranomaista hallituksen jäsenenä. Perusteluista ilmenee, että tässä tarkoitetaan Suomen viranomaista. Tämä tulee mainita myös laissa, jottei asia jää tulkinnanvaraiseksi.</w:t>
      </w:r>
    </w:p>
    <w:p w:rsidR="00574344" w:rsidRDefault="00574344" w:rsidP="00E82AEE">
      <w:pPr>
        <w:ind w:left="1304" w:hanging="1304"/>
        <w:jc w:val="both"/>
        <w:rPr>
          <w:rFonts w:ascii="Book Antiqua" w:hAnsi="Book Antiqua"/>
          <w:sz w:val="24"/>
          <w:szCs w:val="24"/>
        </w:rPr>
      </w:pPr>
      <w:r>
        <w:rPr>
          <w:rFonts w:ascii="Book Antiqua" w:hAnsi="Book Antiqua"/>
          <w:sz w:val="24"/>
          <w:szCs w:val="24"/>
        </w:rPr>
        <w:t>14 § 1</w:t>
      </w:r>
      <w:r>
        <w:rPr>
          <w:rFonts w:ascii="Book Antiqua" w:hAnsi="Book Antiqua"/>
          <w:sz w:val="24"/>
          <w:szCs w:val="24"/>
        </w:rPr>
        <w:tab/>
        <w:t>Säätiön riippumattomuuden kannalta on kyseenalaista, pitääkö valitsijalla lähtökohtaisesti olla hallituksen jäsenen erottamisoikeus. Esimerkki: jos hallitus ei myönnä hallintoneuvoston jäsenille näiden hakemia apurahoja, hallintoneuvosto voisi lakiehdotuksen mukaan erottaa hallituksen (, ellei säännöissä muuta määrätä). Tätä ei voida pitää hyväksyttävänä. Näin ollen nyt puheena oleva erottamisoikeus tulisi valitsijalla olla vain, jos säännöissä niin määrätään.</w:t>
      </w:r>
    </w:p>
    <w:p w:rsidR="00574344" w:rsidRDefault="00574344" w:rsidP="00E82AEE">
      <w:pPr>
        <w:ind w:left="1304" w:hanging="1304"/>
        <w:jc w:val="both"/>
        <w:rPr>
          <w:rFonts w:ascii="Book Antiqua" w:hAnsi="Book Antiqua"/>
          <w:sz w:val="24"/>
          <w:szCs w:val="24"/>
        </w:rPr>
      </w:pPr>
      <w:r>
        <w:rPr>
          <w:rFonts w:ascii="Book Antiqua" w:hAnsi="Book Antiqua"/>
          <w:sz w:val="24"/>
          <w:szCs w:val="24"/>
        </w:rPr>
        <w:t>16 § 2</w:t>
      </w:r>
      <w:r>
        <w:rPr>
          <w:rFonts w:ascii="Book Antiqua" w:hAnsi="Book Antiqua"/>
          <w:sz w:val="24"/>
          <w:szCs w:val="24"/>
        </w:rPr>
        <w:tab/>
        <w:t xml:space="preserve">Kirjoitusvirhe: </w:t>
      </w:r>
      <w:r w:rsidRPr="00DB7DE1">
        <w:rPr>
          <w:rFonts w:ascii="Book Antiqua" w:hAnsi="Book Antiqua"/>
          <w:i/>
          <w:sz w:val="24"/>
          <w:szCs w:val="24"/>
        </w:rPr>
        <w:t>säätiöntoiminnalle</w:t>
      </w:r>
      <w:r>
        <w:rPr>
          <w:rFonts w:ascii="Book Antiqua" w:hAnsi="Book Antiqua"/>
          <w:sz w:val="24"/>
          <w:szCs w:val="24"/>
        </w:rPr>
        <w:t>.</w:t>
      </w:r>
    </w:p>
    <w:p w:rsidR="00574344" w:rsidRDefault="00574344" w:rsidP="00E82AEE">
      <w:pPr>
        <w:ind w:left="1304" w:hanging="1304"/>
        <w:jc w:val="both"/>
        <w:rPr>
          <w:rFonts w:ascii="Book Antiqua" w:hAnsi="Book Antiqua"/>
          <w:i/>
          <w:sz w:val="24"/>
          <w:szCs w:val="24"/>
        </w:rPr>
      </w:pPr>
      <w:r>
        <w:rPr>
          <w:rFonts w:ascii="Book Antiqua" w:hAnsi="Book Antiqua"/>
          <w:sz w:val="24"/>
          <w:szCs w:val="24"/>
        </w:rPr>
        <w:t>18 § 1</w:t>
      </w:r>
      <w:r>
        <w:rPr>
          <w:rFonts w:ascii="Book Antiqua" w:hAnsi="Book Antiqua"/>
          <w:sz w:val="24"/>
          <w:szCs w:val="24"/>
        </w:rPr>
        <w:tab/>
        <w:t xml:space="preserve">Kirjoitusvirhe: </w:t>
      </w:r>
      <w:r w:rsidRPr="00DB7DE1">
        <w:rPr>
          <w:rFonts w:ascii="Book Antiqua" w:hAnsi="Book Antiqua"/>
          <w:i/>
          <w:sz w:val="24"/>
          <w:szCs w:val="24"/>
        </w:rPr>
        <w:t>koskevassa2 §:n</w:t>
      </w:r>
      <w:r>
        <w:rPr>
          <w:rFonts w:ascii="Book Antiqua" w:hAnsi="Book Antiqua"/>
          <w:i/>
          <w:sz w:val="24"/>
          <w:szCs w:val="24"/>
        </w:rPr>
        <w:t>.</w:t>
      </w:r>
    </w:p>
    <w:p w:rsidR="00574344" w:rsidRPr="00310DB2" w:rsidRDefault="00574344" w:rsidP="00E82AEE">
      <w:pPr>
        <w:ind w:left="1304" w:hanging="1304"/>
        <w:jc w:val="both"/>
        <w:rPr>
          <w:rFonts w:ascii="Book Antiqua" w:hAnsi="Book Antiqua"/>
          <w:sz w:val="24"/>
          <w:szCs w:val="24"/>
        </w:rPr>
      </w:pPr>
      <w:r w:rsidRPr="00310DB2">
        <w:rPr>
          <w:rFonts w:ascii="Book Antiqua" w:hAnsi="Book Antiqua"/>
          <w:sz w:val="24"/>
          <w:szCs w:val="24"/>
        </w:rPr>
        <w:t>19 § 2</w:t>
      </w:r>
      <w:r w:rsidRPr="00310DB2">
        <w:rPr>
          <w:rFonts w:ascii="Book Antiqua" w:hAnsi="Book Antiqua"/>
          <w:sz w:val="24"/>
          <w:szCs w:val="24"/>
        </w:rPr>
        <w:tab/>
      </w:r>
      <w:r>
        <w:rPr>
          <w:rFonts w:ascii="Book Antiqua" w:hAnsi="Book Antiqua"/>
          <w:sz w:val="24"/>
          <w:szCs w:val="24"/>
        </w:rPr>
        <w:t>Säätiön toimitusjohtajan tulisi aina olla luonnollinen henkilö, ei yhteisö. Näin ollen 20 § olisi poistettava.</w:t>
      </w:r>
    </w:p>
    <w:p w:rsidR="00574344" w:rsidRDefault="00574344" w:rsidP="00E82AEE">
      <w:pPr>
        <w:ind w:left="1304" w:hanging="1304"/>
        <w:jc w:val="both"/>
        <w:rPr>
          <w:rFonts w:ascii="Book Antiqua" w:hAnsi="Book Antiqua"/>
          <w:sz w:val="24"/>
          <w:szCs w:val="24"/>
        </w:rPr>
      </w:pPr>
      <w:r w:rsidRPr="00DB7DE1">
        <w:rPr>
          <w:rFonts w:ascii="Book Antiqua" w:hAnsi="Book Antiqua"/>
          <w:sz w:val="24"/>
          <w:szCs w:val="24"/>
        </w:rPr>
        <w:t>23 § 3</w:t>
      </w:r>
      <w:r>
        <w:rPr>
          <w:rFonts w:ascii="Book Antiqua" w:hAnsi="Book Antiqua"/>
          <w:sz w:val="24"/>
          <w:szCs w:val="24"/>
        </w:rPr>
        <w:tab/>
        <w:t>Tässä esiintyy sama epäselvyys kuin hallituksen osalta 8 §:n 3 momentissa. Momentin jälkimmäisen virkkeen voisi kirjoittaa esimerkiksi näin:</w:t>
      </w:r>
    </w:p>
    <w:p w:rsidR="00574344" w:rsidRPr="00D9584E" w:rsidRDefault="00574344" w:rsidP="00BE60C2">
      <w:pPr>
        <w:ind w:left="1304" w:hanging="1304"/>
        <w:jc w:val="both"/>
        <w:rPr>
          <w:rFonts w:ascii="Book Antiqua" w:hAnsi="Book Antiqua"/>
          <w:i/>
          <w:sz w:val="24"/>
          <w:szCs w:val="24"/>
        </w:rPr>
      </w:pPr>
      <w:r>
        <w:rPr>
          <w:rFonts w:ascii="Book Antiqua" w:hAnsi="Book Antiqua"/>
          <w:sz w:val="24"/>
          <w:szCs w:val="24"/>
        </w:rPr>
        <w:tab/>
      </w:r>
      <w:r>
        <w:rPr>
          <w:rFonts w:ascii="Book Antiqua" w:hAnsi="Book Antiqua"/>
          <w:sz w:val="24"/>
          <w:szCs w:val="24"/>
        </w:rPr>
        <w:tab/>
      </w:r>
      <w:r w:rsidRPr="00D9584E">
        <w:rPr>
          <w:rFonts w:ascii="Book Antiqua" w:hAnsi="Book Antiqua"/>
          <w:i/>
          <w:sz w:val="24"/>
          <w:szCs w:val="24"/>
        </w:rPr>
        <w:t xml:space="preserve">Jos säännöissä ei määrätä toisin ja jos puheenjohtajaa ei ole valittu </w:t>
      </w:r>
      <w:r w:rsidRPr="00D9584E">
        <w:rPr>
          <w:rFonts w:ascii="Book Antiqua" w:hAnsi="Book Antiqua"/>
          <w:i/>
          <w:sz w:val="24"/>
          <w:szCs w:val="24"/>
        </w:rPr>
        <w:tab/>
      </w:r>
      <w:r>
        <w:rPr>
          <w:rFonts w:ascii="Book Antiqua" w:hAnsi="Book Antiqua"/>
          <w:i/>
          <w:sz w:val="24"/>
          <w:szCs w:val="24"/>
        </w:rPr>
        <w:t>hallintoneuvostoa</w:t>
      </w:r>
      <w:r w:rsidRPr="00D9584E">
        <w:rPr>
          <w:rFonts w:ascii="Book Antiqua" w:hAnsi="Book Antiqua"/>
          <w:i/>
          <w:sz w:val="24"/>
          <w:szCs w:val="24"/>
        </w:rPr>
        <w:t xml:space="preserve"> valittaessa, puheenjohtajan valitsee halli</w:t>
      </w:r>
      <w:r>
        <w:rPr>
          <w:rFonts w:ascii="Book Antiqua" w:hAnsi="Book Antiqua"/>
          <w:i/>
          <w:sz w:val="24"/>
          <w:szCs w:val="24"/>
        </w:rPr>
        <w:t>ntoneuvosto</w:t>
      </w:r>
      <w:r>
        <w:rPr>
          <w:rFonts w:ascii="Book Antiqua" w:hAnsi="Book Antiqua"/>
          <w:i/>
          <w:sz w:val="24"/>
          <w:szCs w:val="24"/>
        </w:rPr>
        <w:tab/>
      </w:r>
      <w:r w:rsidRPr="00D9584E">
        <w:rPr>
          <w:rFonts w:ascii="Book Antiqua" w:hAnsi="Book Antiqua"/>
          <w:i/>
          <w:sz w:val="24"/>
          <w:szCs w:val="24"/>
        </w:rPr>
        <w:t>keskuudestaan.</w:t>
      </w:r>
    </w:p>
    <w:p w:rsidR="00574344" w:rsidRDefault="00574344" w:rsidP="00616B70">
      <w:pPr>
        <w:ind w:left="1304" w:hanging="1304"/>
        <w:jc w:val="both"/>
        <w:rPr>
          <w:rFonts w:ascii="Book Antiqua" w:hAnsi="Book Antiqua"/>
          <w:sz w:val="24"/>
          <w:szCs w:val="24"/>
        </w:rPr>
      </w:pPr>
      <w:r>
        <w:rPr>
          <w:rFonts w:ascii="Book Antiqua" w:hAnsi="Book Antiqua"/>
          <w:sz w:val="24"/>
          <w:szCs w:val="24"/>
        </w:rPr>
        <w:t>27 § 1.4</w:t>
      </w:r>
      <w:r>
        <w:rPr>
          <w:rFonts w:ascii="Book Antiqua" w:hAnsi="Book Antiqua"/>
          <w:sz w:val="24"/>
          <w:szCs w:val="24"/>
        </w:rPr>
        <w:tab/>
        <w:t xml:space="preserve">Kaksi kirjoitusvirhettä: </w:t>
      </w:r>
    </w:p>
    <w:p w:rsidR="00574344" w:rsidRDefault="00574344" w:rsidP="00310DB2">
      <w:pPr>
        <w:ind w:left="1304" w:firstLine="1304"/>
        <w:jc w:val="both"/>
        <w:rPr>
          <w:rFonts w:ascii="Book Antiqua" w:hAnsi="Book Antiqua"/>
          <w:sz w:val="24"/>
          <w:szCs w:val="24"/>
        </w:rPr>
      </w:pPr>
      <w:r>
        <w:rPr>
          <w:rFonts w:ascii="Book Antiqua" w:hAnsi="Book Antiqua"/>
          <w:sz w:val="24"/>
          <w:szCs w:val="24"/>
        </w:rPr>
        <w:t>- - - se, johon oikeustoimi kohdistui</w:t>
      </w:r>
      <w:r w:rsidRPr="00616B70">
        <w:rPr>
          <w:rFonts w:ascii="Book Antiqua" w:hAnsi="Book Antiqua"/>
          <w:b/>
          <w:i/>
          <w:sz w:val="24"/>
          <w:szCs w:val="24"/>
        </w:rPr>
        <w:t>,</w:t>
      </w:r>
      <w:r>
        <w:rPr>
          <w:rFonts w:ascii="Book Antiqua" w:hAnsi="Book Antiqua"/>
          <w:sz w:val="24"/>
          <w:szCs w:val="24"/>
        </w:rPr>
        <w:t xml:space="preserve"> tiesi tai </w:t>
      </w:r>
      <w:r w:rsidRPr="00616B70">
        <w:rPr>
          <w:rFonts w:ascii="Book Antiqua" w:hAnsi="Book Antiqua"/>
          <w:i/>
          <w:sz w:val="24"/>
          <w:szCs w:val="24"/>
        </w:rPr>
        <w:t>hänen</w:t>
      </w:r>
      <w:r>
        <w:rPr>
          <w:rFonts w:ascii="Book Antiqua" w:hAnsi="Book Antiqua"/>
          <w:sz w:val="24"/>
          <w:szCs w:val="24"/>
        </w:rPr>
        <w:t xml:space="preserve"> olisi pitänyt </w:t>
      </w:r>
      <w:r>
        <w:rPr>
          <w:rFonts w:ascii="Book Antiqua" w:hAnsi="Book Antiqua"/>
          <w:sz w:val="24"/>
          <w:szCs w:val="24"/>
        </w:rPr>
        <w:tab/>
        <w:t>tietää - - -</w:t>
      </w:r>
    </w:p>
    <w:p w:rsidR="00574344" w:rsidRDefault="00574344" w:rsidP="00310DB2">
      <w:pPr>
        <w:jc w:val="both"/>
        <w:rPr>
          <w:rFonts w:ascii="Book Antiqua" w:hAnsi="Book Antiqua"/>
          <w:sz w:val="24"/>
          <w:szCs w:val="24"/>
        </w:rPr>
      </w:pPr>
      <w:r>
        <w:rPr>
          <w:rFonts w:ascii="Book Antiqua" w:hAnsi="Book Antiqua"/>
          <w:sz w:val="24"/>
          <w:szCs w:val="24"/>
        </w:rPr>
        <w:t>27 § 2</w:t>
      </w:r>
      <w:r>
        <w:rPr>
          <w:rFonts w:ascii="Book Antiqua" w:hAnsi="Book Antiqua"/>
          <w:sz w:val="24"/>
          <w:szCs w:val="24"/>
        </w:rPr>
        <w:tab/>
      </w:r>
      <w:r w:rsidRPr="00616B70">
        <w:rPr>
          <w:rFonts w:ascii="Book Antiqua" w:hAnsi="Book Antiqua"/>
          <w:sz w:val="24"/>
          <w:szCs w:val="24"/>
        </w:rPr>
        <w:t>Kielivirhe momentin lopulla; olisi hyvä kirjoittaa esimerkiksi näin:</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Pr="00616B70">
        <w:rPr>
          <w:rFonts w:ascii="Book Antiqua" w:hAnsi="Book Antiqua"/>
          <w:sz w:val="24"/>
          <w:szCs w:val="24"/>
        </w:rPr>
        <w:t>- - -</w:t>
      </w:r>
      <w:r>
        <w:rPr>
          <w:rFonts w:ascii="Book Antiqua" w:hAnsi="Book Antiqua"/>
          <w:sz w:val="24"/>
          <w:szCs w:val="24"/>
        </w:rPr>
        <w:t xml:space="preserve"> rajoitukset </w:t>
      </w:r>
      <w:r w:rsidRPr="00616B70">
        <w:rPr>
          <w:rFonts w:ascii="Book Antiqua" w:hAnsi="Book Antiqua"/>
          <w:i/>
          <w:sz w:val="24"/>
          <w:szCs w:val="24"/>
        </w:rPr>
        <w:t>ilmenevät rekisteröidyistä säännöistä.</w:t>
      </w:r>
    </w:p>
    <w:p w:rsidR="00574344" w:rsidRDefault="00574344" w:rsidP="003F7E2C">
      <w:pPr>
        <w:jc w:val="both"/>
        <w:rPr>
          <w:rFonts w:ascii="Book Antiqua" w:hAnsi="Book Antiqua"/>
          <w:sz w:val="24"/>
          <w:szCs w:val="24"/>
        </w:rPr>
      </w:pPr>
      <w:r w:rsidRPr="003F7E2C">
        <w:rPr>
          <w:rFonts w:ascii="Book Antiqua" w:hAnsi="Book Antiqua"/>
          <w:b/>
          <w:sz w:val="24"/>
          <w:szCs w:val="24"/>
        </w:rPr>
        <w:t>5 luku. Tilinpäätös ja toimintakertomus</w:t>
      </w:r>
    </w:p>
    <w:p w:rsidR="00574344" w:rsidRDefault="00574344" w:rsidP="003F7E2C">
      <w:pPr>
        <w:ind w:left="1304" w:hanging="1304"/>
        <w:jc w:val="both"/>
        <w:rPr>
          <w:rFonts w:ascii="Book Antiqua" w:hAnsi="Book Antiqua"/>
          <w:sz w:val="24"/>
          <w:szCs w:val="24"/>
        </w:rPr>
      </w:pPr>
      <w:r>
        <w:rPr>
          <w:rFonts w:ascii="Book Antiqua" w:hAnsi="Book Antiqua"/>
          <w:sz w:val="24"/>
          <w:szCs w:val="24"/>
        </w:rPr>
        <w:t>1 § 1</w:t>
      </w:r>
      <w:r>
        <w:rPr>
          <w:rFonts w:ascii="Book Antiqua" w:hAnsi="Book Antiqua"/>
          <w:sz w:val="24"/>
          <w:szCs w:val="24"/>
        </w:rPr>
        <w:tab/>
        <w:t>Lakiehdotuksessa on käytetty tapaa merkitä näkyviin ne numerot, joiden kohdalla viitatut säädökset on julkaistu Suomen Säädöskokoelmassa. Tästä tavasta on poikettu tämän momentin kohdalla. Yhdenmukaisuuden vuoksi olisi paikallaan merkitä näkyviin myös kirjanpitolain numero.</w:t>
      </w:r>
    </w:p>
    <w:p w:rsidR="00574344" w:rsidRDefault="00574344" w:rsidP="003F7E2C">
      <w:pPr>
        <w:ind w:left="1304" w:hanging="1304"/>
        <w:jc w:val="both"/>
        <w:rPr>
          <w:rFonts w:ascii="Book Antiqua" w:hAnsi="Book Antiqua"/>
          <w:sz w:val="24"/>
          <w:szCs w:val="24"/>
        </w:rPr>
      </w:pPr>
      <w:r>
        <w:rPr>
          <w:rFonts w:ascii="Book Antiqua" w:hAnsi="Book Antiqua"/>
          <w:sz w:val="24"/>
          <w:szCs w:val="24"/>
        </w:rPr>
        <w:t>2 § 2.5</w:t>
      </w:r>
      <w:r>
        <w:rPr>
          <w:rFonts w:ascii="Book Antiqua" w:hAnsi="Book Antiqua"/>
          <w:sz w:val="24"/>
          <w:szCs w:val="24"/>
        </w:rPr>
        <w:tab/>
        <w:t>Perusteluissa (s. 161) mainitaan, ettei tässä kohdassa tarkoiteta esimerkiksi edellisessä kohdassa tarkoitettuja palkkoja ja palkkioita, mutta että sen sijaan toimintakertomuksessa olisi mainittava johtoon kuuluvien saamat apurahat. Olisiko toimintakertomuksessa mainittava myös perustelujen sivulla 94 olevassa 2. kokonaisessa kappaleessa tarkoitetut yksittäiset apurahat hallituksen jäsenen lähipiiriin kuuluville sekä tuon lähipiirisuhteen luonne? Tämä vaikuttaa liioittelulta ainakin pienten apurahojen kyseessä ollen; riittävää tulisi olla sen, että lähipiiriin kuuluvien saamat apurahat mainitaan toimintakertomukseen sisältyvässä apurahoja saaneiden luettelossa</w:t>
      </w:r>
    </w:p>
    <w:p w:rsidR="00574344" w:rsidRDefault="00574344" w:rsidP="003F7E2C">
      <w:pPr>
        <w:ind w:left="1304" w:hanging="1304"/>
        <w:jc w:val="both"/>
        <w:rPr>
          <w:rFonts w:ascii="Book Antiqua" w:hAnsi="Book Antiqua"/>
          <w:sz w:val="24"/>
          <w:szCs w:val="24"/>
        </w:rPr>
      </w:pPr>
      <w:r>
        <w:rPr>
          <w:rFonts w:ascii="Book Antiqua" w:hAnsi="Book Antiqua"/>
          <w:sz w:val="24"/>
          <w:szCs w:val="24"/>
        </w:rPr>
        <w:t>2 § 5</w:t>
      </w:r>
      <w:r>
        <w:rPr>
          <w:rFonts w:ascii="Book Antiqua" w:hAnsi="Book Antiqua"/>
          <w:sz w:val="24"/>
          <w:szCs w:val="24"/>
        </w:rPr>
        <w:tab/>
        <w:t xml:space="preserve">Tässä tarkoitetaan tietenkin myös hallituksen ja hallintoneuvoston puheen-johtajia. Tämä on yksi niistä lukuisista säännösehdotuksista, joissa tämän seikan voisi selvemminkin ilmaista. </w:t>
      </w:r>
    </w:p>
    <w:p w:rsidR="00574344" w:rsidRDefault="00574344" w:rsidP="003F7E2C">
      <w:pPr>
        <w:ind w:left="1304" w:hanging="1304"/>
        <w:jc w:val="both"/>
        <w:rPr>
          <w:rFonts w:ascii="Book Antiqua" w:hAnsi="Book Antiqua"/>
          <w:sz w:val="24"/>
          <w:szCs w:val="24"/>
        </w:rPr>
      </w:pPr>
      <w:r>
        <w:rPr>
          <w:rFonts w:ascii="Book Antiqua" w:hAnsi="Book Antiqua"/>
          <w:sz w:val="24"/>
          <w:szCs w:val="24"/>
        </w:rPr>
        <w:tab/>
        <w:t xml:space="preserve">Momentin lopulle kielellinen parannusehdotus:  </w:t>
      </w:r>
    </w:p>
    <w:p w:rsidR="00574344" w:rsidRDefault="00574344" w:rsidP="00CF3A97">
      <w:pPr>
        <w:ind w:left="1304" w:firstLine="1304"/>
        <w:jc w:val="both"/>
        <w:rPr>
          <w:rFonts w:ascii="Book Antiqua" w:hAnsi="Book Antiqua"/>
          <w:sz w:val="24"/>
          <w:szCs w:val="24"/>
        </w:rPr>
      </w:pPr>
      <w:r>
        <w:rPr>
          <w:rFonts w:ascii="Book Antiqua" w:hAnsi="Book Antiqua"/>
          <w:sz w:val="24"/>
          <w:szCs w:val="24"/>
        </w:rPr>
        <w:t xml:space="preserve">- - - sitä, joka on häneen suoraan ylenevässä tai alenevassa </w:t>
      </w:r>
      <w:r>
        <w:rPr>
          <w:rFonts w:ascii="Book Antiqua" w:hAnsi="Book Antiqua"/>
          <w:sz w:val="24"/>
          <w:szCs w:val="24"/>
        </w:rPr>
        <w:tab/>
        <w:t xml:space="preserve">sukulaisuussuhteessa </w:t>
      </w:r>
      <w:r w:rsidRPr="00CF3A97">
        <w:rPr>
          <w:rFonts w:ascii="Book Antiqua" w:hAnsi="Book Antiqua"/>
          <w:i/>
          <w:sz w:val="24"/>
          <w:szCs w:val="24"/>
        </w:rPr>
        <w:t>[poist., pilkku lisää!]</w:t>
      </w:r>
      <w:r>
        <w:rPr>
          <w:rFonts w:ascii="Book Antiqua" w:hAnsi="Book Antiqua"/>
          <w:sz w:val="24"/>
          <w:szCs w:val="24"/>
        </w:rPr>
        <w:t xml:space="preserve">, ja edellä mainittujen - </w:t>
      </w:r>
      <w:r>
        <w:rPr>
          <w:rFonts w:ascii="Book Antiqua" w:hAnsi="Book Antiqua"/>
          <w:sz w:val="24"/>
          <w:szCs w:val="24"/>
        </w:rPr>
        <w:tab/>
        <w:t>- - -</w:t>
      </w:r>
    </w:p>
    <w:p w:rsidR="00574344" w:rsidRDefault="00574344" w:rsidP="00CF3A97">
      <w:pPr>
        <w:jc w:val="both"/>
        <w:rPr>
          <w:rFonts w:ascii="Book Antiqua" w:hAnsi="Book Antiqua"/>
          <w:sz w:val="24"/>
          <w:szCs w:val="24"/>
        </w:rPr>
      </w:pPr>
      <w:r>
        <w:rPr>
          <w:rFonts w:ascii="Book Antiqua" w:hAnsi="Book Antiqua"/>
          <w:sz w:val="24"/>
          <w:szCs w:val="24"/>
        </w:rPr>
        <w:t>4 § 2</w:t>
      </w:r>
      <w:r>
        <w:rPr>
          <w:rFonts w:ascii="Book Antiqua" w:hAnsi="Book Antiqua"/>
          <w:sz w:val="24"/>
          <w:szCs w:val="24"/>
        </w:rPr>
        <w:tab/>
        <w:t xml:space="preserve">Kirjoitusvirhe: - - - aina </w:t>
      </w:r>
      <w:r w:rsidRPr="00CF3A97">
        <w:rPr>
          <w:rFonts w:ascii="Book Antiqua" w:hAnsi="Book Antiqua"/>
          <w:i/>
          <w:sz w:val="24"/>
          <w:szCs w:val="24"/>
        </w:rPr>
        <w:t>laadittaa</w:t>
      </w:r>
      <w:r>
        <w:rPr>
          <w:rFonts w:ascii="Book Antiqua" w:hAnsi="Book Antiqua"/>
          <w:sz w:val="24"/>
          <w:szCs w:val="24"/>
        </w:rPr>
        <w:t xml:space="preserve"> konsernitilinpäätös.</w:t>
      </w:r>
    </w:p>
    <w:p w:rsidR="00574344" w:rsidRDefault="00574344" w:rsidP="00754ED9">
      <w:pPr>
        <w:ind w:left="1304" w:hanging="1304"/>
        <w:jc w:val="both"/>
        <w:rPr>
          <w:rFonts w:ascii="Book Antiqua" w:hAnsi="Book Antiqua"/>
          <w:sz w:val="24"/>
          <w:szCs w:val="24"/>
        </w:rPr>
      </w:pPr>
      <w:r>
        <w:rPr>
          <w:rFonts w:ascii="Book Antiqua" w:hAnsi="Book Antiqua"/>
          <w:sz w:val="24"/>
          <w:szCs w:val="24"/>
        </w:rPr>
        <w:t xml:space="preserve">5 § </w:t>
      </w:r>
      <w:r>
        <w:rPr>
          <w:rFonts w:ascii="Book Antiqua" w:hAnsi="Book Antiqua"/>
          <w:sz w:val="24"/>
          <w:szCs w:val="24"/>
        </w:rPr>
        <w:tab/>
        <w:t xml:space="preserve">Ilman perustelujen lukemista on epäselvää, mitä tarkoitetaan tilinpäätöksen ja toimintakertomuksen </w:t>
      </w:r>
      <w:r w:rsidRPr="00754ED9">
        <w:rPr>
          <w:rFonts w:ascii="Book Antiqua" w:hAnsi="Book Antiqua"/>
          <w:i/>
          <w:sz w:val="24"/>
          <w:szCs w:val="24"/>
        </w:rPr>
        <w:t>ilmoittamisella</w:t>
      </w:r>
      <w:r>
        <w:rPr>
          <w:rFonts w:ascii="Book Antiqua" w:hAnsi="Book Antiqua"/>
          <w:sz w:val="24"/>
          <w:szCs w:val="24"/>
        </w:rPr>
        <w:t>. Selkeyttä tulisi kohentaa kirjoittamalla momentti esimerkiksi näin:</w:t>
      </w:r>
    </w:p>
    <w:p w:rsidR="00574344" w:rsidRDefault="00574344" w:rsidP="00754ED9">
      <w:pPr>
        <w:ind w:left="1304" w:hanging="1304"/>
        <w:jc w:val="both"/>
        <w:rPr>
          <w:rFonts w:ascii="Book Antiqua" w:hAnsi="Book Antiqua"/>
          <w:sz w:val="24"/>
          <w:szCs w:val="24"/>
        </w:rPr>
      </w:pPr>
      <w:r>
        <w:rPr>
          <w:rFonts w:ascii="Book Antiqua" w:hAnsi="Book Antiqua"/>
          <w:sz w:val="24"/>
          <w:szCs w:val="24"/>
        </w:rPr>
        <w:tab/>
      </w:r>
      <w:r>
        <w:rPr>
          <w:rFonts w:ascii="Book Antiqua" w:hAnsi="Book Antiqua"/>
          <w:sz w:val="24"/>
          <w:szCs w:val="24"/>
        </w:rPr>
        <w:tab/>
        <w:t xml:space="preserve">Säätiön on </w:t>
      </w:r>
      <w:r w:rsidRPr="00754ED9">
        <w:rPr>
          <w:rFonts w:ascii="Book Antiqua" w:hAnsi="Book Antiqua"/>
          <w:i/>
          <w:sz w:val="24"/>
          <w:szCs w:val="24"/>
        </w:rPr>
        <w:t>toimitettava</w:t>
      </w:r>
      <w:r>
        <w:rPr>
          <w:rFonts w:ascii="Book Antiqua" w:hAnsi="Book Antiqua"/>
          <w:sz w:val="24"/>
          <w:szCs w:val="24"/>
        </w:rPr>
        <w:t xml:space="preserve"> tilinpäätös ja toimintakertomus </w:t>
      </w:r>
      <w:r>
        <w:rPr>
          <w:rFonts w:ascii="Book Antiqua" w:hAnsi="Book Antiqua"/>
          <w:sz w:val="24"/>
          <w:szCs w:val="24"/>
        </w:rPr>
        <w:tab/>
        <w:t xml:space="preserve">rekisteröitäväksi Patentti- ja rekisterihallitukselle kuuden </w:t>
      </w:r>
      <w:r>
        <w:rPr>
          <w:rFonts w:ascii="Book Antiqua" w:hAnsi="Book Antiqua"/>
          <w:sz w:val="24"/>
          <w:szCs w:val="24"/>
        </w:rPr>
        <w:tab/>
        <w:t xml:space="preserve">kuukauden kuluessa tilikauden päättymisestä. </w:t>
      </w:r>
      <w:r w:rsidRPr="00754ED9">
        <w:rPr>
          <w:rFonts w:ascii="Book Antiqua" w:hAnsi="Book Antiqua"/>
          <w:i/>
          <w:sz w:val="24"/>
          <w:szCs w:val="24"/>
        </w:rPr>
        <w:t>Mukaan</w:t>
      </w:r>
      <w:r>
        <w:rPr>
          <w:rFonts w:ascii="Book Antiqua" w:hAnsi="Book Antiqua"/>
          <w:sz w:val="24"/>
          <w:szCs w:val="24"/>
        </w:rPr>
        <w:t xml:space="preserve"> on </w:t>
      </w:r>
      <w:r>
        <w:rPr>
          <w:rFonts w:ascii="Book Antiqua" w:hAnsi="Book Antiqua"/>
          <w:sz w:val="24"/>
          <w:szCs w:val="24"/>
        </w:rPr>
        <w:tab/>
        <w:t>liitettävä - - -</w:t>
      </w:r>
    </w:p>
    <w:p w:rsidR="00574344" w:rsidRDefault="00574344" w:rsidP="00CF3A97">
      <w:pPr>
        <w:jc w:val="both"/>
        <w:rPr>
          <w:rFonts w:ascii="Book Antiqua" w:hAnsi="Book Antiqua"/>
          <w:b/>
          <w:sz w:val="24"/>
          <w:szCs w:val="24"/>
        </w:rPr>
      </w:pPr>
    </w:p>
    <w:p w:rsidR="00574344" w:rsidRDefault="00574344" w:rsidP="00CF3A97">
      <w:pPr>
        <w:jc w:val="both"/>
        <w:rPr>
          <w:rFonts w:ascii="Book Antiqua" w:hAnsi="Book Antiqua"/>
          <w:b/>
          <w:sz w:val="24"/>
          <w:szCs w:val="24"/>
        </w:rPr>
      </w:pPr>
      <w:r w:rsidRPr="00B1294D">
        <w:rPr>
          <w:rFonts w:ascii="Book Antiqua" w:hAnsi="Book Antiqua"/>
          <w:b/>
          <w:sz w:val="24"/>
          <w:szCs w:val="24"/>
        </w:rPr>
        <w:t>6 luku. Sääntöjen muuttaminen</w:t>
      </w:r>
    </w:p>
    <w:p w:rsidR="00574344" w:rsidRDefault="00574344" w:rsidP="00CF3A97">
      <w:pPr>
        <w:jc w:val="both"/>
        <w:rPr>
          <w:rFonts w:ascii="Book Antiqua" w:hAnsi="Book Antiqua"/>
          <w:sz w:val="24"/>
          <w:szCs w:val="24"/>
        </w:rPr>
      </w:pPr>
      <w:r>
        <w:rPr>
          <w:rFonts w:ascii="Book Antiqua" w:hAnsi="Book Antiqua"/>
          <w:sz w:val="24"/>
          <w:szCs w:val="24"/>
        </w:rPr>
        <w:t>1 § 3</w:t>
      </w:r>
      <w:r>
        <w:rPr>
          <w:rFonts w:ascii="Book Antiqua" w:hAnsi="Book Antiqua"/>
          <w:sz w:val="24"/>
          <w:szCs w:val="24"/>
        </w:rPr>
        <w:tab/>
        <w:t>Momentti ei ole kielellisesti onnistunut. Ehdotus:</w:t>
      </w:r>
    </w:p>
    <w:p w:rsidR="00574344" w:rsidRDefault="00574344" w:rsidP="00CF3A97">
      <w:pPr>
        <w:jc w:val="both"/>
        <w:rPr>
          <w:rFonts w:ascii="Book Antiqua" w:hAnsi="Book Antiqua"/>
          <w:sz w:val="24"/>
          <w:szCs w:val="24"/>
        </w:rPr>
      </w:pPr>
      <w:r>
        <w:rPr>
          <w:rFonts w:ascii="Book Antiqua" w:hAnsi="Book Antiqua"/>
          <w:sz w:val="24"/>
          <w:szCs w:val="24"/>
        </w:rPr>
        <w:tab/>
      </w:r>
      <w:r>
        <w:rPr>
          <w:rFonts w:ascii="Book Antiqua" w:hAnsi="Book Antiqua"/>
          <w:sz w:val="24"/>
          <w:szCs w:val="24"/>
        </w:rPr>
        <w:tab/>
        <w:t xml:space="preserve">Jos säännöissä on annettu perustajalle </w:t>
      </w:r>
      <w:r w:rsidRPr="007F179C">
        <w:rPr>
          <w:rFonts w:ascii="Book Antiqua" w:hAnsi="Book Antiqua"/>
          <w:i/>
          <w:sz w:val="24"/>
          <w:szCs w:val="24"/>
        </w:rPr>
        <w:t xml:space="preserve">taikka luonnolliselle </w:t>
      </w:r>
      <w:r w:rsidRPr="007F179C">
        <w:rPr>
          <w:rFonts w:ascii="Book Antiqua" w:hAnsi="Book Antiqua"/>
          <w:i/>
          <w:sz w:val="24"/>
          <w:szCs w:val="24"/>
        </w:rPr>
        <w:tab/>
      </w:r>
      <w:r w:rsidRPr="007F179C">
        <w:rPr>
          <w:rFonts w:ascii="Book Antiqua" w:hAnsi="Book Antiqua"/>
          <w:i/>
          <w:sz w:val="24"/>
          <w:szCs w:val="24"/>
        </w:rPr>
        <w:tab/>
      </w:r>
      <w:r w:rsidRPr="007F179C">
        <w:rPr>
          <w:rFonts w:ascii="Book Antiqua" w:hAnsi="Book Antiqua"/>
          <w:i/>
          <w:sz w:val="24"/>
          <w:szCs w:val="24"/>
        </w:rPr>
        <w:tab/>
        <w:t xml:space="preserve">henkilölle tai </w:t>
      </w:r>
      <w:r>
        <w:rPr>
          <w:rFonts w:ascii="Book Antiqua" w:hAnsi="Book Antiqua"/>
          <w:sz w:val="24"/>
          <w:szCs w:val="24"/>
        </w:rPr>
        <w:t xml:space="preserve">oikeushenkilölle </w:t>
      </w:r>
      <w:r w:rsidRPr="007F179C">
        <w:rPr>
          <w:rFonts w:ascii="Book Antiqua" w:hAnsi="Book Antiqua"/>
          <w:i/>
          <w:sz w:val="24"/>
          <w:szCs w:val="24"/>
        </w:rPr>
        <w:t>säätiön toimintaan liittyvä oikeus,</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Pr="007F179C">
        <w:rPr>
          <w:rFonts w:ascii="Book Antiqua" w:hAnsi="Book Antiqua"/>
          <w:i/>
          <w:sz w:val="24"/>
          <w:szCs w:val="24"/>
        </w:rPr>
        <w:t>sitä koskevan määräyksen</w:t>
      </w:r>
      <w:r>
        <w:rPr>
          <w:rFonts w:ascii="Book Antiqua" w:hAnsi="Book Antiqua"/>
          <w:sz w:val="24"/>
          <w:szCs w:val="24"/>
        </w:rPr>
        <w:t xml:space="preserve"> muuttaminen edellyttää - - -</w:t>
      </w:r>
    </w:p>
    <w:p w:rsidR="00574344" w:rsidRDefault="00574344" w:rsidP="00833C59">
      <w:pPr>
        <w:ind w:left="1304" w:hanging="1304"/>
        <w:jc w:val="both"/>
        <w:rPr>
          <w:rFonts w:ascii="Book Antiqua" w:hAnsi="Book Antiqua"/>
          <w:sz w:val="24"/>
          <w:szCs w:val="24"/>
        </w:rPr>
      </w:pPr>
      <w:r>
        <w:rPr>
          <w:rFonts w:ascii="Book Antiqua" w:hAnsi="Book Antiqua"/>
          <w:sz w:val="24"/>
          <w:szCs w:val="24"/>
        </w:rPr>
        <w:t>2 § 3</w:t>
      </w:r>
      <w:r>
        <w:rPr>
          <w:rFonts w:ascii="Book Antiqua" w:hAnsi="Book Antiqua"/>
          <w:sz w:val="24"/>
          <w:szCs w:val="24"/>
        </w:rPr>
        <w:tab/>
        <w:t>Perusteluissa (s. 166) todetaan, että voimassa olevan lain säännöksiä tarkoituksen muuttamisesta on pidetty liian rajoittavina. Sen vuoksi esitetään 2 §:n 3 momentissa säädettäväksi, että perustaja saisi oikeuden määrätä muuttamisen edellytyksistä toisin. Esitämme harkittavaksi, voitaisiinko nyt käsiteltävänä olevan uudistuksen yhteydessä mahdollistaa vanhoillekin säätiöille vaikkapa määräajaksi jonkinlainen helpotus tarkoituksen muuttamisen edellytyksiin.</w:t>
      </w:r>
    </w:p>
    <w:p w:rsidR="00574344" w:rsidRDefault="00574344" w:rsidP="00833C59">
      <w:pPr>
        <w:ind w:left="1304" w:hanging="1304"/>
        <w:jc w:val="both"/>
        <w:rPr>
          <w:rFonts w:ascii="Book Antiqua" w:hAnsi="Book Antiqua"/>
          <w:sz w:val="24"/>
          <w:szCs w:val="24"/>
        </w:rPr>
      </w:pPr>
      <w:r>
        <w:rPr>
          <w:rFonts w:ascii="Book Antiqua" w:hAnsi="Book Antiqua"/>
          <w:sz w:val="24"/>
          <w:szCs w:val="24"/>
        </w:rPr>
        <w:t>2 § 4</w:t>
      </w:r>
      <w:r>
        <w:rPr>
          <w:rFonts w:ascii="Book Antiqua" w:hAnsi="Book Antiqua"/>
          <w:sz w:val="24"/>
          <w:szCs w:val="24"/>
        </w:rPr>
        <w:tab/>
        <w:t xml:space="preserve">Momentissa ehdotetaan säädettäväksi määräenemmistöksi kolme neljäsosaa toimielimen jäsenistä. Tarkoituksena on tietysti säätää, että tuo enemmistö olisi </w:t>
      </w:r>
      <w:r w:rsidRPr="00833C59">
        <w:rPr>
          <w:rFonts w:ascii="Book Antiqua" w:hAnsi="Book Antiqua"/>
          <w:i/>
          <w:sz w:val="24"/>
          <w:szCs w:val="24"/>
        </w:rPr>
        <w:t>vähintään</w:t>
      </w:r>
      <w:r>
        <w:rPr>
          <w:rFonts w:ascii="Book Antiqua" w:hAnsi="Book Antiqua"/>
          <w:sz w:val="24"/>
          <w:szCs w:val="24"/>
        </w:rPr>
        <w:t xml:space="preserve"> kolme neljäsosaa. Kirjoitettakoon se näkyviin.</w:t>
      </w:r>
    </w:p>
    <w:p w:rsidR="00574344" w:rsidRDefault="00574344" w:rsidP="00833C59">
      <w:pPr>
        <w:ind w:left="1304" w:hanging="1304"/>
        <w:jc w:val="both"/>
        <w:rPr>
          <w:rFonts w:ascii="Book Antiqua" w:hAnsi="Book Antiqua"/>
          <w:sz w:val="24"/>
          <w:szCs w:val="24"/>
        </w:rPr>
      </w:pPr>
    </w:p>
    <w:p w:rsidR="00574344" w:rsidRDefault="00574344" w:rsidP="00833C59">
      <w:pPr>
        <w:ind w:left="1304" w:hanging="1304"/>
        <w:jc w:val="both"/>
        <w:rPr>
          <w:rFonts w:ascii="Book Antiqua" w:hAnsi="Book Antiqua"/>
          <w:sz w:val="24"/>
          <w:szCs w:val="24"/>
        </w:rPr>
      </w:pPr>
    </w:p>
    <w:p w:rsidR="00574344" w:rsidRDefault="00574344" w:rsidP="00833C59">
      <w:pPr>
        <w:ind w:left="1304" w:hanging="1304"/>
        <w:jc w:val="both"/>
        <w:rPr>
          <w:rFonts w:ascii="Book Antiqua" w:hAnsi="Book Antiqua"/>
          <w:b/>
          <w:sz w:val="24"/>
          <w:szCs w:val="24"/>
        </w:rPr>
      </w:pPr>
      <w:r w:rsidRPr="005038ED">
        <w:rPr>
          <w:rFonts w:ascii="Book Antiqua" w:hAnsi="Book Antiqua"/>
          <w:b/>
          <w:sz w:val="24"/>
          <w:szCs w:val="24"/>
        </w:rPr>
        <w:t>7 luku. Sulautuminen</w:t>
      </w:r>
    </w:p>
    <w:p w:rsidR="00574344" w:rsidRPr="005038ED" w:rsidRDefault="00574344" w:rsidP="00833C59">
      <w:pPr>
        <w:ind w:left="1304" w:hanging="1304"/>
        <w:jc w:val="both"/>
        <w:rPr>
          <w:rFonts w:ascii="Book Antiqua" w:hAnsi="Book Antiqua"/>
          <w:sz w:val="24"/>
          <w:szCs w:val="24"/>
        </w:rPr>
      </w:pPr>
      <w:r>
        <w:rPr>
          <w:rFonts w:ascii="Book Antiqua" w:hAnsi="Book Antiqua"/>
          <w:sz w:val="24"/>
          <w:szCs w:val="24"/>
        </w:rPr>
        <w:t>13 § 3</w:t>
      </w:r>
      <w:r>
        <w:rPr>
          <w:rFonts w:ascii="Book Antiqua" w:hAnsi="Book Antiqua"/>
          <w:sz w:val="24"/>
          <w:szCs w:val="24"/>
        </w:rPr>
        <w:tab/>
        <w:t>Momentin lopusta puuttuu piste.</w:t>
      </w:r>
    </w:p>
    <w:p w:rsidR="00574344" w:rsidRDefault="00574344" w:rsidP="00833C59">
      <w:pPr>
        <w:ind w:left="1304" w:hanging="1304"/>
        <w:jc w:val="both"/>
        <w:rPr>
          <w:rFonts w:ascii="Book Antiqua" w:hAnsi="Book Antiqua"/>
          <w:sz w:val="24"/>
          <w:szCs w:val="24"/>
        </w:rPr>
      </w:pPr>
    </w:p>
    <w:p w:rsidR="00574344" w:rsidRPr="00833C59" w:rsidRDefault="00574344" w:rsidP="00833C59">
      <w:pPr>
        <w:ind w:left="1304" w:hanging="1304"/>
        <w:jc w:val="both"/>
        <w:rPr>
          <w:rFonts w:ascii="Book Antiqua" w:hAnsi="Book Antiqua"/>
          <w:b/>
          <w:sz w:val="24"/>
          <w:szCs w:val="24"/>
        </w:rPr>
      </w:pPr>
      <w:r w:rsidRPr="00833C59">
        <w:rPr>
          <w:rFonts w:ascii="Book Antiqua" w:hAnsi="Book Antiqua"/>
          <w:b/>
          <w:sz w:val="24"/>
          <w:szCs w:val="24"/>
        </w:rPr>
        <w:t>8 luku. Säätiön purkaminen</w:t>
      </w:r>
    </w:p>
    <w:p w:rsidR="00574344" w:rsidRDefault="00574344" w:rsidP="00833C59">
      <w:pPr>
        <w:ind w:left="1304" w:hanging="1304"/>
        <w:jc w:val="both"/>
        <w:rPr>
          <w:rFonts w:ascii="Book Antiqua" w:hAnsi="Book Antiqua"/>
          <w:sz w:val="24"/>
          <w:szCs w:val="24"/>
        </w:rPr>
      </w:pPr>
      <w:r>
        <w:rPr>
          <w:rFonts w:ascii="Book Antiqua" w:hAnsi="Book Antiqua"/>
          <w:sz w:val="24"/>
          <w:szCs w:val="24"/>
        </w:rPr>
        <w:t>3 § 2</w:t>
      </w:r>
      <w:r>
        <w:rPr>
          <w:rFonts w:ascii="Book Antiqua" w:hAnsi="Book Antiqua"/>
          <w:sz w:val="24"/>
          <w:szCs w:val="24"/>
        </w:rPr>
        <w:tab/>
        <w:t xml:space="preserve">Kirjoitusvirhe: - - - </w:t>
      </w:r>
      <w:r>
        <w:rPr>
          <w:rFonts w:ascii="Book Antiqua" w:hAnsi="Book Antiqua"/>
          <w:i/>
          <w:sz w:val="24"/>
          <w:szCs w:val="24"/>
        </w:rPr>
        <w:t>Päätös</w:t>
      </w:r>
      <w:r w:rsidRPr="00F91D96">
        <w:rPr>
          <w:rFonts w:ascii="Book Antiqua" w:hAnsi="Book Antiqua"/>
          <w:i/>
          <w:sz w:val="24"/>
          <w:szCs w:val="24"/>
        </w:rPr>
        <w:t>purkamisen</w:t>
      </w:r>
      <w:r>
        <w:rPr>
          <w:rFonts w:ascii="Book Antiqua" w:hAnsi="Book Antiqua"/>
          <w:sz w:val="24"/>
          <w:szCs w:val="24"/>
        </w:rPr>
        <w:t xml:space="preserve"> edellytyksiä - - -</w:t>
      </w:r>
    </w:p>
    <w:p w:rsidR="00574344" w:rsidRDefault="00574344" w:rsidP="00833C59">
      <w:pPr>
        <w:ind w:left="1304" w:hanging="1304"/>
        <w:jc w:val="both"/>
        <w:rPr>
          <w:rFonts w:ascii="Book Antiqua" w:hAnsi="Book Antiqua"/>
          <w:sz w:val="24"/>
          <w:szCs w:val="24"/>
        </w:rPr>
      </w:pPr>
      <w:r>
        <w:rPr>
          <w:rFonts w:ascii="Book Antiqua" w:hAnsi="Book Antiqua"/>
          <w:sz w:val="24"/>
          <w:szCs w:val="24"/>
        </w:rPr>
        <w:t>3 § 4</w:t>
      </w:r>
      <w:r>
        <w:rPr>
          <w:rFonts w:ascii="Book Antiqua" w:hAnsi="Book Antiqua"/>
          <w:sz w:val="24"/>
          <w:szCs w:val="24"/>
        </w:rPr>
        <w:tab/>
        <w:t>Momentti ei ole kielellisesti onnistunut. Ehdotus:</w:t>
      </w:r>
    </w:p>
    <w:p w:rsidR="00574344" w:rsidRDefault="00574344" w:rsidP="00F91D96">
      <w:pPr>
        <w:ind w:left="1304" w:hanging="1304"/>
        <w:jc w:val="both"/>
        <w:rPr>
          <w:rFonts w:ascii="Book Antiqua" w:hAnsi="Book Antiqua"/>
          <w:sz w:val="24"/>
          <w:szCs w:val="24"/>
        </w:rPr>
      </w:pPr>
      <w:r>
        <w:rPr>
          <w:rFonts w:ascii="Book Antiqua" w:hAnsi="Book Antiqua"/>
          <w:sz w:val="24"/>
          <w:szCs w:val="24"/>
        </w:rPr>
        <w:tab/>
      </w:r>
      <w:r>
        <w:rPr>
          <w:rFonts w:ascii="Book Antiqua" w:hAnsi="Book Antiqua"/>
          <w:sz w:val="24"/>
          <w:szCs w:val="24"/>
        </w:rPr>
        <w:tab/>
      </w:r>
      <w:r w:rsidRPr="00F91D96">
        <w:rPr>
          <w:rFonts w:ascii="Book Antiqua" w:hAnsi="Book Antiqua"/>
          <w:i/>
          <w:sz w:val="24"/>
          <w:szCs w:val="24"/>
        </w:rPr>
        <w:t>Päätös</w:t>
      </w:r>
      <w:r>
        <w:rPr>
          <w:rFonts w:ascii="Book Antiqua" w:hAnsi="Book Antiqua"/>
          <w:sz w:val="24"/>
          <w:szCs w:val="24"/>
        </w:rPr>
        <w:t xml:space="preserve"> säätiön selvitystilaan asettamisesta </w:t>
      </w:r>
      <w:r w:rsidRPr="00F91D96">
        <w:rPr>
          <w:rFonts w:ascii="Book Antiqua" w:hAnsi="Book Antiqua"/>
          <w:i/>
          <w:sz w:val="24"/>
          <w:szCs w:val="24"/>
        </w:rPr>
        <w:t>edellyttää, että sitä</w:t>
      </w:r>
      <w:r>
        <w:rPr>
          <w:rFonts w:ascii="Book Antiqua" w:hAnsi="Book Antiqua"/>
          <w:i/>
          <w:sz w:val="24"/>
          <w:szCs w:val="24"/>
        </w:rPr>
        <w:t xml:space="preserve"> </w:t>
      </w:r>
      <w:r>
        <w:rPr>
          <w:rFonts w:ascii="Book Antiqua" w:hAnsi="Book Antiqua"/>
          <w:i/>
          <w:sz w:val="24"/>
          <w:szCs w:val="24"/>
        </w:rPr>
        <w:tab/>
      </w:r>
      <w:r w:rsidRPr="00F91D96">
        <w:rPr>
          <w:rFonts w:ascii="Book Antiqua" w:hAnsi="Book Antiqua"/>
          <w:i/>
          <w:sz w:val="24"/>
          <w:szCs w:val="24"/>
        </w:rPr>
        <w:t>kannattaa</w:t>
      </w:r>
      <w:r>
        <w:rPr>
          <w:rFonts w:ascii="Book Antiqua" w:hAnsi="Book Antiqua"/>
          <w:sz w:val="24"/>
          <w:szCs w:val="24"/>
        </w:rPr>
        <w:t xml:space="preserve"> vähintään kolme neljäsosaa toimielimen jäsenistä.</w:t>
      </w:r>
    </w:p>
    <w:p w:rsidR="00574344" w:rsidRDefault="00574344" w:rsidP="00F91D96">
      <w:pPr>
        <w:jc w:val="both"/>
        <w:rPr>
          <w:rFonts w:ascii="Book Antiqua" w:hAnsi="Book Antiqua"/>
          <w:sz w:val="24"/>
          <w:szCs w:val="24"/>
        </w:rPr>
      </w:pPr>
      <w:r>
        <w:rPr>
          <w:rFonts w:ascii="Book Antiqua" w:hAnsi="Book Antiqua"/>
          <w:sz w:val="24"/>
          <w:szCs w:val="24"/>
        </w:rPr>
        <w:t xml:space="preserve">9 </w:t>
      </w:r>
      <w:r w:rsidRPr="00F91D96">
        <w:rPr>
          <w:rFonts w:ascii="Book Antiqua" w:hAnsi="Book Antiqua"/>
          <w:sz w:val="24"/>
          <w:szCs w:val="24"/>
        </w:rPr>
        <w:t>§ 1</w:t>
      </w:r>
      <w:r w:rsidRPr="00F91D96">
        <w:rPr>
          <w:rFonts w:ascii="Book Antiqua" w:hAnsi="Book Antiqua"/>
          <w:sz w:val="24"/>
          <w:szCs w:val="24"/>
        </w:rPr>
        <w:tab/>
        <w:t>Kielellinen korjaus momentin 2. riville:</w:t>
      </w:r>
      <w:r w:rsidRPr="00F91D96">
        <w:rPr>
          <w:rFonts w:ascii="Book Antiqua" w:hAnsi="Book Antiqua"/>
          <w:sz w:val="24"/>
          <w:szCs w:val="24"/>
        </w:rPr>
        <w:tab/>
      </w:r>
      <w:r w:rsidRPr="00F91D96">
        <w:rPr>
          <w:rFonts w:ascii="Book Antiqua" w:hAnsi="Book Antiqua"/>
          <w:sz w:val="24"/>
          <w:szCs w:val="24"/>
        </w:rPr>
        <w:tab/>
      </w:r>
      <w:r w:rsidRPr="00F91D96">
        <w:rPr>
          <w:rFonts w:ascii="Book Antiqua" w:hAnsi="Book Antiqua"/>
          <w:sz w:val="24"/>
          <w:szCs w:val="24"/>
        </w:rPr>
        <w:tab/>
      </w:r>
      <w:r>
        <w:rPr>
          <w:rFonts w:ascii="Book Antiqua" w:hAnsi="Book Antiqua"/>
          <w:sz w:val="24"/>
          <w:szCs w:val="24"/>
        </w:rPr>
        <w:tab/>
      </w:r>
      <w:r>
        <w:rPr>
          <w:rFonts w:ascii="Book Antiqua" w:hAnsi="Book Antiqua"/>
          <w:sz w:val="24"/>
          <w:szCs w:val="24"/>
        </w:rPr>
        <w:tab/>
        <w:t>- h</w:t>
      </w:r>
      <w:r w:rsidRPr="00F91D96">
        <w:rPr>
          <w:rFonts w:ascii="Book Antiqua" w:hAnsi="Book Antiqua"/>
          <w:sz w:val="24"/>
          <w:szCs w:val="24"/>
        </w:rPr>
        <w:t>allituksen</w:t>
      </w:r>
      <w:r>
        <w:rPr>
          <w:rFonts w:ascii="Book Antiqua" w:hAnsi="Book Antiqua"/>
          <w:sz w:val="24"/>
          <w:szCs w:val="24"/>
        </w:rPr>
        <w:t xml:space="preserve"> sekä </w:t>
      </w:r>
      <w:r w:rsidRPr="00F91D96">
        <w:rPr>
          <w:rFonts w:ascii="Book Antiqua" w:hAnsi="Book Antiqua"/>
          <w:i/>
          <w:sz w:val="24"/>
          <w:szCs w:val="24"/>
        </w:rPr>
        <w:t>mahdollisten</w:t>
      </w:r>
      <w:r>
        <w:rPr>
          <w:rFonts w:ascii="Book Antiqua" w:hAnsi="Book Antiqua"/>
          <w:sz w:val="24"/>
          <w:szCs w:val="24"/>
        </w:rPr>
        <w:t xml:space="preserve"> toimitusjohtajan ja hallinto-</w:t>
      </w:r>
      <w:r>
        <w:rPr>
          <w:rFonts w:ascii="Book Antiqua" w:hAnsi="Book Antiqua"/>
          <w:sz w:val="24"/>
          <w:szCs w:val="24"/>
        </w:rPr>
        <w:tab/>
      </w:r>
      <w:r>
        <w:rPr>
          <w:rFonts w:ascii="Book Antiqua" w:hAnsi="Book Antiqua"/>
          <w:sz w:val="24"/>
          <w:szCs w:val="24"/>
        </w:rPr>
        <w:tab/>
      </w:r>
      <w:r>
        <w:rPr>
          <w:rFonts w:ascii="Book Antiqua" w:hAnsi="Book Antiqua"/>
          <w:sz w:val="24"/>
          <w:szCs w:val="24"/>
        </w:rPr>
        <w:tab/>
        <w:t>neuvoston tilalle.</w:t>
      </w:r>
    </w:p>
    <w:p w:rsidR="00574344" w:rsidRDefault="00574344" w:rsidP="00F900AE">
      <w:pPr>
        <w:ind w:left="1304" w:hanging="1304"/>
        <w:jc w:val="both"/>
        <w:rPr>
          <w:rFonts w:ascii="Book Antiqua" w:hAnsi="Book Antiqua"/>
          <w:sz w:val="24"/>
          <w:szCs w:val="24"/>
        </w:rPr>
      </w:pPr>
      <w:r>
        <w:rPr>
          <w:rFonts w:ascii="Book Antiqua" w:hAnsi="Book Antiqua"/>
          <w:sz w:val="24"/>
          <w:szCs w:val="24"/>
        </w:rPr>
        <w:t>9 § 4</w:t>
      </w:r>
      <w:r>
        <w:rPr>
          <w:rFonts w:ascii="Book Antiqua" w:hAnsi="Book Antiqua"/>
          <w:sz w:val="24"/>
          <w:szCs w:val="24"/>
        </w:rPr>
        <w:tab/>
        <w:t xml:space="preserve">Ehdotuksen mukaan selvitysmiehiä voisi 1 momentin mukaan olla yksi tai useampia, mutta 4 momentin mukaan rekisteriviranomainen voisi määrätä vain yhden selvitysmiehen. Perusteluista ei ilmene syy tähän rajoitukseen. Olisi hyvä, jos myös tässä tilanteessa voitaisiin määrätä useampia selvitysmiehiä. Näin ollen momentin 1. virkettä tulisi täydentää ja samalla selvyyden vuoksi mainita, että momentti koskee vain selvitystilassa olevaa säätiötä, esimerkiksi näin:  </w:t>
      </w:r>
    </w:p>
    <w:p w:rsidR="00574344" w:rsidRDefault="00574344" w:rsidP="00F900AE">
      <w:pPr>
        <w:ind w:left="2608" w:firstLine="2"/>
        <w:jc w:val="both"/>
        <w:rPr>
          <w:rFonts w:ascii="Book Antiqua" w:hAnsi="Book Antiqua"/>
          <w:sz w:val="24"/>
          <w:szCs w:val="24"/>
        </w:rPr>
      </w:pPr>
      <w:r>
        <w:rPr>
          <w:rFonts w:ascii="Book Antiqua" w:hAnsi="Book Antiqua"/>
          <w:sz w:val="24"/>
          <w:szCs w:val="24"/>
        </w:rPr>
        <w:t xml:space="preserve">Rekisteriviranomaisen on määrättävä yksi tai useampi toimikelpoinen selvitysmies </w:t>
      </w:r>
      <w:r w:rsidRPr="00575550">
        <w:rPr>
          <w:rFonts w:ascii="Book Antiqua" w:hAnsi="Book Antiqua"/>
          <w:i/>
          <w:sz w:val="24"/>
          <w:szCs w:val="24"/>
        </w:rPr>
        <w:t>selvitystilassa olevalle</w:t>
      </w:r>
      <w:r>
        <w:rPr>
          <w:rFonts w:ascii="Book Antiqua" w:hAnsi="Book Antiqua"/>
          <w:sz w:val="24"/>
          <w:szCs w:val="24"/>
        </w:rPr>
        <w:t xml:space="preserve"> säätiölle, jolla ei ole </w:t>
      </w:r>
      <w:r w:rsidRPr="00575550">
        <w:rPr>
          <w:rFonts w:ascii="Book Antiqua" w:hAnsi="Book Antiqua"/>
          <w:i/>
          <w:sz w:val="24"/>
          <w:szCs w:val="24"/>
        </w:rPr>
        <w:t>selvitysmiestä</w:t>
      </w:r>
      <w:r>
        <w:rPr>
          <w:rFonts w:ascii="Book Antiqua" w:hAnsi="Book Antiqua"/>
          <w:sz w:val="24"/>
          <w:szCs w:val="24"/>
        </w:rPr>
        <w:t>.</w:t>
      </w:r>
    </w:p>
    <w:p w:rsidR="00574344" w:rsidRDefault="00574344" w:rsidP="00F91D96">
      <w:pPr>
        <w:jc w:val="both"/>
        <w:rPr>
          <w:rFonts w:ascii="Book Antiqua" w:hAnsi="Book Antiqua"/>
          <w:sz w:val="24"/>
          <w:szCs w:val="24"/>
        </w:rPr>
      </w:pPr>
      <w:r>
        <w:rPr>
          <w:rFonts w:ascii="Book Antiqua" w:hAnsi="Book Antiqua"/>
          <w:sz w:val="24"/>
          <w:szCs w:val="24"/>
        </w:rPr>
        <w:t>10 § 1</w:t>
      </w:r>
      <w:r>
        <w:rPr>
          <w:rFonts w:ascii="Book Antiqua" w:hAnsi="Book Antiqua"/>
          <w:sz w:val="24"/>
          <w:szCs w:val="24"/>
        </w:rPr>
        <w:tab/>
        <w:t xml:space="preserve">Momentin 1. virke (, jossa ei mainita, mitä rekisteriä tarkoitetaan), tulee </w:t>
      </w:r>
      <w:r>
        <w:rPr>
          <w:rFonts w:ascii="Book Antiqua" w:hAnsi="Book Antiqua"/>
          <w:sz w:val="24"/>
          <w:szCs w:val="24"/>
        </w:rPr>
        <w:tab/>
        <w:t xml:space="preserve">tarpeettomana poistaa, koska sama asia mainitaan 2 momentin alussa. </w:t>
      </w:r>
    </w:p>
    <w:p w:rsidR="00574344" w:rsidRDefault="00574344" w:rsidP="00F91D96">
      <w:pPr>
        <w:jc w:val="both"/>
        <w:rPr>
          <w:rFonts w:ascii="Book Antiqua" w:hAnsi="Book Antiqua"/>
          <w:sz w:val="24"/>
          <w:szCs w:val="24"/>
        </w:rPr>
      </w:pPr>
      <w:r>
        <w:rPr>
          <w:rFonts w:ascii="Book Antiqua" w:hAnsi="Book Antiqua"/>
          <w:sz w:val="24"/>
          <w:szCs w:val="24"/>
        </w:rPr>
        <w:t>14 § 3</w:t>
      </w:r>
      <w:r>
        <w:rPr>
          <w:rFonts w:ascii="Book Antiqua" w:hAnsi="Book Antiqua"/>
          <w:sz w:val="24"/>
          <w:szCs w:val="24"/>
        </w:rPr>
        <w:tab/>
        <w:t>Selvennysehdotus momentin 2. virkkeen alkuun:</w:t>
      </w:r>
    </w:p>
    <w:p w:rsidR="00574344" w:rsidRDefault="00574344" w:rsidP="00F91D96">
      <w:pPr>
        <w:jc w:val="both"/>
        <w:rPr>
          <w:rFonts w:ascii="Book Antiqua" w:hAnsi="Book Antiqua"/>
          <w:sz w:val="24"/>
          <w:szCs w:val="24"/>
        </w:rPr>
      </w:pPr>
      <w:r>
        <w:rPr>
          <w:rFonts w:ascii="Book Antiqua" w:hAnsi="Book Antiqua"/>
          <w:sz w:val="24"/>
          <w:szCs w:val="24"/>
        </w:rPr>
        <w:tab/>
      </w:r>
      <w:r>
        <w:rPr>
          <w:rFonts w:ascii="Book Antiqua" w:hAnsi="Book Antiqua"/>
          <w:sz w:val="24"/>
          <w:szCs w:val="24"/>
        </w:rPr>
        <w:tab/>
        <w:t xml:space="preserve">Jos säännöissä ei ole </w:t>
      </w:r>
      <w:r w:rsidRPr="008151A2">
        <w:rPr>
          <w:rFonts w:ascii="Book Antiqua" w:hAnsi="Book Antiqua"/>
          <w:i/>
          <w:sz w:val="24"/>
          <w:szCs w:val="24"/>
        </w:rPr>
        <w:t>mainitun tilanteen varalta</w:t>
      </w:r>
      <w:r>
        <w:rPr>
          <w:rFonts w:ascii="Book Antiqua" w:hAnsi="Book Antiqua"/>
          <w:sz w:val="24"/>
          <w:szCs w:val="24"/>
        </w:rPr>
        <w:t xml:space="preserve"> määrätty, - - -</w:t>
      </w:r>
    </w:p>
    <w:p w:rsidR="00574344" w:rsidRDefault="00574344" w:rsidP="00BE40E6">
      <w:pPr>
        <w:ind w:left="1304" w:hanging="1304"/>
        <w:jc w:val="both"/>
        <w:rPr>
          <w:rFonts w:ascii="Book Antiqua" w:hAnsi="Book Antiqua"/>
          <w:sz w:val="24"/>
          <w:szCs w:val="24"/>
        </w:rPr>
      </w:pPr>
      <w:r>
        <w:rPr>
          <w:rFonts w:ascii="Book Antiqua" w:hAnsi="Book Antiqua"/>
          <w:sz w:val="24"/>
          <w:szCs w:val="24"/>
        </w:rPr>
        <w:t>15 § 2</w:t>
      </w:r>
      <w:r>
        <w:rPr>
          <w:rFonts w:ascii="Book Antiqua" w:hAnsi="Book Antiqua"/>
          <w:sz w:val="24"/>
          <w:szCs w:val="24"/>
        </w:rPr>
        <w:tab/>
        <w:t>Sen mukaisesti, mitä edellä on 5 luvun 5 §:n osalta lausuttu, tulisi tähänkin vaihtaa toinen verbi:</w:t>
      </w:r>
    </w:p>
    <w:p w:rsidR="00574344" w:rsidRDefault="00574344" w:rsidP="00BE40E6">
      <w:pPr>
        <w:ind w:left="1304" w:hanging="1304"/>
        <w:jc w:val="both"/>
        <w:rPr>
          <w:rFonts w:ascii="Book Antiqua" w:hAnsi="Book Antiqua"/>
          <w:sz w:val="24"/>
          <w:szCs w:val="24"/>
        </w:rPr>
      </w:pPr>
      <w:r>
        <w:rPr>
          <w:rFonts w:ascii="Book Antiqua" w:hAnsi="Book Antiqua"/>
          <w:sz w:val="24"/>
          <w:szCs w:val="24"/>
        </w:rPr>
        <w:tab/>
      </w:r>
      <w:r>
        <w:rPr>
          <w:rFonts w:ascii="Book Antiqua" w:hAnsi="Book Antiqua"/>
          <w:sz w:val="24"/>
          <w:szCs w:val="24"/>
        </w:rPr>
        <w:tab/>
        <w:t>Lopputilitys on</w:t>
      </w:r>
      <w:r w:rsidRPr="00BE40E6">
        <w:rPr>
          <w:rFonts w:ascii="Book Antiqua" w:hAnsi="Book Antiqua"/>
          <w:i/>
          <w:sz w:val="24"/>
          <w:szCs w:val="24"/>
        </w:rPr>
        <w:t xml:space="preserve"> toimitettava</w:t>
      </w:r>
      <w:r>
        <w:rPr>
          <w:rFonts w:ascii="Book Antiqua" w:hAnsi="Book Antiqua"/>
          <w:sz w:val="24"/>
          <w:szCs w:val="24"/>
        </w:rPr>
        <w:t xml:space="preserve"> rekisteröitäväksi - - -</w:t>
      </w:r>
    </w:p>
    <w:p w:rsidR="00574344" w:rsidRDefault="00574344" w:rsidP="00F91D96">
      <w:pPr>
        <w:jc w:val="both"/>
        <w:rPr>
          <w:rFonts w:ascii="Book Antiqua" w:hAnsi="Book Antiqua"/>
          <w:sz w:val="24"/>
          <w:szCs w:val="24"/>
        </w:rPr>
      </w:pPr>
      <w:r>
        <w:rPr>
          <w:rFonts w:ascii="Book Antiqua" w:hAnsi="Book Antiqua"/>
          <w:sz w:val="24"/>
          <w:szCs w:val="24"/>
        </w:rPr>
        <w:t>17 § 3</w:t>
      </w:r>
      <w:r>
        <w:rPr>
          <w:rFonts w:ascii="Book Antiqua" w:hAnsi="Book Antiqua"/>
          <w:sz w:val="24"/>
          <w:szCs w:val="24"/>
        </w:rPr>
        <w:tab/>
        <w:t>Momentin jälkimmäinen pilkku tulee poistaa.</w:t>
      </w:r>
    </w:p>
    <w:p w:rsidR="00574344" w:rsidRDefault="00574344" w:rsidP="00F91D96">
      <w:pPr>
        <w:jc w:val="both"/>
        <w:rPr>
          <w:rFonts w:ascii="Book Antiqua" w:hAnsi="Book Antiqua"/>
          <w:sz w:val="24"/>
          <w:szCs w:val="24"/>
        </w:rPr>
      </w:pPr>
      <w:r>
        <w:rPr>
          <w:rFonts w:ascii="Book Antiqua" w:hAnsi="Book Antiqua"/>
          <w:sz w:val="24"/>
          <w:szCs w:val="24"/>
        </w:rPr>
        <w:t xml:space="preserve">19 § </w:t>
      </w:r>
      <w:r>
        <w:rPr>
          <w:rFonts w:ascii="Book Antiqua" w:hAnsi="Book Antiqua"/>
          <w:sz w:val="24"/>
          <w:szCs w:val="24"/>
        </w:rPr>
        <w:tab/>
        <w:t xml:space="preserve">Kirjoitusvirhe: </w:t>
      </w:r>
      <w:r w:rsidRPr="00BE40E6">
        <w:rPr>
          <w:rFonts w:ascii="Book Antiqua" w:hAnsi="Book Antiqua"/>
          <w:i/>
          <w:sz w:val="24"/>
          <w:szCs w:val="24"/>
        </w:rPr>
        <w:t>Säätiön</w:t>
      </w:r>
      <w:r>
        <w:rPr>
          <w:rFonts w:ascii="Book Antiqua" w:hAnsi="Book Antiqua"/>
          <w:sz w:val="24"/>
          <w:szCs w:val="24"/>
        </w:rPr>
        <w:t xml:space="preserve"> on poistettu - - -</w:t>
      </w:r>
    </w:p>
    <w:p w:rsidR="00574344" w:rsidRDefault="00574344" w:rsidP="00F91D96">
      <w:pPr>
        <w:jc w:val="both"/>
        <w:rPr>
          <w:rFonts w:ascii="Book Antiqua" w:hAnsi="Book Antiqua"/>
          <w:sz w:val="24"/>
          <w:szCs w:val="24"/>
        </w:rPr>
      </w:pPr>
    </w:p>
    <w:p w:rsidR="00574344" w:rsidRDefault="00574344" w:rsidP="00F91D96">
      <w:pPr>
        <w:jc w:val="both"/>
        <w:rPr>
          <w:rFonts w:ascii="Book Antiqua" w:hAnsi="Book Antiqua"/>
          <w:sz w:val="24"/>
          <w:szCs w:val="24"/>
        </w:rPr>
      </w:pPr>
      <w:r>
        <w:rPr>
          <w:rFonts w:ascii="Book Antiqua" w:hAnsi="Book Antiqua"/>
          <w:sz w:val="24"/>
          <w:szCs w:val="24"/>
        </w:rPr>
        <w:t>21 § 3</w:t>
      </w:r>
      <w:r>
        <w:rPr>
          <w:rFonts w:ascii="Book Antiqua" w:hAnsi="Book Antiqua"/>
          <w:sz w:val="24"/>
          <w:szCs w:val="24"/>
        </w:rPr>
        <w:tab/>
        <w:t>Kielellinen kohentamisehdotus toiseen virkkeeseen:</w:t>
      </w:r>
    </w:p>
    <w:p w:rsidR="00574344" w:rsidRDefault="00574344" w:rsidP="00F91D96">
      <w:pPr>
        <w:jc w:val="both"/>
        <w:rPr>
          <w:rFonts w:ascii="Book Antiqua" w:hAnsi="Book Antiqua"/>
          <w:sz w:val="24"/>
          <w:szCs w:val="24"/>
        </w:rPr>
      </w:pPr>
      <w:r>
        <w:rPr>
          <w:rFonts w:ascii="Book Antiqua" w:hAnsi="Book Antiqua"/>
          <w:sz w:val="24"/>
          <w:szCs w:val="24"/>
        </w:rPr>
        <w:tab/>
      </w:r>
      <w:r>
        <w:rPr>
          <w:rFonts w:ascii="Book Antiqua" w:hAnsi="Book Antiqua"/>
          <w:sz w:val="24"/>
          <w:szCs w:val="24"/>
        </w:rPr>
        <w:tab/>
        <w:t xml:space="preserve"> - - - jos säätiön varat eivät </w:t>
      </w:r>
      <w:r w:rsidRPr="00DE748B">
        <w:rPr>
          <w:rFonts w:ascii="Book Antiqua" w:hAnsi="Book Antiqua"/>
          <w:i/>
          <w:sz w:val="24"/>
          <w:szCs w:val="24"/>
        </w:rPr>
        <w:t>ole suuremmat kuin</w:t>
      </w:r>
      <w:r>
        <w:rPr>
          <w:rFonts w:ascii="Book Antiqua" w:hAnsi="Book Antiqua"/>
          <w:sz w:val="24"/>
          <w:szCs w:val="24"/>
        </w:rPr>
        <w:t xml:space="preserve"> 8 000 euroa - - -</w:t>
      </w:r>
    </w:p>
    <w:p w:rsidR="00574344" w:rsidRDefault="00574344" w:rsidP="00F91D96">
      <w:pPr>
        <w:jc w:val="both"/>
        <w:rPr>
          <w:rFonts w:ascii="Book Antiqua" w:hAnsi="Book Antiqua"/>
          <w:sz w:val="24"/>
          <w:szCs w:val="24"/>
        </w:rPr>
      </w:pPr>
      <w:r>
        <w:rPr>
          <w:rFonts w:ascii="Book Antiqua" w:hAnsi="Book Antiqua"/>
          <w:sz w:val="24"/>
          <w:szCs w:val="24"/>
        </w:rPr>
        <w:tab/>
        <w:t xml:space="preserve">Jos käytettäisiin ylittää-sanaa, olisi kirjoitettava ”eivät ylitä </w:t>
      </w:r>
      <w:r w:rsidRPr="004B6239">
        <w:rPr>
          <w:rFonts w:ascii="Book Antiqua" w:hAnsi="Book Antiqua"/>
          <w:i/>
          <w:sz w:val="24"/>
          <w:szCs w:val="24"/>
        </w:rPr>
        <w:t>8 000:aa</w:t>
      </w:r>
      <w:r>
        <w:rPr>
          <w:rFonts w:ascii="Book Antiqua" w:hAnsi="Book Antiqua"/>
          <w:sz w:val="24"/>
          <w:szCs w:val="24"/>
        </w:rPr>
        <w:t xml:space="preserve"> euroa”.</w:t>
      </w:r>
    </w:p>
    <w:p w:rsidR="00574344" w:rsidRDefault="00574344" w:rsidP="00F91D96">
      <w:pPr>
        <w:jc w:val="both"/>
        <w:rPr>
          <w:rFonts w:ascii="Book Antiqua" w:hAnsi="Book Antiqua"/>
          <w:sz w:val="24"/>
          <w:szCs w:val="24"/>
        </w:rPr>
      </w:pPr>
    </w:p>
    <w:p w:rsidR="00574344" w:rsidRDefault="00574344" w:rsidP="00F91D96">
      <w:pPr>
        <w:jc w:val="both"/>
        <w:rPr>
          <w:rFonts w:ascii="Book Antiqua" w:hAnsi="Book Antiqua"/>
          <w:b/>
          <w:sz w:val="24"/>
          <w:szCs w:val="24"/>
        </w:rPr>
      </w:pPr>
      <w:r w:rsidRPr="004D28E3">
        <w:rPr>
          <w:rFonts w:ascii="Book Antiqua" w:hAnsi="Book Antiqua"/>
          <w:b/>
          <w:sz w:val="24"/>
          <w:szCs w:val="24"/>
        </w:rPr>
        <w:t>9 luku. Päätöksen moite</w:t>
      </w:r>
    </w:p>
    <w:p w:rsidR="00574344" w:rsidRDefault="00574344" w:rsidP="004D28E3">
      <w:pPr>
        <w:ind w:left="1304" w:hanging="1304"/>
        <w:jc w:val="both"/>
        <w:rPr>
          <w:rFonts w:ascii="Book Antiqua" w:hAnsi="Book Antiqua"/>
          <w:sz w:val="24"/>
          <w:szCs w:val="24"/>
        </w:rPr>
      </w:pPr>
      <w:r>
        <w:rPr>
          <w:rFonts w:ascii="Book Antiqua" w:hAnsi="Book Antiqua"/>
          <w:sz w:val="24"/>
          <w:szCs w:val="24"/>
        </w:rPr>
        <w:t>1 § 1.2</w:t>
      </w:r>
      <w:r>
        <w:rPr>
          <w:rFonts w:ascii="Book Antiqua" w:hAnsi="Book Antiqua"/>
          <w:sz w:val="24"/>
          <w:szCs w:val="24"/>
        </w:rPr>
        <w:tab/>
        <w:t xml:space="preserve">Perustelujen (s. 193 ja 194) mukaan moiteoikeutta ei ole tarkoitettu rajoittaa koskemaan ainoastaan säätiölain tai säätiön sääntöjen vastaista päätöstä vaan moitekanne voisi perustua muunkin lain vastaiseen päätökseen. Viittaamme edellä 3 luvun 2 §:n 2 momentin osalta esitettyyn. Momentista olisi paikallaan poistaa </w:t>
      </w:r>
      <w:r w:rsidRPr="004D28E3">
        <w:rPr>
          <w:rFonts w:ascii="Book Antiqua" w:hAnsi="Book Antiqua"/>
          <w:i/>
          <w:sz w:val="24"/>
          <w:szCs w:val="24"/>
        </w:rPr>
        <w:t>tämän</w:t>
      </w:r>
      <w:r>
        <w:rPr>
          <w:rFonts w:ascii="Book Antiqua" w:hAnsi="Book Antiqua"/>
          <w:sz w:val="24"/>
          <w:szCs w:val="24"/>
        </w:rPr>
        <w:t>-sana.</w:t>
      </w:r>
    </w:p>
    <w:p w:rsidR="00574344" w:rsidRDefault="00574344" w:rsidP="00322E8B">
      <w:pPr>
        <w:ind w:left="1304" w:hanging="1304"/>
        <w:jc w:val="both"/>
        <w:rPr>
          <w:rFonts w:ascii="Book Antiqua" w:hAnsi="Book Antiqua"/>
          <w:sz w:val="24"/>
          <w:szCs w:val="24"/>
        </w:rPr>
      </w:pPr>
      <w:r>
        <w:rPr>
          <w:rFonts w:ascii="Book Antiqua" w:hAnsi="Book Antiqua"/>
          <w:sz w:val="24"/>
          <w:szCs w:val="24"/>
        </w:rPr>
        <w:tab/>
        <w:t>Todettakoon myös, että ehdotetun 9 luvun 2 §:n 1 momentin 3. kohdassa tarkoitetuissa tilanteissa päätös olisi mitätön minkä tahansa lain vastaisesti tehtynä.</w:t>
      </w:r>
    </w:p>
    <w:p w:rsidR="00574344" w:rsidRDefault="00574344" w:rsidP="00322E8B">
      <w:pPr>
        <w:ind w:left="1304" w:hanging="1304"/>
        <w:jc w:val="both"/>
        <w:rPr>
          <w:rFonts w:ascii="Book Antiqua" w:hAnsi="Book Antiqua"/>
          <w:sz w:val="24"/>
          <w:szCs w:val="24"/>
        </w:rPr>
      </w:pPr>
    </w:p>
    <w:p w:rsidR="00574344" w:rsidRDefault="00574344" w:rsidP="00322E8B">
      <w:pPr>
        <w:ind w:left="1304" w:hanging="1304"/>
        <w:jc w:val="both"/>
        <w:rPr>
          <w:rFonts w:ascii="Book Antiqua" w:hAnsi="Book Antiqua"/>
          <w:b/>
          <w:sz w:val="24"/>
          <w:szCs w:val="24"/>
        </w:rPr>
      </w:pPr>
      <w:r w:rsidRPr="00322E8B">
        <w:rPr>
          <w:rFonts w:ascii="Book Antiqua" w:hAnsi="Book Antiqua"/>
          <w:b/>
          <w:sz w:val="24"/>
          <w:szCs w:val="24"/>
        </w:rPr>
        <w:t>13 luku</w:t>
      </w:r>
      <w:r>
        <w:rPr>
          <w:rFonts w:ascii="Book Antiqua" w:hAnsi="Book Antiqua"/>
          <w:b/>
          <w:sz w:val="24"/>
          <w:szCs w:val="24"/>
        </w:rPr>
        <w:t>.</w:t>
      </w:r>
      <w:r w:rsidRPr="00322E8B">
        <w:rPr>
          <w:rFonts w:ascii="Book Antiqua" w:hAnsi="Book Antiqua"/>
          <w:b/>
          <w:sz w:val="24"/>
          <w:szCs w:val="24"/>
        </w:rPr>
        <w:t xml:space="preserve"> Säätiörekisteri</w:t>
      </w:r>
    </w:p>
    <w:p w:rsidR="00574344" w:rsidRDefault="00574344" w:rsidP="00322E8B">
      <w:pPr>
        <w:ind w:left="1304" w:hanging="1304"/>
        <w:jc w:val="both"/>
        <w:rPr>
          <w:rFonts w:ascii="Book Antiqua" w:hAnsi="Book Antiqua"/>
          <w:sz w:val="24"/>
          <w:szCs w:val="24"/>
        </w:rPr>
      </w:pPr>
      <w:r>
        <w:rPr>
          <w:rFonts w:ascii="Book Antiqua" w:hAnsi="Book Antiqua"/>
          <w:sz w:val="24"/>
          <w:szCs w:val="24"/>
        </w:rPr>
        <w:t>1 § 2</w:t>
      </w:r>
      <w:r>
        <w:rPr>
          <w:rFonts w:ascii="Book Antiqua" w:hAnsi="Book Antiqua"/>
          <w:sz w:val="24"/>
          <w:szCs w:val="24"/>
        </w:rPr>
        <w:tab/>
        <w:t xml:space="preserve">Valtaosassa ehdotettua lakia käytetään Patentti- ja rekisterihallituksen koko nimeä, </w:t>
      </w:r>
      <w:r>
        <w:rPr>
          <w:rStyle w:val="FootnoteReference"/>
          <w:rFonts w:ascii="Book Antiqua" w:hAnsi="Book Antiqua"/>
          <w:sz w:val="24"/>
          <w:szCs w:val="24"/>
        </w:rPr>
        <w:footnoteReference w:id="3"/>
      </w:r>
      <w:r>
        <w:rPr>
          <w:rFonts w:ascii="Book Antiqua" w:hAnsi="Book Antiqua"/>
          <w:sz w:val="24"/>
          <w:szCs w:val="24"/>
        </w:rPr>
        <w:t xml:space="preserve"> myös useassa nyt esillä olevan 13 luvun kohdassa. Momentti taitaa olla tarpeeton, mutta sen poistaminen tietenkin edellyttää, että ”rekisteri-viranomainen” korvataan tarpeellisissa kohdissa viraston koko nimellä. Vaihtoehtoisesti voitaisiin ehkä juuri säätiörekisteriä koskevassa 13 luvussa käyttää termiä ”rekisteriviranomainen” ja muuttaa nyt puheena olevan momentin loppuosa kuulumaan näin:</w:t>
      </w:r>
    </w:p>
    <w:p w:rsidR="00574344" w:rsidRPr="00EC4429" w:rsidRDefault="00574344" w:rsidP="00EC4429">
      <w:pPr>
        <w:ind w:left="2610"/>
        <w:jc w:val="both"/>
        <w:rPr>
          <w:rFonts w:ascii="Book Antiqua" w:hAnsi="Book Antiqua"/>
          <w:sz w:val="24"/>
          <w:szCs w:val="24"/>
        </w:rPr>
      </w:pPr>
      <w:r>
        <w:rPr>
          <w:rFonts w:ascii="Book Antiqua" w:hAnsi="Book Antiqua"/>
          <w:sz w:val="24"/>
          <w:szCs w:val="24"/>
        </w:rPr>
        <w:t xml:space="preserve">- - - </w:t>
      </w:r>
      <w:r w:rsidRPr="00EC4429">
        <w:rPr>
          <w:rFonts w:ascii="Book Antiqua" w:hAnsi="Book Antiqua"/>
          <w:sz w:val="24"/>
          <w:szCs w:val="24"/>
        </w:rPr>
        <w:t xml:space="preserve">jota tässä </w:t>
      </w:r>
      <w:r w:rsidRPr="00EC4429">
        <w:rPr>
          <w:rFonts w:ascii="Book Antiqua" w:hAnsi="Book Antiqua"/>
          <w:i/>
          <w:sz w:val="24"/>
          <w:szCs w:val="24"/>
        </w:rPr>
        <w:t xml:space="preserve">luvussa </w:t>
      </w:r>
      <w:r w:rsidRPr="00EC4429">
        <w:rPr>
          <w:rFonts w:ascii="Book Antiqua" w:hAnsi="Book Antiqua"/>
          <w:sz w:val="24"/>
          <w:szCs w:val="24"/>
        </w:rPr>
        <w:t>sanotaan rekisteriviranomaiseksi.</w:t>
      </w:r>
    </w:p>
    <w:p w:rsidR="00574344" w:rsidRDefault="00574344" w:rsidP="00F53652">
      <w:pPr>
        <w:ind w:left="1304" w:hanging="1304"/>
        <w:jc w:val="both"/>
        <w:rPr>
          <w:rFonts w:ascii="Book Antiqua" w:hAnsi="Book Antiqua"/>
          <w:sz w:val="24"/>
          <w:szCs w:val="24"/>
        </w:rPr>
      </w:pPr>
      <w:r>
        <w:rPr>
          <w:rFonts w:ascii="Book Antiqua" w:hAnsi="Book Antiqua"/>
          <w:sz w:val="24"/>
          <w:szCs w:val="24"/>
        </w:rPr>
        <w:t>3 § 1</w:t>
      </w:r>
      <w:r>
        <w:rPr>
          <w:rFonts w:ascii="Book Antiqua" w:hAnsi="Book Antiqua"/>
          <w:sz w:val="24"/>
          <w:szCs w:val="24"/>
        </w:rPr>
        <w:tab/>
        <w:t>Henkilötunnuksen käyttämisestä kaupparekisterissä ja muissa julkisissa rekistereissä on viime aikoina paljon keskusteltu siitä aiheutuvien tietosuojaongelmien vuoksi. Henkilöiden yksilöinnin kannalta olisi riittävää, että rekisteriin merkittäisiin suomalaistenkin osalta henkilötunnuksen asemesta syntymäaika. Säätiöasetuksen 4 §:n 2 momentissa ehdotetaan säädettäväksi, että rekisterimerkinnät, nähtävästi siis myös henkilötunnukset, olisivat myös sähköisen keskusjärjestelmän kautta kenen hyvänsä käytettävissä. – Jos jostakin syystä katsottaisiin välttämättömäksi, että henkilötunnukset olisi rekisteriin merkittävä, asiasta olisi hankittava tietosuojavaltuutetun lausunto.</w:t>
      </w:r>
    </w:p>
    <w:p w:rsidR="00574344" w:rsidRDefault="00574344" w:rsidP="00F53652">
      <w:pPr>
        <w:ind w:left="1304" w:hanging="1304"/>
        <w:jc w:val="both"/>
        <w:rPr>
          <w:rFonts w:ascii="Book Antiqua" w:hAnsi="Book Antiqua"/>
          <w:sz w:val="24"/>
          <w:szCs w:val="24"/>
        </w:rPr>
      </w:pPr>
      <w:r>
        <w:rPr>
          <w:rFonts w:ascii="Book Antiqua" w:hAnsi="Book Antiqua"/>
          <w:sz w:val="24"/>
          <w:szCs w:val="24"/>
        </w:rPr>
        <w:t>4 § 2</w:t>
      </w:r>
      <w:r>
        <w:rPr>
          <w:rFonts w:ascii="Book Antiqua" w:hAnsi="Book Antiqua"/>
          <w:sz w:val="24"/>
          <w:szCs w:val="24"/>
        </w:rPr>
        <w:tab/>
        <w:t>Edellä on 2 luvun 11 §:n 1 momentin 2. kohdan osalta huomautettu, ettei sieltä ilmene, olisiko rekisterinpitäjälle rekisteröinnin yhteydessä toimitettava säätiön säännöt, mikäli ne eivät sisälly perustamiskirjaan. Jos asia täsmennetään em. kohdassa, nyt esillä olevaa 4 §:n 2 momenttia ei ole tarpeen siltä osin muuttaa.</w:t>
      </w:r>
    </w:p>
    <w:p w:rsidR="00574344" w:rsidRPr="00F53652" w:rsidRDefault="00574344" w:rsidP="00F53652">
      <w:pPr>
        <w:jc w:val="both"/>
        <w:rPr>
          <w:rFonts w:ascii="Book Antiqua" w:hAnsi="Book Antiqua"/>
          <w:sz w:val="24"/>
          <w:szCs w:val="24"/>
        </w:rPr>
      </w:pPr>
      <w:r>
        <w:rPr>
          <w:rFonts w:ascii="Book Antiqua" w:hAnsi="Book Antiqua"/>
          <w:sz w:val="24"/>
          <w:szCs w:val="24"/>
        </w:rPr>
        <w:tab/>
        <w:t xml:space="preserve">Kielellinen oikaisu: Perusilmoitukseen on liitettävä 1 luvun 3 §:n 2 </w:t>
      </w:r>
      <w:r>
        <w:rPr>
          <w:rFonts w:ascii="Book Antiqua" w:hAnsi="Book Antiqua"/>
          <w:sz w:val="24"/>
          <w:szCs w:val="24"/>
        </w:rPr>
        <w:tab/>
        <w:t xml:space="preserve">momentissa </w:t>
      </w:r>
      <w:r w:rsidRPr="00E625DC">
        <w:rPr>
          <w:rFonts w:ascii="Book Antiqua" w:hAnsi="Book Antiqua"/>
          <w:i/>
          <w:sz w:val="24"/>
          <w:szCs w:val="24"/>
        </w:rPr>
        <w:t>säädetyt</w:t>
      </w:r>
      <w:r>
        <w:rPr>
          <w:rFonts w:ascii="Book Antiqua" w:hAnsi="Book Antiqua"/>
          <w:sz w:val="24"/>
          <w:szCs w:val="24"/>
        </w:rPr>
        <w:t xml:space="preserve"> toimintasuunnitelma ja talousarvio sekä - - -</w:t>
      </w:r>
    </w:p>
    <w:p w:rsidR="00574344" w:rsidRDefault="00574344" w:rsidP="00E625DC">
      <w:pPr>
        <w:jc w:val="both"/>
        <w:rPr>
          <w:rFonts w:ascii="Book Antiqua" w:hAnsi="Book Antiqua"/>
          <w:sz w:val="24"/>
          <w:szCs w:val="24"/>
        </w:rPr>
      </w:pPr>
      <w:r>
        <w:rPr>
          <w:rFonts w:ascii="Book Antiqua" w:hAnsi="Book Antiqua"/>
          <w:sz w:val="24"/>
          <w:szCs w:val="24"/>
        </w:rPr>
        <w:t>14 § 2</w:t>
      </w:r>
      <w:r>
        <w:rPr>
          <w:rFonts w:ascii="Book Antiqua" w:hAnsi="Book Antiqua"/>
          <w:sz w:val="24"/>
          <w:szCs w:val="24"/>
        </w:rPr>
        <w:tab/>
        <w:t xml:space="preserve">Kirjoitusvirhe: - - - muun kuin </w:t>
      </w:r>
      <w:r w:rsidRPr="00E625DC">
        <w:rPr>
          <w:rFonts w:ascii="Book Antiqua" w:hAnsi="Book Antiqua"/>
          <w:i/>
          <w:sz w:val="24"/>
          <w:szCs w:val="24"/>
        </w:rPr>
        <w:t>säätön</w:t>
      </w:r>
      <w:r>
        <w:rPr>
          <w:rFonts w:ascii="Book Antiqua" w:hAnsi="Book Antiqua"/>
          <w:sz w:val="24"/>
          <w:szCs w:val="24"/>
        </w:rPr>
        <w:t xml:space="preserve"> nimeä koskevan - - -</w:t>
      </w:r>
    </w:p>
    <w:p w:rsidR="00574344" w:rsidRDefault="00574344" w:rsidP="00E625DC">
      <w:pPr>
        <w:jc w:val="both"/>
        <w:rPr>
          <w:rFonts w:ascii="Book Antiqua" w:hAnsi="Book Antiqua"/>
          <w:sz w:val="24"/>
          <w:szCs w:val="24"/>
        </w:rPr>
      </w:pPr>
      <w:r>
        <w:rPr>
          <w:rFonts w:ascii="Book Antiqua" w:hAnsi="Book Antiqua"/>
          <w:sz w:val="24"/>
          <w:szCs w:val="24"/>
        </w:rPr>
        <w:t xml:space="preserve">20 § </w:t>
      </w:r>
      <w:r>
        <w:rPr>
          <w:rFonts w:ascii="Book Antiqua" w:hAnsi="Book Antiqua"/>
          <w:sz w:val="24"/>
          <w:szCs w:val="24"/>
        </w:rPr>
        <w:tab/>
        <w:t>Ehdotettu ennakkotarkastussäännöstö on hyödyllinen.</w:t>
      </w:r>
    </w:p>
    <w:p w:rsidR="00574344" w:rsidRDefault="00574344" w:rsidP="00E625DC">
      <w:pPr>
        <w:jc w:val="both"/>
        <w:rPr>
          <w:rFonts w:ascii="Book Antiqua" w:hAnsi="Book Antiqua"/>
          <w:sz w:val="24"/>
          <w:szCs w:val="24"/>
        </w:rPr>
      </w:pPr>
      <w:r>
        <w:rPr>
          <w:rFonts w:ascii="Book Antiqua" w:hAnsi="Book Antiqua"/>
          <w:sz w:val="24"/>
          <w:szCs w:val="24"/>
        </w:rPr>
        <w:t>20 § 2</w:t>
      </w:r>
      <w:r>
        <w:rPr>
          <w:rFonts w:ascii="Book Antiqua" w:hAnsi="Book Antiqua"/>
          <w:sz w:val="24"/>
          <w:szCs w:val="24"/>
        </w:rPr>
        <w:tab/>
        <w:t xml:space="preserve">Vastaava säännös on myös ehdotetun säätiöasetuksen 1 §:n 2 momenttina. </w:t>
      </w:r>
      <w:r>
        <w:rPr>
          <w:rFonts w:ascii="Book Antiqua" w:hAnsi="Book Antiqua"/>
          <w:sz w:val="24"/>
          <w:szCs w:val="24"/>
        </w:rPr>
        <w:tab/>
        <w:t>Jompikumpi on tarpeeton.</w:t>
      </w:r>
    </w:p>
    <w:p w:rsidR="00574344" w:rsidRPr="00E025CB" w:rsidRDefault="00574344" w:rsidP="00322E8B">
      <w:pPr>
        <w:ind w:left="1304" w:hanging="1304"/>
        <w:jc w:val="both"/>
        <w:rPr>
          <w:rFonts w:ascii="Book Antiqua" w:hAnsi="Book Antiqua"/>
          <w:sz w:val="24"/>
          <w:szCs w:val="24"/>
        </w:rPr>
      </w:pPr>
      <w:r w:rsidRPr="00E025CB">
        <w:rPr>
          <w:rFonts w:ascii="Book Antiqua" w:hAnsi="Book Antiqua"/>
          <w:sz w:val="24"/>
          <w:szCs w:val="24"/>
        </w:rPr>
        <w:t>21 §</w:t>
      </w:r>
      <w:r>
        <w:rPr>
          <w:rFonts w:ascii="Book Antiqua" w:hAnsi="Book Antiqua"/>
          <w:sz w:val="24"/>
          <w:szCs w:val="24"/>
        </w:rPr>
        <w:t xml:space="preserve"> </w:t>
      </w:r>
      <w:r>
        <w:rPr>
          <w:rFonts w:ascii="Book Antiqua" w:hAnsi="Book Antiqua"/>
          <w:sz w:val="24"/>
          <w:szCs w:val="24"/>
        </w:rPr>
        <w:tab/>
        <w:t>Viittaussäännös ”erikseen” on epäselvä. Parempi olisi kirjoittaa lakiin ainakin tarkempi viittaussäännös (ks. perustelut, s. 213).</w:t>
      </w:r>
    </w:p>
    <w:p w:rsidR="00574344" w:rsidRDefault="00574344" w:rsidP="00322E8B">
      <w:pPr>
        <w:ind w:left="1304" w:hanging="1304"/>
        <w:jc w:val="both"/>
        <w:rPr>
          <w:rFonts w:ascii="Book Antiqua" w:hAnsi="Book Antiqua"/>
          <w:b/>
          <w:sz w:val="24"/>
          <w:szCs w:val="24"/>
        </w:rPr>
      </w:pPr>
    </w:p>
    <w:p w:rsidR="00574344" w:rsidRDefault="00574344" w:rsidP="00322E8B">
      <w:pPr>
        <w:ind w:left="1304" w:hanging="1304"/>
        <w:jc w:val="both"/>
        <w:rPr>
          <w:rFonts w:ascii="Book Antiqua" w:hAnsi="Book Antiqua"/>
          <w:b/>
          <w:sz w:val="24"/>
          <w:szCs w:val="24"/>
        </w:rPr>
      </w:pPr>
      <w:r w:rsidRPr="00AC269C">
        <w:rPr>
          <w:rFonts w:ascii="Book Antiqua" w:hAnsi="Book Antiqua"/>
          <w:b/>
          <w:sz w:val="24"/>
          <w:szCs w:val="24"/>
        </w:rPr>
        <w:t>14 luku. Säätiön valvonta</w:t>
      </w:r>
    </w:p>
    <w:p w:rsidR="00574344" w:rsidRDefault="00574344" w:rsidP="00322E8B">
      <w:pPr>
        <w:ind w:left="1304" w:hanging="1304"/>
        <w:jc w:val="both"/>
        <w:rPr>
          <w:rFonts w:ascii="Book Antiqua" w:hAnsi="Book Antiqua"/>
          <w:sz w:val="24"/>
          <w:szCs w:val="24"/>
        </w:rPr>
      </w:pPr>
      <w:r w:rsidRPr="00AC269C">
        <w:rPr>
          <w:rFonts w:ascii="Book Antiqua" w:hAnsi="Book Antiqua"/>
          <w:sz w:val="24"/>
          <w:szCs w:val="24"/>
        </w:rPr>
        <w:t>16 § 2</w:t>
      </w:r>
      <w:r>
        <w:rPr>
          <w:rFonts w:ascii="Book Antiqua" w:hAnsi="Book Antiqua"/>
          <w:sz w:val="24"/>
          <w:szCs w:val="24"/>
        </w:rPr>
        <w:tab/>
        <w:t xml:space="preserve">Kirjoitusvirhe toiseksi alimmalla rivillä: - - - </w:t>
      </w:r>
      <w:r>
        <w:rPr>
          <w:rFonts w:ascii="Book Antiqua" w:hAnsi="Book Antiqua"/>
          <w:i/>
          <w:sz w:val="24"/>
          <w:szCs w:val="24"/>
        </w:rPr>
        <w:t>koskevan</w:t>
      </w:r>
      <w:r w:rsidRPr="00AC269C">
        <w:rPr>
          <w:rFonts w:ascii="Book Antiqua" w:hAnsi="Book Antiqua"/>
          <w:i/>
          <w:sz w:val="24"/>
          <w:szCs w:val="24"/>
        </w:rPr>
        <w:t>ilmoituksen</w:t>
      </w:r>
      <w:r>
        <w:rPr>
          <w:rFonts w:ascii="Book Antiqua" w:hAnsi="Book Antiqua"/>
          <w:sz w:val="24"/>
          <w:szCs w:val="24"/>
        </w:rPr>
        <w:t xml:space="preserve"> tekemistä - - - </w:t>
      </w:r>
    </w:p>
    <w:p w:rsidR="00574344" w:rsidRDefault="00574344" w:rsidP="00322E8B">
      <w:pPr>
        <w:ind w:left="1304" w:hanging="1304"/>
        <w:jc w:val="both"/>
        <w:rPr>
          <w:rFonts w:ascii="Book Antiqua" w:hAnsi="Book Antiqua"/>
          <w:sz w:val="24"/>
          <w:szCs w:val="24"/>
        </w:rPr>
      </w:pPr>
    </w:p>
    <w:p w:rsidR="00574344" w:rsidRPr="00AC269C" w:rsidRDefault="00574344" w:rsidP="00322E8B">
      <w:pPr>
        <w:ind w:left="1304" w:hanging="1304"/>
        <w:jc w:val="both"/>
        <w:rPr>
          <w:rFonts w:ascii="Book Antiqua" w:hAnsi="Book Antiqua"/>
          <w:b/>
          <w:sz w:val="24"/>
          <w:szCs w:val="24"/>
        </w:rPr>
      </w:pPr>
      <w:r w:rsidRPr="00AC269C">
        <w:rPr>
          <w:rFonts w:ascii="Book Antiqua" w:hAnsi="Book Antiqua"/>
          <w:b/>
          <w:sz w:val="24"/>
          <w:szCs w:val="24"/>
        </w:rPr>
        <w:t>Laki säätiölain voimaanpanosta</w:t>
      </w:r>
    </w:p>
    <w:p w:rsidR="00574344" w:rsidRDefault="00574344">
      <w:pPr>
        <w:ind w:left="1304" w:hanging="1304"/>
        <w:jc w:val="both"/>
        <w:rPr>
          <w:rFonts w:ascii="Book Antiqua" w:hAnsi="Book Antiqua"/>
          <w:sz w:val="24"/>
          <w:szCs w:val="24"/>
        </w:rPr>
      </w:pPr>
      <w:r>
        <w:rPr>
          <w:rFonts w:ascii="Book Antiqua" w:hAnsi="Book Antiqua"/>
          <w:sz w:val="24"/>
          <w:szCs w:val="24"/>
        </w:rPr>
        <w:t>4 § 1</w:t>
      </w:r>
      <w:r>
        <w:rPr>
          <w:rFonts w:ascii="Book Antiqua" w:hAnsi="Book Antiqua"/>
          <w:sz w:val="24"/>
          <w:szCs w:val="24"/>
        </w:rPr>
        <w:tab/>
        <w:t>Kielellinen oikaisu: ”viimeistään kolmen vuoden kuluttua” merkitsee samaa kuin ”viimeistään sen jälkeen kun kolme vuotta on kulunut”. Tällaista epäloogista määräajan määritystä ei tietenkään tarkoiteta vaan nähtävästi on tarkoitus lausua:</w:t>
      </w:r>
    </w:p>
    <w:p w:rsidR="00574344" w:rsidRDefault="00574344" w:rsidP="00AC269C">
      <w:pPr>
        <w:jc w:val="both"/>
        <w:rPr>
          <w:rFonts w:ascii="Book Antiqua" w:hAnsi="Book Antiqua"/>
          <w:sz w:val="24"/>
          <w:szCs w:val="24"/>
        </w:rPr>
      </w:pPr>
      <w:r>
        <w:rPr>
          <w:rFonts w:ascii="Book Antiqua" w:hAnsi="Book Antiqua"/>
          <w:sz w:val="24"/>
          <w:szCs w:val="24"/>
        </w:rPr>
        <w:tab/>
      </w:r>
      <w:r>
        <w:rPr>
          <w:rFonts w:ascii="Book Antiqua" w:hAnsi="Book Antiqua"/>
          <w:sz w:val="24"/>
          <w:szCs w:val="24"/>
        </w:rPr>
        <w:tab/>
        <w:t xml:space="preserve">- - - </w:t>
      </w:r>
      <w:r w:rsidRPr="00AC269C">
        <w:rPr>
          <w:rFonts w:ascii="Book Antiqua" w:hAnsi="Book Antiqua"/>
          <w:i/>
          <w:sz w:val="24"/>
          <w:szCs w:val="24"/>
        </w:rPr>
        <w:t>, kuitenkin kolmen vuoden kuluessa tämän lain voimaantulosta</w:t>
      </w:r>
      <w:r>
        <w:rPr>
          <w:rFonts w:ascii="Book Antiqua" w:hAnsi="Book Antiqua"/>
          <w:i/>
          <w:sz w:val="24"/>
          <w:szCs w:val="24"/>
        </w:rPr>
        <w:t>.</w:t>
      </w:r>
    </w:p>
    <w:p w:rsidR="00574344" w:rsidRDefault="00574344" w:rsidP="000C4FCE">
      <w:pPr>
        <w:ind w:left="1304" w:hanging="1304"/>
        <w:jc w:val="both"/>
        <w:rPr>
          <w:rFonts w:ascii="Book Antiqua" w:hAnsi="Book Antiqua"/>
          <w:sz w:val="24"/>
          <w:szCs w:val="24"/>
        </w:rPr>
      </w:pPr>
      <w:r>
        <w:rPr>
          <w:rFonts w:ascii="Book Antiqua" w:hAnsi="Book Antiqua"/>
          <w:sz w:val="24"/>
          <w:szCs w:val="24"/>
        </w:rPr>
        <w:t>6 § 1</w:t>
      </w:r>
      <w:r>
        <w:rPr>
          <w:rFonts w:ascii="Book Antiqua" w:hAnsi="Book Antiqua"/>
          <w:sz w:val="24"/>
          <w:szCs w:val="24"/>
        </w:rPr>
        <w:tab/>
        <w:t>Momentin toisella rivillä oleva sana ”viimeistään” on tässä yhteydessä turha ja merkityksetön. Kirjoitusehdotus:</w:t>
      </w:r>
    </w:p>
    <w:p w:rsidR="00574344" w:rsidRPr="00EC4429" w:rsidRDefault="00574344" w:rsidP="00DF712D">
      <w:pPr>
        <w:ind w:left="1304" w:firstLine="1304"/>
        <w:jc w:val="both"/>
        <w:rPr>
          <w:rFonts w:ascii="Book Antiqua" w:hAnsi="Book Antiqua"/>
          <w:sz w:val="24"/>
          <w:szCs w:val="24"/>
        </w:rPr>
      </w:pPr>
      <w:r>
        <w:rPr>
          <w:rFonts w:ascii="Book Antiqua" w:hAnsi="Book Antiqua"/>
          <w:sz w:val="24"/>
          <w:szCs w:val="24"/>
        </w:rPr>
        <w:t xml:space="preserve">- - </w:t>
      </w:r>
      <w:r w:rsidRPr="00EC4429">
        <w:rPr>
          <w:rFonts w:ascii="Book Antiqua" w:hAnsi="Book Antiqua"/>
          <w:sz w:val="24"/>
          <w:szCs w:val="24"/>
        </w:rPr>
        <w:t xml:space="preserve"> rekisteröidyn </w:t>
      </w:r>
      <w:r w:rsidRPr="00EC4429">
        <w:rPr>
          <w:rFonts w:ascii="Book Antiqua" w:hAnsi="Book Antiqua"/>
          <w:i/>
          <w:sz w:val="24"/>
          <w:szCs w:val="24"/>
        </w:rPr>
        <w:t>säätiön johtajaan</w:t>
      </w:r>
      <w:r w:rsidRPr="00EC4429">
        <w:rPr>
          <w:rFonts w:ascii="Book Antiqua" w:hAnsi="Book Antiqua"/>
          <w:sz w:val="24"/>
          <w:szCs w:val="24"/>
        </w:rPr>
        <w:t xml:space="preserve"> on ilmoitettava rekisteröitäväksi  </w:t>
      </w:r>
      <w:r w:rsidRPr="00EC4429">
        <w:rPr>
          <w:rFonts w:ascii="Book Antiqua" w:hAnsi="Book Antiqua"/>
          <w:sz w:val="24"/>
          <w:szCs w:val="24"/>
        </w:rPr>
        <w:tab/>
      </w:r>
      <w:r w:rsidRPr="00EC4429">
        <w:rPr>
          <w:rFonts w:ascii="Book Antiqua" w:hAnsi="Book Antiqua"/>
          <w:i/>
          <w:sz w:val="24"/>
          <w:szCs w:val="24"/>
        </w:rPr>
        <w:t>[poist.]</w:t>
      </w:r>
      <w:r w:rsidRPr="00EC4429">
        <w:rPr>
          <w:rFonts w:ascii="Book Antiqua" w:hAnsi="Book Antiqua"/>
          <w:sz w:val="24"/>
          <w:szCs w:val="24"/>
        </w:rPr>
        <w:t xml:space="preserve"> kolmen vuoden kuluessa uuden lain voimaantulosta. </w:t>
      </w:r>
    </w:p>
    <w:p w:rsidR="00574344" w:rsidRDefault="00574344" w:rsidP="000C4FCE">
      <w:pPr>
        <w:ind w:left="1304" w:hanging="1304"/>
        <w:jc w:val="both"/>
        <w:rPr>
          <w:rFonts w:ascii="Book Antiqua" w:hAnsi="Book Antiqua"/>
          <w:sz w:val="24"/>
          <w:szCs w:val="24"/>
        </w:rPr>
      </w:pPr>
      <w:r>
        <w:rPr>
          <w:rFonts w:ascii="Book Antiqua" w:hAnsi="Book Antiqua"/>
          <w:sz w:val="24"/>
          <w:szCs w:val="24"/>
        </w:rPr>
        <w:t>7 § 1</w:t>
      </w:r>
      <w:r>
        <w:rPr>
          <w:rFonts w:ascii="Book Antiqua" w:hAnsi="Book Antiqua"/>
          <w:sz w:val="24"/>
          <w:szCs w:val="24"/>
        </w:rPr>
        <w:tab/>
        <w:t xml:space="preserve">Neljännellä rivillä oleva sana ”viimeistään” on tässä yhteydessä turha ja merkityksetön. Tulisi kirjoittaa: </w:t>
      </w:r>
    </w:p>
    <w:p w:rsidR="00574344" w:rsidRPr="00EC4429" w:rsidRDefault="00574344" w:rsidP="00EC4429">
      <w:pPr>
        <w:jc w:val="both"/>
        <w:rPr>
          <w:rFonts w:ascii="Book Antiqua" w:hAnsi="Book Antiqua"/>
          <w:sz w:val="24"/>
          <w:szCs w:val="24"/>
        </w:rPr>
      </w:pPr>
      <w:r>
        <w:rPr>
          <w:rFonts w:ascii="Book Antiqua" w:hAnsi="Book Antiqua"/>
          <w:sz w:val="24"/>
          <w:szCs w:val="24"/>
        </w:rPr>
        <w:t xml:space="preserve"> </w:t>
      </w:r>
      <w:r>
        <w:rPr>
          <w:rFonts w:ascii="Book Antiqua" w:hAnsi="Book Antiqua"/>
          <w:sz w:val="24"/>
          <w:szCs w:val="24"/>
        </w:rPr>
        <w:tab/>
      </w:r>
      <w:r>
        <w:rPr>
          <w:rFonts w:ascii="Book Antiqua" w:hAnsi="Book Antiqua"/>
          <w:sz w:val="24"/>
          <w:szCs w:val="24"/>
        </w:rPr>
        <w:tab/>
        <w:t xml:space="preserve">- - - </w:t>
      </w:r>
      <w:r w:rsidRPr="00EC4429">
        <w:rPr>
          <w:rFonts w:ascii="Book Antiqua" w:hAnsi="Book Antiqua"/>
          <w:sz w:val="24"/>
          <w:szCs w:val="24"/>
        </w:rPr>
        <w:t xml:space="preserve">ilmoitettava rekisteröitäväksi </w:t>
      </w:r>
      <w:r w:rsidRPr="00EC4429">
        <w:rPr>
          <w:rFonts w:ascii="Book Antiqua" w:hAnsi="Book Antiqua"/>
          <w:i/>
          <w:sz w:val="24"/>
          <w:szCs w:val="24"/>
        </w:rPr>
        <w:t xml:space="preserve">[poist.] </w:t>
      </w:r>
      <w:r w:rsidRPr="00EC4429">
        <w:rPr>
          <w:rFonts w:ascii="Book Antiqua" w:hAnsi="Book Antiqua"/>
          <w:sz w:val="24"/>
          <w:szCs w:val="24"/>
        </w:rPr>
        <w:t xml:space="preserve">kolmen vuoden kuluessa </w:t>
      </w:r>
      <w:r w:rsidRPr="00EC4429">
        <w:rPr>
          <w:rFonts w:ascii="Book Antiqua" w:hAnsi="Book Antiqua"/>
          <w:sz w:val="24"/>
          <w:szCs w:val="24"/>
        </w:rPr>
        <w:tab/>
        <w:t>uuden lain voimaantulosta.</w:t>
      </w:r>
    </w:p>
    <w:p w:rsidR="00574344" w:rsidRDefault="00574344" w:rsidP="000C4FCE">
      <w:pPr>
        <w:jc w:val="both"/>
        <w:rPr>
          <w:rFonts w:ascii="Book Antiqua" w:hAnsi="Book Antiqua"/>
          <w:sz w:val="24"/>
          <w:szCs w:val="24"/>
        </w:rPr>
      </w:pPr>
      <w:r>
        <w:rPr>
          <w:rFonts w:ascii="Book Antiqua" w:hAnsi="Book Antiqua"/>
          <w:sz w:val="24"/>
          <w:szCs w:val="24"/>
        </w:rPr>
        <w:t>7 § 2</w:t>
      </w:r>
      <w:r>
        <w:rPr>
          <w:rFonts w:ascii="Book Antiqua" w:hAnsi="Book Antiqua"/>
          <w:sz w:val="24"/>
          <w:szCs w:val="24"/>
        </w:rPr>
        <w:tab/>
        <w:t xml:space="preserve">Momentin kirjoitustapaa tulisi kohentaa. Perusteluista päätellen on tarkoitettu </w:t>
      </w:r>
      <w:r>
        <w:rPr>
          <w:rFonts w:ascii="Book Antiqua" w:hAnsi="Book Antiqua"/>
          <w:sz w:val="24"/>
          <w:szCs w:val="24"/>
        </w:rPr>
        <w:tab/>
        <w:t>suunnilleen tätä:</w:t>
      </w:r>
    </w:p>
    <w:p w:rsidR="00574344" w:rsidRDefault="00574344" w:rsidP="000C4FCE">
      <w:pPr>
        <w:jc w:val="both"/>
        <w:rPr>
          <w:rFonts w:ascii="Book Antiqua" w:hAnsi="Book Antiqua"/>
          <w:sz w:val="24"/>
          <w:szCs w:val="24"/>
        </w:rPr>
      </w:pPr>
      <w:r>
        <w:rPr>
          <w:rFonts w:ascii="Book Antiqua" w:hAnsi="Book Antiqua"/>
          <w:sz w:val="24"/>
          <w:szCs w:val="24"/>
        </w:rPr>
        <w:tab/>
      </w:r>
      <w:r>
        <w:rPr>
          <w:rFonts w:ascii="Book Antiqua" w:hAnsi="Book Antiqua"/>
          <w:sz w:val="24"/>
          <w:szCs w:val="24"/>
        </w:rPr>
        <w:tab/>
        <w:t xml:space="preserve">Jos säätiön säännöissä on </w:t>
      </w:r>
      <w:r w:rsidRPr="000C4FCE">
        <w:rPr>
          <w:rFonts w:ascii="Book Antiqua" w:hAnsi="Book Antiqua"/>
          <w:i/>
          <w:sz w:val="24"/>
          <w:szCs w:val="24"/>
        </w:rPr>
        <w:t>hallintoneuvostoa koskevia</w:t>
      </w:r>
      <w:r>
        <w:rPr>
          <w:rFonts w:ascii="Book Antiqua" w:hAnsi="Book Antiqua"/>
          <w:sz w:val="24"/>
          <w:szCs w:val="24"/>
        </w:rPr>
        <w:t xml:space="preserve"> uuden lain </w:t>
      </w:r>
      <w:r>
        <w:rPr>
          <w:rFonts w:ascii="Book Antiqua" w:hAnsi="Book Antiqua"/>
          <w:sz w:val="24"/>
          <w:szCs w:val="24"/>
        </w:rPr>
        <w:tab/>
      </w:r>
      <w:r>
        <w:rPr>
          <w:rFonts w:ascii="Book Antiqua" w:hAnsi="Book Antiqua"/>
          <w:sz w:val="24"/>
          <w:szCs w:val="24"/>
        </w:rPr>
        <w:tab/>
        <w:t>vastaisia määräyksiä</w:t>
      </w:r>
      <w:r w:rsidRPr="00422FDE">
        <w:rPr>
          <w:rFonts w:ascii="Book Antiqua" w:hAnsi="Book Antiqua"/>
          <w:i/>
          <w:sz w:val="24"/>
          <w:szCs w:val="24"/>
        </w:rPr>
        <w:t xml:space="preserve">, nuo määräykset ja kyseisen toimielimen nimi on </w:t>
      </w:r>
      <w:r>
        <w:rPr>
          <w:rFonts w:ascii="Book Antiqua" w:hAnsi="Book Antiqua"/>
          <w:i/>
          <w:sz w:val="24"/>
          <w:szCs w:val="24"/>
        </w:rPr>
        <w:tab/>
      </w:r>
      <w:r>
        <w:rPr>
          <w:rFonts w:ascii="Book Antiqua" w:hAnsi="Book Antiqua"/>
          <w:i/>
          <w:sz w:val="24"/>
          <w:szCs w:val="24"/>
        </w:rPr>
        <w:tab/>
      </w:r>
      <w:r w:rsidRPr="00422FDE">
        <w:rPr>
          <w:rFonts w:ascii="Book Antiqua" w:hAnsi="Book Antiqua"/>
          <w:sz w:val="24"/>
          <w:szCs w:val="24"/>
        </w:rPr>
        <w:t xml:space="preserve">muutettava </w:t>
      </w:r>
      <w:r>
        <w:rPr>
          <w:rFonts w:ascii="Book Antiqua" w:hAnsi="Book Antiqua"/>
          <w:sz w:val="24"/>
          <w:szCs w:val="24"/>
        </w:rPr>
        <w:t>vastaamaan uuden lain säännöksiä.</w:t>
      </w:r>
    </w:p>
    <w:p w:rsidR="00574344" w:rsidRDefault="00574344" w:rsidP="000C4FCE">
      <w:pPr>
        <w:jc w:val="both"/>
        <w:rPr>
          <w:rFonts w:ascii="Book Antiqua" w:hAnsi="Book Antiqua"/>
          <w:sz w:val="24"/>
          <w:szCs w:val="24"/>
        </w:rPr>
      </w:pPr>
      <w:r>
        <w:rPr>
          <w:rFonts w:ascii="Book Antiqua" w:hAnsi="Book Antiqua"/>
          <w:sz w:val="24"/>
          <w:szCs w:val="24"/>
        </w:rPr>
        <w:t xml:space="preserve">10 § </w:t>
      </w:r>
      <w:r>
        <w:rPr>
          <w:rFonts w:ascii="Book Antiqua" w:hAnsi="Book Antiqua"/>
          <w:sz w:val="24"/>
          <w:szCs w:val="24"/>
        </w:rPr>
        <w:tab/>
        <w:t xml:space="preserve">Uuden lain tultua voimaan alkaa monta tilikautta. Tarkoitus on säätää, että </w:t>
      </w:r>
      <w:r>
        <w:rPr>
          <w:rFonts w:ascii="Book Antiqua" w:hAnsi="Book Antiqua"/>
          <w:sz w:val="24"/>
          <w:szCs w:val="24"/>
        </w:rPr>
        <w:tab/>
        <w:t>puheena olevia säännöksiä</w:t>
      </w:r>
    </w:p>
    <w:p w:rsidR="00574344" w:rsidRDefault="00574344" w:rsidP="000C4FCE">
      <w:pPr>
        <w:jc w:val="both"/>
        <w:rPr>
          <w:rFonts w:ascii="Book Antiqua" w:hAnsi="Book Antiqua"/>
          <w:sz w:val="24"/>
          <w:szCs w:val="24"/>
        </w:rPr>
      </w:pPr>
      <w:r>
        <w:rPr>
          <w:rFonts w:ascii="Book Antiqua" w:hAnsi="Book Antiqua"/>
          <w:sz w:val="24"/>
          <w:szCs w:val="24"/>
        </w:rPr>
        <w:tab/>
      </w:r>
      <w:r>
        <w:rPr>
          <w:rFonts w:ascii="Book Antiqua" w:hAnsi="Book Antiqua"/>
          <w:sz w:val="24"/>
          <w:szCs w:val="24"/>
        </w:rPr>
        <w:tab/>
        <w:t>sovelletaan</w:t>
      </w:r>
      <w:r>
        <w:rPr>
          <w:rFonts w:ascii="Book Antiqua" w:hAnsi="Book Antiqua"/>
          <w:sz w:val="24"/>
          <w:szCs w:val="24"/>
        </w:rPr>
        <w:tab/>
        <w:t xml:space="preserve">tilinpäätöksiin </w:t>
      </w:r>
      <w:r w:rsidRPr="00AD5918">
        <w:rPr>
          <w:rFonts w:ascii="Book Antiqua" w:hAnsi="Book Antiqua"/>
          <w:i/>
          <w:sz w:val="24"/>
          <w:szCs w:val="24"/>
        </w:rPr>
        <w:t>ainakin</w:t>
      </w:r>
      <w:r>
        <w:rPr>
          <w:rFonts w:ascii="Book Antiqua" w:hAnsi="Book Antiqua"/>
          <w:sz w:val="24"/>
          <w:szCs w:val="24"/>
        </w:rPr>
        <w:t xml:space="preserve"> siitä tilikaudesta alkaen, joka </w:t>
      </w:r>
      <w:r>
        <w:rPr>
          <w:rFonts w:ascii="Book Antiqua" w:hAnsi="Book Antiqua"/>
          <w:sz w:val="24"/>
          <w:szCs w:val="24"/>
        </w:rPr>
        <w:tab/>
      </w:r>
      <w:r>
        <w:rPr>
          <w:rFonts w:ascii="Book Antiqua" w:hAnsi="Book Antiqua"/>
          <w:sz w:val="24"/>
          <w:szCs w:val="24"/>
        </w:rPr>
        <w:tab/>
      </w:r>
      <w:r w:rsidRPr="00AD5918">
        <w:rPr>
          <w:rFonts w:ascii="Book Antiqua" w:hAnsi="Book Antiqua"/>
          <w:i/>
          <w:sz w:val="24"/>
          <w:szCs w:val="24"/>
        </w:rPr>
        <w:t>ensiksi</w:t>
      </w:r>
      <w:r>
        <w:rPr>
          <w:rFonts w:ascii="Book Antiqua" w:hAnsi="Book Antiqua"/>
          <w:sz w:val="24"/>
          <w:szCs w:val="24"/>
        </w:rPr>
        <w:t xml:space="preserve"> alkaa uuden lain tultua voimaan.</w:t>
      </w:r>
    </w:p>
    <w:p w:rsidR="00574344" w:rsidRDefault="00574344" w:rsidP="000C4FCE">
      <w:pPr>
        <w:jc w:val="both"/>
        <w:rPr>
          <w:rFonts w:ascii="Book Antiqua" w:hAnsi="Book Antiqua"/>
          <w:b/>
          <w:sz w:val="24"/>
          <w:szCs w:val="24"/>
        </w:rPr>
      </w:pPr>
      <w:r w:rsidRPr="00422FDE">
        <w:rPr>
          <w:rFonts w:ascii="Book Antiqua" w:hAnsi="Book Antiqua"/>
          <w:b/>
          <w:sz w:val="24"/>
          <w:szCs w:val="24"/>
        </w:rPr>
        <w:t>Säätiöasetus</w:t>
      </w:r>
    </w:p>
    <w:p w:rsidR="00574344" w:rsidRDefault="00574344" w:rsidP="000C4FCE">
      <w:pPr>
        <w:jc w:val="both"/>
        <w:rPr>
          <w:rFonts w:ascii="Book Antiqua" w:hAnsi="Book Antiqua"/>
          <w:sz w:val="24"/>
          <w:szCs w:val="24"/>
        </w:rPr>
      </w:pPr>
      <w:r>
        <w:rPr>
          <w:rFonts w:ascii="Book Antiqua" w:hAnsi="Book Antiqua"/>
          <w:sz w:val="24"/>
          <w:szCs w:val="24"/>
        </w:rPr>
        <w:t>1 § 2</w:t>
      </w:r>
      <w:r>
        <w:rPr>
          <w:rFonts w:ascii="Book Antiqua" w:hAnsi="Book Antiqua"/>
          <w:sz w:val="24"/>
          <w:szCs w:val="24"/>
        </w:rPr>
        <w:tab/>
        <w:t xml:space="preserve">Momentti on tarpeeton, koska sen sisältö on kokonaan ehdotetun säätiölain 13 </w:t>
      </w:r>
      <w:r>
        <w:rPr>
          <w:rFonts w:ascii="Book Antiqua" w:hAnsi="Book Antiqua"/>
          <w:sz w:val="24"/>
          <w:szCs w:val="24"/>
        </w:rPr>
        <w:tab/>
        <w:t xml:space="preserve">luvun 20 §:n 2 momentissa. Toinen mahdollisuus olisi poistaa säätiölaista tuo </w:t>
      </w:r>
      <w:r>
        <w:rPr>
          <w:rFonts w:ascii="Book Antiqua" w:hAnsi="Book Antiqua"/>
          <w:sz w:val="24"/>
          <w:szCs w:val="24"/>
        </w:rPr>
        <w:tab/>
        <w:t xml:space="preserve">momentti; siinä tapauksessa nyt esillä oleva säätiöasetuksen momentti olisi </w:t>
      </w:r>
      <w:r>
        <w:rPr>
          <w:rFonts w:ascii="Book Antiqua" w:hAnsi="Book Antiqua"/>
          <w:sz w:val="24"/>
          <w:szCs w:val="24"/>
        </w:rPr>
        <w:tab/>
        <w:t>tarpeellinen.</w:t>
      </w:r>
    </w:p>
    <w:p w:rsidR="00574344" w:rsidRDefault="00574344" w:rsidP="000C4FCE">
      <w:pPr>
        <w:jc w:val="both"/>
        <w:rPr>
          <w:rFonts w:ascii="Book Antiqua" w:hAnsi="Book Antiqua"/>
          <w:sz w:val="24"/>
          <w:szCs w:val="24"/>
        </w:rPr>
      </w:pPr>
      <w:r>
        <w:rPr>
          <w:rFonts w:ascii="Book Antiqua" w:hAnsi="Book Antiqua"/>
          <w:sz w:val="24"/>
          <w:szCs w:val="24"/>
        </w:rPr>
        <w:t>9 § 2</w:t>
      </w:r>
      <w:r>
        <w:rPr>
          <w:rFonts w:ascii="Book Antiqua" w:hAnsi="Book Antiqua"/>
          <w:sz w:val="24"/>
          <w:szCs w:val="24"/>
        </w:rPr>
        <w:tab/>
        <w:t xml:space="preserve">Henkilötunnuksen käytön osalta viitataan edellä säätiölain 13 luvun 3 §:n 1 </w:t>
      </w:r>
      <w:r>
        <w:rPr>
          <w:rFonts w:ascii="Book Antiqua" w:hAnsi="Book Antiqua"/>
          <w:sz w:val="24"/>
          <w:szCs w:val="24"/>
        </w:rPr>
        <w:tab/>
        <w:t>momentin kohdalla lausuttuun.</w:t>
      </w:r>
    </w:p>
    <w:p w:rsidR="00574344" w:rsidRDefault="00574344" w:rsidP="000C4FCE">
      <w:pPr>
        <w:jc w:val="both"/>
        <w:rPr>
          <w:rFonts w:ascii="Book Antiqua" w:hAnsi="Book Antiqua"/>
          <w:sz w:val="24"/>
          <w:szCs w:val="24"/>
        </w:rPr>
      </w:pPr>
    </w:p>
    <w:p w:rsidR="00574344" w:rsidRDefault="00574344" w:rsidP="008124D6">
      <w:pPr>
        <w:ind w:firstLine="1304"/>
        <w:jc w:val="both"/>
        <w:rPr>
          <w:rFonts w:ascii="Book Antiqua" w:hAnsi="Book Antiqua"/>
          <w:b/>
          <w:sz w:val="24"/>
          <w:szCs w:val="24"/>
        </w:rPr>
      </w:pPr>
      <w:r w:rsidRPr="008124D6">
        <w:rPr>
          <w:rFonts w:ascii="Book Antiqua" w:hAnsi="Book Antiqua"/>
          <w:b/>
          <w:sz w:val="24"/>
          <w:szCs w:val="24"/>
        </w:rPr>
        <w:t>KYMIN  OSAKEYHTIÖN  100-VUOTISSÄÄTIÖ</w:t>
      </w:r>
    </w:p>
    <w:p w:rsidR="00574344" w:rsidRDefault="00574344" w:rsidP="008124D6">
      <w:pPr>
        <w:jc w:val="both"/>
        <w:rPr>
          <w:rFonts w:ascii="Book Antiqua" w:hAnsi="Book Antiqua"/>
          <w:sz w:val="24"/>
          <w:szCs w:val="24"/>
        </w:rPr>
      </w:pPr>
      <w:r>
        <w:rPr>
          <w:rFonts w:ascii="Book Antiqua" w:hAnsi="Book Antiqua"/>
          <w:sz w:val="24"/>
          <w:szCs w:val="24"/>
        </w:rPr>
        <w:tab/>
      </w:r>
    </w:p>
    <w:p w:rsidR="00574344" w:rsidRDefault="00574344" w:rsidP="008124D6">
      <w:pPr>
        <w:jc w:val="both"/>
        <w:rPr>
          <w:rFonts w:ascii="Book Antiqua" w:hAnsi="Book Antiqua"/>
          <w:sz w:val="24"/>
          <w:szCs w:val="24"/>
        </w:rPr>
      </w:pPr>
      <w:r>
        <w:rPr>
          <w:rFonts w:ascii="Book Antiqua" w:hAnsi="Book Antiqua"/>
          <w:sz w:val="24"/>
          <w:szCs w:val="24"/>
        </w:rPr>
        <w:tab/>
        <w:t>Jussi Kivinen</w:t>
      </w:r>
      <w:r>
        <w:rPr>
          <w:rFonts w:ascii="Book Antiqua" w:hAnsi="Book Antiqua"/>
          <w:sz w:val="24"/>
          <w:szCs w:val="24"/>
        </w:rPr>
        <w:tab/>
      </w:r>
      <w:r>
        <w:rPr>
          <w:rFonts w:ascii="Book Antiqua" w:hAnsi="Book Antiqua"/>
          <w:sz w:val="24"/>
          <w:szCs w:val="24"/>
        </w:rPr>
        <w:tab/>
        <w:t>Stig-Olof Lindholm</w:t>
      </w:r>
    </w:p>
    <w:p w:rsidR="00574344" w:rsidRDefault="00574344" w:rsidP="008124D6">
      <w:pPr>
        <w:jc w:val="both"/>
        <w:rPr>
          <w:rFonts w:ascii="Book Antiqua" w:hAnsi="Book Antiqua"/>
          <w:sz w:val="24"/>
          <w:szCs w:val="24"/>
        </w:rPr>
      </w:pPr>
      <w:r>
        <w:rPr>
          <w:rFonts w:ascii="Book Antiqua" w:hAnsi="Book Antiqua"/>
          <w:sz w:val="24"/>
          <w:szCs w:val="24"/>
        </w:rPr>
        <w:tab/>
        <w:t>hallituksen puheenjohtaja</w:t>
      </w:r>
      <w:r>
        <w:rPr>
          <w:rFonts w:ascii="Book Antiqua" w:hAnsi="Book Antiqua"/>
          <w:sz w:val="24"/>
          <w:szCs w:val="24"/>
        </w:rPr>
        <w:tab/>
        <w:t>asiamies</w:t>
      </w:r>
    </w:p>
    <w:p w:rsidR="00574344" w:rsidRDefault="00574344" w:rsidP="008124D6">
      <w:pPr>
        <w:jc w:val="both"/>
        <w:rPr>
          <w:rFonts w:ascii="Book Antiqua" w:hAnsi="Book Antiqua"/>
          <w:sz w:val="24"/>
          <w:szCs w:val="24"/>
        </w:rPr>
      </w:pPr>
    </w:p>
    <w:p w:rsidR="00574344" w:rsidRDefault="00574344" w:rsidP="008124D6">
      <w:pPr>
        <w:jc w:val="both"/>
        <w:rPr>
          <w:rFonts w:ascii="Book Antiqua" w:hAnsi="Book Antiqua"/>
          <w:sz w:val="24"/>
          <w:szCs w:val="24"/>
        </w:rPr>
      </w:pPr>
    </w:p>
    <w:p w:rsidR="00574344" w:rsidRDefault="00574344" w:rsidP="008124D6">
      <w:pPr>
        <w:jc w:val="both"/>
        <w:rPr>
          <w:rFonts w:ascii="Book Antiqua" w:hAnsi="Book Antiqua"/>
          <w:sz w:val="24"/>
          <w:szCs w:val="24"/>
        </w:rPr>
      </w:pPr>
    </w:p>
    <w:p w:rsidR="00574344" w:rsidRDefault="00574344" w:rsidP="008124D6">
      <w:pPr>
        <w:jc w:val="both"/>
        <w:rPr>
          <w:rFonts w:ascii="Book Antiqua" w:hAnsi="Book Antiqua"/>
          <w:sz w:val="24"/>
          <w:szCs w:val="24"/>
        </w:rPr>
      </w:pPr>
    </w:p>
    <w:p w:rsidR="00574344" w:rsidRDefault="00574344" w:rsidP="008124D6">
      <w:pPr>
        <w:jc w:val="both"/>
        <w:rPr>
          <w:rFonts w:ascii="Book Antiqua" w:hAnsi="Book Antiqua"/>
          <w:sz w:val="24"/>
          <w:szCs w:val="24"/>
        </w:rPr>
      </w:pPr>
    </w:p>
    <w:p w:rsidR="00574344" w:rsidRDefault="00574344" w:rsidP="008124D6">
      <w:pPr>
        <w:jc w:val="both"/>
        <w:rPr>
          <w:rFonts w:ascii="Book Antiqua" w:hAnsi="Book Antiqua"/>
          <w:sz w:val="24"/>
          <w:szCs w:val="24"/>
        </w:rPr>
      </w:pPr>
    </w:p>
    <w:p w:rsidR="00574344" w:rsidRDefault="00574344" w:rsidP="008124D6">
      <w:pPr>
        <w:jc w:val="both"/>
        <w:rPr>
          <w:rFonts w:ascii="Book Antiqua" w:hAnsi="Book Antiqua"/>
          <w:sz w:val="24"/>
          <w:szCs w:val="24"/>
        </w:rPr>
      </w:pPr>
      <w:r>
        <w:rPr>
          <w:rFonts w:ascii="Book Antiqua" w:hAnsi="Book Antiqua"/>
          <w:sz w:val="24"/>
          <w:szCs w:val="24"/>
        </w:rPr>
        <w:t>TIEDOKSI</w:t>
      </w:r>
      <w:r>
        <w:rPr>
          <w:rFonts w:ascii="Book Antiqua" w:hAnsi="Book Antiqua"/>
          <w:sz w:val="24"/>
          <w:szCs w:val="24"/>
        </w:rPr>
        <w:tab/>
        <w:t>Säätiöiden ja rahastojen neuvottelukunta</w:t>
      </w:r>
    </w:p>
    <w:sectPr w:rsidR="00574344" w:rsidSect="0018076C">
      <w:headerReference w:type="default" r:id="rId7"/>
      <w:pgSz w:w="11906" w:h="16838"/>
      <w:pgMar w:top="1417" w:right="1134" w:bottom="1417"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344" w:rsidRDefault="00574344" w:rsidP="0018076C">
      <w:pPr>
        <w:spacing w:after="0" w:line="240" w:lineRule="auto"/>
      </w:pPr>
      <w:r>
        <w:separator/>
      </w:r>
    </w:p>
  </w:endnote>
  <w:endnote w:type="continuationSeparator" w:id="0">
    <w:p w:rsidR="00574344" w:rsidRDefault="00574344" w:rsidP="001807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344" w:rsidRDefault="00574344" w:rsidP="0018076C">
      <w:pPr>
        <w:spacing w:after="0" w:line="240" w:lineRule="auto"/>
      </w:pPr>
      <w:r>
        <w:separator/>
      </w:r>
    </w:p>
  </w:footnote>
  <w:footnote w:type="continuationSeparator" w:id="0">
    <w:p w:rsidR="00574344" w:rsidRDefault="00574344" w:rsidP="0018076C">
      <w:pPr>
        <w:spacing w:after="0" w:line="240" w:lineRule="auto"/>
      </w:pPr>
      <w:r>
        <w:continuationSeparator/>
      </w:r>
    </w:p>
  </w:footnote>
  <w:footnote w:id="1">
    <w:p w:rsidR="00574344" w:rsidRDefault="00574344" w:rsidP="00DA63EC">
      <w:pPr>
        <w:spacing w:line="240" w:lineRule="auto"/>
        <w:jc w:val="both"/>
      </w:pPr>
      <w:r>
        <w:rPr>
          <w:rStyle w:val="FootnoteReference"/>
        </w:rPr>
        <w:footnoteRef/>
      </w:r>
      <w:r>
        <w:t xml:space="preserve">  </w:t>
      </w:r>
      <w:r w:rsidRPr="00E9222F">
        <w:rPr>
          <w:rFonts w:ascii="Book Antiqua" w:hAnsi="Book Antiqua"/>
          <w:sz w:val="20"/>
          <w:szCs w:val="20"/>
        </w:rPr>
        <w:t xml:space="preserve">Kymin Osakeyhtiön 100-vuotissäätiön toimintaan kuuluu olennaisena osana juuri tämäntyyppinen toiminta, joka perustuu </w:t>
      </w:r>
      <w:r>
        <w:rPr>
          <w:rFonts w:ascii="Book Antiqua" w:hAnsi="Book Antiqua"/>
          <w:sz w:val="20"/>
          <w:szCs w:val="20"/>
        </w:rPr>
        <w:t xml:space="preserve">säätiön </w:t>
      </w:r>
      <w:r w:rsidRPr="00E9222F">
        <w:rPr>
          <w:rFonts w:ascii="Book Antiqua" w:hAnsi="Book Antiqua"/>
          <w:sz w:val="20"/>
          <w:szCs w:val="20"/>
        </w:rPr>
        <w:t xml:space="preserve">säädekirjaan ja sääntöihin. </w:t>
      </w:r>
      <w:r>
        <w:rPr>
          <w:rFonts w:ascii="Book Antiqua" w:hAnsi="Book Antiqua"/>
          <w:sz w:val="20"/>
          <w:szCs w:val="20"/>
        </w:rPr>
        <w:t>Säätiön tarkoituksena on mm. edistää perustajayhtiön seuraajayhtiön henkilöstön ja henkilökunnan lähipiirin opinto- ja muuta toimintaa; säätiön valtuuskunnan ja apurahoista päättävän hallituksen kaikki jäsenet ovat sääntöjen mukaan – niin ikään perustajayhtiön tahdosta – puheenjohtajaa lukuun ottamatta juuri tuohon henkilökuntaan kuuluvia.</w:t>
      </w:r>
    </w:p>
  </w:footnote>
  <w:footnote w:id="2">
    <w:p w:rsidR="00574344" w:rsidRPr="009D18CB" w:rsidRDefault="00574344" w:rsidP="009D18CB">
      <w:pPr>
        <w:spacing w:line="240" w:lineRule="auto"/>
        <w:jc w:val="both"/>
        <w:rPr>
          <w:rFonts w:ascii="Book Antiqua" w:hAnsi="Book Antiqua"/>
          <w:sz w:val="20"/>
          <w:szCs w:val="20"/>
        </w:rPr>
      </w:pPr>
      <w:r>
        <w:rPr>
          <w:rStyle w:val="FootnoteReference"/>
        </w:rPr>
        <w:footnoteRef/>
      </w:r>
      <w:r>
        <w:t xml:space="preserve">  </w:t>
      </w:r>
      <w:r w:rsidRPr="009D18CB">
        <w:rPr>
          <w:rFonts w:ascii="Book Antiqua" w:hAnsi="Book Antiqua"/>
          <w:sz w:val="20"/>
          <w:szCs w:val="20"/>
        </w:rPr>
        <w:t>”Ihminen”</w:t>
      </w:r>
      <w:r>
        <w:rPr>
          <w:rFonts w:ascii="Book Antiqua" w:hAnsi="Book Antiqua"/>
          <w:sz w:val="20"/>
          <w:szCs w:val="20"/>
        </w:rPr>
        <w:t xml:space="preserve"> esiintyy nyt esillä olevan kohdan lisäksi ainakin ehdotuksen kohdissa 1:7.3.3, 3:19.2, 3:25.2, 3:26, 6:1.3 ja 7:1.3, ”luonnollinen henkilö” ainakin kohdissa 1:7.2.4 ja 13:16.2 sekä perusteluissa s. 107 ja 164.</w:t>
      </w:r>
    </w:p>
    <w:p w:rsidR="00574344" w:rsidRDefault="00574344" w:rsidP="009D18CB">
      <w:pPr>
        <w:spacing w:line="240" w:lineRule="auto"/>
        <w:jc w:val="both"/>
      </w:pPr>
    </w:p>
  </w:footnote>
  <w:footnote w:id="3">
    <w:p w:rsidR="00574344" w:rsidRDefault="00574344">
      <w:pPr>
        <w:pStyle w:val="FootnoteText"/>
      </w:pPr>
      <w:r w:rsidRPr="009344C4">
        <w:rPr>
          <w:rStyle w:val="FootnoteReference"/>
          <w:rFonts w:ascii="Book Antiqua" w:hAnsi="Book Antiqua"/>
        </w:rPr>
        <w:footnoteRef/>
      </w:r>
      <w:r w:rsidRPr="009344C4">
        <w:rPr>
          <w:rFonts w:ascii="Book Antiqua" w:hAnsi="Book Antiqua"/>
        </w:rPr>
        <w:t xml:space="preserve"> Ehdotetussa 14 luvun 1 §:n 2 momentissa </w:t>
      </w:r>
      <w:r>
        <w:rPr>
          <w:rFonts w:ascii="Book Antiqua" w:hAnsi="Book Antiqua"/>
        </w:rPr>
        <w:t xml:space="preserve">koko nimi esiintyy </w:t>
      </w:r>
      <w:r w:rsidRPr="009344C4">
        <w:rPr>
          <w:rFonts w:ascii="Book Antiqua" w:hAnsi="Book Antiqua"/>
        </w:rPr>
        <w:t>jopa neljä kertaa samassa virkkeessä!</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44" w:rsidRDefault="00574344">
    <w:pPr>
      <w:pStyle w:val="Header"/>
      <w:jc w:val="right"/>
    </w:pPr>
    <w:fldSimple w:instr="PAGE   \* MERGEFORMAT">
      <w:r>
        <w:rPr>
          <w:noProof/>
        </w:rPr>
        <w:t>11</w:t>
      </w:r>
    </w:fldSimple>
  </w:p>
  <w:p w:rsidR="00574344" w:rsidRDefault="005743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5C02"/>
    <w:multiLevelType w:val="hybridMultilevel"/>
    <w:tmpl w:val="4AB68646"/>
    <w:lvl w:ilvl="0" w:tplc="10EEBEE0">
      <w:start w:val="1"/>
      <w:numFmt w:val="bullet"/>
      <w:lvlText w:val="-"/>
      <w:lvlJc w:val="left"/>
      <w:pPr>
        <w:ind w:left="2970" w:hanging="360"/>
      </w:pPr>
      <w:rPr>
        <w:rFonts w:ascii="Book Antiqua" w:eastAsia="Times New Roman" w:hAnsi="Book Antiqua" w:hint="default"/>
      </w:rPr>
    </w:lvl>
    <w:lvl w:ilvl="1" w:tplc="040B0003" w:tentative="1">
      <w:start w:val="1"/>
      <w:numFmt w:val="bullet"/>
      <w:lvlText w:val="o"/>
      <w:lvlJc w:val="left"/>
      <w:pPr>
        <w:ind w:left="3690" w:hanging="360"/>
      </w:pPr>
      <w:rPr>
        <w:rFonts w:ascii="Courier New" w:hAnsi="Courier New"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hint="default"/>
      </w:rPr>
    </w:lvl>
    <w:lvl w:ilvl="8" w:tplc="040B0005" w:tentative="1">
      <w:start w:val="1"/>
      <w:numFmt w:val="bullet"/>
      <w:lvlText w:val=""/>
      <w:lvlJc w:val="left"/>
      <w:pPr>
        <w:ind w:left="8730" w:hanging="360"/>
      </w:pPr>
      <w:rPr>
        <w:rFonts w:ascii="Wingdings" w:hAnsi="Wingdings" w:hint="default"/>
      </w:rPr>
    </w:lvl>
  </w:abstractNum>
  <w:abstractNum w:abstractNumId="1">
    <w:nsid w:val="09441A98"/>
    <w:multiLevelType w:val="hybridMultilevel"/>
    <w:tmpl w:val="745C7BFE"/>
    <w:lvl w:ilvl="0" w:tplc="58C2A048">
      <w:start w:val="27"/>
      <w:numFmt w:val="bullet"/>
      <w:lvlText w:val="-"/>
      <w:lvlJc w:val="left"/>
      <w:pPr>
        <w:ind w:left="2970" w:hanging="360"/>
      </w:pPr>
      <w:rPr>
        <w:rFonts w:ascii="Book Antiqua" w:eastAsia="Times New Roman" w:hAnsi="Book Antiqua" w:hint="default"/>
      </w:rPr>
    </w:lvl>
    <w:lvl w:ilvl="1" w:tplc="040B0003" w:tentative="1">
      <w:start w:val="1"/>
      <w:numFmt w:val="bullet"/>
      <w:lvlText w:val="o"/>
      <w:lvlJc w:val="left"/>
      <w:pPr>
        <w:ind w:left="3690" w:hanging="360"/>
      </w:pPr>
      <w:rPr>
        <w:rFonts w:ascii="Courier New" w:hAnsi="Courier New"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hint="default"/>
      </w:rPr>
    </w:lvl>
    <w:lvl w:ilvl="8" w:tplc="040B0005" w:tentative="1">
      <w:start w:val="1"/>
      <w:numFmt w:val="bullet"/>
      <w:lvlText w:val=""/>
      <w:lvlJc w:val="left"/>
      <w:pPr>
        <w:ind w:left="8730" w:hanging="360"/>
      </w:pPr>
      <w:rPr>
        <w:rFonts w:ascii="Wingdings" w:hAnsi="Wingdings" w:hint="default"/>
      </w:rPr>
    </w:lvl>
  </w:abstractNum>
  <w:abstractNum w:abstractNumId="2">
    <w:nsid w:val="0BD92E53"/>
    <w:multiLevelType w:val="hybridMultilevel"/>
    <w:tmpl w:val="AFB40030"/>
    <w:lvl w:ilvl="0" w:tplc="D5325718">
      <w:start w:val="27"/>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3">
    <w:nsid w:val="117F64F8"/>
    <w:multiLevelType w:val="hybridMultilevel"/>
    <w:tmpl w:val="915887B2"/>
    <w:lvl w:ilvl="0" w:tplc="53987540">
      <w:start w:val="27"/>
      <w:numFmt w:val="bullet"/>
      <w:lvlText w:val="-"/>
      <w:lvlJc w:val="left"/>
      <w:pPr>
        <w:ind w:left="1665" w:hanging="360"/>
      </w:pPr>
      <w:rPr>
        <w:rFonts w:ascii="Book Antiqua" w:eastAsia="Times New Roman" w:hAnsi="Book Antiqua" w:hint="default"/>
      </w:rPr>
    </w:lvl>
    <w:lvl w:ilvl="1" w:tplc="040B0003" w:tentative="1">
      <w:start w:val="1"/>
      <w:numFmt w:val="bullet"/>
      <w:lvlText w:val="o"/>
      <w:lvlJc w:val="left"/>
      <w:pPr>
        <w:ind w:left="2385" w:hanging="360"/>
      </w:pPr>
      <w:rPr>
        <w:rFonts w:ascii="Courier New" w:hAnsi="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4">
    <w:nsid w:val="12957F9B"/>
    <w:multiLevelType w:val="hybridMultilevel"/>
    <w:tmpl w:val="D2AEF6E4"/>
    <w:lvl w:ilvl="0" w:tplc="5232985E">
      <w:start w:val="9"/>
      <w:numFmt w:val="bullet"/>
      <w:lvlText w:val="-"/>
      <w:lvlJc w:val="left"/>
      <w:pPr>
        <w:ind w:left="2970" w:hanging="360"/>
      </w:pPr>
      <w:rPr>
        <w:rFonts w:ascii="Book Antiqua" w:eastAsia="Times New Roman" w:hAnsi="Book Antiqua" w:hint="default"/>
      </w:rPr>
    </w:lvl>
    <w:lvl w:ilvl="1" w:tplc="040B0003" w:tentative="1">
      <w:start w:val="1"/>
      <w:numFmt w:val="bullet"/>
      <w:lvlText w:val="o"/>
      <w:lvlJc w:val="left"/>
      <w:pPr>
        <w:ind w:left="3690" w:hanging="360"/>
      </w:pPr>
      <w:rPr>
        <w:rFonts w:ascii="Courier New" w:hAnsi="Courier New"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hint="default"/>
      </w:rPr>
    </w:lvl>
    <w:lvl w:ilvl="8" w:tplc="040B0005" w:tentative="1">
      <w:start w:val="1"/>
      <w:numFmt w:val="bullet"/>
      <w:lvlText w:val=""/>
      <w:lvlJc w:val="left"/>
      <w:pPr>
        <w:ind w:left="8730" w:hanging="360"/>
      </w:pPr>
      <w:rPr>
        <w:rFonts w:ascii="Wingdings" w:hAnsi="Wingdings" w:hint="default"/>
      </w:rPr>
    </w:lvl>
  </w:abstractNum>
  <w:abstractNum w:abstractNumId="5">
    <w:nsid w:val="20DA1194"/>
    <w:multiLevelType w:val="hybridMultilevel"/>
    <w:tmpl w:val="43269B26"/>
    <w:lvl w:ilvl="0" w:tplc="A0263BAA">
      <w:start w:val="9"/>
      <w:numFmt w:val="bullet"/>
      <w:lvlText w:val="-"/>
      <w:lvlJc w:val="left"/>
      <w:pPr>
        <w:ind w:left="2970" w:hanging="360"/>
      </w:pPr>
      <w:rPr>
        <w:rFonts w:ascii="Book Antiqua" w:eastAsia="Times New Roman" w:hAnsi="Book Antiqua" w:hint="default"/>
      </w:rPr>
    </w:lvl>
    <w:lvl w:ilvl="1" w:tplc="040B0003" w:tentative="1">
      <w:start w:val="1"/>
      <w:numFmt w:val="bullet"/>
      <w:lvlText w:val="o"/>
      <w:lvlJc w:val="left"/>
      <w:pPr>
        <w:ind w:left="3690" w:hanging="360"/>
      </w:pPr>
      <w:rPr>
        <w:rFonts w:ascii="Courier New" w:hAnsi="Courier New"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hint="default"/>
      </w:rPr>
    </w:lvl>
    <w:lvl w:ilvl="8" w:tplc="040B0005" w:tentative="1">
      <w:start w:val="1"/>
      <w:numFmt w:val="bullet"/>
      <w:lvlText w:val=""/>
      <w:lvlJc w:val="left"/>
      <w:pPr>
        <w:ind w:left="8730" w:hanging="360"/>
      </w:pPr>
      <w:rPr>
        <w:rFonts w:ascii="Wingdings" w:hAnsi="Wingdings" w:hint="default"/>
      </w:rPr>
    </w:lvl>
  </w:abstractNum>
  <w:abstractNum w:abstractNumId="6">
    <w:nsid w:val="2A2B7C1F"/>
    <w:multiLevelType w:val="hybridMultilevel"/>
    <w:tmpl w:val="E19E0780"/>
    <w:lvl w:ilvl="0" w:tplc="43D0045E">
      <w:start w:val="6"/>
      <w:numFmt w:val="bullet"/>
      <w:lvlText w:val="-"/>
      <w:lvlJc w:val="left"/>
      <w:pPr>
        <w:ind w:left="2968" w:hanging="360"/>
      </w:pPr>
      <w:rPr>
        <w:rFonts w:ascii="Book Antiqua" w:eastAsia="Times New Roman" w:hAnsi="Book Antiqua" w:hint="default"/>
      </w:rPr>
    </w:lvl>
    <w:lvl w:ilvl="1" w:tplc="040B0003" w:tentative="1">
      <w:start w:val="1"/>
      <w:numFmt w:val="bullet"/>
      <w:lvlText w:val="o"/>
      <w:lvlJc w:val="left"/>
      <w:pPr>
        <w:ind w:left="3688" w:hanging="360"/>
      </w:pPr>
      <w:rPr>
        <w:rFonts w:ascii="Courier New" w:hAnsi="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7">
    <w:nsid w:val="2B046EEA"/>
    <w:multiLevelType w:val="hybridMultilevel"/>
    <w:tmpl w:val="8ABA860E"/>
    <w:lvl w:ilvl="0" w:tplc="F176D922">
      <w:start w:val="27"/>
      <w:numFmt w:val="bullet"/>
      <w:lvlText w:val="-"/>
      <w:lvlJc w:val="left"/>
      <w:pPr>
        <w:ind w:left="2970" w:hanging="360"/>
      </w:pPr>
      <w:rPr>
        <w:rFonts w:ascii="Book Antiqua" w:eastAsia="Times New Roman" w:hAnsi="Book Antiqua" w:hint="default"/>
      </w:rPr>
    </w:lvl>
    <w:lvl w:ilvl="1" w:tplc="040B0003" w:tentative="1">
      <w:start w:val="1"/>
      <w:numFmt w:val="bullet"/>
      <w:lvlText w:val="o"/>
      <w:lvlJc w:val="left"/>
      <w:pPr>
        <w:ind w:left="3690" w:hanging="360"/>
      </w:pPr>
      <w:rPr>
        <w:rFonts w:ascii="Courier New" w:hAnsi="Courier New"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hint="default"/>
      </w:rPr>
    </w:lvl>
    <w:lvl w:ilvl="8" w:tplc="040B0005" w:tentative="1">
      <w:start w:val="1"/>
      <w:numFmt w:val="bullet"/>
      <w:lvlText w:val=""/>
      <w:lvlJc w:val="left"/>
      <w:pPr>
        <w:ind w:left="8730" w:hanging="360"/>
      </w:pPr>
      <w:rPr>
        <w:rFonts w:ascii="Wingdings" w:hAnsi="Wingdings" w:hint="default"/>
      </w:rPr>
    </w:lvl>
  </w:abstractNum>
  <w:abstractNum w:abstractNumId="8">
    <w:nsid w:val="386C4C71"/>
    <w:multiLevelType w:val="hybridMultilevel"/>
    <w:tmpl w:val="EFC851CC"/>
    <w:lvl w:ilvl="0" w:tplc="54EC7C88">
      <w:start w:val="9"/>
      <w:numFmt w:val="bullet"/>
      <w:lvlText w:val="-"/>
      <w:lvlJc w:val="left"/>
      <w:pPr>
        <w:ind w:left="2970" w:hanging="360"/>
      </w:pPr>
      <w:rPr>
        <w:rFonts w:ascii="Book Antiqua" w:eastAsia="Times New Roman" w:hAnsi="Book Antiqua" w:hint="default"/>
      </w:rPr>
    </w:lvl>
    <w:lvl w:ilvl="1" w:tplc="040B0003" w:tentative="1">
      <w:start w:val="1"/>
      <w:numFmt w:val="bullet"/>
      <w:lvlText w:val="o"/>
      <w:lvlJc w:val="left"/>
      <w:pPr>
        <w:ind w:left="3690" w:hanging="360"/>
      </w:pPr>
      <w:rPr>
        <w:rFonts w:ascii="Courier New" w:hAnsi="Courier New"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hint="default"/>
      </w:rPr>
    </w:lvl>
    <w:lvl w:ilvl="8" w:tplc="040B0005" w:tentative="1">
      <w:start w:val="1"/>
      <w:numFmt w:val="bullet"/>
      <w:lvlText w:val=""/>
      <w:lvlJc w:val="left"/>
      <w:pPr>
        <w:ind w:left="8730" w:hanging="360"/>
      </w:pPr>
      <w:rPr>
        <w:rFonts w:ascii="Wingdings" w:hAnsi="Wingdings" w:hint="default"/>
      </w:rPr>
    </w:lvl>
  </w:abstractNum>
  <w:abstractNum w:abstractNumId="9">
    <w:nsid w:val="3A8D6AA6"/>
    <w:multiLevelType w:val="hybridMultilevel"/>
    <w:tmpl w:val="6422E552"/>
    <w:lvl w:ilvl="0" w:tplc="BD18DF26">
      <w:start w:val="9"/>
      <w:numFmt w:val="bullet"/>
      <w:lvlText w:val="-"/>
      <w:lvlJc w:val="left"/>
      <w:pPr>
        <w:ind w:left="2970" w:hanging="360"/>
      </w:pPr>
      <w:rPr>
        <w:rFonts w:ascii="Book Antiqua" w:eastAsia="Times New Roman" w:hAnsi="Book Antiqua" w:hint="default"/>
      </w:rPr>
    </w:lvl>
    <w:lvl w:ilvl="1" w:tplc="040B0003" w:tentative="1">
      <w:start w:val="1"/>
      <w:numFmt w:val="bullet"/>
      <w:lvlText w:val="o"/>
      <w:lvlJc w:val="left"/>
      <w:pPr>
        <w:ind w:left="3690" w:hanging="360"/>
      </w:pPr>
      <w:rPr>
        <w:rFonts w:ascii="Courier New" w:hAnsi="Courier New"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hint="default"/>
      </w:rPr>
    </w:lvl>
    <w:lvl w:ilvl="8" w:tplc="040B0005" w:tentative="1">
      <w:start w:val="1"/>
      <w:numFmt w:val="bullet"/>
      <w:lvlText w:val=""/>
      <w:lvlJc w:val="left"/>
      <w:pPr>
        <w:ind w:left="8730" w:hanging="360"/>
      </w:pPr>
      <w:rPr>
        <w:rFonts w:ascii="Wingdings" w:hAnsi="Wingdings" w:hint="default"/>
      </w:rPr>
    </w:lvl>
  </w:abstractNum>
  <w:abstractNum w:abstractNumId="10">
    <w:nsid w:val="584761E9"/>
    <w:multiLevelType w:val="hybridMultilevel"/>
    <w:tmpl w:val="24227D4E"/>
    <w:lvl w:ilvl="0" w:tplc="4BA214AA">
      <w:start w:val="27"/>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1">
    <w:nsid w:val="59D57CEE"/>
    <w:multiLevelType w:val="hybridMultilevel"/>
    <w:tmpl w:val="45540FC8"/>
    <w:lvl w:ilvl="0" w:tplc="706A1710">
      <w:start w:val="27"/>
      <w:numFmt w:val="bullet"/>
      <w:lvlText w:val="-"/>
      <w:lvlJc w:val="left"/>
      <w:pPr>
        <w:ind w:left="2970" w:hanging="360"/>
      </w:pPr>
      <w:rPr>
        <w:rFonts w:ascii="Book Antiqua" w:eastAsia="Times New Roman" w:hAnsi="Book Antiqua" w:hint="default"/>
      </w:rPr>
    </w:lvl>
    <w:lvl w:ilvl="1" w:tplc="040B0003" w:tentative="1">
      <w:start w:val="1"/>
      <w:numFmt w:val="bullet"/>
      <w:lvlText w:val="o"/>
      <w:lvlJc w:val="left"/>
      <w:pPr>
        <w:ind w:left="3690" w:hanging="360"/>
      </w:pPr>
      <w:rPr>
        <w:rFonts w:ascii="Courier New" w:hAnsi="Courier New"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hint="default"/>
      </w:rPr>
    </w:lvl>
    <w:lvl w:ilvl="8" w:tplc="040B0005" w:tentative="1">
      <w:start w:val="1"/>
      <w:numFmt w:val="bullet"/>
      <w:lvlText w:val=""/>
      <w:lvlJc w:val="left"/>
      <w:pPr>
        <w:ind w:left="8730" w:hanging="360"/>
      </w:pPr>
      <w:rPr>
        <w:rFonts w:ascii="Wingdings" w:hAnsi="Wingdings" w:hint="default"/>
      </w:rPr>
    </w:lvl>
  </w:abstractNum>
  <w:abstractNum w:abstractNumId="12">
    <w:nsid w:val="5DE6181D"/>
    <w:multiLevelType w:val="hybridMultilevel"/>
    <w:tmpl w:val="3864CB9C"/>
    <w:lvl w:ilvl="0" w:tplc="B4521F40">
      <w:start w:val="1"/>
      <w:numFmt w:val="lowerLetter"/>
      <w:lvlText w:val="%1-"/>
      <w:lvlJc w:val="left"/>
      <w:pPr>
        <w:ind w:left="2968" w:hanging="360"/>
      </w:pPr>
      <w:rPr>
        <w:rFonts w:cs="Times New Roman" w:hint="default"/>
      </w:rPr>
    </w:lvl>
    <w:lvl w:ilvl="1" w:tplc="040B0019" w:tentative="1">
      <w:start w:val="1"/>
      <w:numFmt w:val="lowerLetter"/>
      <w:lvlText w:val="%2."/>
      <w:lvlJc w:val="left"/>
      <w:pPr>
        <w:ind w:left="3688" w:hanging="360"/>
      </w:pPr>
      <w:rPr>
        <w:rFonts w:cs="Times New Roman"/>
      </w:rPr>
    </w:lvl>
    <w:lvl w:ilvl="2" w:tplc="040B001B" w:tentative="1">
      <w:start w:val="1"/>
      <w:numFmt w:val="lowerRoman"/>
      <w:lvlText w:val="%3."/>
      <w:lvlJc w:val="right"/>
      <w:pPr>
        <w:ind w:left="4408" w:hanging="180"/>
      </w:pPr>
      <w:rPr>
        <w:rFonts w:cs="Times New Roman"/>
      </w:rPr>
    </w:lvl>
    <w:lvl w:ilvl="3" w:tplc="040B000F" w:tentative="1">
      <w:start w:val="1"/>
      <w:numFmt w:val="decimal"/>
      <w:lvlText w:val="%4."/>
      <w:lvlJc w:val="left"/>
      <w:pPr>
        <w:ind w:left="5128" w:hanging="360"/>
      </w:pPr>
      <w:rPr>
        <w:rFonts w:cs="Times New Roman"/>
      </w:rPr>
    </w:lvl>
    <w:lvl w:ilvl="4" w:tplc="040B0019" w:tentative="1">
      <w:start w:val="1"/>
      <w:numFmt w:val="lowerLetter"/>
      <w:lvlText w:val="%5."/>
      <w:lvlJc w:val="left"/>
      <w:pPr>
        <w:ind w:left="5848" w:hanging="360"/>
      </w:pPr>
      <w:rPr>
        <w:rFonts w:cs="Times New Roman"/>
      </w:rPr>
    </w:lvl>
    <w:lvl w:ilvl="5" w:tplc="040B001B" w:tentative="1">
      <w:start w:val="1"/>
      <w:numFmt w:val="lowerRoman"/>
      <w:lvlText w:val="%6."/>
      <w:lvlJc w:val="right"/>
      <w:pPr>
        <w:ind w:left="6568" w:hanging="180"/>
      </w:pPr>
      <w:rPr>
        <w:rFonts w:cs="Times New Roman"/>
      </w:rPr>
    </w:lvl>
    <w:lvl w:ilvl="6" w:tplc="040B000F" w:tentative="1">
      <w:start w:val="1"/>
      <w:numFmt w:val="decimal"/>
      <w:lvlText w:val="%7."/>
      <w:lvlJc w:val="left"/>
      <w:pPr>
        <w:ind w:left="7288" w:hanging="360"/>
      </w:pPr>
      <w:rPr>
        <w:rFonts w:cs="Times New Roman"/>
      </w:rPr>
    </w:lvl>
    <w:lvl w:ilvl="7" w:tplc="040B0019" w:tentative="1">
      <w:start w:val="1"/>
      <w:numFmt w:val="lowerLetter"/>
      <w:lvlText w:val="%8."/>
      <w:lvlJc w:val="left"/>
      <w:pPr>
        <w:ind w:left="8008" w:hanging="360"/>
      </w:pPr>
      <w:rPr>
        <w:rFonts w:cs="Times New Roman"/>
      </w:rPr>
    </w:lvl>
    <w:lvl w:ilvl="8" w:tplc="040B001B" w:tentative="1">
      <w:start w:val="1"/>
      <w:numFmt w:val="lowerRoman"/>
      <w:lvlText w:val="%9."/>
      <w:lvlJc w:val="right"/>
      <w:pPr>
        <w:ind w:left="8728" w:hanging="180"/>
      </w:pPr>
      <w:rPr>
        <w:rFonts w:cs="Times New Roman"/>
      </w:rPr>
    </w:lvl>
  </w:abstractNum>
  <w:abstractNum w:abstractNumId="13">
    <w:nsid w:val="64F73709"/>
    <w:multiLevelType w:val="hybridMultilevel"/>
    <w:tmpl w:val="C4581EF4"/>
    <w:lvl w:ilvl="0" w:tplc="781641C0">
      <w:start w:val="27"/>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4">
    <w:nsid w:val="66075DC8"/>
    <w:multiLevelType w:val="hybridMultilevel"/>
    <w:tmpl w:val="623AB0D0"/>
    <w:lvl w:ilvl="0" w:tplc="EE3AE70C">
      <w:start w:val="1"/>
      <w:numFmt w:val="bullet"/>
      <w:lvlText w:val="-"/>
      <w:lvlJc w:val="left"/>
      <w:pPr>
        <w:ind w:left="2970" w:hanging="360"/>
      </w:pPr>
      <w:rPr>
        <w:rFonts w:ascii="Book Antiqua" w:eastAsia="Times New Roman" w:hAnsi="Book Antiqua" w:hint="default"/>
      </w:rPr>
    </w:lvl>
    <w:lvl w:ilvl="1" w:tplc="040B0003" w:tentative="1">
      <w:start w:val="1"/>
      <w:numFmt w:val="bullet"/>
      <w:lvlText w:val="o"/>
      <w:lvlJc w:val="left"/>
      <w:pPr>
        <w:ind w:left="3690" w:hanging="360"/>
      </w:pPr>
      <w:rPr>
        <w:rFonts w:ascii="Courier New" w:hAnsi="Courier New"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hint="default"/>
      </w:rPr>
    </w:lvl>
    <w:lvl w:ilvl="8" w:tplc="040B0005" w:tentative="1">
      <w:start w:val="1"/>
      <w:numFmt w:val="bullet"/>
      <w:lvlText w:val=""/>
      <w:lvlJc w:val="left"/>
      <w:pPr>
        <w:ind w:left="8730" w:hanging="360"/>
      </w:pPr>
      <w:rPr>
        <w:rFonts w:ascii="Wingdings" w:hAnsi="Wingdings" w:hint="default"/>
      </w:rPr>
    </w:lvl>
  </w:abstractNum>
  <w:abstractNum w:abstractNumId="15">
    <w:nsid w:val="6D744443"/>
    <w:multiLevelType w:val="hybridMultilevel"/>
    <w:tmpl w:val="A978D640"/>
    <w:lvl w:ilvl="0" w:tplc="59404168">
      <w:start w:val="9"/>
      <w:numFmt w:val="bullet"/>
      <w:lvlText w:val="-"/>
      <w:lvlJc w:val="left"/>
      <w:pPr>
        <w:ind w:left="2970" w:hanging="360"/>
      </w:pPr>
      <w:rPr>
        <w:rFonts w:ascii="Book Antiqua" w:eastAsia="Times New Roman" w:hAnsi="Book Antiqua" w:hint="default"/>
      </w:rPr>
    </w:lvl>
    <w:lvl w:ilvl="1" w:tplc="040B0003" w:tentative="1">
      <w:start w:val="1"/>
      <w:numFmt w:val="bullet"/>
      <w:lvlText w:val="o"/>
      <w:lvlJc w:val="left"/>
      <w:pPr>
        <w:ind w:left="3690" w:hanging="360"/>
      </w:pPr>
      <w:rPr>
        <w:rFonts w:ascii="Courier New" w:hAnsi="Courier New" w:hint="default"/>
      </w:rPr>
    </w:lvl>
    <w:lvl w:ilvl="2" w:tplc="040B0005" w:tentative="1">
      <w:start w:val="1"/>
      <w:numFmt w:val="bullet"/>
      <w:lvlText w:val=""/>
      <w:lvlJc w:val="left"/>
      <w:pPr>
        <w:ind w:left="4410" w:hanging="360"/>
      </w:pPr>
      <w:rPr>
        <w:rFonts w:ascii="Wingdings" w:hAnsi="Wingdings" w:hint="default"/>
      </w:rPr>
    </w:lvl>
    <w:lvl w:ilvl="3" w:tplc="040B0001" w:tentative="1">
      <w:start w:val="1"/>
      <w:numFmt w:val="bullet"/>
      <w:lvlText w:val=""/>
      <w:lvlJc w:val="left"/>
      <w:pPr>
        <w:ind w:left="5130" w:hanging="360"/>
      </w:pPr>
      <w:rPr>
        <w:rFonts w:ascii="Symbol" w:hAnsi="Symbol" w:hint="default"/>
      </w:rPr>
    </w:lvl>
    <w:lvl w:ilvl="4" w:tplc="040B0003" w:tentative="1">
      <w:start w:val="1"/>
      <w:numFmt w:val="bullet"/>
      <w:lvlText w:val="o"/>
      <w:lvlJc w:val="left"/>
      <w:pPr>
        <w:ind w:left="5850" w:hanging="360"/>
      </w:pPr>
      <w:rPr>
        <w:rFonts w:ascii="Courier New" w:hAnsi="Courier New" w:hint="default"/>
      </w:rPr>
    </w:lvl>
    <w:lvl w:ilvl="5" w:tplc="040B0005" w:tentative="1">
      <w:start w:val="1"/>
      <w:numFmt w:val="bullet"/>
      <w:lvlText w:val=""/>
      <w:lvlJc w:val="left"/>
      <w:pPr>
        <w:ind w:left="6570" w:hanging="360"/>
      </w:pPr>
      <w:rPr>
        <w:rFonts w:ascii="Wingdings" w:hAnsi="Wingdings" w:hint="default"/>
      </w:rPr>
    </w:lvl>
    <w:lvl w:ilvl="6" w:tplc="040B0001" w:tentative="1">
      <w:start w:val="1"/>
      <w:numFmt w:val="bullet"/>
      <w:lvlText w:val=""/>
      <w:lvlJc w:val="left"/>
      <w:pPr>
        <w:ind w:left="7290" w:hanging="360"/>
      </w:pPr>
      <w:rPr>
        <w:rFonts w:ascii="Symbol" w:hAnsi="Symbol" w:hint="default"/>
      </w:rPr>
    </w:lvl>
    <w:lvl w:ilvl="7" w:tplc="040B0003" w:tentative="1">
      <w:start w:val="1"/>
      <w:numFmt w:val="bullet"/>
      <w:lvlText w:val="o"/>
      <w:lvlJc w:val="left"/>
      <w:pPr>
        <w:ind w:left="8010" w:hanging="360"/>
      </w:pPr>
      <w:rPr>
        <w:rFonts w:ascii="Courier New" w:hAnsi="Courier New" w:hint="default"/>
      </w:rPr>
    </w:lvl>
    <w:lvl w:ilvl="8" w:tplc="040B0005" w:tentative="1">
      <w:start w:val="1"/>
      <w:numFmt w:val="bullet"/>
      <w:lvlText w:val=""/>
      <w:lvlJc w:val="left"/>
      <w:pPr>
        <w:ind w:left="8730" w:hanging="360"/>
      </w:pPr>
      <w:rPr>
        <w:rFonts w:ascii="Wingdings" w:hAnsi="Wingdings" w:hint="default"/>
      </w:rPr>
    </w:lvl>
  </w:abstractNum>
  <w:abstractNum w:abstractNumId="16">
    <w:nsid w:val="76E74FFC"/>
    <w:multiLevelType w:val="hybridMultilevel"/>
    <w:tmpl w:val="38CC516A"/>
    <w:lvl w:ilvl="0" w:tplc="7F847FAA">
      <w:start w:val="1"/>
      <w:numFmt w:val="bullet"/>
      <w:lvlText w:val="-"/>
      <w:lvlJc w:val="left"/>
      <w:pPr>
        <w:ind w:left="3028" w:hanging="360"/>
      </w:pPr>
      <w:rPr>
        <w:rFonts w:ascii="Book Antiqua" w:eastAsia="Times New Roman" w:hAnsi="Book Antiqua" w:hint="default"/>
      </w:rPr>
    </w:lvl>
    <w:lvl w:ilvl="1" w:tplc="040B0003" w:tentative="1">
      <w:start w:val="1"/>
      <w:numFmt w:val="bullet"/>
      <w:lvlText w:val="o"/>
      <w:lvlJc w:val="left"/>
      <w:pPr>
        <w:ind w:left="3748" w:hanging="360"/>
      </w:pPr>
      <w:rPr>
        <w:rFonts w:ascii="Courier New" w:hAnsi="Courier New" w:hint="default"/>
      </w:rPr>
    </w:lvl>
    <w:lvl w:ilvl="2" w:tplc="040B0005" w:tentative="1">
      <w:start w:val="1"/>
      <w:numFmt w:val="bullet"/>
      <w:lvlText w:val=""/>
      <w:lvlJc w:val="left"/>
      <w:pPr>
        <w:ind w:left="4468" w:hanging="360"/>
      </w:pPr>
      <w:rPr>
        <w:rFonts w:ascii="Wingdings" w:hAnsi="Wingdings" w:hint="default"/>
      </w:rPr>
    </w:lvl>
    <w:lvl w:ilvl="3" w:tplc="040B0001" w:tentative="1">
      <w:start w:val="1"/>
      <w:numFmt w:val="bullet"/>
      <w:lvlText w:val=""/>
      <w:lvlJc w:val="left"/>
      <w:pPr>
        <w:ind w:left="5188" w:hanging="360"/>
      </w:pPr>
      <w:rPr>
        <w:rFonts w:ascii="Symbol" w:hAnsi="Symbol" w:hint="default"/>
      </w:rPr>
    </w:lvl>
    <w:lvl w:ilvl="4" w:tplc="040B0003" w:tentative="1">
      <w:start w:val="1"/>
      <w:numFmt w:val="bullet"/>
      <w:lvlText w:val="o"/>
      <w:lvlJc w:val="left"/>
      <w:pPr>
        <w:ind w:left="5908" w:hanging="360"/>
      </w:pPr>
      <w:rPr>
        <w:rFonts w:ascii="Courier New" w:hAnsi="Courier New" w:hint="default"/>
      </w:rPr>
    </w:lvl>
    <w:lvl w:ilvl="5" w:tplc="040B0005" w:tentative="1">
      <w:start w:val="1"/>
      <w:numFmt w:val="bullet"/>
      <w:lvlText w:val=""/>
      <w:lvlJc w:val="left"/>
      <w:pPr>
        <w:ind w:left="6628" w:hanging="360"/>
      </w:pPr>
      <w:rPr>
        <w:rFonts w:ascii="Wingdings" w:hAnsi="Wingdings" w:hint="default"/>
      </w:rPr>
    </w:lvl>
    <w:lvl w:ilvl="6" w:tplc="040B0001" w:tentative="1">
      <w:start w:val="1"/>
      <w:numFmt w:val="bullet"/>
      <w:lvlText w:val=""/>
      <w:lvlJc w:val="left"/>
      <w:pPr>
        <w:ind w:left="7348" w:hanging="360"/>
      </w:pPr>
      <w:rPr>
        <w:rFonts w:ascii="Symbol" w:hAnsi="Symbol" w:hint="default"/>
      </w:rPr>
    </w:lvl>
    <w:lvl w:ilvl="7" w:tplc="040B0003" w:tentative="1">
      <w:start w:val="1"/>
      <w:numFmt w:val="bullet"/>
      <w:lvlText w:val="o"/>
      <w:lvlJc w:val="left"/>
      <w:pPr>
        <w:ind w:left="8068" w:hanging="360"/>
      </w:pPr>
      <w:rPr>
        <w:rFonts w:ascii="Courier New" w:hAnsi="Courier New" w:hint="default"/>
      </w:rPr>
    </w:lvl>
    <w:lvl w:ilvl="8" w:tplc="040B0005" w:tentative="1">
      <w:start w:val="1"/>
      <w:numFmt w:val="bullet"/>
      <w:lvlText w:val=""/>
      <w:lvlJc w:val="left"/>
      <w:pPr>
        <w:ind w:left="8788" w:hanging="360"/>
      </w:pPr>
      <w:rPr>
        <w:rFonts w:ascii="Wingdings" w:hAnsi="Wingdings" w:hint="default"/>
      </w:rPr>
    </w:lvl>
  </w:abstractNum>
  <w:abstractNum w:abstractNumId="17">
    <w:nsid w:val="7754235D"/>
    <w:multiLevelType w:val="hybridMultilevel"/>
    <w:tmpl w:val="EB92D278"/>
    <w:lvl w:ilvl="0" w:tplc="61765E08">
      <w:start w:val="9"/>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num w:numId="1">
    <w:abstractNumId w:val="11"/>
  </w:num>
  <w:num w:numId="2">
    <w:abstractNumId w:val="7"/>
  </w:num>
  <w:num w:numId="3">
    <w:abstractNumId w:val="2"/>
  </w:num>
  <w:num w:numId="4">
    <w:abstractNumId w:val="1"/>
  </w:num>
  <w:num w:numId="5">
    <w:abstractNumId w:val="3"/>
  </w:num>
  <w:num w:numId="6">
    <w:abstractNumId w:val="13"/>
  </w:num>
  <w:num w:numId="7">
    <w:abstractNumId w:val="10"/>
  </w:num>
  <w:num w:numId="8">
    <w:abstractNumId w:val="8"/>
  </w:num>
  <w:num w:numId="9">
    <w:abstractNumId w:val="9"/>
  </w:num>
  <w:num w:numId="10">
    <w:abstractNumId w:val="15"/>
  </w:num>
  <w:num w:numId="11">
    <w:abstractNumId w:val="17"/>
  </w:num>
  <w:num w:numId="12">
    <w:abstractNumId w:val="5"/>
  </w:num>
  <w:num w:numId="13">
    <w:abstractNumId w:val="4"/>
  </w:num>
  <w:num w:numId="14">
    <w:abstractNumId w:val="0"/>
  </w:num>
  <w:num w:numId="15">
    <w:abstractNumId w:val="14"/>
  </w:num>
  <w:num w:numId="16">
    <w:abstractNumId w:val="12"/>
  </w:num>
  <w:num w:numId="17">
    <w:abstractNumId w:val="16"/>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43FE"/>
    <w:rsid w:val="00013C73"/>
    <w:rsid w:val="00037F1A"/>
    <w:rsid w:val="000C4FCE"/>
    <w:rsid w:val="000F22C8"/>
    <w:rsid w:val="000F5F51"/>
    <w:rsid w:val="001459F1"/>
    <w:rsid w:val="00146943"/>
    <w:rsid w:val="0018076C"/>
    <w:rsid w:val="001B2308"/>
    <w:rsid w:val="001D20BF"/>
    <w:rsid w:val="001E339B"/>
    <w:rsid w:val="0023268C"/>
    <w:rsid w:val="00310DB2"/>
    <w:rsid w:val="0031385E"/>
    <w:rsid w:val="00322E8B"/>
    <w:rsid w:val="003637F6"/>
    <w:rsid w:val="003673D0"/>
    <w:rsid w:val="00392DDA"/>
    <w:rsid w:val="003F54ED"/>
    <w:rsid w:val="003F7E2C"/>
    <w:rsid w:val="00422FDE"/>
    <w:rsid w:val="004269FE"/>
    <w:rsid w:val="00435826"/>
    <w:rsid w:val="00472B2D"/>
    <w:rsid w:val="0049039C"/>
    <w:rsid w:val="004B285F"/>
    <w:rsid w:val="004B6239"/>
    <w:rsid w:val="004C014A"/>
    <w:rsid w:val="004D1DF8"/>
    <w:rsid w:val="004D28E3"/>
    <w:rsid w:val="005038ED"/>
    <w:rsid w:val="00515FC8"/>
    <w:rsid w:val="00556AB8"/>
    <w:rsid w:val="00571E2D"/>
    <w:rsid w:val="00574344"/>
    <w:rsid w:val="00575550"/>
    <w:rsid w:val="005865B0"/>
    <w:rsid w:val="005A4DA4"/>
    <w:rsid w:val="005B47AD"/>
    <w:rsid w:val="005C1E4A"/>
    <w:rsid w:val="005E43FE"/>
    <w:rsid w:val="005F389E"/>
    <w:rsid w:val="005F734B"/>
    <w:rsid w:val="00616B70"/>
    <w:rsid w:val="006368F3"/>
    <w:rsid w:val="0069715A"/>
    <w:rsid w:val="006E537A"/>
    <w:rsid w:val="007116EF"/>
    <w:rsid w:val="00722900"/>
    <w:rsid w:val="00754ED9"/>
    <w:rsid w:val="00774154"/>
    <w:rsid w:val="00784BD7"/>
    <w:rsid w:val="00796E32"/>
    <w:rsid w:val="007F179C"/>
    <w:rsid w:val="00805B73"/>
    <w:rsid w:val="0081015A"/>
    <w:rsid w:val="008124D6"/>
    <w:rsid w:val="008151A2"/>
    <w:rsid w:val="00833C59"/>
    <w:rsid w:val="00866FC8"/>
    <w:rsid w:val="008A163B"/>
    <w:rsid w:val="008E2199"/>
    <w:rsid w:val="008F5EE7"/>
    <w:rsid w:val="009015A5"/>
    <w:rsid w:val="009344C4"/>
    <w:rsid w:val="00966224"/>
    <w:rsid w:val="009D18CB"/>
    <w:rsid w:val="009E66A1"/>
    <w:rsid w:val="00A00C0F"/>
    <w:rsid w:val="00A56E9A"/>
    <w:rsid w:val="00A60C52"/>
    <w:rsid w:val="00A86E6C"/>
    <w:rsid w:val="00AC269C"/>
    <w:rsid w:val="00AD5918"/>
    <w:rsid w:val="00AE71D2"/>
    <w:rsid w:val="00B1294D"/>
    <w:rsid w:val="00B1686E"/>
    <w:rsid w:val="00B80BAC"/>
    <w:rsid w:val="00B9161C"/>
    <w:rsid w:val="00BA7A28"/>
    <w:rsid w:val="00BD404D"/>
    <w:rsid w:val="00BE40E6"/>
    <w:rsid w:val="00BE60C2"/>
    <w:rsid w:val="00C1151D"/>
    <w:rsid w:val="00C379B4"/>
    <w:rsid w:val="00C40257"/>
    <w:rsid w:val="00C45FE7"/>
    <w:rsid w:val="00CC49AD"/>
    <w:rsid w:val="00CE6F29"/>
    <w:rsid w:val="00CF006A"/>
    <w:rsid w:val="00CF3A97"/>
    <w:rsid w:val="00D50957"/>
    <w:rsid w:val="00D67EFF"/>
    <w:rsid w:val="00D80396"/>
    <w:rsid w:val="00D95003"/>
    <w:rsid w:val="00D9584E"/>
    <w:rsid w:val="00DA492D"/>
    <w:rsid w:val="00DA63EC"/>
    <w:rsid w:val="00DB7DE1"/>
    <w:rsid w:val="00DE748B"/>
    <w:rsid w:val="00DE78FC"/>
    <w:rsid w:val="00DF712D"/>
    <w:rsid w:val="00E01236"/>
    <w:rsid w:val="00E025CB"/>
    <w:rsid w:val="00E2189D"/>
    <w:rsid w:val="00E32840"/>
    <w:rsid w:val="00E625DC"/>
    <w:rsid w:val="00E82AEE"/>
    <w:rsid w:val="00E8715E"/>
    <w:rsid w:val="00E9222F"/>
    <w:rsid w:val="00EA6C66"/>
    <w:rsid w:val="00EB4A12"/>
    <w:rsid w:val="00EC4429"/>
    <w:rsid w:val="00EE7340"/>
    <w:rsid w:val="00EF71B3"/>
    <w:rsid w:val="00F02E1D"/>
    <w:rsid w:val="00F06065"/>
    <w:rsid w:val="00F10895"/>
    <w:rsid w:val="00F15EEA"/>
    <w:rsid w:val="00F51005"/>
    <w:rsid w:val="00F53652"/>
    <w:rsid w:val="00F56ABE"/>
    <w:rsid w:val="00F742BC"/>
    <w:rsid w:val="00F900AE"/>
    <w:rsid w:val="00F91D96"/>
    <w:rsid w:val="00FB0593"/>
    <w:rsid w:val="00FD0B91"/>
    <w:rsid w:val="00FF2E3C"/>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DD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076C"/>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18076C"/>
    <w:rPr>
      <w:rFonts w:cs="Times New Roman"/>
    </w:rPr>
  </w:style>
  <w:style w:type="paragraph" w:styleId="Footer">
    <w:name w:val="footer"/>
    <w:basedOn w:val="Normal"/>
    <w:link w:val="FooterChar"/>
    <w:uiPriority w:val="99"/>
    <w:rsid w:val="0018076C"/>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18076C"/>
    <w:rPr>
      <w:rFonts w:cs="Times New Roman"/>
    </w:rPr>
  </w:style>
  <w:style w:type="paragraph" w:styleId="FootnoteText">
    <w:name w:val="footnote text"/>
    <w:basedOn w:val="Normal"/>
    <w:link w:val="FootnoteTextChar"/>
    <w:uiPriority w:val="99"/>
    <w:semiHidden/>
    <w:rsid w:val="00E9222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9222F"/>
    <w:rPr>
      <w:rFonts w:cs="Times New Roman"/>
      <w:sz w:val="20"/>
      <w:szCs w:val="20"/>
    </w:rPr>
  </w:style>
  <w:style w:type="character" w:styleId="FootnoteReference">
    <w:name w:val="footnote reference"/>
    <w:basedOn w:val="DefaultParagraphFont"/>
    <w:uiPriority w:val="99"/>
    <w:semiHidden/>
    <w:rsid w:val="00E9222F"/>
    <w:rPr>
      <w:rFonts w:cs="Times New Roman"/>
      <w:vertAlign w:val="superscript"/>
    </w:rPr>
  </w:style>
  <w:style w:type="paragraph" w:styleId="ListParagraph">
    <w:name w:val="List Paragraph"/>
    <w:basedOn w:val="Normal"/>
    <w:uiPriority w:val="99"/>
    <w:qFormat/>
    <w:rsid w:val="00616B70"/>
    <w:pPr>
      <w:ind w:left="720"/>
      <w:contextualSpacing/>
    </w:pPr>
  </w:style>
  <w:style w:type="paragraph" w:styleId="BalloonText">
    <w:name w:val="Balloon Text"/>
    <w:basedOn w:val="Normal"/>
    <w:link w:val="BalloonTextChar"/>
    <w:uiPriority w:val="99"/>
    <w:semiHidden/>
    <w:rsid w:val="00F51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10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2296</Words>
  <Characters>18600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KYMIN  OSAKEYHTIÖN  100-VUOTISSÄÄTIÖ</dc:title>
  <dc:subject/>
  <dc:creator>Fujitsu</dc:creator>
  <cp:keywords/>
  <dc:description/>
  <cp:lastModifiedBy>O924180</cp:lastModifiedBy>
  <cp:revision>2</cp:revision>
  <cp:lastPrinted>2013-05-28T10:29:00Z</cp:lastPrinted>
  <dcterms:created xsi:type="dcterms:W3CDTF">2013-05-28T10:33:00Z</dcterms:created>
  <dcterms:modified xsi:type="dcterms:W3CDTF">2013-05-28T10:33:00Z</dcterms:modified>
</cp:coreProperties>
</file>