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1A21" w14:textId="0FCD3BB6" w:rsidR="003E07B1" w:rsidRPr="00B00EFE" w:rsidRDefault="00B00EFE" w:rsidP="009928EB">
      <w:pPr>
        <w:rPr>
          <w:lang w:val="fi-FI"/>
        </w:rPr>
      </w:pPr>
      <w:r w:rsidRPr="00073057">
        <w:rPr>
          <w:lang w:val="fi-FI"/>
        </w:rPr>
        <w:t>Sosiaali- ja terveysministeriö</w:t>
      </w:r>
    </w:p>
    <w:p w14:paraId="0FA2682A" w14:textId="337C87A6" w:rsidR="003E07B1" w:rsidRPr="00B00EFE" w:rsidRDefault="003E07B1" w:rsidP="000F78F6">
      <w:pPr>
        <w:rPr>
          <w:lang w:val="fi-FI"/>
        </w:rPr>
      </w:pPr>
    </w:p>
    <w:p w14:paraId="6482D69E" w14:textId="2A3FCF77" w:rsidR="003E07B1" w:rsidRPr="00B00EFE" w:rsidRDefault="00B00EFE" w:rsidP="000F78F6">
      <w:pPr>
        <w:rPr>
          <w:lang w:val="fi-FI"/>
        </w:rPr>
      </w:pPr>
      <w:r w:rsidRPr="00073057">
        <w:rPr>
          <w:lang w:val="fi-FI"/>
        </w:rPr>
        <w:t xml:space="preserve">Annettu </w:t>
      </w:r>
      <w:r w:rsidR="001527E2">
        <w:rPr>
          <w:lang w:val="fi-FI"/>
        </w:rPr>
        <w:t>sähköpostitse</w:t>
      </w:r>
      <w:r w:rsidRPr="00073057">
        <w:rPr>
          <w:lang w:val="fi-FI"/>
        </w:rPr>
        <w:t xml:space="preserve"> </w:t>
      </w:r>
    </w:p>
    <w:p w14:paraId="0A70508E" w14:textId="31558E55" w:rsidR="003E07B1" w:rsidRPr="00B00EFE" w:rsidRDefault="003E07B1" w:rsidP="000F78F6">
      <w:pPr>
        <w:rPr>
          <w:lang w:val="fi-FI"/>
        </w:rPr>
      </w:pPr>
    </w:p>
    <w:p w14:paraId="11CF134F" w14:textId="77777777" w:rsidR="003E07B1" w:rsidRPr="00B00EFE" w:rsidRDefault="003E07B1" w:rsidP="000F78F6">
      <w:pPr>
        <w:rPr>
          <w:lang w:val="fi-FI"/>
        </w:rPr>
      </w:pPr>
    </w:p>
    <w:p w14:paraId="50246842" w14:textId="77777777" w:rsidR="003E07B1" w:rsidRPr="00B00EFE" w:rsidRDefault="003E07B1" w:rsidP="000F78F6">
      <w:pPr>
        <w:rPr>
          <w:lang w:val="fi-FI"/>
        </w:rPr>
      </w:pPr>
    </w:p>
    <w:p w14:paraId="1FC08C69" w14:textId="459B0B04" w:rsidR="003E07B1" w:rsidRPr="00B00EFE" w:rsidRDefault="00B00EFE" w:rsidP="000F78F6">
      <w:pPr>
        <w:rPr>
          <w:lang w:val="fi-FI"/>
        </w:rPr>
      </w:pPr>
      <w:r w:rsidRPr="00B00EFE">
        <w:rPr>
          <w:lang w:val="fi-FI"/>
        </w:rPr>
        <w:t>Lausuntopyynnön diaarinumero VN/1646/2020</w:t>
      </w:r>
    </w:p>
    <w:p w14:paraId="38D76938" w14:textId="77777777" w:rsidR="003E07B1" w:rsidRPr="00B00EFE" w:rsidRDefault="003E07B1" w:rsidP="003E07B1">
      <w:pPr>
        <w:rPr>
          <w:lang w:val="fi-FI"/>
        </w:rPr>
      </w:pPr>
    </w:p>
    <w:sdt>
      <w:sdtPr>
        <w:rPr>
          <w:lang w:val="fi-FI"/>
        </w:rPr>
        <w:alias w:val="Otsikko"/>
        <w:tag w:val=""/>
        <w:id w:val="-2091303441"/>
        <w:placeholder>
          <w:docPart w:val="FA03EAE4BDBD4ED2B337B5C04115EE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3AEC515A" w14:textId="09F3CA56" w:rsidR="00E24890" w:rsidRPr="00B00EFE" w:rsidRDefault="00B00EFE" w:rsidP="00603FAE">
          <w:pPr>
            <w:pStyle w:val="Otsikko"/>
            <w:rPr>
              <w:lang w:val="fi-FI"/>
            </w:rPr>
          </w:pPr>
          <w:r w:rsidRPr="00B00EFE">
            <w:rPr>
              <w:lang w:val="fi-FI"/>
            </w:rPr>
            <w:t>Lausunto sosiaaliturvakomite</w:t>
          </w:r>
          <w:r>
            <w:rPr>
              <w:lang w:val="fi-FI"/>
            </w:rPr>
            <w:t>an välimietinnöstä</w:t>
          </w:r>
        </w:p>
      </w:sdtContent>
    </w:sdt>
    <w:p w14:paraId="16F9B287" w14:textId="14AB84A4" w:rsidR="008D3C1B" w:rsidRPr="00073057" w:rsidRDefault="008D3C1B" w:rsidP="00B00EFE">
      <w:pPr>
        <w:pStyle w:val="Otsikko1"/>
        <w:numPr>
          <w:ilvl w:val="0"/>
          <w:numId w:val="0"/>
        </w:numPr>
        <w:ind w:left="425"/>
        <w:rPr>
          <w:lang w:val="fi-FI"/>
        </w:rPr>
      </w:pPr>
    </w:p>
    <w:p w14:paraId="0442ADCD" w14:textId="030977B6" w:rsidR="00CA12D5" w:rsidRDefault="00B00EFE" w:rsidP="00CA12D5">
      <w:pPr>
        <w:pStyle w:val="Leipteksti"/>
        <w:rPr>
          <w:lang w:val="fi-FI"/>
        </w:rPr>
      </w:pPr>
      <w:r>
        <w:rPr>
          <w:lang w:val="fi-FI"/>
        </w:rPr>
        <w:t>Kiitämme lausuntopyynnöstä ja toteamme seura</w:t>
      </w:r>
      <w:r w:rsidR="00796458">
        <w:rPr>
          <w:lang w:val="fi-FI"/>
        </w:rPr>
        <w:t>a</w:t>
      </w:r>
      <w:r>
        <w:rPr>
          <w:lang w:val="fi-FI"/>
        </w:rPr>
        <w:t>vaa.</w:t>
      </w:r>
    </w:p>
    <w:p w14:paraId="2D24F18B" w14:textId="1D423BB7" w:rsidR="00B00EFE" w:rsidRDefault="00B00EFE" w:rsidP="00B00EFE">
      <w:pPr>
        <w:pStyle w:val="Leipteksti"/>
        <w:rPr>
          <w:lang w:val="fi-FI"/>
        </w:rPr>
      </w:pPr>
      <w:r>
        <w:rPr>
          <w:lang w:val="fi-FI"/>
        </w:rPr>
        <w:t>Kansantalouden pitkän</w:t>
      </w:r>
      <w:r w:rsidRPr="00B00EFE">
        <w:rPr>
          <w:lang w:val="fi-FI"/>
        </w:rPr>
        <w:t xml:space="preserve"> aikavälin kasvu määräytyy potentiaalisen työpanoksen, pääoman ja kokonaistuottavuuden kehityksestä. Pidemmän aikavälin tarkastelu osoittaa, että investointialttius Suomeen on ollut alhainen. Investointihalukkuuteen vaikuttavat mm. verotus, työmarkkinoiden toiminta, työvoiman saatavuus ja osaaminen.</w:t>
      </w:r>
    </w:p>
    <w:p w14:paraId="594F7E02" w14:textId="064AC31B" w:rsidR="00B00EFE" w:rsidRDefault="00B00EFE" w:rsidP="00B00EFE">
      <w:pPr>
        <w:pStyle w:val="Leipteksti"/>
        <w:rPr>
          <w:lang w:val="fi-FI"/>
        </w:rPr>
      </w:pPr>
      <w:r w:rsidRPr="00B00EFE">
        <w:rPr>
          <w:lang w:val="fi-FI"/>
        </w:rPr>
        <w:t>Suomessa työpanos supistuu johtuen työikäisen väestön määrän vähenemisestä. Todennäköisesti myös osallistumisasteen kasvu pysähtyy. Ikärakenteen muutoksen vuoksi velka- ja verotaakka uhkaavat kasvaa kohtuuttomasti, jos mitään ei tehdä. Nämä tekijät yhdistettynä siihen, että Suomessa on korkea rakenteellinen työttömyysaste ja runsaasti parhaassa työiässä olevia työvoiman ulkopuolella, luovat talouskasvun kannalta kestämättömän tilanteen.</w:t>
      </w:r>
    </w:p>
    <w:p w14:paraId="0D5F129E" w14:textId="7A330F71" w:rsidR="00B00EFE" w:rsidRDefault="00B00EFE" w:rsidP="00B00EFE">
      <w:pPr>
        <w:pStyle w:val="Leipteksti"/>
        <w:rPr>
          <w:lang w:val="fi-FI"/>
        </w:rPr>
      </w:pPr>
      <w:r>
        <w:rPr>
          <w:lang w:val="fi-FI"/>
        </w:rPr>
        <w:t>Suomen hyvinvointiyhteiskunta etuuksineen ja palveluineen ei voi toimia ilman korkeaa työllisyyttä. Sen vuoksi on välttämätöntä tehdä sekä työmarkkinoille että sosiaaliturvajärjestelmän rakenteisiin uudistuksia, jotka kannustavat työllistämään ja työllistymään.</w:t>
      </w:r>
    </w:p>
    <w:p w14:paraId="1EE04BA8" w14:textId="330E991F" w:rsidR="00C823DD" w:rsidRDefault="00070D39" w:rsidP="00B00EFE">
      <w:pPr>
        <w:pStyle w:val="Leipteksti"/>
        <w:rPr>
          <w:lang w:val="fi-FI"/>
        </w:rPr>
      </w:pPr>
      <w:r>
        <w:rPr>
          <w:lang w:val="fi-FI"/>
        </w:rPr>
        <w:t xml:space="preserve">Sosiaaliturvakomitea on työnsä aikana käynyt laajaa keskustelua ja toteuttanut useita </w:t>
      </w:r>
      <w:r w:rsidR="00073057">
        <w:rPr>
          <w:lang w:val="fi-FI"/>
        </w:rPr>
        <w:t xml:space="preserve">ansiokkaita </w:t>
      </w:r>
      <w:r>
        <w:rPr>
          <w:lang w:val="fi-FI"/>
        </w:rPr>
        <w:t>selvityksiä ja raportteja tietopohjan lisäämiseksi.</w:t>
      </w:r>
      <w:r w:rsidR="00073057">
        <w:rPr>
          <w:lang w:val="fi-FI"/>
        </w:rPr>
        <w:t xml:space="preserve"> Parlamentaarisen komiteatyön haasteena kuitenkin on konkreettisten ja rakenteita muutta</w:t>
      </w:r>
      <w:r w:rsidR="000E6C2F">
        <w:rPr>
          <w:lang w:val="fi-FI"/>
        </w:rPr>
        <w:t>vien esitysten aikaansaaminen.</w:t>
      </w:r>
      <w:r w:rsidR="00C823DD">
        <w:rPr>
          <w:lang w:val="fi-FI"/>
        </w:rPr>
        <w:t xml:space="preserve"> </w:t>
      </w:r>
    </w:p>
    <w:p w14:paraId="7DEE2F45" w14:textId="77777777" w:rsidR="00CD0FCB" w:rsidRDefault="00C823DD" w:rsidP="00B00EFE">
      <w:pPr>
        <w:pStyle w:val="Leipteksti"/>
        <w:rPr>
          <w:lang w:val="fi-FI"/>
        </w:rPr>
      </w:pPr>
      <w:r>
        <w:rPr>
          <w:lang w:val="fi-FI"/>
        </w:rPr>
        <w:t>Katsomme, että tuleval</w:t>
      </w:r>
      <w:r w:rsidR="00A213F5">
        <w:rPr>
          <w:lang w:val="fi-FI"/>
        </w:rPr>
        <w:t>la kaudella tulisi asettaa sel</w:t>
      </w:r>
      <w:r w:rsidR="00C833F3">
        <w:rPr>
          <w:lang w:val="fi-FI"/>
        </w:rPr>
        <w:t>keä</w:t>
      </w:r>
      <w:r w:rsidR="00C31145">
        <w:rPr>
          <w:lang w:val="fi-FI"/>
        </w:rPr>
        <w:t>t</w:t>
      </w:r>
      <w:r w:rsidR="00C833F3">
        <w:rPr>
          <w:lang w:val="fi-FI"/>
        </w:rPr>
        <w:t xml:space="preserve"> tavoit</w:t>
      </w:r>
      <w:r w:rsidR="00C31145">
        <w:rPr>
          <w:lang w:val="fi-FI"/>
        </w:rPr>
        <w:t>teet</w:t>
      </w:r>
      <w:r w:rsidR="00C833F3">
        <w:rPr>
          <w:lang w:val="fi-FI"/>
        </w:rPr>
        <w:t xml:space="preserve">, </w:t>
      </w:r>
      <w:r w:rsidR="00C31145">
        <w:rPr>
          <w:lang w:val="fi-FI"/>
        </w:rPr>
        <w:t>joiden</w:t>
      </w:r>
      <w:r w:rsidR="00C833F3">
        <w:rPr>
          <w:lang w:val="fi-FI"/>
        </w:rPr>
        <w:t xml:space="preserve"> pohjalta komiteatyötä jatketaan. Mielestämme </w:t>
      </w:r>
      <w:r w:rsidR="00964746">
        <w:rPr>
          <w:lang w:val="fi-FI"/>
        </w:rPr>
        <w:t>pitäisi</w:t>
      </w:r>
      <w:r w:rsidR="00C833F3">
        <w:rPr>
          <w:lang w:val="fi-FI"/>
        </w:rPr>
        <w:t xml:space="preserve"> asettaa sekä työlli</w:t>
      </w:r>
      <w:r w:rsidR="008217F8">
        <w:rPr>
          <w:lang w:val="fi-FI"/>
        </w:rPr>
        <w:t>syyden lisääntymistä että julkisen talouden vahvistumista koskevat määrälliset tavoitteet</w:t>
      </w:r>
      <w:r w:rsidR="009445C2">
        <w:rPr>
          <w:lang w:val="fi-FI"/>
        </w:rPr>
        <w:t xml:space="preserve">. </w:t>
      </w:r>
      <w:r w:rsidR="00964746">
        <w:rPr>
          <w:lang w:val="fi-FI"/>
        </w:rPr>
        <w:t xml:space="preserve">Komitean </w:t>
      </w:r>
      <w:r w:rsidR="00C34D7F">
        <w:rPr>
          <w:lang w:val="fi-FI"/>
        </w:rPr>
        <w:t xml:space="preserve">työtä pitäisi suunnata </w:t>
      </w:r>
      <w:r w:rsidR="0060177B">
        <w:rPr>
          <w:lang w:val="fi-FI"/>
        </w:rPr>
        <w:t xml:space="preserve">tavoitteiden toteuttamiseen ja </w:t>
      </w:r>
      <w:r w:rsidR="00964746">
        <w:rPr>
          <w:lang w:val="fi-FI"/>
        </w:rPr>
        <w:t>esitysten vaikutuk</w:t>
      </w:r>
      <w:r w:rsidR="00CC1EE8">
        <w:rPr>
          <w:lang w:val="fi-FI"/>
        </w:rPr>
        <w:t xml:space="preserve">set pitäisi arvioida näitä tavoitteita </w:t>
      </w:r>
      <w:r w:rsidR="008F3852">
        <w:rPr>
          <w:lang w:val="fi-FI"/>
        </w:rPr>
        <w:t xml:space="preserve">vasten. Työssä pitäisi </w:t>
      </w:r>
      <w:r w:rsidR="008F3852">
        <w:rPr>
          <w:lang w:val="fi-FI"/>
        </w:rPr>
        <w:lastRenderedPageBreak/>
        <w:t>lisäksi jatkossa keskittyä vähemmän selvitysten ja analyysien tekemiseen ja kohden</w:t>
      </w:r>
      <w:r w:rsidR="00BA357E">
        <w:rPr>
          <w:lang w:val="fi-FI"/>
        </w:rPr>
        <w:t>taa resurssit konkreettisten ja rakenteita muuttavien ehdotusten aikaansaami</w:t>
      </w:r>
      <w:r w:rsidR="00080C37">
        <w:rPr>
          <w:lang w:val="fi-FI"/>
        </w:rPr>
        <w:t>seen.</w:t>
      </w:r>
    </w:p>
    <w:p w14:paraId="02CC27BC" w14:textId="12073B77" w:rsidR="00D414B1" w:rsidRDefault="00782158" w:rsidP="00D414B1">
      <w:pPr>
        <w:pStyle w:val="Leipteksti"/>
        <w:rPr>
          <w:lang w:val="fi-FI"/>
        </w:rPr>
      </w:pPr>
      <w:r>
        <w:rPr>
          <w:lang w:val="fi-FI"/>
        </w:rPr>
        <w:t>S</w:t>
      </w:r>
      <w:r w:rsidR="00FF3AE1">
        <w:rPr>
          <w:lang w:val="fi-FI"/>
        </w:rPr>
        <w:t xml:space="preserve">osiaaliturvajärjestelmää </w:t>
      </w:r>
      <w:r>
        <w:rPr>
          <w:lang w:val="fi-FI"/>
        </w:rPr>
        <w:t xml:space="preserve">on syytä kehittää </w:t>
      </w:r>
      <w:r w:rsidR="00FF3AE1">
        <w:rPr>
          <w:lang w:val="fi-FI"/>
        </w:rPr>
        <w:t>niin, että se ott</w:t>
      </w:r>
      <w:r>
        <w:rPr>
          <w:lang w:val="fi-FI"/>
        </w:rPr>
        <w:t xml:space="preserve">aa nykyistä paremmin huomioon </w:t>
      </w:r>
      <w:r w:rsidR="00422ED3">
        <w:rPr>
          <w:lang w:val="fi-FI"/>
        </w:rPr>
        <w:t xml:space="preserve">työn tekemisen limittäin sekä yrittäjänä että työntekijänä. Tällä hetkellä </w:t>
      </w:r>
      <w:r w:rsidR="00020AB6">
        <w:rPr>
          <w:lang w:val="fi-FI"/>
        </w:rPr>
        <w:t xml:space="preserve">ansioperusteista työttömyysturvaa </w:t>
      </w:r>
      <w:r w:rsidR="00314885">
        <w:rPr>
          <w:lang w:val="fi-FI"/>
        </w:rPr>
        <w:t>voi kerryttää vain joko työntekijän</w:t>
      </w:r>
      <w:r w:rsidR="00A93E26">
        <w:rPr>
          <w:lang w:val="fi-FI"/>
        </w:rPr>
        <w:t>ä</w:t>
      </w:r>
      <w:r w:rsidR="00314885">
        <w:rPr>
          <w:lang w:val="fi-FI"/>
        </w:rPr>
        <w:t xml:space="preserve"> tai yrittäjän</w:t>
      </w:r>
      <w:r w:rsidR="00A93E26">
        <w:rPr>
          <w:lang w:val="fi-FI"/>
        </w:rPr>
        <w:t>ä</w:t>
      </w:r>
      <w:r w:rsidR="00314885">
        <w:rPr>
          <w:lang w:val="fi-FI"/>
        </w:rPr>
        <w:t xml:space="preserve">. On todennäköistä, että </w:t>
      </w:r>
      <w:r w:rsidR="007C510A">
        <w:rPr>
          <w:lang w:val="fi-FI"/>
        </w:rPr>
        <w:t>jatkossa ihmiset työskentelevät entistä useammin molemmilla statuksilla</w:t>
      </w:r>
      <w:r w:rsidR="0033196F">
        <w:rPr>
          <w:lang w:val="fi-FI"/>
        </w:rPr>
        <w:t>. S</w:t>
      </w:r>
      <w:r w:rsidR="007C510A">
        <w:rPr>
          <w:lang w:val="fi-FI"/>
        </w:rPr>
        <w:t>osiaaliturvajärjestelmän tulisi elää ajassa</w:t>
      </w:r>
      <w:r w:rsidR="00641723">
        <w:rPr>
          <w:lang w:val="fi-FI"/>
        </w:rPr>
        <w:t xml:space="preserve"> ja mahdollistaa turvan kertymisen m</w:t>
      </w:r>
      <w:r w:rsidR="0033196F">
        <w:rPr>
          <w:lang w:val="fi-FI"/>
        </w:rPr>
        <w:t>olemmista työnteon muodoista yhtä aikaa</w:t>
      </w:r>
      <w:r w:rsidR="00A93E26">
        <w:rPr>
          <w:lang w:val="fi-FI"/>
        </w:rPr>
        <w:t xml:space="preserve"> (ns. yhdistelmävakuutus)</w:t>
      </w:r>
      <w:r w:rsidR="0033196F">
        <w:rPr>
          <w:lang w:val="fi-FI"/>
        </w:rPr>
        <w:t xml:space="preserve">. </w:t>
      </w:r>
    </w:p>
    <w:p w14:paraId="0B6D1F8D" w14:textId="223C0BA8" w:rsidR="00D414B1" w:rsidRDefault="00E6695A" w:rsidP="00D414B1">
      <w:pPr>
        <w:pStyle w:val="Leipteksti"/>
        <w:rPr>
          <w:lang w:val="fi-FI"/>
        </w:rPr>
      </w:pPr>
      <w:r>
        <w:rPr>
          <w:lang w:val="fi-FI"/>
        </w:rPr>
        <w:t>Yrittäjänä toimimiseen sivutoimisesti liittyy myös</w:t>
      </w:r>
      <w:r w:rsidR="00E14AFC">
        <w:rPr>
          <w:lang w:val="fi-FI"/>
        </w:rPr>
        <w:t xml:space="preserve"> tulkinnallisia haasteita</w:t>
      </w:r>
      <w:r w:rsidR="00420A4A">
        <w:rPr>
          <w:lang w:val="fi-FI"/>
        </w:rPr>
        <w:t xml:space="preserve"> työttömyysturvajärjestelmän näkökulmasta</w:t>
      </w:r>
      <w:r w:rsidR="00A9722D">
        <w:rPr>
          <w:lang w:val="fi-FI"/>
        </w:rPr>
        <w:t>. Tältä osin tulkinnat myös</w:t>
      </w:r>
      <w:r w:rsidR="005F3500">
        <w:rPr>
          <w:lang w:val="fi-FI"/>
        </w:rPr>
        <w:t xml:space="preserve"> käsityksemme mukaan</w:t>
      </w:r>
      <w:r w:rsidR="00A9722D">
        <w:rPr>
          <w:lang w:val="fi-FI"/>
        </w:rPr>
        <w:t xml:space="preserve"> vaihtelevat eri alueilla</w:t>
      </w:r>
      <w:r w:rsidR="005F3500">
        <w:rPr>
          <w:lang w:val="fi-FI"/>
        </w:rPr>
        <w:t xml:space="preserve">. </w:t>
      </w:r>
    </w:p>
    <w:p w14:paraId="3FBA71B0" w14:textId="10E875B7" w:rsidR="00070D39" w:rsidRPr="00853FA3" w:rsidRDefault="00FD6369" w:rsidP="00D414B1">
      <w:pPr>
        <w:pStyle w:val="Leipteksti"/>
        <w:rPr>
          <w:lang w:val="fi-FI"/>
        </w:rPr>
      </w:pPr>
      <w:r>
        <w:rPr>
          <w:lang w:val="fi-FI"/>
        </w:rPr>
        <w:t xml:space="preserve">Yrittäjyyden ja yritysten kasvun myötä Suomeen saadaan kasvua, joten on tärkeää, että sosiaaliturvajärjestelmä ei </w:t>
      </w:r>
      <w:r w:rsidR="008D0BDE">
        <w:rPr>
          <w:lang w:val="fi-FI"/>
        </w:rPr>
        <w:t xml:space="preserve">luo kynnystä yritystoiminnan aloittamiseen ja kehittämiseen. </w:t>
      </w:r>
    </w:p>
    <w:p w14:paraId="0B9F4314" w14:textId="52A38F75" w:rsidR="004463EC" w:rsidRPr="00853FA3" w:rsidRDefault="004463EC" w:rsidP="00436850">
      <w:pPr>
        <w:pStyle w:val="Leipteksti"/>
        <w:ind w:left="0"/>
        <w:rPr>
          <w:lang w:val="fi-FI"/>
        </w:rPr>
      </w:pPr>
    </w:p>
    <w:p w14:paraId="77DD0D8F" w14:textId="77777777" w:rsidR="004463EC" w:rsidRPr="00853FA3" w:rsidRDefault="004463EC" w:rsidP="004463EC">
      <w:pPr>
        <w:pStyle w:val="Leipteksti"/>
        <w:rPr>
          <w:lang w:val="fi-FI"/>
        </w:rPr>
      </w:pPr>
      <w:r w:rsidRPr="00853FA3">
        <w:rPr>
          <w:lang w:val="fi-FI"/>
        </w:rPr>
        <w:t>Suomen Yrittäjät</w:t>
      </w:r>
    </w:p>
    <w:p w14:paraId="765E2919" w14:textId="77777777" w:rsidR="004463EC" w:rsidRPr="00853FA3" w:rsidRDefault="004463EC" w:rsidP="009E6155">
      <w:pPr>
        <w:pStyle w:val="Leipteksti"/>
        <w:rPr>
          <w:lang w:val="fi-FI"/>
        </w:rPr>
      </w:pPr>
    </w:p>
    <w:p w14:paraId="155B918E" w14:textId="6FC1387A" w:rsidR="004463EC" w:rsidRPr="00853FA3" w:rsidRDefault="00436850" w:rsidP="004463EC">
      <w:pPr>
        <w:pStyle w:val="Eivli"/>
        <w:rPr>
          <w:lang w:val="fi-FI"/>
        </w:rPr>
      </w:pPr>
      <w:r>
        <w:rPr>
          <w:lang w:val="fi-FI"/>
        </w:rPr>
        <w:t>Janne Makkula</w:t>
      </w:r>
    </w:p>
    <w:p w14:paraId="74EBB698" w14:textId="6DF4515F" w:rsidR="004463EC" w:rsidRPr="00853FA3" w:rsidRDefault="00436850" w:rsidP="004463EC">
      <w:pPr>
        <w:pStyle w:val="Leipteksti"/>
        <w:rPr>
          <w:lang w:val="fi-FI"/>
        </w:rPr>
      </w:pPr>
      <w:r>
        <w:rPr>
          <w:lang w:val="fi-FI"/>
        </w:rPr>
        <w:t>johtaja</w:t>
      </w:r>
    </w:p>
    <w:p w14:paraId="11C8E666" w14:textId="77777777" w:rsidR="00D16406" w:rsidRPr="00853FA3" w:rsidRDefault="00D16406" w:rsidP="00C14A4E">
      <w:pPr>
        <w:pStyle w:val="Leipteksti"/>
        <w:rPr>
          <w:lang w:val="fi-FI"/>
        </w:rPr>
      </w:pPr>
    </w:p>
    <w:p w14:paraId="07057047" w14:textId="77777777" w:rsidR="005C0022" w:rsidRPr="00853FA3" w:rsidRDefault="005C0022" w:rsidP="005807B4">
      <w:pPr>
        <w:pStyle w:val="Leipteksti"/>
        <w:rPr>
          <w:lang w:val="fi-FI"/>
        </w:rPr>
      </w:pPr>
    </w:p>
    <w:sectPr w:rsidR="005C0022" w:rsidRPr="00853FA3" w:rsidSect="0079437B">
      <w:headerReference w:type="default" r:id="rId9"/>
      <w:headerReference w:type="first" r:id="rId10"/>
      <w:footerReference w:type="first" r:id="rId11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0C8C" w14:textId="77777777" w:rsidR="00032D76" w:rsidRDefault="00032D76" w:rsidP="00E24890">
      <w:r>
        <w:separator/>
      </w:r>
    </w:p>
  </w:endnote>
  <w:endnote w:type="continuationSeparator" w:id="0">
    <w:p w14:paraId="2BA84EF1" w14:textId="77777777" w:rsidR="00032D76" w:rsidRDefault="00032D76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Borders>
        <w:top w:val="single" w:sz="4" w:space="0" w:color="1A71DE" w:themeColor="accent6" w:themeTint="BF"/>
      </w:tblBorders>
      <w:tblLook w:val="04A0" w:firstRow="1" w:lastRow="0" w:firstColumn="1" w:lastColumn="0" w:noHBand="0" w:noVBand="1"/>
    </w:tblPr>
    <w:tblGrid>
      <w:gridCol w:w="9978"/>
    </w:tblGrid>
    <w:tr w:rsidR="0079437B" w14:paraId="7D0525BB" w14:textId="77777777" w:rsidTr="006C6FEC">
      <w:tc>
        <w:tcPr>
          <w:tcW w:w="10194" w:type="dxa"/>
          <w:tcBorders>
            <w:top w:val="single" w:sz="4" w:space="0" w:color="auto"/>
          </w:tcBorders>
        </w:tcPr>
        <w:p w14:paraId="2B6FD9D9" w14:textId="77777777" w:rsidR="0079437B" w:rsidRDefault="0079437B">
          <w:pPr>
            <w:pStyle w:val="Alatunniste"/>
          </w:pPr>
        </w:p>
      </w:tc>
    </w:tr>
    <w:tr w:rsidR="0079437B" w:rsidRPr="001527E2" w14:paraId="18F7583F" w14:textId="77777777" w:rsidTr="0079437B">
      <w:tc>
        <w:tcPr>
          <w:tcW w:w="10194" w:type="dxa"/>
        </w:tcPr>
        <w:p w14:paraId="49857736" w14:textId="77777777" w:rsidR="0079437B" w:rsidRPr="00B00EFE" w:rsidRDefault="0079437B" w:rsidP="0079437B">
          <w:pPr>
            <w:pStyle w:val="Alatunniste"/>
            <w:rPr>
              <w:lang w:val="fi-FI"/>
            </w:rPr>
          </w:pPr>
          <w:r w:rsidRPr="00B00EFE">
            <w:rPr>
              <w:lang w:val="fi-FI"/>
            </w:rPr>
            <w:t>Suomen Yrittäjät | PL 999, 00101 H</w:t>
          </w:r>
          <w:r w:rsidR="0053675C" w:rsidRPr="00B00EFE">
            <w:rPr>
              <w:lang w:val="fi-FI"/>
            </w:rPr>
            <w:t>elsinki</w:t>
          </w:r>
        </w:p>
        <w:p w14:paraId="203B2B42" w14:textId="77777777" w:rsidR="0079437B" w:rsidRPr="00B00EFE" w:rsidRDefault="0079437B" w:rsidP="0079437B">
          <w:pPr>
            <w:pStyle w:val="Alatunniste"/>
            <w:rPr>
              <w:lang w:val="fi-FI"/>
            </w:rPr>
          </w:pPr>
          <w:r w:rsidRPr="00B00EFE">
            <w:rPr>
              <w:lang w:val="fi-FI"/>
            </w:rPr>
            <w:t>puhelin 09 229 221 | toimisto@yrittajat.fi | www.yrittajat.fi | Y-tunnus 1030657-2</w:t>
          </w:r>
        </w:p>
      </w:tc>
    </w:tr>
  </w:tbl>
  <w:p w14:paraId="6401377C" w14:textId="77777777" w:rsidR="0079437B" w:rsidRPr="00B00EFE" w:rsidRDefault="0079437B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2EB0" w14:textId="77777777" w:rsidR="00032D76" w:rsidRDefault="00032D76" w:rsidP="00E24890">
      <w:r>
        <w:separator/>
      </w:r>
    </w:p>
  </w:footnote>
  <w:footnote w:type="continuationSeparator" w:id="0">
    <w:p w14:paraId="64B0D95D" w14:textId="77777777" w:rsidR="00032D76" w:rsidRDefault="00032D76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853FA3" w14:paraId="56B095BA" w14:textId="77777777" w:rsidTr="001F477B">
      <w:tc>
        <w:tcPr>
          <w:tcW w:w="5216" w:type="dxa"/>
        </w:tcPr>
        <w:p w14:paraId="65F414B5" w14:textId="77777777" w:rsidR="00853FA3" w:rsidRPr="00406B8A" w:rsidRDefault="00853FA3" w:rsidP="00853FA3">
          <w:pPr>
            <w:pStyle w:val="Yltunniste"/>
          </w:pPr>
          <w:r w:rsidRPr="009674A3">
            <w:rPr>
              <w:rFonts w:ascii="Arial" w:hAnsi="Arial" w:cs="Arial"/>
              <w:noProof/>
              <w:lang w:eastAsia="en-GB"/>
            </w:rPr>
            <w:drawing>
              <wp:anchor distT="0" distB="0" distL="114300" distR="114300" simplePos="0" relativeHeight="251670528" behindDoc="1" locked="1" layoutInCell="1" allowOverlap="1" wp14:anchorId="0EEBDAD2" wp14:editId="09366D34">
                <wp:simplePos x="0" y="0"/>
                <wp:positionH relativeFrom="page">
                  <wp:posOffset>-7620</wp:posOffset>
                </wp:positionH>
                <wp:positionV relativeFrom="page">
                  <wp:posOffset>-219710</wp:posOffset>
                </wp:positionV>
                <wp:extent cx="1702435" cy="471170"/>
                <wp:effectExtent l="0" t="0" r="0" b="508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435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5FCB5784" w14:textId="77777777" w:rsidR="00853FA3" w:rsidRPr="00406B8A" w:rsidRDefault="00853FA3" w:rsidP="00853FA3">
          <w:pPr>
            <w:pStyle w:val="Yltunniste"/>
          </w:pPr>
        </w:p>
      </w:tc>
      <w:tc>
        <w:tcPr>
          <w:tcW w:w="1304" w:type="dxa"/>
        </w:tcPr>
        <w:p w14:paraId="16E95526" w14:textId="77777777" w:rsidR="00853FA3" w:rsidRPr="00406B8A" w:rsidRDefault="00853FA3" w:rsidP="00853FA3">
          <w:pPr>
            <w:pStyle w:val="Yltunniste"/>
          </w:pPr>
        </w:p>
      </w:tc>
      <w:tc>
        <w:tcPr>
          <w:tcW w:w="1065" w:type="dxa"/>
        </w:tcPr>
        <w:p w14:paraId="10743F64" w14:textId="77777777" w:rsidR="00853FA3" w:rsidRDefault="00853FA3" w:rsidP="00853FA3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853FA3" w14:paraId="683B5711" w14:textId="77777777" w:rsidTr="001F477B">
      <w:tc>
        <w:tcPr>
          <w:tcW w:w="5216" w:type="dxa"/>
        </w:tcPr>
        <w:p w14:paraId="4F6CD577" w14:textId="77777777" w:rsidR="00853FA3" w:rsidRPr="00406B8A" w:rsidRDefault="00853FA3" w:rsidP="00853FA3">
          <w:pPr>
            <w:pStyle w:val="Yltunniste"/>
          </w:pPr>
        </w:p>
      </w:tc>
      <w:tc>
        <w:tcPr>
          <w:tcW w:w="2609" w:type="dxa"/>
        </w:tcPr>
        <w:p w14:paraId="1D46085B" w14:textId="77777777" w:rsidR="00853FA3" w:rsidRPr="00406B8A" w:rsidRDefault="00853FA3" w:rsidP="00853FA3">
          <w:pPr>
            <w:pStyle w:val="Yltunniste"/>
          </w:pPr>
        </w:p>
      </w:tc>
      <w:tc>
        <w:tcPr>
          <w:tcW w:w="1304" w:type="dxa"/>
        </w:tcPr>
        <w:p w14:paraId="22BB4189" w14:textId="77777777" w:rsidR="00853FA3" w:rsidRPr="00406B8A" w:rsidRDefault="00853FA3" w:rsidP="00853FA3">
          <w:pPr>
            <w:pStyle w:val="Yltunniste"/>
          </w:pPr>
        </w:p>
      </w:tc>
      <w:tc>
        <w:tcPr>
          <w:tcW w:w="1065" w:type="dxa"/>
        </w:tcPr>
        <w:p w14:paraId="04CDDA46" w14:textId="77777777" w:rsidR="00853FA3" w:rsidRDefault="00853FA3" w:rsidP="00853FA3">
          <w:pPr>
            <w:pStyle w:val="Yltunniste"/>
            <w:jc w:val="right"/>
          </w:pPr>
        </w:p>
      </w:tc>
    </w:tr>
    <w:tr w:rsidR="00853FA3" w14:paraId="6B8B9A91" w14:textId="77777777" w:rsidTr="001F477B">
      <w:tc>
        <w:tcPr>
          <w:tcW w:w="5216" w:type="dxa"/>
        </w:tcPr>
        <w:p w14:paraId="47880463" w14:textId="77777777" w:rsidR="00853FA3" w:rsidRPr="00406B8A" w:rsidRDefault="00853FA3" w:rsidP="00853FA3">
          <w:pPr>
            <w:pStyle w:val="Yltunniste"/>
          </w:pPr>
        </w:p>
      </w:tc>
      <w:tc>
        <w:tcPr>
          <w:tcW w:w="2609" w:type="dxa"/>
        </w:tcPr>
        <w:p w14:paraId="481D224E" w14:textId="77777777" w:rsidR="00853FA3" w:rsidRPr="00406B8A" w:rsidRDefault="00853FA3" w:rsidP="00853FA3">
          <w:pPr>
            <w:pStyle w:val="Yltunniste"/>
          </w:pPr>
        </w:p>
      </w:tc>
      <w:tc>
        <w:tcPr>
          <w:tcW w:w="1304" w:type="dxa"/>
        </w:tcPr>
        <w:p w14:paraId="20B9EA19" w14:textId="77777777" w:rsidR="00853FA3" w:rsidRPr="00406B8A" w:rsidRDefault="00853FA3" w:rsidP="00853FA3">
          <w:pPr>
            <w:pStyle w:val="Yltunniste"/>
          </w:pPr>
        </w:p>
      </w:tc>
      <w:tc>
        <w:tcPr>
          <w:tcW w:w="1065" w:type="dxa"/>
        </w:tcPr>
        <w:p w14:paraId="175679CE" w14:textId="77777777" w:rsidR="00853FA3" w:rsidRDefault="00853FA3" w:rsidP="00853FA3">
          <w:pPr>
            <w:pStyle w:val="Yltunniste"/>
            <w:jc w:val="right"/>
          </w:pPr>
        </w:p>
      </w:tc>
    </w:tr>
  </w:tbl>
  <w:p w14:paraId="65B5987F" w14:textId="77777777" w:rsidR="00C918E1" w:rsidRDefault="00C918E1" w:rsidP="00C918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6C6FEC" w14:paraId="50825F1B" w14:textId="77777777" w:rsidTr="006C6FEC">
      <w:tc>
        <w:tcPr>
          <w:tcW w:w="5216" w:type="dxa"/>
        </w:tcPr>
        <w:p w14:paraId="06EDEE5D" w14:textId="2038EA10" w:rsidR="006C6FEC" w:rsidRPr="00406B8A" w:rsidRDefault="006C6FEC" w:rsidP="00406B8A">
          <w:pPr>
            <w:pStyle w:val="Yltunniste"/>
          </w:pPr>
          <w:r w:rsidRPr="009674A3">
            <w:rPr>
              <w:rFonts w:ascii="Arial" w:hAnsi="Arial" w:cs="Arial"/>
              <w:noProof/>
              <w:lang w:eastAsia="en-GB"/>
            </w:rPr>
            <w:drawing>
              <wp:anchor distT="0" distB="0" distL="114300" distR="114300" simplePos="0" relativeHeight="251668480" behindDoc="1" locked="1" layoutInCell="1" allowOverlap="1" wp14:anchorId="08081F3D" wp14:editId="3AA3153E">
                <wp:simplePos x="0" y="0"/>
                <wp:positionH relativeFrom="page">
                  <wp:posOffset>0</wp:posOffset>
                </wp:positionH>
                <wp:positionV relativeFrom="page">
                  <wp:posOffset>-219710</wp:posOffset>
                </wp:positionV>
                <wp:extent cx="1702800" cy="471600"/>
                <wp:effectExtent l="0" t="0" r="0" b="508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800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alias w:val="Aihe"/>
          <w:tag w:val=""/>
          <w:id w:val="-697931214"/>
          <w:placeholder>
            <w:docPart w:val="7766140C0E574DF19906CE287CE9A59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2609" w:type="dxa"/>
            </w:tcPr>
            <w:p w14:paraId="70DE0C72" w14:textId="08D90F53" w:rsidR="006C6FEC" w:rsidRPr="00406B8A" w:rsidRDefault="00B00EFE" w:rsidP="00406B8A">
              <w:pPr>
                <w:pStyle w:val="Yltunniste"/>
              </w:pPr>
              <w:proofErr w:type="spellStart"/>
              <w:r>
                <w:t>Lausunto</w:t>
              </w:r>
              <w:proofErr w:type="spellEnd"/>
            </w:p>
          </w:tc>
        </w:sdtContent>
      </w:sdt>
      <w:tc>
        <w:tcPr>
          <w:tcW w:w="1304" w:type="dxa"/>
        </w:tcPr>
        <w:p w14:paraId="11906721" w14:textId="77777777" w:rsidR="006C6FEC" w:rsidRPr="00406B8A" w:rsidRDefault="006C6FEC" w:rsidP="00406B8A">
          <w:pPr>
            <w:pStyle w:val="Yltunniste"/>
          </w:pPr>
        </w:p>
      </w:tc>
      <w:tc>
        <w:tcPr>
          <w:tcW w:w="1065" w:type="dxa"/>
        </w:tcPr>
        <w:p w14:paraId="6BD11E40" w14:textId="77777777" w:rsidR="006C6FEC" w:rsidRDefault="006C6FEC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6C6FEC" w14:paraId="769D1F06" w14:textId="77777777" w:rsidTr="006C6FEC">
      <w:tc>
        <w:tcPr>
          <w:tcW w:w="5216" w:type="dxa"/>
        </w:tcPr>
        <w:p w14:paraId="34877157" w14:textId="77777777" w:rsidR="006C6FEC" w:rsidRPr="00406B8A" w:rsidRDefault="006C6FEC" w:rsidP="00406B8A">
          <w:pPr>
            <w:pStyle w:val="Yltunniste"/>
          </w:pPr>
        </w:p>
      </w:tc>
      <w:tc>
        <w:tcPr>
          <w:tcW w:w="2609" w:type="dxa"/>
        </w:tcPr>
        <w:p w14:paraId="4B13EAF9" w14:textId="77777777" w:rsidR="006C6FEC" w:rsidRPr="00406B8A" w:rsidRDefault="006C6FEC" w:rsidP="00406B8A">
          <w:pPr>
            <w:pStyle w:val="Yltunniste"/>
          </w:pPr>
        </w:p>
      </w:tc>
      <w:tc>
        <w:tcPr>
          <w:tcW w:w="1304" w:type="dxa"/>
        </w:tcPr>
        <w:p w14:paraId="562A4087" w14:textId="77777777" w:rsidR="006C6FEC" w:rsidRPr="00406B8A" w:rsidRDefault="006C6FEC" w:rsidP="00406B8A">
          <w:pPr>
            <w:pStyle w:val="Yltunniste"/>
          </w:pPr>
        </w:p>
      </w:tc>
      <w:tc>
        <w:tcPr>
          <w:tcW w:w="1065" w:type="dxa"/>
        </w:tcPr>
        <w:p w14:paraId="2DFA4E5D" w14:textId="77777777" w:rsidR="006C6FEC" w:rsidRDefault="006C6FEC" w:rsidP="00C918E1">
          <w:pPr>
            <w:pStyle w:val="Yltunniste"/>
            <w:jc w:val="right"/>
          </w:pPr>
        </w:p>
      </w:tc>
    </w:tr>
    <w:tr w:rsidR="006C6FEC" w14:paraId="72324548" w14:textId="77777777" w:rsidTr="006C6FEC">
      <w:tc>
        <w:tcPr>
          <w:tcW w:w="5216" w:type="dxa"/>
        </w:tcPr>
        <w:p w14:paraId="04BC0FD6" w14:textId="77777777" w:rsidR="006C6FEC" w:rsidRPr="00406B8A" w:rsidRDefault="006C6FEC" w:rsidP="00406B8A">
          <w:pPr>
            <w:pStyle w:val="Yltunniste"/>
          </w:pPr>
        </w:p>
      </w:tc>
      <w:sdt>
        <w:sdtPr>
          <w:alias w:val="Julkaisupäivämäärä"/>
          <w:tag w:val="AutomaticDate"/>
          <w:id w:val="1667907160"/>
          <w:placeholder>
            <w:docPart w:val="EA147D1240774DCE9A088884790289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19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09" w:type="dxa"/>
            </w:tcPr>
            <w:p w14:paraId="3DB83286" w14:textId="222D2E67" w:rsidR="006C6FEC" w:rsidRPr="00406B8A" w:rsidRDefault="00B00EFE" w:rsidP="00406B8A">
              <w:pPr>
                <w:pStyle w:val="Yltunniste"/>
              </w:pPr>
              <w:r>
                <w:t>19.5.2023</w:t>
              </w:r>
            </w:p>
          </w:tc>
        </w:sdtContent>
      </w:sdt>
      <w:tc>
        <w:tcPr>
          <w:tcW w:w="1304" w:type="dxa"/>
        </w:tcPr>
        <w:p w14:paraId="5E7717D8" w14:textId="77777777" w:rsidR="006C6FEC" w:rsidRPr="00406B8A" w:rsidRDefault="006C6FEC" w:rsidP="00406B8A">
          <w:pPr>
            <w:pStyle w:val="Yltunniste"/>
          </w:pPr>
        </w:p>
      </w:tc>
      <w:tc>
        <w:tcPr>
          <w:tcW w:w="1065" w:type="dxa"/>
        </w:tcPr>
        <w:p w14:paraId="19DA9928" w14:textId="77777777" w:rsidR="006C6FEC" w:rsidRDefault="006C6FEC" w:rsidP="00C918E1">
          <w:pPr>
            <w:pStyle w:val="Yltunniste"/>
            <w:jc w:val="right"/>
          </w:pPr>
        </w:p>
      </w:tc>
    </w:tr>
  </w:tbl>
  <w:p w14:paraId="0D98CC60" w14:textId="77777777" w:rsidR="00CA12D5" w:rsidRDefault="00CA12D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D31B1"/>
    <w:multiLevelType w:val="multilevel"/>
    <w:tmpl w:val="3664FEB4"/>
    <w:styleLink w:val="Otsikkonumerointi"/>
    <w:lvl w:ilvl="0">
      <w:start w:val="1"/>
      <w:numFmt w:val="decimal"/>
      <w:pStyle w:val="Otsikko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04851F94"/>
    <w:multiLevelType w:val="multilevel"/>
    <w:tmpl w:val="7E80609E"/>
    <w:numStyleLink w:val="Taulukkolista"/>
  </w:abstractNum>
  <w:abstractNum w:abstractNumId="4" w15:restartNumberingAfterBreak="0">
    <w:nsid w:val="08CE76F9"/>
    <w:multiLevelType w:val="multilevel"/>
    <w:tmpl w:val="07408854"/>
    <w:numStyleLink w:val="Numeroluettelo"/>
  </w:abstractNum>
  <w:abstractNum w:abstractNumId="5" w15:restartNumberingAfterBreak="0">
    <w:nsid w:val="11FE6A0F"/>
    <w:multiLevelType w:val="multilevel"/>
    <w:tmpl w:val="0740885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404040"/>
      </w:rPr>
    </w:lvl>
  </w:abstractNum>
  <w:abstractNum w:abstractNumId="6" w15:restartNumberingAfterBreak="0">
    <w:nsid w:val="15AA3D7A"/>
    <w:multiLevelType w:val="multilevel"/>
    <w:tmpl w:val="01626098"/>
    <w:numStyleLink w:val="Luettelomerkit"/>
  </w:abstractNum>
  <w:abstractNum w:abstractNumId="7" w15:restartNumberingAfterBreak="0">
    <w:nsid w:val="1FD27288"/>
    <w:multiLevelType w:val="multilevel"/>
    <w:tmpl w:val="01626098"/>
    <w:numStyleLink w:val="Luettelomerkit"/>
  </w:abstractNum>
  <w:abstractNum w:abstractNumId="8" w15:restartNumberingAfterBreak="0">
    <w:nsid w:val="2F6B4B81"/>
    <w:multiLevelType w:val="multilevel"/>
    <w:tmpl w:val="01626098"/>
    <w:numStyleLink w:val="Luettelomerkit"/>
  </w:abstractNum>
  <w:abstractNum w:abstractNumId="9" w15:restartNumberingAfterBreak="0">
    <w:nsid w:val="3636650F"/>
    <w:multiLevelType w:val="multilevel"/>
    <w:tmpl w:val="7E80609E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Theme="minorHAnsi" w:hAnsiTheme="minorHAnsi" w:hint="default"/>
        <w:color w:val="auto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Theme="minorHAnsi" w:hAnsiTheme="minorHAnsi" w:hint="default"/>
        <w:color w:val="auto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Theme="minorHAnsi" w:hAnsiTheme="minorHAnsi" w:hint="default"/>
        <w:color w:val="auto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Theme="minorHAnsi" w:hAnsiTheme="minorHAnsi" w:hint="default"/>
        <w:color w:val="auto"/>
      </w:rPr>
    </w:lvl>
  </w:abstractNum>
  <w:abstractNum w:abstractNumId="10" w15:restartNumberingAfterBreak="0">
    <w:nsid w:val="3D117EB4"/>
    <w:multiLevelType w:val="multilevel"/>
    <w:tmpl w:val="07408854"/>
    <w:numStyleLink w:val="Numeroluettelo"/>
  </w:abstractNum>
  <w:abstractNum w:abstractNumId="11" w15:restartNumberingAfterBreak="0">
    <w:nsid w:val="503D7B4B"/>
    <w:multiLevelType w:val="multilevel"/>
    <w:tmpl w:val="3664FEB4"/>
    <w:numStyleLink w:val="Otsikkonumerointi"/>
  </w:abstractNum>
  <w:abstractNum w:abstractNumId="12" w15:restartNumberingAfterBreak="0">
    <w:nsid w:val="56554477"/>
    <w:multiLevelType w:val="multilevel"/>
    <w:tmpl w:val="3664FEB4"/>
    <w:numStyleLink w:val="Otsikkonumerointi"/>
  </w:abstractNum>
  <w:abstractNum w:abstractNumId="13" w15:restartNumberingAfterBreak="0">
    <w:nsid w:val="65826EC8"/>
    <w:multiLevelType w:val="multilevel"/>
    <w:tmpl w:val="7E80609E"/>
    <w:numStyleLink w:val="Taulukkolista"/>
  </w:abstractNum>
  <w:abstractNum w:abstractNumId="14" w15:restartNumberingAfterBreak="0">
    <w:nsid w:val="6E45162F"/>
    <w:multiLevelType w:val="multilevel"/>
    <w:tmpl w:val="01626098"/>
    <w:styleLink w:val="Luettelomerkit"/>
    <w:lvl w:ilvl="0">
      <w:start w:val="1"/>
      <w:numFmt w:val="bullet"/>
      <w:pStyle w:val="Merkittyluettelo"/>
      <w:lvlText w:val="•"/>
      <w:lvlJc w:val="left"/>
      <w:pPr>
        <w:ind w:left="2892" w:hanging="284"/>
      </w:pPr>
      <w:rPr>
        <w:rFonts w:ascii="Calibri" w:hAnsi="Calibri" w:hint="default"/>
        <w:color w:val="404040"/>
      </w:rPr>
    </w:lvl>
    <w:lvl w:ilvl="1">
      <w:start w:val="1"/>
      <w:numFmt w:val="bullet"/>
      <w:lvlText w:val="•"/>
      <w:lvlJc w:val="left"/>
      <w:pPr>
        <w:ind w:left="3176" w:hanging="284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460" w:hanging="284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3744" w:hanging="284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028" w:hanging="284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312" w:hanging="284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4596" w:hanging="284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4880" w:hanging="284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5164" w:hanging="284"/>
      </w:pPr>
      <w:rPr>
        <w:rFonts w:ascii="Calibri" w:hAnsi="Calibri" w:hint="default"/>
        <w:color w:val="404040"/>
      </w:rPr>
    </w:lvl>
  </w:abstractNum>
  <w:abstractNum w:abstractNumId="15" w15:restartNumberingAfterBreak="0">
    <w:nsid w:val="753D7B1F"/>
    <w:multiLevelType w:val="multilevel"/>
    <w:tmpl w:val="3664FEB4"/>
    <w:numStyleLink w:val="Otsikkonumerointi"/>
  </w:abstractNum>
  <w:num w:numId="1" w16cid:durableId="2018733182">
    <w:abstractNumId w:val="1"/>
  </w:num>
  <w:num w:numId="2" w16cid:durableId="800804077">
    <w:abstractNumId w:val="0"/>
  </w:num>
  <w:num w:numId="3" w16cid:durableId="593368804">
    <w:abstractNumId w:val="2"/>
  </w:num>
  <w:num w:numId="4" w16cid:durableId="387148719">
    <w:abstractNumId w:val="11"/>
  </w:num>
  <w:num w:numId="5" w16cid:durableId="276764497">
    <w:abstractNumId w:val="14"/>
  </w:num>
  <w:num w:numId="6" w16cid:durableId="758062066">
    <w:abstractNumId w:val="5"/>
  </w:num>
  <w:num w:numId="7" w16cid:durableId="730813123">
    <w:abstractNumId w:val="12"/>
  </w:num>
  <w:num w:numId="8" w16cid:durableId="1696150078">
    <w:abstractNumId w:val="14"/>
  </w:num>
  <w:num w:numId="9" w16cid:durableId="1869834741">
    <w:abstractNumId w:val="5"/>
  </w:num>
  <w:num w:numId="10" w16cid:durableId="1440838044">
    <w:abstractNumId w:val="9"/>
  </w:num>
  <w:num w:numId="11" w16cid:durableId="1355111025">
    <w:abstractNumId w:val="13"/>
  </w:num>
  <w:num w:numId="12" w16cid:durableId="1060713561">
    <w:abstractNumId w:val="4"/>
  </w:num>
  <w:num w:numId="13" w16cid:durableId="1723407374">
    <w:abstractNumId w:val="7"/>
  </w:num>
  <w:num w:numId="14" w16cid:durableId="1663505394">
    <w:abstractNumId w:val="14"/>
  </w:num>
  <w:num w:numId="15" w16cid:durableId="1754013886">
    <w:abstractNumId w:val="8"/>
  </w:num>
  <w:num w:numId="16" w16cid:durableId="372971544">
    <w:abstractNumId w:val="5"/>
  </w:num>
  <w:num w:numId="17" w16cid:durableId="1618483402">
    <w:abstractNumId w:val="5"/>
  </w:num>
  <w:num w:numId="18" w16cid:durableId="2098936087">
    <w:abstractNumId w:val="2"/>
  </w:num>
  <w:num w:numId="19" w16cid:durableId="487132232">
    <w:abstractNumId w:val="9"/>
  </w:num>
  <w:num w:numId="20" w16cid:durableId="1560434902">
    <w:abstractNumId w:val="13"/>
  </w:num>
  <w:num w:numId="21" w16cid:durableId="571887799">
    <w:abstractNumId w:val="14"/>
  </w:num>
  <w:num w:numId="22" w16cid:durableId="1321346107">
    <w:abstractNumId w:val="8"/>
  </w:num>
  <w:num w:numId="23" w16cid:durableId="1384795713">
    <w:abstractNumId w:val="5"/>
  </w:num>
  <w:num w:numId="24" w16cid:durableId="1961260889">
    <w:abstractNumId w:val="5"/>
  </w:num>
  <w:num w:numId="25" w16cid:durableId="1906397">
    <w:abstractNumId w:val="2"/>
  </w:num>
  <w:num w:numId="26" w16cid:durableId="659383190">
    <w:abstractNumId w:val="9"/>
  </w:num>
  <w:num w:numId="27" w16cid:durableId="346830927">
    <w:abstractNumId w:val="13"/>
  </w:num>
  <w:num w:numId="28" w16cid:durableId="650796639">
    <w:abstractNumId w:val="6"/>
  </w:num>
  <w:num w:numId="29" w16cid:durableId="950933353">
    <w:abstractNumId w:val="10"/>
  </w:num>
  <w:num w:numId="30" w16cid:durableId="1177623584">
    <w:abstractNumId w:val="15"/>
  </w:num>
  <w:num w:numId="31" w16cid:durableId="1784183613">
    <w:abstractNumId w:val="9"/>
  </w:num>
  <w:num w:numId="32" w16cid:durableId="1316177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FE"/>
    <w:rsid w:val="00020AB6"/>
    <w:rsid w:val="00032D76"/>
    <w:rsid w:val="00070D39"/>
    <w:rsid w:val="00073057"/>
    <w:rsid w:val="00080C37"/>
    <w:rsid w:val="000901DE"/>
    <w:rsid w:val="000B30C3"/>
    <w:rsid w:val="000E6C2F"/>
    <w:rsid w:val="000F78F6"/>
    <w:rsid w:val="00100227"/>
    <w:rsid w:val="001124FA"/>
    <w:rsid w:val="00130F63"/>
    <w:rsid w:val="00133AF7"/>
    <w:rsid w:val="001341E1"/>
    <w:rsid w:val="001527E2"/>
    <w:rsid w:val="001557C2"/>
    <w:rsid w:val="0019351B"/>
    <w:rsid w:val="002605E8"/>
    <w:rsid w:val="00314885"/>
    <w:rsid w:val="0033196F"/>
    <w:rsid w:val="0035715D"/>
    <w:rsid w:val="003940F4"/>
    <w:rsid w:val="003B2D3A"/>
    <w:rsid w:val="003E07B1"/>
    <w:rsid w:val="00406B8A"/>
    <w:rsid w:val="00416D6D"/>
    <w:rsid w:val="00420A4A"/>
    <w:rsid w:val="00422ED3"/>
    <w:rsid w:val="004231A8"/>
    <w:rsid w:val="00424970"/>
    <w:rsid w:val="00433890"/>
    <w:rsid w:val="00436850"/>
    <w:rsid w:val="00437A1E"/>
    <w:rsid w:val="00446096"/>
    <w:rsid w:val="004463EC"/>
    <w:rsid w:val="0047270E"/>
    <w:rsid w:val="00480CBD"/>
    <w:rsid w:val="0048786E"/>
    <w:rsid w:val="004901C9"/>
    <w:rsid w:val="00492050"/>
    <w:rsid w:val="004C4AA5"/>
    <w:rsid w:val="004C573D"/>
    <w:rsid w:val="0053675C"/>
    <w:rsid w:val="005807B4"/>
    <w:rsid w:val="005A1246"/>
    <w:rsid w:val="005B67EF"/>
    <w:rsid w:val="005C0022"/>
    <w:rsid w:val="005F3500"/>
    <w:rsid w:val="0060177B"/>
    <w:rsid w:val="00603FAE"/>
    <w:rsid w:val="00632154"/>
    <w:rsid w:val="00641723"/>
    <w:rsid w:val="006736C2"/>
    <w:rsid w:val="0068649A"/>
    <w:rsid w:val="006C6FEC"/>
    <w:rsid w:val="00743632"/>
    <w:rsid w:val="00756B3B"/>
    <w:rsid w:val="00766297"/>
    <w:rsid w:val="00782158"/>
    <w:rsid w:val="0079437B"/>
    <w:rsid w:val="00796458"/>
    <w:rsid w:val="007C510A"/>
    <w:rsid w:val="00800DA7"/>
    <w:rsid w:val="00814A4F"/>
    <w:rsid w:val="008217F8"/>
    <w:rsid w:val="00834FD8"/>
    <w:rsid w:val="00853FA3"/>
    <w:rsid w:val="0087758E"/>
    <w:rsid w:val="008B0062"/>
    <w:rsid w:val="008D0BDE"/>
    <w:rsid w:val="008D1036"/>
    <w:rsid w:val="008D3C1B"/>
    <w:rsid w:val="008E2940"/>
    <w:rsid w:val="008F3852"/>
    <w:rsid w:val="009114E7"/>
    <w:rsid w:val="00916D73"/>
    <w:rsid w:val="00923514"/>
    <w:rsid w:val="00935600"/>
    <w:rsid w:val="0094337B"/>
    <w:rsid w:val="009445C2"/>
    <w:rsid w:val="00961624"/>
    <w:rsid w:val="00964746"/>
    <w:rsid w:val="00990BB8"/>
    <w:rsid w:val="009928EB"/>
    <w:rsid w:val="009A4A11"/>
    <w:rsid w:val="009E6155"/>
    <w:rsid w:val="00A213F5"/>
    <w:rsid w:val="00A25356"/>
    <w:rsid w:val="00A51DB8"/>
    <w:rsid w:val="00A57A71"/>
    <w:rsid w:val="00A93E26"/>
    <w:rsid w:val="00A9722D"/>
    <w:rsid w:val="00B00EFE"/>
    <w:rsid w:val="00B02A76"/>
    <w:rsid w:val="00B368BB"/>
    <w:rsid w:val="00B76800"/>
    <w:rsid w:val="00BA357E"/>
    <w:rsid w:val="00BA52BE"/>
    <w:rsid w:val="00BB3031"/>
    <w:rsid w:val="00C0196E"/>
    <w:rsid w:val="00C14A4E"/>
    <w:rsid w:val="00C20EA4"/>
    <w:rsid w:val="00C31145"/>
    <w:rsid w:val="00C34D7F"/>
    <w:rsid w:val="00C3601F"/>
    <w:rsid w:val="00C75FA7"/>
    <w:rsid w:val="00C823DD"/>
    <w:rsid w:val="00C833F3"/>
    <w:rsid w:val="00C918E1"/>
    <w:rsid w:val="00C935C0"/>
    <w:rsid w:val="00CA12D5"/>
    <w:rsid w:val="00CC1EE8"/>
    <w:rsid w:val="00CD0FCB"/>
    <w:rsid w:val="00CE4DEF"/>
    <w:rsid w:val="00D16406"/>
    <w:rsid w:val="00D414B1"/>
    <w:rsid w:val="00D77821"/>
    <w:rsid w:val="00D77D61"/>
    <w:rsid w:val="00DD4031"/>
    <w:rsid w:val="00DD5D49"/>
    <w:rsid w:val="00E14AFC"/>
    <w:rsid w:val="00E24890"/>
    <w:rsid w:val="00E4563C"/>
    <w:rsid w:val="00E6695A"/>
    <w:rsid w:val="00EC4091"/>
    <w:rsid w:val="00ED43C4"/>
    <w:rsid w:val="00EF0452"/>
    <w:rsid w:val="00F123BF"/>
    <w:rsid w:val="00F4235F"/>
    <w:rsid w:val="00F6014D"/>
    <w:rsid w:val="00F60E8B"/>
    <w:rsid w:val="00F84BCA"/>
    <w:rsid w:val="00FD6369"/>
    <w:rsid w:val="00FF053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E05BA"/>
  <w15:docId w15:val="{B6DD5E9E-E80E-4C19-A7DE-875C561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2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1" w:qFormat="1"/>
    <w:lsdException w:name="List Number" w:uiPriority="6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62"/>
    <w:rsid w:val="00814A4F"/>
  </w:style>
  <w:style w:type="paragraph" w:styleId="Otsikko1">
    <w:name w:val="heading 1"/>
    <w:basedOn w:val="Normaali"/>
    <w:next w:val="Leipteksti"/>
    <w:link w:val="Otsikko1Char"/>
    <w:uiPriority w:val="9"/>
    <w:qFormat/>
    <w:rsid w:val="004901C9"/>
    <w:pPr>
      <w:keepNext/>
      <w:keepLines/>
      <w:numPr>
        <w:numId w:val="30"/>
      </w:numPr>
      <w:suppressAutoHyphens/>
      <w:spacing w:before="360" w:after="220"/>
      <w:outlineLvl w:val="0"/>
    </w:pPr>
    <w:rPr>
      <w:rFonts w:eastAsiaTheme="majorEastAsia" w:cstheme="majorBidi"/>
      <w:bCs/>
      <w:color w:val="000000" w:themeColor="tex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3601F"/>
    <w:pPr>
      <w:keepNext/>
      <w:keepLines/>
      <w:numPr>
        <w:ilvl w:val="1"/>
        <w:numId w:val="30"/>
      </w:numPr>
      <w:suppressAutoHyphens/>
      <w:spacing w:before="360" w:after="22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901C9"/>
    <w:pPr>
      <w:keepNext/>
      <w:keepLines/>
      <w:numPr>
        <w:ilvl w:val="2"/>
        <w:numId w:val="30"/>
      </w:numPr>
      <w:suppressAutoHyphens/>
      <w:spacing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901C9"/>
    <w:pPr>
      <w:keepNext/>
      <w:keepLines/>
      <w:numPr>
        <w:ilvl w:val="3"/>
        <w:numId w:val="30"/>
      </w:numPr>
      <w:suppressAutoHyphens/>
      <w:spacing w:after="22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901C9"/>
    <w:pPr>
      <w:keepNext/>
      <w:keepLines/>
      <w:numPr>
        <w:ilvl w:val="4"/>
        <w:numId w:val="30"/>
      </w:numPr>
      <w:suppressAutoHyphens/>
      <w:spacing w:after="22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901C9"/>
    <w:pPr>
      <w:keepNext/>
      <w:keepLines/>
      <w:numPr>
        <w:ilvl w:val="5"/>
        <w:numId w:val="30"/>
      </w:numPr>
      <w:suppressAutoHyphens/>
      <w:spacing w:after="22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01C9"/>
    <w:pPr>
      <w:keepNext/>
      <w:keepLines/>
      <w:numPr>
        <w:ilvl w:val="6"/>
        <w:numId w:val="30"/>
      </w:numPr>
      <w:suppressAutoHyphens/>
      <w:spacing w:after="22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01C9"/>
    <w:pPr>
      <w:keepNext/>
      <w:keepLines/>
      <w:numPr>
        <w:ilvl w:val="7"/>
        <w:numId w:val="30"/>
      </w:numPr>
      <w:suppressAutoHyphens/>
      <w:spacing w:after="22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01C9"/>
    <w:pPr>
      <w:keepNext/>
      <w:keepLines/>
      <w:numPr>
        <w:ilvl w:val="8"/>
        <w:numId w:val="30"/>
      </w:numPr>
      <w:suppressAutoHyphens/>
      <w:spacing w:after="22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06B8A"/>
    <w:rPr>
      <w:color w:val="000000" w:themeColor="text1"/>
    </w:rPr>
  </w:style>
  <w:style w:type="character" w:customStyle="1" w:styleId="YltunnisteChar">
    <w:name w:val="Ylätunniste Char"/>
    <w:basedOn w:val="Kappaleenoletusfontti"/>
    <w:link w:val="Yltunniste"/>
    <w:uiPriority w:val="99"/>
    <w:rsid w:val="00406B8A"/>
    <w:rPr>
      <w:rFonts w:asciiTheme="majorHAnsi" w:hAnsiTheme="majorHAnsi"/>
      <w:color w:val="000000" w:themeColor="text1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4231A8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231A8"/>
    <w:rPr>
      <w:rFonts w:asciiTheme="majorHAnsi" w:hAnsiTheme="majorHAnsi"/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1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31A8"/>
    <w:rPr>
      <w:rFonts w:ascii="Tahoma" w:hAnsi="Tahoma" w:cs="Tahoma"/>
      <w:sz w:val="16"/>
      <w:szCs w:val="16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368BB"/>
    <w:pPr>
      <w:pBdr>
        <w:top w:val="single" w:sz="24" w:space="11" w:color="00A3DA" w:themeColor="accent1"/>
        <w:bottom w:val="single" w:sz="24" w:space="11" w:color="00A3DA" w:themeColor="accent1"/>
      </w:pBdr>
      <w:suppressAutoHyphens/>
      <w:spacing w:after="440"/>
      <w:contextualSpacing/>
    </w:pPr>
    <w:rPr>
      <w:rFonts w:eastAsiaTheme="majorEastAsia" w:cstheme="majorHAnsi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368BB"/>
    <w:rPr>
      <w:rFonts w:asciiTheme="majorHAnsi" w:eastAsiaTheme="majorEastAsia" w:hAnsiTheme="majorHAnsi" w:cstheme="majorHAnsi"/>
      <w:color w:val="auto"/>
      <w:kern w:val="28"/>
      <w:sz w:val="32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35600"/>
    <w:pPr>
      <w:numPr>
        <w:ilvl w:val="1"/>
      </w:numPr>
      <w:suppressAutoHyphens/>
      <w:spacing w:before="360" w:after="220"/>
    </w:pPr>
    <w:rPr>
      <w:rFonts w:eastAsiaTheme="majorEastAsia" w:cstheme="majorHAnsi"/>
      <w:iCs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4231A8"/>
    <w:pPr>
      <w:spacing w:after="220" w:line="276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231A8"/>
  </w:style>
  <w:style w:type="character" w:customStyle="1" w:styleId="AlaotsikkoChar">
    <w:name w:val="Alaotsikko Char"/>
    <w:basedOn w:val="Kappaleenoletusfontti"/>
    <w:link w:val="Alaotsikko"/>
    <w:uiPriority w:val="11"/>
    <w:rsid w:val="00935600"/>
    <w:rPr>
      <w:rFonts w:asciiTheme="majorHAnsi" w:eastAsiaTheme="majorEastAsia" w:hAnsiTheme="majorHAnsi" w:cstheme="majorHAnsi"/>
      <w:iCs/>
      <w:color w:val="auto"/>
      <w:sz w:val="24"/>
      <w:szCs w:val="24"/>
    </w:rPr>
  </w:style>
  <w:style w:type="paragraph" w:styleId="Eivli">
    <w:name w:val="No Spacing"/>
    <w:uiPriority w:val="2"/>
    <w:qFormat/>
    <w:rsid w:val="008B0062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901C9"/>
    <w:rPr>
      <w:rFonts w:asciiTheme="majorHAnsi" w:eastAsiaTheme="majorEastAsia" w:hAnsiTheme="majorHAnsi" w:cstheme="majorBidi"/>
      <w:bCs/>
      <w:color w:val="auto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C3601F"/>
    <w:rPr>
      <w:rFonts w:asciiTheme="majorHAnsi" w:eastAsiaTheme="majorEastAsia" w:hAnsiTheme="majorHAnsi" w:cstheme="majorBidi"/>
      <w:bCs/>
      <w:color w:val="000000" w:themeColor="text1"/>
      <w:sz w:val="24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4901C9"/>
    <w:rPr>
      <w:rFonts w:asciiTheme="majorHAnsi" w:eastAsiaTheme="majorEastAsia" w:hAnsiTheme="majorHAnsi" w:cstheme="majorBidi"/>
      <w:bCs/>
      <w:color w:val="000000" w:themeColor="tex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901C9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901C9"/>
    <w:rPr>
      <w:rFonts w:asciiTheme="majorHAnsi" w:eastAsiaTheme="majorEastAsia" w:hAnsiTheme="majorHAnsi" w:cstheme="majorBidi"/>
      <w:color w:val="auto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901C9"/>
    <w:rPr>
      <w:rFonts w:asciiTheme="majorHAnsi" w:eastAsiaTheme="majorEastAsia" w:hAnsiTheme="majorHAnsi" w:cstheme="majorBidi"/>
      <w:iCs/>
      <w:color w:val="auto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901C9"/>
    <w:rPr>
      <w:rFonts w:asciiTheme="majorHAnsi" w:eastAsiaTheme="majorEastAsia" w:hAnsiTheme="majorHAnsi" w:cstheme="majorBidi"/>
      <w:iCs/>
      <w:color w:val="auto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901C9"/>
    <w:rPr>
      <w:rFonts w:asciiTheme="majorHAnsi" w:eastAsiaTheme="majorEastAsia" w:hAnsiTheme="majorHAnsi" w:cstheme="majorBidi"/>
      <w:color w:val="auto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901C9"/>
    <w:rPr>
      <w:rFonts w:asciiTheme="majorHAnsi" w:eastAsiaTheme="majorEastAsia" w:hAnsiTheme="majorHAnsi" w:cstheme="majorBidi"/>
      <w:iCs/>
      <w:color w:val="auto"/>
      <w:szCs w:val="20"/>
      <w:lang w:val="fi-FI"/>
    </w:rPr>
  </w:style>
  <w:style w:type="paragraph" w:styleId="Sisllysluettelonotsikko">
    <w:name w:val="TOC Heading"/>
    <w:next w:val="Normaali"/>
    <w:uiPriority w:val="39"/>
    <w:rsid w:val="00B368BB"/>
    <w:pPr>
      <w:pBdr>
        <w:bottom w:val="single" w:sz="24" w:space="11" w:color="00A3DA" w:themeColor="accent1"/>
      </w:pBdr>
    </w:pPr>
    <w:rPr>
      <w:rFonts w:asciiTheme="majorHAnsi" w:eastAsiaTheme="majorEastAsia" w:hAnsiTheme="majorHAnsi" w:cstheme="majorBidi"/>
      <w:bCs/>
      <w:color w:val="000000" w:themeColor="text1"/>
      <w:sz w:val="28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0F78F6"/>
    <w:rPr>
      <w:color w:val="auto"/>
    </w:rPr>
  </w:style>
  <w:style w:type="paragraph" w:styleId="Merkittyluettelo">
    <w:name w:val="List Bullet"/>
    <w:basedOn w:val="Normaali"/>
    <w:uiPriority w:val="61"/>
    <w:qFormat/>
    <w:rsid w:val="00B02A76"/>
    <w:pPr>
      <w:numPr>
        <w:numId w:val="28"/>
      </w:numPr>
      <w:spacing w:after="220" w:line="276" w:lineRule="auto"/>
      <w:contextualSpacing/>
    </w:pPr>
  </w:style>
  <w:style w:type="paragraph" w:styleId="Numeroituluettelo">
    <w:name w:val="List Number"/>
    <w:basedOn w:val="Normaali"/>
    <w:uiPriority w:val="61"/>
    <w:qFormat/>
    <w:rsid w:val="00B02A76"/>
    <w:pPr>
      <w:numPr>
        <w:numId w:val="29"/>
      </w:numPr>
      <w:spacing w:after="220" w:line="276" w:lineRule="auto"/>
      <w:contextualSpacing/>
    </w:pPr>
  </w:style>
  <w:style w:type="table" w:styleId="TaulukkoRuudukko">
    <w:name w:val="Table Grid"/>
    <w:basedOn w:val="Normaalitaulukko"/>
    <w:uiPriority w:val="59"/>
    <w:rsid w:val="0042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4231A8"/>
    <w:tblPr/>
  </w:style>
  <w:style w:type="numbering" w:customStyle="1" w:styleId="Otsikkonumerointi">
    <w:name w:val="Otsikkonumerointi"/>
    <w:uiPriority w:val="99"/>
    <w:rsid w:val="009928EB"/>
    <w:pPr>
      <w:numPr>
        <w:numId w:val="3"/>
      </w:numPr>
    </w:pPr>
  </w:style>
  <w:style w:type="numbering" w:customStyle="1" w:styleId="Luettelomerkit">
    <w:name w:val="Luettelomerkit"/>
    <w:uiPriority w:val="99"/>
    <w:rsid w:val="005807B4"/>
    <w:pPr>
      <w:numPr>
        <w:numId w:val="5"/>
      </w:numPr>
    </w:pPr>
  </w:style>
  <w:style w:type="numbering" w:customStyle="1" w:styleId="Numeroluettelo">
    <w:name w:val="Numeroluettelo"/>
    <w:uiPriority w:val="99"/>
    <w:rsid w:val="005807B4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4231A8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231A8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231A8"/>
    <w:rPr>
      <w:rFonts w:asciiTheme="majorHAnsi" w:hAnsiTheme="majorHAnsi"/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4231A8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4231A8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4231A8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4231A8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CE4DEF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semiHidden/>
    <w:rsid w:val="00CE4DEF"/>
    <w:pPr>
      <w:numPr>
        <w:numId w:val="32"/>
      </w:numPr>
      <w:spacing w:after="0"/>
    </w:pPr>
    <w:rPr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231A8"/>
    <w:pPr>
      <w:spacing w:after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kkula\AppData\Roaming\Microsoft\Templates\01_Suomen%20Yrittajat\02_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3EAE4BDBD4ED2B337B5C04115EE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E7418F-32D9-48A2-B618-3DB5A52AE5B4}"/>
      </w:docPartPr>
      <w:docPartBody>
        <w:p w:rsidR="00467899" w:rsidRDefault="00000000">
          <w:pPr>
            <w:pStyle w:val="FA03EAE4BDBD4ED2B337B5C04115EEF9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  <w:docPart>
      <w:docPartPr>
        <w:name w:val="7766140C0E574DF19906CE287CE9A5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39D23B-07F0-4C2F-BB7C-5123FFA51460}"/>
      </w:docPartPr>
      <w:docPartBody>
        <w:p w:rsidR="00467899" w:rsidRDefault="00000000">
          <w:pPr>
            <w:pStyle w:val="7766140C0E574DF19906CE287CE9A59B"/>
          </w:pPr>
          <w:r>
            <w:rPr>
              <w:rStyle w:val="Paikkamerkkiteksti"/>
            </w:rPr>
            <w:t>[Nimenselvennys]</w:t>
          </w:r>
        </w:p>
      </w:docPartBody>
    </w:docPart>
    <w:docPart>
      <w:docPartPr>
        <w:name w:val="EA147D1240774DCE9A088884790289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96FC72-5E8E-48BA-886A-7B7A1DCC77FE}"/>
      </w:docPartPr>
      <w:docPartBody>
        <w:p w:rsidR="00467899" w:rsidRDefault="00000000">
          <w:pPr>
            <w:pStyle w:val="EA147D1240774DCE9A08888479028956"/>
          </w:pPr>
          <w:r>
            <w:rPr>
              <w:rStyle w:val="Paikkamerkkiteksti"/>
            </w:rPr>
            <w:t>[tehtävänimike]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99"/>
    <w:rsid w:val="00467899"/>
    <w:rsid w:val="00C43CC8"/>
    <w:rsid w:val="00E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FA03EAE4BDBD4ED2B337B5C04115EEF9">
    <w:name w:val="FA03EAE4BDBD4ED2B337B5C04115EEF9"/>
  </w:style>
  <w:style w:type="paragraph" w:customStyle="1" w:styleId="7766140C0E574DF19906CE287CE9A59B">
    <w:name w:val="7766140C0E574DF19906CE287CE9A59B"/>
  </w:style>
  <w:style w:type="paragraph" w:customStyle="1" w:styleId="EA147D1240774DCE9A08888479028956">
    <w:name w:val="EA147D1240774DCE9A08888479028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omen Yrittajat">
  <a:themeElements>
    <a:clrScheme name="Suomen Yrittaja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000000"/>
      </a:accent2>
      <a:accent3>
        <a:srgbClr val="919191"/>
      </a:accent3>
      <a:accent4>
        <a:srgbClr val="E9573F"/>
      </a:accent4>
      <a:accent5>
        <a:srgbClr val="78BD53"/>
      </a:accent5>
      <a:accent6>
        <a:srgbClr val="114A90"/>
      </a:accent6>
      <a:hlink>
        <a:srgbClr val="00A3DA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uomen Yrittajat" id="{D6F00ADF-6B4A-4651-B47B-DB7CC1BDFD55}" vid="{157175F5-CCC3-484D-9506-63FD546E9F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F88310-E119-4A14-8207-6BE11E55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02_Lausunto</Template>
  <TotalTime>3249</TotalTime>
  <Pages>2</Pages>
  <Words>323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Yrittäjät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sosiaaliturvakomitean välimietinnöstä</dc:title>
  <dc:subject>Lausunto</dc:subject>
  <dc:creator>Janne Makkula</dc:creator>
  <cp:lastModifiedBy>Janne Makkula</cp:lastModifiedBy>
  <cp:revision>48</cp:revision>
  <dcterms:created xsi:type="dcterms:W3CDTF">2023-05-19T08:49:00Z</dcterms:created>
  <dcterms:modified xsi:type="dcterms:W3CDTF">2023-05-24T06:40:00Z</dcterms:modified>
</cp:coreProperties>
</file>