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8F" w:rsidRPr="002022E8" w:rsidRDefault="0021365F">
      <w:pPr>
        <w:rPr>
          <w:rFonts w:ascii="Arial" w:hAnsi="Arial" w:cs="Arial"/>
        </w:rPr>
      </w:pPr>
      <w:bookmarkStart w:id="0" w:name="_GoBack"/>
      <w:bookmarkEnd w:id="0"/>
      <w:r w:rsidRPr="002022E8">
        <w:rPr>
          <w:rFonts w:ascii="Arial" w:hAnsi="Arial" w:cs="Arial"/>
        </w:rPr>
        <w:t xml:space="preserve">Opetusalan Ammattijärjestö OAJ                                         </w:t>
      </w:r>
      <w:r w:rsidRPr="002022E8">
        <w:rPr>
          <w:rFonts w:ascii="Arial" w:hAnsi="Arial" w:cs="Arial"/>
        </w:rPr>
        <w:tab/>
      </w:r>
      <w:r w:rsidRPr="002022E8">
        <w:rPr>
          <w:rFonts w:ascii="Arial" w:hAnsi="Arial" w:cs="Arial"/>
        </w:rPr>
        <w:tab/>
        <w:t>7.4.2015</w:t>
      </w:r>
    </w:p>
    <w:p w:rsidR="002022E8" w:rsidRDefault="002022E8">
      <w:pPr>
        <w:rPr>
          <w:rFonts w:ascii="Arial" w:hAnsi="Arial" w:cs="Arial"/>
          <w:b/>
        </w:rPr>
      </w:pPr>
    </w:p>
    <w:p w:rsidR="0021365F" w:rsidRDefault="0021365F">
      <w:pPr>
        <w:rPr>
          <w:rFonts w:ascii="Arial" w:hAnsi="Arial" w:cs="Arial"/>
          <w:b/>
        </w:rPr>
      </w:pPr>
      <w:r w:rsidRPr="002022E8">
        <w:rPr>
          <w:rFonts w:ascii="Arial" w:hAnsi="Arial" w:cs="Arial"/>
          <w:b/>
        </w:rPr>
        <w:t>OKM</w:t>
      </w:r>
    </w:p>
    <w:p w:rsidR="002022E8" w:rsidRPr="002022E8" w:rsidRDefault="00235D19">
      <w:pPr>
        <w:rPr>
          <w:rFonts w:ascii="Arial" w:hAnsi="Arial" w:cs="Arial"/>
          <w:b/>
        </w:rPr>
      </w:pPr>
      <w:hyperlink r:id="rId5" w:history="1">
        <w:r w:rsidR="002022E8" w:rsidRPr="00947C3E">
          <w:rPr>
            <w:rStyle w:val="Hyperlinkki"/>
            <w:rFonts w:ascii="Arial" w:hAnsi="Arial" w:cs="Arial"/>
            <w:b/>
          </w:rPr>
          <w:t>kirjaamo@minedu.fi</w:t>
        </w:r>
      </w:hyperlink>
      <w:r w:rsidR="002022E8">
        <w:rPr>
          <w:rFonts w:ascii="Arial" w:hAnsi="Arial" w:cs="Arial"/>
          <w:b/>
        </w:rPr>
        <w:t xml:space="preserve">, </w:t>
      </w:r>
      <w:hyperlink r:id="rId6" w:history="1">
        <w:r w:rsidR="002022E8" w:rsidRPr="00947C3E">
          <w:rPr>
            <w:rStyle w:val="Hyperlinkki"/>
            <w:rFonts w:ascii="Arial" w:hAnsi="Arial" w:cs="Arial"/>
            <w:b/>
          </w:rPr>
          <w:t>varhaiskasvatuslaki@minedu.fi</w:t>
        </w:r>
      </w:hyperlink>
    </w:p>
    <w:p w:rsidR="002022E8" w:rsidRDefault="002022E8">
      <w:pPr>
        <w:rPr>
          <w:rFonts w:ascii="Arial" w:hAnsi="Arial" w:cs="Arial"/>
        </w:rPr>
      </w:pPr>
    </w:p>
    <w:p w:rsidR="004F6D5D" w:rsidRPr="002022E8" w:rsidRDefault="0021365F">
      <w:pPr>
        <w:rPr>
          <w:rFonts w:ascii="Arial" w:hAnsi="Arial" w:cs="Arial"/>
        </w:rPr>
      </w:pPr>
      <w:r w:rsidRPr="002022E8">
        <w:rPr>
          <w:rFonts w:ascii="Arial" w:hAnsi="Arial" w:cs="Arial"/>
        </w:rPr>
        <w:t>Lausuntopyyntö hallituksen esitykseksi varhaiskasvatuslaiksi</w:t>
      </w:r>
      <w:r w:rsidR="00926CBC" w:rsidRPr="002022E8">
        <w:rPr>
          <w:rFonts w:ascii="Arial" w:hAnsi="Arial" w:cs="Arial"/>
        </w:rPr>
        <w:t>, l</w:t>
      </w:r>
      <w:r w:rsidRPr="002022E8">
        <w:rPr>
          <w:rFonts w:ascii="Arial" w:hAnsi="Arial" w:cs="Arial"/>
        </w:rPr>
        <w:t>ausuntopyyntö OKM 15/ 010 / 2015</w:t>
      </w:r>
    </w:p>
    <w:p w:rsidR="0021365F" w:rsidRPr="002022E8" w:rsidRDefault="0021365F">
      <w:pPr>
        <w:rPr>
          <w:rFonts w:ascii="Arial" w:hAnsi="Arial" w:cs="Arial"/>
          <w:b/>
        </w:rPr>
      </w:pPr>
      <w:r w:rsidRPr="002022E8">
        <w:rPr>
          <w:rFonts w:ascii="Arial" w:hAnsi="Arial" w:cs="Arial"/>
          <w:b/>
        </w:rPr>
        <w:t>TIIVISTELMÄ</w:t>
      </w:r>
    </w:p>
    <w:p w:rsidR="0021365F" w:rsidRPr="002022E8" w:rsidRDefault="0021365F">
      <w:pPr>
        <w:rPr>
          <w:rFonts w:ascii="Arial" w:hAnsi="Arial" w:cs="Arial"/>
        </w:rPr>
      </w:pPr>
      <w:r w:rsidRPr="002022E8">
        <w:rPr>
          <w:rFonts w:ascii="Arial" w:hAnsi="Arial" w:cs="Arial"/>
        </w:rPr>
        <w:t>Laissa on selkiytettävä varhaiskasvatuspalvelujen ja päivähoitopalvelujen ero ja määriteltävä selkeät ehdot sille, missä toimintamuodoissa ja millä edellytyksillä toteutuu lain määrittelemä pedagoginen varhaiskasvatus.</w:t>
      </w:r>
    </w:p>
    <w:p w:rsidR="0021365F" w:rsidRPr="002022E8" w:rsidRDefault="0021365F">
      <w:pPr>
        <w:rPr>
          <w:rFonts w:ascii="Arial" w:hAnsi="Arial" w:cs="Arial"/>
        </w:rPr>
      </w:pPr>
      <w:r w:rsidRPr="002022E8">
        <w:rPr>
          <w:rFonts w:ascii="Arial" w:hAnsi="Arial" w:cs="Arial"/>
        </w:rPr>
        <w:t>OAJ:n mielestä lain nimi tulee olla laki varhaiskasvatuksesta ja päivähoidosta.</w:t>
      </w:r>
    </w:p>
    <w:p w:rsidR="0021365F" w:rsidRPr="002022E8" w:rsidRDefault="0021365F">
      <w:pPr>
        <w:rPr>
          <w:rFonts w:ascii="Arial" w:hAnsi="Arial" w:cs="Arial"/>
        </w:rPr>
      </w:pPr>
      <w:r w:rsidRPr="002022E8">
        <w:rPr>
          <w:rFonts w:ascii="Arial" w:hAnsi="Arial" w:cs="Arial"/>
        </w:rPr>
        <w:t>Varhaiskasvatusta koskeva määritelmää tulee täsmentää ja määritellä se toiminnaksi, jossa painottuu pedagogiikka ja joka toteutuu lastentarhanopettajan johdolla päiväkodissa tai muussa toimintaympäristössä annettavassa toiminnassa.</w:t>
      </w:r>
    </w:p>
    <w:p w:rsidR="0021365F" w:rsidRPr="002022E8" w:rsidRDefault="0021365F">
      <w:pPr>
        <w:rPr>
          <w:rFonts w:ascii="Arial" w:hAnsi="Arial" w:cs="Arial"/>
        </w:rPr>
      </w:pPr>
      <w:r w:rsidRPr="002022E8">
        <w:rPr>
          <w:rFonts w:ascii="Arial" w:hAnsi="Arial" w:cs="Arial"/>
        </w:rPr>
        <w:t>Opetushallituksen laatiessa varhaiskasvatussuunnitelman perusteet tulee sen laatia erilliset tavoitteet ja linjaukset mm. perhepäivähoidolle.</w:t>
      </w:r>
    </w:p>
    <w:p w:rsidR="0021365F" w:rsidRPr="002022E8" w:rsidRDefault="0021365F">
      <w:pPr>
        <w:rPr>
          <w:rFonts w:ascii="Arial" w:hAnsi="Arial" w:cs="Arial"/>
        </w:rPr>
      </w:pPr>
      <w:r w:rsidRPr="002022E8">
        <w:rPr>
          <w:rFonts w:ascii="Arial" w:hAnsi="Arial" w:cs="Arial"/>
        </w:rPr>
        <w:t>OAJ suhtautuu edelleen kriittisesti lakisääteisen lapsikohtaisen varhaiskasvatussuunnitelman laatimiseen. Tutkimus ei puolla tätä menettelyä.</w:t>
      </w:r>
    </w:p>
    <w:p w:rsidR="0021365F" w:rsidRPr="002022E8" w:rsidRDefault="004F6D5D">
      <w:pPr>
        <w:rPr>
          <w:rFonts w:ascii="Arial" w:hAnsi="Arial" w:cs="Arial"/>
        </w:rPr>
      </w:pPr>
      <w:r w:rsidRPr="002022E8">
        <w:rPr>
          <w:rFonts w:ascii="Arial" w:hAnsi="Arial" w:cs="Arial"/>
        </w:rPr>
        <w:t>Varhaiskasvatussuunnitelman perusteiden laadinnan yhteydessä opetushallituksen on samanaikaisesti laadittava varhaiskasvatuksen ja päivähoidon toteutumisen valtakunnalliset laatukriteerit sillä vain niille voi perustua ajateltu omavalvonta.</w:t>
      </w:r>
    </w:p>
    <w:p w:rsidR="004F6D5D" w:rsidRPr="002022E8" w:rsidRDefault="004F6D5D">
      <w:pPr>
        <w:rPr>
          <w:rFonts w:ascii="Arial" w:hAnsi="Arial" w:cs="Arial"/>
        </w:rPr>
      </w:pPr>
      <w:r w:rsidRPr="002022E8">
        <w:rPr>
          <w:rFonts w:ascii="Arial" w:hAnsi="Arial" w:cs="Arial"/>
        </w:rPr>
        <w:t>Varhaiskasvatuksen henkilöstön nimikkeet muutettava vastataan henkilöstön koulutustaustaa niin, että päiväkodeissa ja muissa varhaiskasvatuspalveluissa toimivat henkilöt käyttävät nimikkeitä, varhaiskasvatuksen opettaja, varhaiskasvatuksen sosionomi ja varhaiskasvatuksen lastenhoitaja ja varhaiskasvatuksen erityisopettaja.</w:t>
      </w:r>
    </w:p>
    <w:p w:rsidR="004F6D5D" w:rsidRPr="002022E8" w:rsidRDefault="004F6D5D">
      <w:pPr>
        <w:rPr>
          <w:rFonts w:ascii="Arial" w:hAnsi="Arial" w:cs="Arial"/>
        </w:rPr>
      </w:pPr>
      <w:r w:rsidRPr="002022E8">
        <w:rPr>
          <w:rFonts w:ascii="Arial" w:hAnsi="Arial" w:cs="Arial"/>
        </w:rPr>
        <w:t>Varhaiskasvatuksen henkilöstön tuotaman osaamisen tulee määrittää tehtävät.</w:t>
      </w:r>
    </w:p>
    <w:p w:rsidR="004F6D5D" w:rsidRPr="002022E8" w:rsidRDefault="00712085">
      <w:pPr>
        <w:rPr>
          <w:rFonts w:ascii="Arial" w:hAnsi="Arial" w:cs="Arial"/>
        </w:rPr>
      </w:pPr>
      <w:r w:rsidRPr="002022E8">
        <w:rPr>
          <w:rFonts w:ascii="Arial" w:hAnsi="Arial" w:cs="Arial"/>
        </w:rPr>
        <w:t>P</w:t>
      </w:r>
      <w:r w:rsidR="004F6D5D" w:rsidRPr="002022E8">
        <w:rPr>
          <w:rFonts w:ascii="Arial" w:hAnsi="Arial" w:cs="Arial"/>
        </w:rPr>
        <w:t>äiväkotien lapsiryhmien henkilöstörakennetta muutettava niin, että lapsiryhmässä kaksi on korkeakoulutuksen saanutta henkilöä ja yksi varhaiskasvatuksen lastenhoitaja. Korkeakoulutuksen saaneista vähintään toisella tulee olla yliopistollinen, pedagoginen lastentarhanopettajakoulutus.</w:t>
      </w:r>
    </w:p>
    <w:p w:rsidR="004F6D5D" w:rsidRPr="002022E8" w:rsidRDefault="004F6D5D">
      <w:pPr>
        <w:rPr>
          <w:rFonts w:ascii="Arial" w:hAnsi="Arial" w:cs="Arial"/>
        </w:rPr>
      </w:pPr>
      <w:r w:rsidRPr="002022E8">
        <w:rPr>
          <w:rFonts w:ascii="Arial" w:hAnsi="Arial" w:cs="Arial"/>
        </w:rPr>
        <w:t>On käynnistettävä pitkäaikainen suunnitelmallinen yliopistojen lastentarhanopettajakoulutuksen laajennusohjelma syksystä 2016.</w:t>
      </w:r>
    </w:p>
    <w:p w:rsidR="004F6D5D" w:rsidRPr="002022E8" w:rsidRDefault="004F6D5D">
      <w:pPr>
        <w:rPr>
          <w:rFonts w:ascii="Arial" w:hAnsi="Arial" w:cs="Arial"/>
        </w:rPr>
      </w:pPr>
      <w:r w:rsidRPr="002022E8">
        <w:rPr>
          <w:rFonts w:ascii="Arial" w:hAnsi="Arial" w:cs="Arial"/>
        </w:rPr>
        <w:t>Uuden hallituskauden aluksi on arvioitava mahdollisuudet toteuttaa maksuton, varhaiskasvatuslain määrittelemä osa-aikainen pedagoginen varhaiskasvatus kaikille 3- vuotta täyttäneille lapsille.</w:t>
      </w:r>
    </w:p>
    <w:p w:rsidR="004F6D5D" w:rsidRPr="002022E8" w:rsidRDefault="004F6D5D">
      <w:pPr>
        <w:rPr>
          <w:rFonts w:ascii="Arial" w:hAnsi="Arial" w:cs="Arial"/>
        </w:rPr>
      </w:pPr>
      <w:r w:rsidRPr="002022E8">
        <w:rPr>
          <w:rFonts w:ascii="Arial" w:hAnsi="Arial" w:cs="Arial"/>
        </w:rPr>
        <w:t>Varhaiskasvatuslaissa on määriteltävä erityistä hoitoa ja kasvatusta tarvitsevien lasten oikeudet varhaiserityisopettajan palveluihin, kolmiportainen tuki</w:t>
      </w:r>
      <w:r w:rsidR="00712085" w:rsidRPr="002022E8">
        <w:rPr>
          <w:rFonts w:ascii="Arial" w:hAnsi="Arial" w:cs="Arial"/>
        </w:rPr>
        <w:t>.</w:t>
      </w:r>
    </w:p>
    <w:p w:rsidR="00712085" w:rsidRPr="002022E8" w:rsidRDefault="00712085">
      <w:pPr>
        <w:rPr>
          <w:rFonts w:ascii="Arial" w:hAnsi="Arial" w:cs="Arial"/>
        </w:rPr>
      </w:pPr>
      <w:r w:rsidRPr="002022E8">
        <w:rPr>
          <w:rFonts w:ascii="Arial" w:hAnsi="Arial" w:cs="Arial"/>
        </w:rPr>
        <w:t>Laissa on täsmennettävä mm. varhaiskasvatuksen ja päivähoidon ryhmäkokosäädöksiä, vuorohoidon määrittelyä sekä varhaiskasvatuspalvelujen johtamista koskevia määritelmiä.</w:t>
      </w:r>
    </w:p>
    <w:p w:rsidR="004F6D5D" w:rsidRPr="002022E8" w:rsidRDefault="004F6D5D">
      <w:pPr>
        <w:rPr>
          <w:rFonts w:ascii="Arial" w:hAnsi="Arial" w:cs="Arial"/>
        </w:rPr>
      </w:pPr>
    </w:p>
    <w:sectPr w:rsidR="004F6D5D" w:rsidRPr="002022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5F"/>
    <w:rsid w:val="002022E8"/>
    <w:rsid w:val="0021365F"/>
    <w:rsid w:val="00235D19"/>
    <w:rsid w:val="00236E8F"/>
    <w:rsid w:val="004F6D5D"/>
    <w:rsid w:val="006151CC"/>
    <w:rsid w:val="00712085"/>
    <w:rsid w:val="009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022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02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rhaiskasvatuslaki@minedu.fi" TargetMode="External"/><Relationship Id="rId5" Type="http://schemas.openxmlformats.org/officeDocument/2006/relationships/hyperlink" Target="mailto:kirjaamo@minedu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 Ritva</dc:creator>
  <cp:lastModifiedBy>Kaltto Anri</cp:lastModifiedBy>
  <cp:revision>2</cp:revision>
  <dcterms:created xsi:type="dcterms:W3CDTF">2015-04-10T07:12:00Z</dcterms:created>
  <dcterms:modified xsi:type="dcterms:W3CDTF">2015-04-10T07:12:00Z</dcterms:modified>
</cp:coreProperties>
</file>