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8" w:rsidRPr="00DE3718" w:rsidRDefault="00DE3718">
      <w:pPr>
        <w:rPr>
          <w:sz w:val="2"/>
          <w:szCs w:val="2"/>
        </w:rPr>
      </w:pPr>
      <w:bookmarkStart w:id="0" w:name="_GoBack"/>
      <w:bookmarkEnd w:id="0"/>
    </w:p>
    <w:tbl>
      <w:tblPr>
        <w:tblStyle w:val="Eireunaa"/>
        <w:tblW w:w="0" w:type="auto"/>
        <w:tblLayout w:type="fixed"/>
        <w:tblCellMar>
          <w:left w:w="0" w:type="dxa"/>
        </w:tblCellMar>
        <w:tblLook w:val="04A0" w:firstRow="1" w:lastRow="0" w:firstColumn="1" w:lastColumn="0" w:noHBand="0" w:noVBand="1"/>
      </w:tblPr>
      <w:tblGrid>
        <w:gridCol w:w="9629"/>
      </w:tblGrid>
      <w:tr w:rsidR="00B134F1" w:rsidRPr="004C7C5C" w:rsidTr="00B134F1">
        <w:trPr>
          <w:trHeight w:hRule="exact" w:val="1814"/>
        </w:trPr>
        <w:tc>
          <w:tcPr>
            <w:tcW w:w="9629" w:type="dxa"/>
          </w:tcPr>
          <w:p w:rsidR="00EB02C4" w:rsidRDefault="009E560B">
            <w:pPr>
              <w:rPr>
                <w:lang w:val="fi-FI"/>
              </w:rPr>
            </w:pPr>
            <w:r>
              <w:rPr>
                <w:lang w:val="fi-FI"/>
              </w:rPr>
              <w:t>Liikenne- ja viestintä</w:t>
            </w:r>
            <w:r w:rsidR="00F21D20">
              <w:rPr>
                <w:lang w:val="fi-FI"/>
              </w:rPr>
              <w:t>ministeriö</w:t>
            </w:r>
          </w:p>
          <w:p w:rsidR="009E560B" w:rsidRDefault="009E560B">
            <w:pPr>
              <w:rPr>
                <w:lang w:val="fi-FI"/>
              </w:rPr>
            </w:pPr>
            <w:r>
              <w:rPr>
                <w:lang w:val="fi-FI"/>
              </w:rPr>
              <w:t>kirjaamo@lvm.fi</w:t>
            </w:r>
          </w:p>
          <w:p w:rsidR="00EB02C4" w:rsidRDefault="00EB02C4">
            <w:pPr>
              <w:rPr>
                <w:lang w:val="fi-FI"/>
              </w:rPr>
            </w:pPr>
          </w:p>
          <w:p w:rsidR="00EB02C4" w:rsidRDefault="00EB02C4">
            <w:pPr>
              <w:rPr>
                <w:lang w:val="fi-FI"/>
              </w:rPr>
            </w:pPr>
          </w:p>
          <w:p w:rsidR="00EB02C4" w:rsidRDefault="00EB02C4">
            <w:pPr>
              <w:rPr>
                <w:lang w:val="fi-FI"/>
              </w:rPr>
            </w:pPr>
          </w:p>
          <w:p w:rsidR="00EB02C4" w:rsidRDefault="00EB02C4">
            <w:pPr>
              <w:rPr>
                <w:lang w:val="fi-FI"/>
              </w:rPr>
            </w:pPr>
          </w:p>
          <w:p w:rsidR="00EB02C4" w:rsidRDefault="00EB02C4">
            <w:pPr>
              <w:rPr>
                <w:lang w:val="fi-FI"/>
              </w:rPr>
            </w:pPr>
          </w:p>
          <w:p w:rsidR="00EB02C4" w:rsidRDefault="00EB02C4">
            <w:pPr>
              <w:rPr>
                <w:lang w:val="fi-FI"/>
              </w:rPr>
            </w:pPr>
          </w:p>
        </w:tc>
      </w:tr>
    </w:tbl>
    <w:p w:rsidR="00EB02C4" w:rsidRDefault="005942CE" w:rsidP="00D907D1">
      <w:pPr>
        <w:rPr>
          <w:lang w:val="fi-FI"/>
        </w:rPr>
      </w:pPr>
      <w:r>
        <w:rPr>
          <w:lang w:val="fi-FI"/>
        </w:rPr>
        <w:t>Viite: LVM/417/03/2013</w:t>
      </w:r>
    </w:p>
    <w:p w:rsidR="00EB02C4" w:rsidRPr="00D907D1" w:rsidRDefault="00EB02C4" w:rsidP="00D907D1">
      <w:pPr>
        <w:rPr>
          <w:lang w:val="fi-FI"/>
        </w:rPr>
      </w:pPr>
    </w:p>
    <w:p w:rsidR="00D907D1" w:rsidRPr="00D907D1" w:rsidRDefault="00D907D1">
      <w:pPr>
        <w:rPr>
          <w:lang w:val="fi-FI"/>
        </w:rPr>
      </w:pPr>
    </w:p>
    <w:sdt>
      <w:sdtPr>
        <w:rPr>
          <w:lang w:val="fi-FI"/>
        </w:rPr>
        <w:alias w:val="Otsikko"/>
        <w:tag w:val=""/>
        <w:id w:val="-1303003351"/>
        <w:placeholder>
          <w:docPart w:val="B41FBA8FC916485EA713B0000EB4231A"/>
        </w:placeholder>
        <w:dataBinding w:prefixMappings="xmlns:ns0='http://purl.org/dc/elements/1.1/' xmlns:ns1='http://schemas.openxmlformats.org/package/2006/metadata/core-properties' " w:xpath="/ns1:coreProperties[1]/ns0:title[1]" w:storeItemID="{6C3C8BC8-F283-45AE-878A-BAB7291924A1}"/>
        <w:text/>
      </w:sdtPr>
      <w:sdtEndPr/>
      <w:sdtContent>
        <w:p w:rsidR="00D907D1" w:rsidRPr="00D907D1" w:rsidRDefault="009E560B" w:rsidP="00D907D1">
          <w:pPr>
            <w:pStyle w:val="Otsikko"/>
            <w:rPr>
              <w:lang w:val="fi-FI"/>
            </w:rPr>
          </w:pPr>
          <w:r>
            <w:rPr>
              <w:lang w:val="fi-FI"/>
            </w:rPr>
            <w:t>Hallituksen esitys</w:t>
          </w:r>
          <w:r w:rsidR="005942CE">
            <w:rPr>
              <w:lang w:val="fi-FI"/>
            </w:rPr>
            <w:t>luonnos tieliikennelaiksi</w:t>
          </w:r>
          <w:r>
            <w:rPr>
              <w:lang w:val="fi-FI"/>
            </w:rPr>
            <w:t xml:space="preserve"> ja eräiksi siihen liittyviksi laeiksi</w:t>
          </w:r>
        </w:p>
      </w:sdtContent>
    </w:sdt>
    <w:p w:rsidR="004C18B8" w:rsidRDefault="004C18B8" w:rsidP="001355DD">
      <w:pPr>
        <w:pStyle w:val="Leipteksti"/>
        <w:jc w:val="both"/>
        <w:rPr>
          <w:lang w:val="fi-FI"/>
        </w:rPr>
      </w:pPr>
    </w:p>
    <w:p w:rsidR="004C18B8" w:rsidRPr="004C18B8" w:rsidRDefault="004C18B8" w:rsidP="001355DD">
      <w:pPr>
        <w:pStyle w:val="Leipteksti"/>
        <w:jc w:val="both"/>
        <w:rPr>
          <w:u w:val="single"/>
          <w:lang w:val="fi-FI"/>
        </w:rPr>
      </w:pPr>
      <w:r w:rsidRPr="004C18B8">
        <w:rPr>
          <w:u w:val="single"/>
          <w:lang w:val="fi-FI"/>
        </w:rPr>
        <w:t>Rautatien tasoristeykset</w:t>
      </w:r>
    </w:p>
    <w:p w:rsidR="0004140D" w:rsidRDefault="0004140D" w:rsidP="001355DD">
      <w:pPr>
        <w:pStyle w:val="Leipteksti"/>
        <w:jc w:val="both"/>
        <w:rPr>
          <w:lang w:val="fi-FI"/>
        </w:rPr>
      </w:pPr>
      <w:r>
        <w:rPr>
          <w:lang w:val="fi-FI"/>
        </w:rPr>
        <w:t>Esityksen sivulla 71 Rautatien tasoristeykset todetaan, että Suomessa tasoristeysonnettomuuksissa menehtyy ja loukkaantuu vuosittain useita ihmisiä. Myötävaikuttavaksi tekijäksi todetaan se, että Suomessa on paljon tasoristeyksiä – yli 3 000. Niitä on rataverkoston uudistamistöiden yhteydessä pyritty määrätietoisesti poistamaan. Lisäksi todetaan, että edellä mainituista syistä johtuen tasoristeykset pyritään merkitsemään huolellisesti ja tarkoin.</w:t>
      </w:r>
    </w:p>
    <w:p w:rsidR="004C18B8" w:rsidRDefault="0004140D" w:rsidP="001355DD">
      <w:pPr>
        <w:pStyle w:val="Leipteksti"/>
        <w:jc w:val="both"/>
        <w:rPr>
          <w:lang w:val="fi-FI"/>
        </w:rPr>
      </w:pPr>
      <w:r>
        <w:rPr>
          <w:lang w:val="fi-FI"/>
        </w:rPr>
        <w:t>Tieliikennelain 7 §:n mukaan rautatietä ei saa lähteä ylittämään, jos juna lähestyy, valo-opaste velvoittaa pysähtymään, erityinen ääniopaste kuuluu tai puomi on alhaalla tai liikkuu. Tällöin on pysähdyttävä turvalliselle etäisyydelle radasta; ennen opastinta tai puomia.</w:t>
      </w:r>
      <w:r w:rsidR="004C18B8">
        <w:rPr>
          <w:lang w:val="fi-FI"/>
        </w:rPr>
        <w:t xml:space="preserve"> Tasoristeyksessä, jossa on puomit, käytetään liikennemerkkiä 172. Muissa tasoristeyksissä (myös ääni- ja valolaittein varustetuissa) käytetään liikennemerkkiä 171.</w:t>
      </w:r>
    </w:p>
    <w:p w:rsidR="00A63054" w:rsidRDefault="00C74CD8" w:rsidP="001355DD">
      <w:pPr>
        <w:pStyle w:val="Leipteksti"/>
        <w:jc w:val="both"/>
        <w:rPr>
          <w:u w:val="single"/>
          <w:lang w:val="fi-FI"/>
        </w:rPr>
      </w:pPr>
      <w:r>
        <w:rPr>
          <w:u w:val="single"/>
          <w:lang w:val="fi-FI"/>
        </w:rPr>
        <w:t>Vartioimattomat tasoristeykset</w:t>
      </w:r>
    </w:p>
    <w:p w:rsidR="00BC2271" w:rsidRDefault="00BC2271" w:rsidP="001355DD">
      <w:pPr>
        <w:pStyle w:val="Leipteksti"/>
        <w:jc w:val="both"/>
        <w:rPr>
          <w:lang w:val="fi-FI"/>
        </w:rPr>
      </w:pPr>
      <w:r>
        <w:rPr>
          <w:lang w:val="fi-FI"/>
        </w:rPr>
        <w:t xml:space="preserve">Esitysluonnoksessa annetaan virheellinen ja yksinkertaistettu kuva tasoristeysonnettomuuksista. </w:t>
      </w:r>
    </w:p>
    <w:p w:rsidR="00BC2271" w:rsidRDefault="00BC2271" w:rsidP="001355DD">
      <w:pPr>
        <w:pStyle w:val="Leipteksti"/>
        <w:jc w:val="both"/>
        <w:rPr>
          <w:lang w:val="fi-FI"/>
        </w:rPr>
      </w:pPr>
      <w:r>
        <w:rPr>
          <w:lang w:val="fi-FI"/>
        </w:rPr>
        <w:t>Suomessa on pää- ja sivuradoilla noin 2</w:t>
      </w:r>
      <w:r w:rsidR="008529AF">
        <w:rPr>
          <w:lang w:val="fi-FI"/>
        </w:rPr>
        <w:t xml:space="preserve"> </w:t>
      </w:r>
      <w:r>
        <w:rPr>
          <w:lang w:val="fi-FI"/>
        </w:rPr>
        <w:t>800 tasoristeystä. Näistä 1 850:ssä ei ole puomia eikä valo- ja äänivaroituslaitetta.</w:t>
      </w:r>
    </w:p>
    <w:p w:rsidR="00BC2271" w:rsidRDefault="00BC2271" w:rsidP="001355DD">
      <w:pPr>
        <w:pStyle w:val="Leipteksti"/>
        <w:jc w:val="both"/>
        <w:rPr>
          <w:lang w:val="fi-FI"/>
        </w:rPr>
      </w:pPr>
      <w:r>
        <w:rPr>
          <w:lang w:val="fi-FI"/>
        </w:rPr>
        <w:t xml:space="preserve">Suomessa on noin 300 tasoristeystä, jotka Liikennevirasto on luokitellut seitsenportaisella asteikollaan vaarallisimmiksi tai toiseksi vaarallisimmiksi. Näissä niin sanotuissa seitsemännen ja kuudennen luokan tasoristeyksissä sattuu liki puolet eli noin 42 prosenttia kaikista tasoristeysonnettomuuksista. </w:t>
      </w:r>
      <w:r w:rsidR="00855438">
        <w:rPr>
          <w:lang w:val="fi-FI"/>
        </w:rPr>
        <w:t>Itä-Suomen aluehallintoviraston toimialueeseen kuuluvat Etelä-Savo, Pohjois-Karjala ja Pohjois-Savo. Näillä alueilla on sellaisia tasoristeyksiä, jotka on luokiteltu vaarallisimmiksi tasoristeyksiksi.</w:t>
      </w:r>
    </w:p>
    <w:p w:rsidR="00BC2271" w:rsidRDefault="00BC2271" w:rsidP="001355DD">
      <w:pPr>
        <w:pStyle w:val="Leipteksti"/>
        <w:jc w:val="both"/>
        <w:rPr>
          <w:lang w:val="fi-FI"/>
        </w:rPr>
      </w:pPr>
      <w:r>
        <w:rPr>
          <w:lang w:val="fi-FI"/>
        </w:rPr>
        <w:lastRenderedPageBreak/>
        <w:t>Tasoristeysturmia sattuu vuosittain noin 30. Esimerkiksi vuonna 2016 Itä-Suomen aluehallintoviraston alueella sattui ainakin kaksi tasoristeysonnettomuutta, joista toisessa menehtyi kolme nuorta opiskelijaa. Viime mainittu tasoristeysonnettomuus sattui Siilinjärvellä sellaisessa tasoristeyksessä, joka oli sekä vartioimaton että luokiteltu toiseksi vaarallisimpaan tasoristeysluokkaan.</w:t>
      </w:r>
    </w:p>
    <w:p w:rsidR="00BC2271" w:rsidRDefault="00BC2271" w:rsidP="001355DD">
      <w:pPr>
        <w:pStyle w:val="Leipteksti"/>
        <w:jc w:val="both"/>
        <w:rPr>
          <w:lang w:val="fi-FI"/>
        </w:rPr>
      </w:pPr>
      <w:r>
        <w:rPr>
          <w:lang w:val="fi-FI"/>
        </w:rPr>
        <w:t>Liikennevirastosta on tiedotettu, että se huomioi tasoristeyksen turvallisuusarvioinnissa tien ja radan nopeuden, tienpäällysteen, vastaavien tasoristeysten onnettomuushistorian ja sen, millainen näkyvyys tieltä on radalle, junan tulosuuntaan.</w:t>
      </w:r>
      <w:r w:rsidR="000875CE">
        <w:rPr>
          <w:lang w:val="fi-FI"/>
        </w:rPr>
        <w:t xml:space="preserve"> </w:t>
      </w:r>
    </w:p>
    <w:p w:rsidR="000875CE" w:rsidRDefault="000875CE" w:rsidP="001355DD">
      <w:pPr>
        <w:pStyle w:val="Leipteksti"/>
        <w:jc w:val="both"/>
        <w:rPr>
          <w:lang w:val="fi-FI"/>
        </w:rPr>
      </w:pPr>
      <w:r>
        <w:rPr>
          <w:lang w:val="fi-FI"/>
        </w:rPr>
        <w:t>Niin sanottu näkemäasetus määrittelee sen, miten pitkä näkyvyysalueen tulee olla, kun juna ajaa tiettyä nopeutta. Valitettavasti tämän näkemäasetuksen vaatimukset eivät koske läheskään kaikkia vartioimattomia tasoristeyksiä.</w:t>
      </w:r>
    </w:p>
    <w:p w:rsidR="000875CE" w:rsidRDefault="000875CE" w:rsidP="001355DD">
      <w:pPr>
        <w:pStyle w:val="Leipteksti"/>
        <w:jc w:val="both"/>
        <w:rPr>
          <w:lang w:val="fi-FI"/>
        </w:rPr>
      </w:pPr>
      <w:r>
        <w:rPr>
          <w:lang w:val="fi-FI"/>
        </w:rPr>
        <w:t xml:space="preserve">Esitysluonnoksessa todetaan lain tavoitteeksi poistaa lainsäädäntöä rasittavaa tulkinnanvaraisuutta ja puutteellisuuksia sekä saattaa lainsäädäntö johdonmukaisemmaksi kokonaisuudeksi. Esityksen mukaan näin toimien voidaan ylläpitää ja edistää liikenneturvallisuutta, liikenteen sujuvuutta, tienkäyttäjien yhdenvertaisuutta, vaikuttaa ympäristön tilaan myönteisesti sekä mahdollistaa tieliikenteen automaatiota. </w:t>
      </w:r>
    </w:p>
    <w:p w:rsidR="000875CE" w:rsidRDefault="000875CE" w:rsidP="001355DD">
      <w:pPr>
        <w:pStyle w:val="Leipteksti"/>
        <w:jc w:val="both"/>
        <w:rPr>
          <w:lang w:val="fi-FI"/>
        </w:rPr>
      </w:pPr>
      <w:r>
        <w:rPr>
          <w:lang w:val="fi-FI"/>
        </w:rPr>
        <w:t>Esitysluonnoksesta ei ilmene, sisälty</w:t>
      </w:r>
      <w:r w:rsidR="00655F41">
        <w:rPr>
          <w:lang w:val="fi-FI"/>
        </w:rPr>
        <w:t>ykö</w:t>
      </w:r>
      <w:r>
        <w:rPr>
          <w:lang w:val="fi-FI"/>
        </w:rPr>
        <w:t xml:space="preserve"> tasoristeysonnettomuuksissa kuolleiden luku</w:t>
      </w:r>
      <w:r w:rsidR="00655F41">
        <w:rPr>
          <w:lang w:val="fi-FI"/>
        </w:rPr>
        <w:t xml:space="preserve">määrä luonnoksessa ilmoitettuun, tieliikenteessä todettuun </w:t>
      </w:r>
      <w:r>
        <w:rPr>
          <w:lang w:val="fi-FI"/>
        </w:rPr>
        <w:t>kokonaiskuolleisuusmäärään. Esityksessä todetaan, että vuonna 2015 Suomen tieliikenteessä menehtyi ennakkotietojen mukaan noin 260 ihmistä</w:t>
      </w:r>
      <w:r w:rsidR="00655F41">
        <w:rPr>
          <w:lang w:val="fi-FI"/>
        </w:rPr>
        <w:t>. Euroopan unioni on asettanut poliittiseksi liikenneturvallisuustavoitteeksi tieliikennekuolemien määrän puolittamisen vuoteen 2020 mennessä vuoden 2010 tasosta.</w:t>
      </w:r>
    </w:p>
    <w:p w:rsidR="00655F41" w:rsidRDefault="00655F41" w:rsidP="001355DD">
      <w:pPr>
        <w:pStyle w:val="Leipteksti"/>
        <w:jc w:val="both"/>
        <w:rPr>
          <w:lang w:val="fi-FI"/>
        </w:rPr>
      </w:pPr>
      <w:r>
        <w:rPr>
          <w:lang w:val="fi-FI"/>
        </w:rPr>
        <w:t>Kun tasoristeysonnettomuuksissa on yleensä kyse siitä, että turman uhri on ollut liikkeellä autolla, olisi perusteltua katsoa, että myös tasoristeysonnettomuuksissa menehtyneet katsottaisiin tieliikenteessä menehtyneiksi.</w:t>
      </w:r>
    </w:p>
    <w:p w:rsidR="00655F41" w:rsidRDefault="00655F41" w:rsidP="001355DD">
      <w:pPr>
        <w:pStyle w:val="Leipteksti"/>
        <w:jc w:val="both"/>
        <w:rPr>
          <w:lang w:val="fi-FI"/>
        </w:rPr>
      </w:pPr>
      <w:r>
        <w:rPr>
          <w:lang w:val="fi-FI"/>
        </w:rPr>
        <w:t xml:space="preserve">Jotta nämä tasoristeysonnettomuuksissa sattuvat tieliikennekuolemat saataisiin vähintään puolitettua Euroopan unionin poliittisen liikenneturvallisuustavoitteen mukaisesti, niin pitäisi pyrkiä poistamaan vartioimattomat tasoristeykset. </w:t>
      </w:r>
      <w:r w:rsidR="00855438">
        <w:rPr>
          <w:lang w:val="fi-FI"/>
        </w:rPr>
        <w:t>Merkittävä edistysaskel kohti liikenneturvallisuuden parantamista</w:t>
      </w:r>
      <w:r>
        <w:rPr>
          <w:lang w:val="fi-FI"/>
        </w:rPr>
        <w:t xml:space="preserve"> olisi myös se, että näihin 1 850 vartioimattomaan tasoristeykseen s</w:t>
      </w:r>
      <w:r w:rsidR="00855438">
        <w:rPr>
          <w:lang w:val="fi-FI"/>
        </w:rPr>
        <w:t>aataisiin lukittava puomi tai portti, puomilaitos</w:t>
      </w:r>
      <w:r>
        <w:rPr>
          <w:lang w:val="fi-FI"/>
        </w:rPr>
        <w:t xml:space="preserve"> tai valo- ja äänivaroituslaite.</w:t>
      </w:r>
    </w:p>
    <w:p w:rsidR="00655F41" w:rsidRDefault="00655F41" w:rsidP="001355DD">
      <w:pPr>
        <w:pStyle w:val="Leipteksti"/>
        <w:jc w:val="both"/>
        <w:rPr>
          <w:lang w:val="fi-FI"/>
        </w:rPr>
      </w:pPr>
      <w:r>
        <w:rPr>
          <w:lang w:val="fi-FI"/>
        </w:rPr>
        <w:t xml:space="preserve">Yhteiskunta käyttää rahaa muun muassa teihin, mutta tieliikennekuolemien määrän vähentämiseksi tasoristeysturmissa pitäisi </w:t>
      </w:r>
      <w:r w:rsidR="00C74CD8">
        <w:rPr>
          <w:lang w:val="fi-FI"/>
        </w:rPr>
        <w:t>rahaa olla käytettävissä vartioimattomien tasoristeysten poistoon tai ainakin tasoristeysluokkien turvallisuuden kohentamiseen.</w:t>
      </w:r>
    </w:p>
    <w:p w:rsidR="00C74CD8" w:rsidRPr="00557AFE" w:rsidRDefault="00C74CD8" w:rsidP="001355DD">
      <w:pPr>
        <w:pStyle w:val="Leipteksti"/>
        <w:jc w:val="both"/>
        <w:rPr>
          <w:i/>
          <w:lang w:val="fi-FI"/>
        </w:rPr>
      </w:pPr>
      <w:r>
        <w:rPr>
          <w:lang w:val="fi-FI"/>
        </w:rPr>
        <w:t xml:space="preserve">Ehdotuksen mukaan tämä uusi tieliikennelaki olisi voimassa lähtökohtaisesti tiellä. Uudessa laissa määriteltäisiin myös tasoristeys. Kun uuden tieliikennelain tavoitteena on edistää liikenneturvallisuutta, olisi perustelua sisällyttää tähän lakiin säännökset vartioimattomista tasoristeyksistä. Uuteen lakiin tulee määräykset liikenteenohjauslaitteista. Esityksen mukaan Liikenteen turvallisuusvirastosta tulisi keskeinen toimija liikenteenohjausjärjestelmässä. Tällä hetkellä tilanne </w:t>
      </w:r>
      <w:proofErr w:type="gramStart"/>
      <w:r>
        <w:rPr>
          <w:lang w:val="fi-FI"/>
        </w:rPr>
        <w:t>näyttää  olevan</w:t>
      </w:r>
      <w:proofErr w:type="gramEnd"/>
      <w:r>
        <w:rPr>
          <w:lang w:val="fi-FI"/>
        </w:rPr>
        <w:t xml:space="preserve"> se, ettei mikään taho </w:t>
      </w:r>
      <w:r w:rsidR="00557AFE">
        <w:rPr>
          <w:lang w:val="fi-FI"/>
        </w:rPr>
        <w:t xml:space="preserve">(tienpitäjä, radanpitäjä, kunta) </w:t>
      </w:r>
      <w:r>
        <w:rPr>
          <w:lang w:val="fi-FI"/>
        </w:rPr>
        <w:t xml:space="preserve">kanna </w:t>
      </w:r>
      <w:r w:rsidR="00557AFE">
        <w:rPr>
          <w:lang w:val="fi-FI"/>
        </w:rPr>
        <w:t xml:space="preserve">kokonaisvastuuta </w:t>
      </w:r>
      <w:r w:rsidR="007054E9">
        <w:rPr>
          <w:lang w:val="fi-FI"/>
        </w:rPr>
        <w:t>vartioimattomista tasoristeyksistä</w:t>
      </w:r>
      <w:r>
        <w:rPr>
          <w:lang w:val="fi-FI"/>
        </w:rPr>
        <w:t xml:space="preserve">. </w:t>
      </w:r>
      <w:r w:rsidR="007054E9">
        <w:rPr>
          <w:lang w:val="fi-FI"/>
        </w:rPr>
        <w:t>Näin ollen</w:t>
      </w:r>
      <w:r w:rsidR="00557AFE">
        <w:rPr>
          <w:lang w:val="fi-FI"/>
        </w:rPr>
        <w:t xml:space="preserve"> </w:t>
      </w:r>
      <w:r w:rsidR="00557AFE" w:rsidRPr="00557AFE">
        <w:rPr>
          <w:i/>
          <w:lang w:val="fi-FI"/>
        </w:rPr>
        <w:t>lakiesityksen</w:t>
      </w:r>
      <w:r w:rsidR="007054E9" w:rsidRPr="00557AFE">
        <w:rPr>
          <w:i/>
          <w:lang w:val="fi-FI"/>
        </w:rPr>
        <w:t xml:space="preserve"> </w:t>
      </w:r>
      <w:r w:rsidR="00855438" w:rsidRPr="00557AFE">
        <w:rPr>
          <w:i/>
          <w:lang w:val="fi-FI"/>
        </w:rPr>
        <w:t>72 §:n 4</w:t>
      </w:r>
      <w:r w:rsidR="007054E9" w:rsidRPr="00557AFE">
        <w:rPr>
          <w:i/>
          <w:lang w:val="fi-FI"/>
        </w:rPr>
        <w:t xml:space="preserve"> </w:t>
      </w:r>
      <w:proofErr w:type="gramStart"/>
      <w:r w:rsidR="007054E9" w:rsidRPr="00557AFE">
        <w:rPr>
          <w:i/>
          <w:lang w:val="fi-FI"/>
        </w:rPr>
        <w:t>momenttia  olisi</w:t>
      </w:r>
      <w:proofErr w:type="gramEnd"/>
      <w:r w:rsidR="007054E9" w:rsidRPr="00557AFE">
        <w:rPr>
          <w:i/>
          <w:lang w:val="fi-FI"/>
        </w:rPr>
        <w:t xml:space="preserve"> syytä tarkastella uudelleen</w:t>
      </w:r>
      <w:r w:rsidR="008E3936" w:rsidRPr="00557AFE">
        <w:rPr>
          <w:i/>
          <w:lang w:val="fi-FI"/>
        </w:rPr>
        <w:t>, jotta saataisiin parannettua tieliikenteen</w:t>
      </w:r>
      <w:r w:rsidR="00557AFE" w:rsidRPr="00557AFE">
        <w:rPr>
          <w:i/>
          <w:lang w:val="fi-FI"/>
        </w:rPr>
        <w:t xml:space="preserve"> kokonais</w:t>
      </w:r>
      <w:r w:rsidR="008E3936" w:rsidRPr="00557AFE">
        <w:rPr>
          <w:i/>
          <w:lang w:val="fi-FI"/>
        </w:rPr>
        <w:t>turvallisuutta</w:t>
      </w:r>
      <w:r w:rsidR="007054E9" w:rsidRPr="00557AFE">
        <w:rPr>
          <w:i/>
          <w:lang w:val="fi-FI"/>
        </w:rPr>
        <w:t>.</w:t>
      </w:r>
    </w:p>
    <w:p w:rsidR="008E3936" w:rsidRDefault="007054E9" w:rsidP="001355DD">
      <w:pPr>
        <w:pStyle w:val="Leipteksti"/>
        <w:jc w:val="both"/>
        <w:rPr>
          <w:lang w:val="fi-FI"/>
        </w:rPr>
      </w:pPr>
      <w:r>
        <w:rPr>
          <w:lang w:val="fi-FI"/>
        </w:rPr>
        <w:lastRenderedPageBreak/>
        <w:t xml:space="preserve">Esityksen mukaan tieliikennelain tehtävänä on ohjata ihmisten käyttäytymistä. Lähtökohtana pitää kuitenkin olla se, että </w:t>
      </w:r>
      <w:r w:rsidR="00557AFE">
        <w:rPr>
          <w:lang w:val="fi-FI"/>
        </w:rPr>
        <w:t xml:space="preserve">ensi sijassa </w:t>
      </w:r>
      <w:r>
        <w:rPr>
          <w:lang w:val="fi-FI"/>
        </w:rPr>
        <w:t>tekniset järjestelmät, liikenne</w:t>
      </w:r>
      <w:r w:rsidR="00855438">
        <w:rPr>
          <w:lang w:val="fi-FI"/>
        </w:rPr>
        <w:t>infra</w:t>
      </w:r>
      <w:r>
        <w:rPr>
          <w:lang w:val="fi-FI"/>
        </w:rPr>
        <w:t>struktuuri, on kunnossa. Esimerkiksi tällä hetkellä on tilanne se, että tasoristeysturman sattuessa aletaan ensin etsiä syytä turmassa menehtyneen omista toimista.</w:t>
      </w:r>
    </w:p>
    <w:p w:rsidR="004C18B8" w:rsidRPr="004C18B8" w:rsidRDefault="008E3936" w:rsidP="001355DD">
      <w:pPr>
        <w:pStyle w:val="Leipteksti"/>
        <w:jc w:val="both"/>
        <w:rPr>
          <w:u w:val="single"/>
          <w:lang w:val="fi-FI"/>
        </w:rPr>
      </w:pPr>
      <w:r>
        <w:rPr>
          <w:lang w:val="fi-FI"/>
        </w:rPr>
        <w:t xml:space="preserve">Tässä esityksessä todetaan, että ajoneuvojen automatisoitumisella uskotaan voitavan vähentää inhimillisiä virheitä. Automaattiauto voisi </w:t>
      </w:r>
      <w:r w:rsidR="00451DA5">
        <w:rPr>
          <w:lang w:val="fi-FI"/>
        </w:rPr>
        <w:t>kenties</w:t>
      </w:r>
      <w:r>
        <w:rPr>
          <w:lang w:val="fi-FI"/>
        </w:rPr>
        <w:t xml:space="preserve"> säästää ihmishenkiä vartioimattomissa tasoristeyksissä etenkin niissä tilanteissa, jolloin kuljettajan on vaikeaa ja usein jopa mahdotonta nähdä lähestyvää junaa sankan usvan, sumun, lumi- tai vesisateen vuoksi. Automaattiautojen järjestelmät on </w:t>
      </w:r>
      <w:r w:rsidR="00451DA5">
        <w:rPr>
          <w:lang w:val="fi-FI"/>
        </w:rPr>
        <w:t>ilmeisesti</w:t>
      </w:r>
      <w:r>
        <w:rPr>
          <w:lang w:val="fi-FI"/>
        </w:rPr>
        <w:t xml:space="preserve"> tehty siitä näkökulmasta, että autolla ajetaan jonossa ja myös vastaan tulee ajoneuvoja. Lieneekö automaattiautossa ominaisuutta, joka voisi havaita sivulta, sankan usvan keskeltä 140 km/h </w:t>
      </w:r>
      <w:r w:rsidR="00451DA5">
        <w:rPr>
          <w:lang w:val="fi-FI"/>
        </w:rPr>
        <w:t>kiitävän</w:t>
      </w:r>
      <w:r>
        <w:rPr>
          <w:lang w:val="fi-FI"/>
        </w:rPr>
        <w:t xml:space="preserve"> junan? Toisaalta näyttää siltä, että nämä pohjoisen haasteelliset sää- ja ajokelit vaikeuttavat </w:t>
      </w:r>
      <w:r w:rsidR="00451DA5">
        <w:rPr>
          <w:lang w:val="fi-FI"/>
        </w:rPr>
        <w:t>lähtökohtaisesti</w:t>
      </w:r>
      <w:r>
        <w:rPr>
          <w:lang w:val="fi-FI"/>
        </w:rPr>
        <w:t xml:space="preserve"> automaattiauton toiminnan luotettavuutta</w:t>
      </w:r>
      <w:r w:rsidR="00451DA5">
        <w:rPr>
          <w:lang w:val="fi-FI"/>
        </w:rPr>
        <w:t xml:space="preserve"> myös normaalissa maantieajossa</w:t>
      </w:r>
      <w:r>
        <w:rPr>
          <w:lang w:val="fi-FI"/>
        </w:rPr>
        <w:t>.</w:t>
      </w:r>
    </w:p>
    <w:p w:rsidR="003E2E51" w:rsidRDefault="00855438" w:rsidP="001355DD">
      <w:pPr>
        <w:pStyle w:val="Leipteksti"/>
        <w:jc w:val="both"/>
        <w:rPr>
          <w:lang w:val="fi-FI"/>
        </w:rPr>
      </w:pPr>
      <w:r>
        <w:rPr>
          <w:lang w:val="fi-FI"/>
        </w:rPr>
        <w:t xml:space="preserve">Kokonaisuudessaan kaikki, mitä liikenneturvallisuuden parantamiseksi voidaan tehdä, on kannatettavaa. </w:t>
      </w:r>
      <w:r w:rsidR="00557AFE">
        <w:rPr>
          <w:lang w:val="fi-FI"/>
        </w:rPr>
        <w:t>Esityksessä on laskelma liikenneonnettomuuksien hinnasta ja yksikköarvoista. Taloudellisten menetysten lisäksi kaikista kuolemaan ja vakavaan loukkaantumiseen johtaneista onnettomuuksista aiheutuu merkittävä määrä inhimillistä kärsimystä omaisille, läheisille ja muille henkilöille.</w:t>
      </w:r>
    </w:p>
    <w:p w:rsidR="00557AFE" w:rsidRDefault="00557AFE" w:rsidP="001355DD">
      <w:pPr>
        <w:pStyle w:val="Leipteksti"/>
        <w:jc w:val="both"/>
        <w:rPr>
          <w:lang w:val="fi-FI"/>
        </w:rPr>
      </w:pPr>
    </w:p>
    <w:p w:rsidR="00542E37" w:rsidRDefault="00542E37" w:rsidP="00542E37">
      <w:pPr>
        <w:pStyle w:val="Leipteksti"/>
        <w:ind w:left="720"/>
        <w:jc w:val="both"/>
        <w:rPr>
          <w:lang w:val="fi-FI"/>
        </w:rPr>
      </w:pPr>
      <w:r>
        <w:rPr>
          <w:lang w:val="fi-FI"/>
        </w:rPr>
        <w:t>Lisätietoja</w:t>
      </w:r>
    </w:p>
    <w:p w:rsidR="00542E37" w:rsidRDefault="00542E37" w:rsidP="00542E37">
      <w:pPr>
        <w:pStyle w:val="Leipteksti"/>
        <w:ind w:left="720"/>
        <w:jc w:val="both"/>
        <w:rPr>
          <w:lang w:val="fi-FI"/>
        </w:rPr>
      </w:pPr>
      <w:r>
        <w:rPr>
          <w:lang w:val="fi-FI"/>
        </w:rPr>
        <w:tab/>
        <w:t xml:space="preserve">Lakimies Tuulikki Hynynen, </w:t>
      </w:r>
      <w:hyperlink r:id="rId9" w:history="1">
        <w:r w:rsidRPr="00783456">
          <w:rPr>
            <w:rStyle w:val="Hyperlinkki"/>
            <w:lang w:val="fi-FI"/>
          </w:rPr>
          <w:t>tuulikki.hynynen@avi.fi</w:t>
        </w:r>
      </w:hyperlink>
    </w:p>
    <w:p w:rsidR="00542E37" w:rsidRDefault="00542E37" w:rsidP="00542E37">
      <w:pPr>
        <w:pStyle w:val="Leipteksti"/>
        <w:ind w:left="720"/>
        <w:jc w:val="both"/>
        <w:rPr>
          <w:lang w:val="fi-FI"/>
        </w:rPr>
      </w:pPr>
    </w:p>
    <w:p w:rsidR="00542E37" w:rsidRDefault="00542E37" w:rsidP="00542E37">
      <w:pPr>
        <w:pStyle w:val="Leipteksti"/>
        <w:ind w:left="720"/>
        <w:jc w:val="both"/>
        <w:rPr>
          <w:lang w:val="fi-FI"/>
        </w:rPr>
      </w:pPr>
    </w:p>
    <w:p w:rsidR="00542E37" w:rsidRDefault="00542E37" w:rsidP="00542E37">
      <w:pPr>
        <w:pStyle w:val="Leipteksti"/>
        <w:ind w:left="720"/>
        <w:jc w:val="both"/>
        <w:rPr>
          <w:lang w:val="fi-FI"/>
        </w:rPr>
      </w:pPr>
    </w:p>
    <w:p w:rsidR="00542E37" w:rsidRDefault="00542E37" w:rsidP="00542E37">
      <w:pPr>
        <w:pStyle w:val="Leipteksti"/>
        <w:ind w:left="720"/>
        <w:jc w:val="both"/>
        <w:rPr>
          <w:lang w:val="fi-FI"/>
        </w:rPr>
      </w:pPr>
      <w:r>
        <w:rPr>
          <w:lang w:val="fi-FI"/>
        </w:rPr>
        <w:tab/>
      </w:r>
      <w:r w:rsidR="00163FA3">
        <w:rPr>
          <w:lang w:val="fi-FI"/>
        </w:rPr>
        <w:t>Vs. johtaja</w:t>
      </w:r>
      <w:r>
        <w:rPr>
          <w:lang w:val="fi-FI"/>
        </w:rPr>
        <w:tab/>
      </w:r>
      <w:r>
        <w:rPr>
          <w:lang w:val="fi-FI"/>
        </w:rPr>
        <w:tab/>
      </w:r>
      <w:r>
        <w:rPr>
          <w:lang w:val="fi-FI"/>
        </w:rPr>
        <w:tab/>
      </w:r>
      <w:r w:rsidR="008E1372">
        <w:rPr>
          <w:lang w:val="fi-FI"/>
        </w:rPr>
        <w:t>Marja Hyvärinen</w:t>
      </w:r>
    </w:p>
    <w:p w:rsidR="00542E37" w:rsidRDefault="00542E37" w:rsidP="00542E37">
      <w:pPr>
        <w:pStyle w:val="Leipteksti"/>
        <w:ind w:left="720"/>
        <w:jc w:val="both"/>
        <w:rPr>
          <w:lang w:val="fi-FI"/>
        </w:rPr>
      </w:pPr>
    </w:p>
    <w:p w:rsidR="00542E37" w:rsidRDefault="00542E37" w:rsidP="00542E37">
      <w:pPr>
        <w:pStyle w:val="Leipteksti"/>
        <w:ind w:left="720"/>
        <w:jc w:val="both"/>
        <w:rPr>
          <w:lang w:val="fi-FI"/>
        </w:rPr>
      </w:pPr>
    </w:p>
    <w:p w:rsidR="009E560B" w:rsidRDefault="006E4CCF" w:rsidP="006E4CCF">
      <w:pPr>
        <w:pStyle w:val="Leipteksti"/>
        <w:ind w:left="720"/>
        <w:jc w:val="both"/>
        <w:rPr>
          <w:u w:val="single"/>
          <w:lang w:val="fi-FI"/>
        </w:rPr>
      </w:pPr>
      <w:r>
        <w:rPr>
          <w:lang w:val="fi-FI"/>
        </w:rPr>
        <w:tab/>
        <w:t>Lakimies</w:t>
      </w:r>
      <w:r>
        <w:rPr>
          <w:lang w:val="fi-FI"/>
        </w:rPr>
        <w:tab/>
      </w:r>
      <w:r>
        <w:rPr>
          <w:lang w:val="fi-FI"/>
        </w:rPr>
        <w:tab/>
      </w:r>
      <w:r>
        <w:rPr>
          <w:lang w:val="fi-FI"/>
        </w:rPr>
        <w:tab/>
        <w:t>Tuulikki Hynynen</w:t>
      </w:r>
    </w:p>
    <w:sectPr w:rsidR="009E560B" w:rsidSect="004C0A8B">
      <w:headerReference w:type="default" r:id="rId10"/>
      <w:footerReference w:type="default" r:id="rId11"/>
      <w:headerReference w:type="first" r:id="rId12"/>
      <w:footerReference w:type="first" r:id="rId13"/>
      <w:pgSz w:w="11907" w:h="16840" w:code="9"/>
      <w:pgMar w:top="1418" w:right="1134" w:bottom="1418"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32" w:rsidRDefault="00AE3832" w:rsidP="003D20C8">
      <w:r>
        <w:separator/>
      </w:r>
    </w:p>
  </w:endnote>
  <w:endnote w:type="continuationSeparator" w:id="0">
    <w:p w:rsidR="00AE3832" w:rsidRDefault="00AE3832"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CellMar>
        <w:left w:w="0" w:type="dxa"/>
      </w:tblCellMar>
      <w:tblLook w:val="04A0" w:firstRow="1" w:lastRow="0" w:firstColumn="1" w:lastColumn="0" w:noHBand="0" w:noVBand="1"/>
    </w:tblPr>
    <w:tblGrid>
      <w:gridCol w:w="2407"/>
      <w:gridCol w:w="2407"/>
      <w:gridCol w:w="2407"/>
      <w:gridCol w:w="2408"/>
    </w:tblGrid>
    <w:tr w:rsidR="000033B2" w:rsidRPr="000A0785" w:rsidTr="000A0785">
      <w:trPr>
        <w:trHeight w:val="454"/>
      </w:trPr>
      <w:tc>
        <w:tcPr>
          <w:tcW w:w="9629" w:type="dxa"/>
          <w:gridSpan w:val="4"/>
        </w:tcPr>
        <w:p w:rsidR="000033B2" w:rsidRPr="000A0785" w:rsidRDefault="000033B2" w:rsidP="00044AFF">
          <w:pPr>
            <w:pStyle w:val="Alatunniste"/>
          </w:pPr>
          <w:r w:rsidRPr="000A0785">
            <w:t>ITÄ-SUOMEN ALUEHALLINTOVIRASTO</w:t>
          </w:r>
        </w:p>
      </w:tc>
    </w:tr>
    <w:tr w:rsidR="000033B2" w:rsidRPr="000A0785" w:rsidTr="000A0785">
      <w:tc>
        <w:tcPr>
          <w:tcW w:w="2407" w:type="dxa"/>
        </w:tcPr>
        <w:p w:rsidR="000033B2" w:rsidRPr="000A0785" w:rsidRDefault="000033B2" w:rsidP="00044AFF">
          <w:pPr>
            <w:pStyle w:val="Alatunniste"/>
          </w:pPr>
          <w:r w:rsidRPr="000A0785">
            <w:t>puh. 029 501 6800</w:t>
          </w:r>
        </w:p>
        <w:p w:rsidR="000033B2" w:rsidRPr="000A0785" w:rsidRDefault="000033B2" w:rsidP="00044AFF">
          <w:pPr>
            <w:pStyle w:val="Alatunniste"/>
          </w:pPr>
          <w:r w:rsidRPr="000A0785">
            <w:t>kirjaamo.ita@avi.fi</w:t>
          </w:r>
        </w:p>
        <w:p w:rsidR="000033B2" w:rsidRPr="000A0785" w:rsidRDefault="000033B2" w:rsidP="00044AFF">
          <w:pPr>
            <w:pStyle w:val="Alatunniste"/>
          </w:pPr>
          <w:r w:rsidRPr="000A0785">
            <w:t>www.avi.fi/ita</w:t>
          </w:r>
        </w:p>
      </w:tc>
      <w:tc>
        <w:tcPr>
          <w:tcW w:w="2407" w:type="dxa"/>
        </w:tcPr>
        <w:p w:rsidR="000033B2" w:rsidRPr="000A0785" w:rsidRDefault="000033B2" w:rsidP="00044AFF">
          <w:pPr>
            <w:pStyle w:val="Alatunniste"/>
          </w:pPr>
          <w:r w:rsidRPr="000A0785">
            <w:t>Mikkelin päätoimipaikka</w:t>
          </w:r>
        </w:p>
        <w:p w:rsidR="000033B2" w:rsidRPr="000A0785" w:rsidRDefault="000033B2" w:rsidP="00044AFF">
          <w:pPr>
            <w:pStyle w:val="Alatunniste"/>
          </w:pPr>
          <w:r w:rsidRPr="000A0785">
            <w:t>Maaherrankatu 16</w:t>
          </w:r>
        </w:p>
        <w:p w:rsidR="000033B2" w:rsidRPr="000A0785" w:rsidRDefault="000033B2" w:rsidP="00044AFF">
          <w:pPr>
            <w:pStyle w:val="Alatunniste"/>
          </w:pPr>
          <w:r w:rsidRPr="000A0785">
            <w:t>Mikkeli</w:t>
          </w:r>
        </w:p>
      </w:tc>
      <w:tc>
        <w:tcPr>
          <w:tcW w:w="2407" w:type="dxa"/>
        </w:tcPr>
        <w:p w:rsidR="000033B2" w:rsidRPr="000A0785" w:rsidRDefault="000033B2" w:rsidP="00044AFF">
          <w:pPr>
            <w:pStyle w:val="Alatunniste"/>
          </w:pPr>
          <w:r w:rsidRPr="000A0785">
            <w:t>Joensuun toimipaikka</w:t>
          </w:r>
        </w:p>
        <w:p w:rsidR="000033B2" w:rsidRPr="000A0785" w:rsidRDefault="000033B2" w:rsidP="00044AFF">
          <w:pPr>
            <w:pStyle w:val="Alatunniste"/>
          </w:pPr>
          <w:r w:rsidRPr="000A0785">
            <w:t>Torikatu 36</w:t>
          </w:r>
        </w:p>
        <w:p w:rsidR="000033B2" w:rsidRPr="000A0785" w:rsidRDefault="000033B2" w:rsidP="00044AFF">
          <w:pPr>
            <w:pStyle w:val="Alatunniste"/>
          </w:pPr>
          <w:r w:rsidRPr="000A0785">
            <w:t>Joensuu</w:t>
          </w:r>
        </w:p>
      </w:tc>
      <w:tc>
        <w:tcPr>
          <w:tcW w:w="2408" w:type="dxa"/>
        </w:tcPr>
        <w:p w:rsidR="000033B2" w:rsidRPr="000A0785" w:rsidRDefault="000033B2" w:rsidP="00044AFF">
          <w:pPr>
            <w:pStyle w:val="Alatunniste"/>
          </w:pPr>
          <w:r w:rsidRPr="000A0785">
            <w:t>Kuopion toimipaikka</w:t>
          </w:r>
        </w:p>
        <w:p w:rsidR="000033B2" w:rsidRPr="000A0785" w:rsidRDefault="000033B2" w:rsidP="00044AFF">
          <w:pPr>
            <w:pStyle w:val="Alatunniste"/>
          </w:pPr>
          <w:r w:rsidRPr="000A0785">
            <w:t>Hallituskatu 12–14</w:t>
          </w:r>
        </w:p>
        <w:p w:rsidR="000033B2" w:rsidRPr="000A0785" w:rsidRDefault="000033B2" w:rsidP="00044AFF">
          <w:pPr>
            <w:pStyle w:val="Alatunniste"/>
          </w:pPr>
          <w:r w:rsidRPr="000A0785">
            <w:t>Kuopio</w:t>
          </w:r>
        </w:p>
      </w:tc>
    </w:tr>
    <w:tr w:rsidR="000033B2" w:rsidRPr="000A0785" w:rsidTr="000A0785">
      <w:tc>
        <w:tcPr>
          <w:tcW w:w="4814" w:type="dxa"/>
          <w:gridSpan w:val="2"/>
        </w:tcPr>
        <w:p w:rsidR="000033B2" w:rsidRPr="000A0785" w:rsidRDefault="000033B2" w:rsidP="00044AFF">
          <w:pPr>
            <w:pStyle w:val="Alatunniste"/>
          </w:pPr>
          <w:r w:rsidRPr="000A0785">
            <w:t>Postiosoite: PL 50, 50101 Mikkeli</w:t>
          </w:r>
        </w:p>
      </w:tc>
      <w:tc>
        <w:tcPr>
          <w:tcW w:w="2407" w:type="dxa"/>
        </w:tcPr>
        <w:p w:rsidR="000033B2" w:rsidRPr="000A0785" w:rsidRDefault="000033B2" w:rsidP="00044AFF">
          <w:pPr>
            <w:pStyle w:val="Alatunniste"/>
          </w:pPr>
        </w:p>
      </w:tc>
      <w:tc>
        <w:tcPr>
          <w:tcW w:w="2408" w:type="dxa"/>
        </w:tcPr>
        <w:p w:rsidR="000033B2" w:rsidRPr="000A0785" w:rsidRDefault="000033B2" w:rsidP="00044AFF">
          <w:pPr>
            <w:pStyle w:val="Alatunniste"/>
          </w:pPr>
        </w:p>
      </w:tc>
    </w:tr>
  </w:tbl>
  <w:p w:rsidR="00CF0D9D" w:rsidRPr="00650380" w:rsidRDefault="00CF0D9D" w:rsidP="0065038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CellMar>
        <w:left w:w="0" w:type="dxa"/>
      </w:tblCellMar>
      <w:tblLook w:val="04A0" w:firstRow="1" w:lastRow="0" w:firstColumn="1" w:lastColumn="0" w:noHBand="0" w:noVBand="1"/>
    </w:tblPr>
    <w:tblGrid>
      <w:gridCol w:w="2407"/>
      <w:gridCol w:w="2407"/>
      <w:gridCol w:w="2407"/>
      <w:gridCol w:w="2408"/>
    </w:tblGrid>
    <w:tr w:rsidR="000033B2" w:rsidRPr="000A0785" w:rsidTr="000A0785">
      <w:trPr>
        <w:trHeight w:val="454"/>
      </w:trPr>
      <w:tc>
        <w:tcPr>
          <w:tcW w:w="9629" w:type="dxa"/>
          <w:gridSpan w:val="4"/>
        </w:tcPr>
        <w:p w:rsidR="000033B2" w:rsidRPr="000A0785" w:rsidRDefault="000033B2" w:rsidP="00044AFF">
          <w:pPr>
            <w:pStyle w:val="Alatunniste"/>
          </w:pPr>
          <w:r w:rsidRPr="000A0785">
            <w:t>ITÄ-SUOMEN ALUEHALLINTOVIRASTO</w:t>
          </w:r>
        </w:p>
      </w:tc>
    </w:tr>
    <w:tr w:rsidR="000033B2" w:rsidRPr="000A0785" w:rsidTr="000A0785">
      <w:tc>
        <w:tcPr>
          <w:tcW w:w="2407" w:type="dxa"/>
        </w:tcPr>
        <w:p w:rsidR="000033B2" w:rsidRPr="000A0785" w:rsidRDefault="000033B2" w:rsidP="00044AFF">
          <w:pPr>
            <w:pStyle w:val="Alatunniste"/>
          </w:pPr>
          <w:r w:rsidRPr="000A0785">
            <w:t>puh. 029 501 6800</w:t>
          </w:r>
        </w:p>
        <w:p w:rsidR="000033B2" w:rsidRPr="000A0785" w:rsidRDefault="000033B2" w:rsidP="00044AFF">
          <w:pPr>
            <w:pStyle w:val="Alatunniste"/>
          </w:pPr>
          <w:r w:rsidRPr="000A0785">
            <w:t>kirjaamo.ita@avi.fi</w:t>
          </w:r>
        </w:p>
        <w:p w:rsidR="000033B2" w:rsidRPr="000A0785" w:rsidRDefault="000033B2" w:rsidP="00044AFF">
          <w:pPr>
            <w:pStyle w:val="Alatunniste"/>
          </w:pPr>
          <w:r w:rsidRPr="000A0785">
            <w:t>www.avi.fi/ita</w:t>
          </w:r>
        </w:p>
      </w:tc>
      <w:tc>
        <w:tcPr>
          <w:tcW w:w="2407" w:type="dxa"/>
        </w:tcPr>
        <w:p w:rsidR="000033B2" w:rsidRPr="000A0785" w:rsidRDefault="000033B2" w:rsidP="00044AFF">
          <w:pPr>
            <w:pStyle w:val="Alatunniste"/>
          </w:pPr>
          <w:r w:rsidRPr="000A0785">
            <w:t>Mikkelin päätoimipaikka</w:t>
          </w:r>
        </w:p>
        <w:p w:rsidR="000033B2" w:rsidRPr="000A0785" w:rsidRDefault="000033B2" w:rsidP="00044AFF">
          <w:pPr>
            <w:pStyle w:val="Alatunniste"/>
          </w:pPr>
          <w:r w:rsidRPr="000A0785">
            <w:t>Maaherrankatu 16</w:t>
          </w:r>
        </w:p>
        <w:p w:rsidR="000033B2" w:rsidRPr="000A0785" w:rsidRDefault="000033B2" w:rsidP="00044AFF">
          <w:pPr>
            <w:pStyle w:val="Alatunniste"/>
          </w:pPr>
          <w:r w:rsidRPr="000A0785">
            <w:t>Mikkeli</w:t>
          </w:r>
        </w:p>
      </w:tc>
      <w:tc>
        <w:tcPr>
          <w:tcW w:w="2407" w:type="dxa"/>
        </w:tcPr>
        <w:p w:rsidR="000033B2" w:rsidRPr="000A0785" w:rsidRDefault="000033B2" w:rsidP="00044AFF">
          <w:pPr>
            <w:pStyle w:val="Alatunniste"/>
          </w:pPr>
          <w:r w:rsidRPr="000A0785">
            <w:t>Joensuun toimipaikka</w:t>
          </w:r>
        </w:p>
        <w:p w:rsidR="000033B2" w:rsidRPr="000A0785" w:rsidRDefault="000033B2" w:rsidP="00044AFF">
          <w:pPr>
            <w:pStyle w:val="Alatunniste"/>
          </w:pPr>
          <w:r w:rsidRPr="000A0785">
            <w:t>Torikatu 36</w:t>
          </w:r>
        </w:p>
        <w:p w:rsidR="000033B2" w:rsidRPr="000A0785" w:rsidRDefault="000033B2" w:rsidP="00044AFF">
          <w:pPr>
            <w:pStyle w:val="Alatunniste"/>
          </w:pPr>
          <w:r w:rsidRPr="000A0785">
            <w:t>Joensuu</w:t>
          </w:r>
        </w:p>
      </w:tc>
      <w:tc>
        <w:tcPr>
          <w:tcW w:w="2408" w:type="dxa"/>
        </w:tcPr>
        <w:p w:rsidR="000033B2" w:rsidRPr="000A0785" w:rsidRDefault="000033B2" w:rsidP="00044AFF">
          <w:pPr>
            <w:pStyle w:val="Alatunniste"/>
          </w:pPr>
          <w:r w:rsidRPr="000A0785">
            <w:t>Kuopion toimipaikka</w:t>
          </w:r>
        </w:p>
        <w:p w:rsidR="000033B2" w:rsidRPr="000A0785" w:rsidRDefault="000033B2" w:rsidP="00044AFF">
          <w:pPr>
            <w:pStyle w:val="Alatunniste"/>
          </w:pPr>
          <w:r w:rsidRPr="000A0785">
            <w:t>Hallituskatu 12–14</w:t>
          </w:r>
        </w:p>
        <w:p w:rsidR="000033B2" w:rsidRPr="000A0785" w:rsidRDefault="000033B2" w:rsidP="00044AFF">
          <w:pPr>
            <w:pStyle w:val="Alatunniste"/>
          </w:pPr>
          <w:r w:rsidRPr="000A0785">
            <w:t>Kuopio</w:t>
          </w:r>
        </w:p>
      </w:tc>
    </w:tr>
    <w:tr w:rsidR="000033B2" w:rsidRPr="000A0785" w:rsidTr="000A0785">
      <w:tc>
        <w:tcPr>
          <w:tcW w:w="4814" w:type="dxa"/>
          <w:gridSpan w:val="2"/>
        </w:tcPr>
        <w:p w:rsidR="000033B2" w:rsidRPr="000A0785" w:rsidRDefault="000033B2" w:rsidP="00044AFF">
          <w:pPr>
            <w:pStyle w:val="Alatunniste"/>
          </w:pPr>
          <w:r w:rsidRPr="000A0785">
            <w:t>Postiosoite: PL 50, 50101 Mikkeli</w:t>
          </w:r>
        </w:p>
      </w:tc>
      <w:tc>
        <w:tcPr>
          <w:tcW w:w="2407" w:type="dxa"/>
        </w:tcPr>
        <w:p w:rsidR="000033B2" w:rsidRPr="000A0785" w:rsidRDefault="000033B2" w:rsidP="00044AFF">
          <w:pPr>
            <w:pStyle w:val="Alatunniste"/>
          </w:pPr>
        </w:p>
      </w:tc>
      <w:tc>
        <w:tcPr>
          <w:tcW w:w="2408" w:type="dxa"/>
        </w:tcPr>
        <w:p w:rsidR="000033B2" w:rsidRPr="000A0785" w:rsidRDefault="000033B2" w:rsidP="00044AFF">
          <w:pPr>
            <w:pStyle w:val="Alatunniste"/>
          </w:pPr>
        </w:p>
      </w:tc>
    </w:tr>
  </w:tbl>
  <w:p w:rsidR="00CF0D9D" w:rsidRPr="004C0A8B" w:rsidRDefault="00CF0D9D" w:rsidP="006E3D1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32" w:rsidRDefault="00AE3832" w:rsidP="003D20C8">
      <w:r>
        <w:separator/>
      </w:r>
    </w:p>
  </w:footnote>
  <w:footnote w:type="continuationSeparator" w:id="0">
    <w:p w:rsidR="00AE3832" w:rsidRDefault="00AE3832" w:rsidP="003D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D" w:rsidRPr="005D022D" w:rsidRDefault="006E4CCF" w:rsidP="005D022D">
    <w:pPr>
      <w:pStyle w:val="Yltunniste"/>
    </w:pPr>
    <w:r>
      <w:tab/>
    </w:r>
    <w:r>
      <w:tab/>
    </w:r>
    <w:r>
      <w:tab/>
    </w:r>
    <w:r>
      <w:tab/>
    </w:r>
    <w:r>
      <w:tab/>
    </w:r>
    <w:r>
      <w:tab/>
    </w:r>
    <w:r>
      <w:tab/>
    </w:r>
    <w:r>
      <w:tab/>
    </w:r>
    <w:r>
      <w:tab/>
    </w:r>
    <w:r>
      <w:tab/>
    </w:r>
    <w:r>
      <w:tab/>
    </w:r>
    <w:r>
      <w:tab/>
    </w:r>
    <w:r w:rsidR="008E1372">
      <w:t>3</w:t>
    </w:r>
    <w:r w:rsidR="003E2E51">
      <w:t xml:space="preserve"> (</w:t>
    </w:r>
    <w:r w:rsidR="008E1372">
      <w:t>3</w:t>
    </w:r>
    <w:r w:rsidR="003E2E51">
      <w:t xml:space="preserve">) </w:t>
    </w:r>
    <w:r w:rsidR="005D022D">
      <w:tab/>
    </w:r>
    <w:r w:rsidR="005D022D">
      <w:tab/>
    </w:r>
    <w:r w:rsidR="005D022D">
      <w:tab/>
    </w:r>
    <w:r w:rsidR="005D022D">
      <w:tab/>
    </w:r>
    <w:r w:rsidR="005D022D">
      <w:tab/>
    </w:r>
    <w:r w:rsidR="005D022D">
      <w:tab/>
    </w:r>
    <w:r w:rsidR="005D022D">
      <w:tab/>
    </w:r>
    <w:r w:rsidR="005D022D">
      <w:tab/>
    </w:r>
    <w:r w:rsidR="005D022D">
      <w:tab/>
    </w:r>
    <w:r w:rsidR="005D022D">
      <w:tab/>
    </w:r>
    <w:r w:rsidR="005D022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CellMar>
        <w:left w:w="0" w:type="dxa"/>
        <w:right w:w="85" w:type="dxa"/>
      </w:tblCellMar>
      <w:tblLook w:val="04A0" w:firstRow="1" w:lastRow="0" w:firstColumn="1" w:lastColumn="0" w:noHBand="0" w:noVBand="1"/>
    </w:tblPr>
    <w:tblGrid>
      <w:gridCol w:w="574"/>
      <w:gridCol w:w="4529"/>
      <w:gridCol w:w="1134"/>
      <w:gridCol w:w="567"/>
      <w:gridCol w:w="1701"/>
      <w:gridCol w:w="1124"/>
    </w:tblGrid>
    <w:tr w:rsidR="00CF0D9D" w:rsidRPr="00CF0D9D" w:rsidTr="00CF0D9D">
      <w:trPr>
        <w:trHeight w:val="482"/>
      </w:trPr>
      <w:tc>
        <w:tcPr>
          <w:tcW w:w="9629" w:type="dxa"/>
          <w:gridSpan w:val="6"/>
        </w:tcPr>
        <w:p w:rsidR="00CF0D9D" w:rsidRPr="00CF0D9D" w:rsidRDefault="00CF0D9D" w:rsidP="003777F5">
          <w:pPr>
            <w:pStyle w:val="Yltunniste"/>
            <w:rPr>
              <w:lang w:val="fi-FI"/>
            </w:rPr>
          </w:pPr>
          <w:r w:rsidRPr="00CF0D9D">
            <w:rPr>
              <w:noProof/>
              <w:lang w:val="fi-FI" w:eastAsia="fi-FI"/>
            </w:rPr>
            <w:drawing>
              <wp:anchor distT="0" distB="0" distL="114300" distR="114300" simplePos="0" relativeHeight="251662336" behindDoc="1" locked="1" layoutInCell="1" allowOverlap="1" wp14:anchorId="6E059913" wp14:editId="67CE700D">
                <wp:simplePos x="0" y="0"/>
                <wp:positionH relativeFrom="page">
                  <wp:posOffset>-485775</wp:posOffset>
                </wp:positionH>
                <wp:positionV relativeFrom="page">
                  <wp:posOffset>5715</wp:posOffset>
                </wp:positionV>
                <wp:extent cx="3477260" cy="673100"/>
                <wp:effectExtent l="0" t="0" r="8890" b="0"/>
                <wp:wrapNone/>
                <wp:docPr id="2" name="Kuva 2" descr="AVI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7260" cy="673100"/>
                        </a:xfrm>
                        <a:prstGeom prst="rect">
                          <a:avLst/>
                        </a:prstGeom>
                        <a:noFill/>
                      </pic:spPr>
                    </pic:pic>
                  </a:graphicData>
                </a:graphic>
                <wp14:sizeRelH relativeFrom="margin">
                  <wp14:pctWidth>0</wp14:pctWidth>
                </wp14:sizeRelH>
                <wp14:sizeRelV relativeFrom="margin">
                  <wp14:pctHeight>0</wp14:pctHeight>
                </wp14:sizeRelV>
              </wp:anchor>
            </w:drawing>
          </w:r>
        </w:p>
      </w:tc>
    </w:tr>
    <w:tr w:rsidR="00CF0D9D" w:rsidRPr="00CF0D9D" w:rsidTr="00C248A4">
      <w:tc>
        <w:tcPr>
          <w:tcW w:w="5103" w:type="dxa"/>
          <w:gridSpan w:val="2"/>
        </w:tcPr>
        <w:p w:rsidR="00CF0D9D" w:rsidRPr="00CF0D9D" w:rsidRDefault="00CF0D9D" w:rsidP="003777F5">
          <w:pPr>
            <w:pStyle w:val="Yltunniste"/>
            <w:rPr>
              <w:lang w:val="fi-FI"/>
            </w:rPr>
          </w:pPr>
        </w:p>
      </w:tc>
      <w:sdt>
        <w:sdtPr>
          <w:rPr>
            <w:b/>
            <w:lang w:val="fi-FI"/>
          </w:rPr>
          <w:alias w:val="Aihe"/>
          <w:tag w:val=""/>
          <w:id w:val="1105009022"/>
          <w:placeholder>
            <w:docPart w:val="48DF1F7FA565492F83F1B4496C96797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02" w:type="dxa"/>
              <w:gridSpan w:val="3"/>
            </w:tcPr>
            <w:p w:rsidR="00CF0D9D" w:rsidRPr="00CF0D9D" w:rsidRDefault="00017B8F" w:rsidP="00017B8F">
              <w:pPr>
                <w:pStyle w:val="Yltunniste"/>
                <w:rPr>
                  <w:b/>
                  <w:lang w:val="fi-FI"/>
                </w:rPr>
              </w:pPr>
              <w:r>
                <w:rPr>
                  <w:b/>
                  <w:lang w:val="fi-FI"/>
                </w:rPr>
                <w:t>LAUSUNTO</w:t>
              </w:r>
            </w:p>
          </w:tc>
        </w:sdtContent>
      </w:sdt>
      <w:tc>
        <w:tcPr>
          <w:tcW w:w="1124" w:type="dxa"/>
        </w:tcPr>
        <w:p w:rsidR="00CF0D9D" w:rsidRPr="00CF0D9D" w:rsidRDefault="00CF0D9D" w:rsidP="008E1372">
          <w:pPr>
            <w:pStyle w:val="Yltunniste"/>
            <w:jc w:val="right"/>
            <w:rPr>
              <w:lang w:val="fi-FI"/>
            </w:rPr>
          </w:pPr>
          <w:r w:rsidRPr="00CF0D9D">
            <w:rPr>
              <w:lang w:val="fi-FI"/>
            </w:rPr>
            <w:fldChar w:fldCharType="begin"/>
          </w:r>
          <w:r w:rsidRPr="00CF0D9D">
            <w:rPr>
              <w:lang w:val="fi-FI"/>
            </w:rPr>
            <w:instrText xml:space="preserve"> PAGE   \* MERGEFORMAT </w:instrText>
          </w:r>
          <w:r w:rsidRPr="00CF0D9D">
            <w:rPr>
              <w:lang w:val="fi-FI"/>
            </w:rPr>
            <w:fldChar w:fldCharType="separate"/>
          </w:r>
          <w:r w:rsidR="004C7C5C">
            <w:rPr>
              <w:noProof/>
              <w:lang w:val="fi-FI"/>
            </w:rPr>
            <w:t>1</w:t>
          </w:r>
          <w:r w:rsidRPr="00CF0D9D">
            <w:rPr>
              <w:lang w:val="fi-FI"/>
            </w:rPr>
            <w:fldChar w:fldCharType="end"/>
          </w:r>
          <w:r w:rsidRPr="00CF0D9D">
            <w:rPr>
              <w:lang w:val="fi-FI"/>
            </w:rPr>
            <w:t xml:space="preserve"> (</w:t>
          </w:r>
          <w:r w:rsidR="008E1372">
            <w:rPr>
              <w:lang w:val="fi-FI"/>
            </w:rPr>
            <w:t>3</w:t>
          </w:r>
          <w:r w:rsidR="005D022D">
            <w:rPr>
              <w:lang w:val="fi-FI"/>
            </w:rPr>
            <w:t>)</w:t>
          </w:r>
        </w:p>
      </w:tc>
    </w:tr>
    <w:tr w:rsidR="00CF0D9D" w:rsidRPr="00CF0D9D" w:rsidTr="00C248A4">
      <w:tc>
        <w:tcPr>
          <w:tcW w:w="5103" w:type="dxa"/>
          <w:gridSpan w:val="2"/>
        </w:tcPr>
        <w:p w:rsidR="00CF0D9D" w:rsidRPr="00CF0D9D" w:rsidRDefault="00CF0D9D" w:rsidP="003777F5">
          <w:pPr>
            <w:pStyle w:val="Yltunniste"/>
            <w:rPr>
              <w:lang w:val="fi-FI"/>
            </w:rPr>
          </w:pPr>
        </w:p>
      </w:tc>
      <w:tc>
        <w:tcPr>
          <w:tcW w:w="1134" w:type="dxa"/>
        </w:tcPr>
        <w:p w:rsidR="00CF0D9D" w:rsidRPr="00CF0D9D" w:rsidRDefault="00CF0D9D" w:rsidP="00AD015A">
          <w:pPr>
            <w:pStyle w:val="Yltunniste"/>
            <w:rPr>
              <w:b/>
              <w:lang w:val="fi-FI"/>
            </w:rPr>
          </w:pPr>
        </w:p>
      </w:tc>
      <w:sdt>
        <w:sdtPr>
          <w:rPr>
            <w:color w:val="1F497D"/>
            <w:lang w:val="fi-FI"/>
          </w:rPr>
          <w:alias w:val="Dnro"/>
          <w:tag w:val=""/>
          <w:id w:val="1052661453"/>
          <w:placeholder>
            <w:docPart w:val="A993EA646C114F198F89C4E7BE82A11D"/>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392" w:type="dxa"/>
              <w:gridSpan w:val="3"/>
            </w:tcPr>
            <w:p w:rsidR="00CF0D9D" w:rsidRPr="00CF0D9D" w:rsidRDefault="003D0ACD" w:rsidP="00795F9A">
              <w:pPr>
                <w:pStyle w:val="Yltunniste"/>
                <w:jc w:val="right"/>
              </w:pPr>
              <w:r>
                <w:rPr>
                  <w:color w:val="1F497D"/>
                  <w:lang w:val="fi-FI"/>
                </w:rPr>
                <w:t>ISAVI/</w:t>
              </w:r>
              <w:r w:rsidR="00795F9A">
                <w:rPr>
                  <w:color w:val="1F497D"/>
                  <w:lang w:val="fi-FI"/>
                </w:rPr>
                <w:t>446</w:t>
              </w:r>
              <w:r w:rsidR="00017B8F">
                <w:rPr>
                  <w:color w:val="1F497D"/>
                  <w:lang w:val="fi-FI"/>
                </w:rPr>
                <w:t>/</w:t>
              </w:r>
              <w:r>
                <w:rPr>
                  <w:color w:val="1F497D"/>
                  <w:lang w:val="fi-FI"/>
                </w:rPr>
                <w:t>0</w:t>
              </w:r>
              <w:r w:rsidR="00017B8F">
                <w:rPr>
                  <w:color w:val="1F497D"/>
                  <w:lang w:val="fi-FI"/>
                </w:rPr>
                <w:t>0</w:t>
              </w:r>
              <w:r>
                <w:rPr>
                  <w:color w:val="1F497D"/>
                  <w:lang w:val="fi-FI"/>
                </w:rPr>
                <w:t>.0</w:t>
              </w:r>
              <w:r w:rsidR="00017B8F">
                <w:rPr>
                  <w:color w:val="1F497D"/>
                  <w:lang w:val="fi-FI"/>
                </w:rPr>
                <w:t>2</w:t>
              </w:r>
              <w:r>
                <w:rPr>
                  <w:color w:val="1F497D"/>
                  <w:lang w:val="fi-FI"/>
                </w:rPr>
                <w:t>.00/201</w:t>
              </w:r>
              <w:r w:rsidR="00017B8F">
                <w:rPr>
                  <w:color w:val="1F497D"/>
                  <w:lang w:val="fi-FI"/>
                </w:rPr>
                <w:t>7</w:t>
              </w:r>
            </w:p>
          </w:tc>
        </w:sdtContent>
      </w:sdt>
    </w:tr>
    <w:tr w:rsidR="00CF0D9D" w:rsidRPr="00CF0D9D" w:rsidTr="00C248A4">
      <w:tc>
        <w:tcPr>
          <w:tcW w:w="574" w:type="dxa"/>
        </w:tcPr>
        <w:p w:rsidR="00CF0D9D" w:rsidRPr="00CF0D9D" w:rsidRDefault="00CF0D9D" w:rsidP="003777F5">
          <w:pPr>
            <w:pStyle w:val="Yltunniste"/>
            <w:rPr>
              <w:lang w:val="fi-FI"/>
            </w:rPr>
          </w:pPr>
        </w:p>
      </w:tc>
      <w:sdt>
        <w:sdtPr>
          <w:rPr>
            <w:lang w:val="fi-FI"/>
          </w:rPr>
          <w:id w:val="1074849577"/>
          <w:dropDownList>
            <w:listItem w:displayText="Hallinto- ja kehittämispalvelut" w:value="Hallinto- ja kehittämispalvelut"/>
            <w:listItem w:displayText="Johdon tuki" w:value="Johdon tuki"/>
            <w:listItem w:displayText="Maistraattien ohjaus- ja kehittämisyksikkö" w:value="Maistraattien ohjaus- ja kehittämisyksikkö"/>
            <w:listItem w:displayText="Opetus- ja kulttuuritoimi" w:value="Opetus- ja kulttuuritoimi"/>
            <w:listItem w:displayText="Pelastustoimi ja varautuminen" w:value="Pelastustoimi ja varautuminen"/>
            <w:listItem w:displayText="Peruspalvelut, oikeusturva ja luvat" w:value="Peruspalvelut, oikeusturva ja luvat"/>
            <w:listItem w:displayText="Ruotsinkielisen opetustoimen palveluyksikkö" w:value="Ruotsinkielisen opetustoimen palveluyksikkö"/>
            <w:listItem w:displayText="Työsuojelu " w:value="Työsuojelu "/>
            <w:listItem w:displayText="Ympäristöluvat " w:value="Ympäristöluvat "/>
            <w:listItem w:displayText=" " w:value="Tyhjä"/>
          </w:dropDownList>
        </w:sdtPr>
        <w:sdtEndPr/>
        <w:sdtContent>
          <w:tc>
            <w:tcPr>
              <w:tcW w:w="4529" w:type="dxa"/>
            </w:tcPr>
            <w:p w:rsidR="00CF0D9D" w:rsidRPr="00CF0D9D" w:rsidRDefault="000033B2" w:rsidP="00B45AF9">
              <w:pPr>
                <w:pStyle w:val="Yltunniste"/>
                <w:rPr>
                  <w:lang w:val="fi-FI"/>
                </w:rPr>
              </w:pPr>
              <w:r>
                <w:rPr>
                  <w:lang w:val="fi-FI"/>
                </w:rPr>
                <w:t>Peruspalvelut, oikeusturva ja luvat</w:t>
              </w:r>
            </w:p>
          </w:tc>
        </w:sdtContent>
      </w:sdt>
      <w:sdt>
        <w:sdtPr>
          <w:rPr>
            <w:lang w:val="fi-FI"/>
          </w:rPr>
          <w:alias w:val="Julkaisupäivämäärä"/>
          <w:tag w:val="AutomaticDate"/>
          <w:id w:val="-2007894692"/>
          <w:placeholder>
            <w:docPart w:val="50950C3E61204330A8906D8CD89317B8"/>
          </w:placeholder>
          <w:dataBinding w:prefixMappings="xmlns:ns0='http://schemas.microsoft.com/office/2006/coverPageProps' " w:xpath="/ns0:CoverPageProperties[1]/ns0:PublishDate[1]" w:storeItemID="{55AF091B-3C7A-41E3-B477-F2FDAA23CFDA}"/>
          <w:date w:fullDate="2017-04-12T00:00:00Z">
            <w:dateFormat w:val="d.M.yyyy"/>
            <w:lid w:val="fi-FI"/>
            <w:storeMappedDataAs w:val="dateTime"/>
            <w:calendar w:val="gregorian"/>
          </w:date>
        </w:sdtPr>
        <w:sdtEndPr/>
        <w:sdtContent>
          <w:tc>
            <w:tcPr>
              <w:tcW w:w="1701" w:type="dxa"/>
              <w:gridSpan w:val="2"/>
            </w:tcPr>
            <w:p w:rsidR="00CF0D9D" w:rsidRPr="00CF0D9D" w:rsidRDefault="00BD175A" w:rsidP="00BD175A">
              <w:pPr>
                <w:pStyle w:val="Yltunniste"/>
                <w:rPr>
                  <w:lang w:val="fi-FI"/>
                </w:rPr>
              </w:pPr>
              <w:r>
                <w:rPr>
                  <w:lang w:val="fi-FI"/>
                </w:rPr>
                <w:t>12.4</w:t>
              </w:r>
              <w:r w:rsidR="00895C50">
                <w:rPr>
                  <w:lang w:val="fi-FI"/>
                </w:rPr>
                <w:t>.</w:t>
              </w:r>
              <w:r w:rsidR="005D022D">
                <w:rPr>
                  <w:lang w:val="fi-FI"/>
                </w:rPr>
                <w:t>2017</w:t>
              </w:r>
            </w:p>
          </w:tc>
        </w:sdtContent>
      </w:sdt>
      <w:sdt>
        <w:sdtPr>
          <w:rPr>
            <w:lang w:val="fi-FI"/>
          </w:rPr>
          <w:alias w:val="Tila"/>
          <w:tag w:val="t_confidentiality_fi"/>
          <w:id w:val="616870335"/>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2825" w:type="dxa"/>
              <w:gridSpan w:val="2"/>
              <w:vMerge w:val="restart"/>
            </w:tcPr>
            <w:p w:rsidR="00CF0D9D" w:rsidRPr="00CF0D9D" w:rsidRDefault="00B134F1" w:rsidP="00B134F1">
              <w:pPr>
                <w:pStyle w:val="Yltunniste"/>
                <w:jc w:val="right"/>
                <w:rPr>
                  <w:lang w:val="fi-FI"/>
                </w:rPr>
              </w:pPr>
              <w:r>
                <w:rPr>
                  <w:lang w:val="fi-FI"/>
                </w:rPr>
                <w:t xml:space="preserve"> </w:t>
              </w:r>
            </w:p>
          </w:tc>
        </w:sdtContent>
      </w:sdt>
    </w:tr>
    <w:tr w:rsidR="00CF0D9D" w:rsidRPr="00CF0D9D" w:rsidTr="00C248A4">
      <w:tc>
        <w:tcPr>
          <w:tcW w:w="574" w:type="dxa"/>
        </w:tcPr>
        <w:p w:rsidR="00CF0D9D" w:rsidRPr="00CF0D9D" w:rsidRDefault="00CF0D9D" w:rsidP="003777F5">
          <w:pPr>
            <w:pStyle w:val="Yltunniste"/>
            <w:rPr>
              <w:lang w:val="fi-FI"/>
            </w:rPr>
          </w:pPr>
        </w:p>
      </w:tc>
      <w:sdt>
        <w:sdtPr>
          <w:rPr>
            <w:lang w:val="fi-FI"/>
          </w:rPr>
          <w:id w:val="-754048416"/>
          <w:placeholder>
            <w:docPart w:val="47ABF22F03054EC78D2D7ACD89FCFEBE"/>
          </w:placeholder>
          <w:dropDownList>
            <w:listItem w:displayText="Henkilöstöyksikkö" w:value="Henkilöstöyksikkö"/>
            <w:listItem w:displayText="Talousyksikkö" w:value="Talousyksikkö"/>
            <w:listItem w:displayText="Tietoyksikkö" w:value="Tietoyksikkö"/>
            <w:listItem w:displayText="Toimitila- ja materiaalihallintoyksikkö" w:value="Toimitila- ja materiaalihallintoyksikkö"/>
            <w:listItem w:displayText="Viestintäyksikkö" w:value="Viestintäyksikkö"/>
            <w:listItem w:displayText="Yleishallintoyksikkö " w:value="Yleishallintoyksikkö "/>
            <w:listItem w:displayText=" " w:value="Tyhjä"/>
          </w:dropDownList>
        </w:sdtPr>
        <w:sdtEndPr/>
        <w:sdtContent>
          <w:tc>
            <w:tcPr>
              <w:tcW w:w="4529" w:type="dxa"/>
            </w:tcPr>
            <w:p w:rsidR="00CF0D9D" w:rsidRPr="00CF0D9D" w:rsidRDefault="000033B2" w:rsidP="00CF0D9D">
              <w:pPr>
                <w:pStyle w:val="Yltunniste"/>
                <w:rPr>
                  <w:lang w:val="fi-FI"/>
                </w:rPr>
              </w:pPr>
              <w:r>
                <w:rPr>
                  <w:lang w:val="fi-FI"/>
                </w:rPr>
                <w:t xml:space="preserve"> </w:t>
              </w:r>
            </w:p>
          </w:tc>
        </w:sdtContent>
      </w:sdt>
      <w:tc>
        <w:tcPr>
          <w:tcW w:w="1701" w:type="dxa"/>
          <w:gridSpan w:val="2"/>
        </w:tcPr>
        <w:p w:rsidR="00CF0D9D" w:rsidRPr="00CF0D9D" w:rsidRDefault="00CF0D9D" w:rsidP="00AD015A">
          <w:pPr>
            <w:pStyle w:val="Yltunniste"/>
            <w:rPr>
              <w:lang w:val="fi-FI"/>
            </w:rPr>
          </w:pPr>
        </w:p>
      </w:tc>
      <w:tc>
        <w:tcPr>
          <w:tcW w:w="2825" w:type="dxa"/>
          <w:gridSpan w:val="2"/>
          <w:vMerge/>
        </w:tcPr>
        <w:p w:rsidR="00CF0D9D" w:rsidRPr="00CF0D9D" w:rsidRDefault="00CF0D9D" w:rsidP="00AD015A">
          <w:pPr>
            <w:pStyle w:val="Yltunniste"/>
            <w:jc w:val="right"/>
            <w:rPr>
              <w:lang w:val="fi-FI"/>
            </w:rPr>
          </w:pPr>
        </w:p>
      </w:tc>
    </w:tr>
    <w:tr w:rsidR="00CF0D9D" w:rsidRPr="00CF0D9D" w:rsidTr="00B134F1">
      <w:trPr>
        <w:trHeight w:val="794"/>
      </w:trPr>
      <w:tc>
        <w:tcPr>
          <w:tcW w:w="574" w:type="dxa"/>
        </w:tcPr>
        <w:p w:rsidR="00CF0D9D" w:rsidRPr="00CF0D9D" w:rsidRDefault="00CF0D9D" w:rsidP="003777F5">
          <w:pPr>
            <w:pStyle w:val="Yltunniste"/>
            <w:rPr>
              <w:lang w:val="fi-FI"/>
            </w:rPr>
          </w:pPr>
        </w:p>
      </w:tc>
      <w:tc>
        <w:tcPr>
          <w:tcW w:w="4529" w:type="dxa"/>
        </w:tcPr>
        <w:p w:rsidR="00B134F1" w:rsidRDefault="00B134F1" w:rsidP="00CF0D9D">
          <w:pPr>
            <w:pStyle w:val="Yltunniste"/>
            <w:rPr>
              <w:sz w:val="22"/>
              <w:lang w:val="fi-FI"/>
            </w:rPr>
          </w:pPr>
        </w:p>
        <w:p w:rsidR="00B134F1" w:rsidRPr="00B134F1" w:rsidRDefault="00B134F1" w:rsidP="00CF0D9D">
          <w:pPr>
            <w:pStyle w:val="Yltunniste"/>
            <w:rPr>
              <w:sz w:val="22"/>
              <w:lang w:val="fi-FI"/>
            </w:rPr>
          </w:pPr>
        </w:p>
      </w:tc>
      <w:tc>
        <w:tcPr>
          <w:tcW w:w="1701" w:type="dxa"/>
          <w:gridSpan w:val="2"/>
        </w:tcPr>
        <w:p w:rsidR="00CF0D9D" w:rsidRPr="00CF0D9D" w:rsidRDefault="00CF0D9D" w:rsidP="00AD015A">
          <w:pPr>
            <w:pStyle w:val="Yltunniste"/>
            <w:rPr>
              <w:lang w:val="fi-FI"/>
            </w:rPr>
          </w:pPr>
        </w:p>
      </w:tc>
      <w:tc>
        <w:tcPr>
          <w:tcW w:w="2825" w:type="dxa"/>
          <w:gridSpan w:val="2"/>
        </w:tcPr>
        <w:p w:rsidR="00CF0D9D" w:rsidRPr="00CF0D9D" w:rsidRDefault="00CF0D9D" w:rsidP="00AD015A">
          <w:pPr>
            <w:pStyle w:val="Yltunniste"/>
            <w:jc w:val="right"/>
            <w:rPr>
              <w:lang w:val="fi-FI"/>
            </w:rPr>
          </w:pPr>
        </w:p>
      </w:tc>
    </w:tr>
  </w:tbl>
  <w:p w:rsidR="00CF0D9D" w:rsidRPr="00B134F1" w:rsidRDefault="00CF0D9D">
    <w:pPr>
      <w:pStyle w:val="Yltunniste"/>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05F2A"/>
    <w:lvl w:ilvl="0">
      <w:start w:val="1"/>
      <w:numFmt w:val="decimal"/>
      <w:lvlText w:val="%1."/>
      <w:lvlJc w:val="left"/>
      <w:pPr>
        <w:tabs>
          <w:tab w:val="num" w:pos="360"/>
        </w:tabs>
        <w:ind w:left="360" w:hanging="360"/>
      </w:pPr>
    </w:lvl>
  </w:abstractNum>
  <w:abstractNum w:abstractNumId="1">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nsid w:val="03156EA3"/>
    <w:multiLevelType w:val="multilevel"/>
    <w:tmpl w:val="4AC26DEC"/>
    <w:styleLink w:val="Luettelomerkit"/>
    <w:lvl w:ilvl="0">
      <w:start w:val="1"/>
      <w:numFmt w:val="bullet"/>
      <w:pStyle w:val="Merkittyluettelo"/>
      <w:lvlText w:val="•"/>
      <w:lvlJc w:val="left"/>
      <w:pPr>
        <w:ind w:left="1701" w:hanging="397"/>
      </w:pPr>
      <w:rPr>
        <w:rFonts w:ascii="Arial" w:hAnsi="Aria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Arial" w:hAnsi="Arial" w:hint="default"/>
      </w:rPr>
    </w:lvl>
  </w:abstractNum>
  <w:abstractNum w:abstractNumId="3">
    <w:nsid w:val="081A7423"/>
    <w:multiLevelType w:val="multilevel"/>
    <w:tmpl w:val="FA3EAB30"/>
    <w:styleLink w:val="Otsikkonumerointi"/>
    <w:lvl w:ilvl="0">
      <w:start w:val="1"/>
      <w:numFmt w:val="decimal"/>
      <w:pStyle w:val="Otsikko1"/>
      <w:lvlText w:val="%1"/>
      <w:lvlJc w:val="left"/>
      <w:pPr>
        <w:ind w:left="357" w:hanging="35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09" w:hanging="709"/>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nsid w:val="1E666E15"/>
    <w:multiLevelType w:val="multilevel"/>
    <w:tmpl w:val="4BA2E5B6"/>
    <w:numStyleLink w:val="Luetelmanumerot"/>
  </w:abstractNum>
  <w:abstractNum w:abstractNumId="5">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F305D0"/>
    <w:multiLevelType w:val="multilevel"/>
    <w:tmpl w:val="4AC26DEC"/>
    <w:numStyleLink w:val="Luettelomerkit"/>
  </w:abstractNum>
  <w:abstractNum w:abstractNumId="7">
    <w:nsid w:val="6D6E7220"/>
    <w:multiLevelType w:val="multilevel"/>
    <w:tmpl w:val="4BA2E5B6"/>
    <w:styleLink w:val="Luetelma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Arial" w:hAnsi="Arial" w:hint="default"/>
      </w:rPr>
    </w:lvl>
  </w:abstractNum>
  <w:abstractNum w:abstractNumId="8">
    <w:nsid w:val="751F6BFD"/>
    <w:multiLevelType w:val="multilevel"/>
    <w:tmpl w:val="FA3EAB30"/>
    <w:numStyleLink w:val="Otsikkonumerointi"/>
  </w:abstractNum>
  <w:abstractNum w:abstractNumId="9">
    <w:nsid w:val="7A5D13DE"/>
    <w:multiLevelType w:val="multilevel"/>
    <w:tmpl w:val="FA3EAB30"/>
    <w:numStyleLink w:val="Otsikkonumerointi"/>
  </w:abstractNum>
  <w:num w:numId="1">
    <w:abstractNumId w:val="1"/>
  </w:num>
  <w:num w:numId="2">
    <w:abstractNumId w:val="0"/>
  </w:num>
  <w:num w:numId="3">
    <w:abstractNumId w:val="5"/>
  </w:num>
  <w:num w:numId="4">
    <w:abstractNumId w:val="2"/>
  </w:num>
  <w:num w:numId="5">
    <w:abstractNumId w:val="7"/>
  </w:num>
  <w:num w:numId="6">
    <w:abstractNumId w:val="3"/>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B2"/>
    <w:rsid w:val="00001C26"/>
    <w:rsid w:val="000033B2"/>
    <w:rsid w:val="00004049"/>
    <w:rsid w:val="00017B8F"/>
    <w:rsid w:val="0004140D"/>
    <w:rsid w:val="00044AFF"/>
    <w:rsid w:val="000875CE"/>
    <w:rsid w:val="00094C3B"/>
    <w:rsid w:val="000C5C62"/>
    <w:rsid w:val="000E4AAA"/>
    <w:rsid w:val="0010155B"/>
    <w:rsid w:val="00123EC2"/>
    <w:rsid w:val="001355DD"/>
    <w:rsid w:val="00163FA3"/>
    <w:rsid w:val="00216C6E"/>
    <w:rsid w:val="00233282"/>
    <w:rsid w:val="00261F9F"/>
    <w:rsid w:val="0029231A"/>
    <w:rsid w:val="002A0726"/>
    <w:rsid w:val="002E0D0E"/>
    <w:rsid w:val="002E35A8"/>
    <w:rsid w:val="002F3814"/>
    <w:rsid w:val="003109C4"/>
    <w:rsid w:val="00330D92"/>
    <w:rsid w:val="00345124"/>
    <w:rsid w:val="003522E4"/>
    <w:rsid w:val="0037161D"/>
    <w:rsid w:val="0037709B"/>
    <w:rsid w:val="003960B7"/>
    <w:rsid w:val="003D0ACD"/>
    <w:rsid w:val="003D20C8"/>
    <w:rsid w:val="003D5701"/>
    <w:rsid w:val="003E2E51"/>
    <w:rsid w:val="003E480E"/>
    <w:rsid w:val="0040459E"/>
    <w:rsid w:val="0041458A"/>
    <w:rsid w:val="00433888"/>
    <w:rsid w:val="0044465B"/>
    <w:rsid w:val="00451DA5"/>
    <w:rsid w:val="00472BB4"/>
    <w:rsid w:val="00480277"/>
    <w:rsid w:val="004B5FEF"/>
    <w:rsid w:val="004C0A8B"/>
    <w:rsid w:val="004C18B8"/>
    <w:rsid w:val="004C7C5C"/>
    <w:rsid w:val="004E4035"/>
    <w:rsid w:val="00542E37"/>
    <w:rsid w:val="005476A8"/>
    <w:rsid w:val="0055590A"/>
    <w:rsid w:val="00557AFE"/>
    <w:rsid w:val="0057753B"/>
    <w:rsid w:val="005942CE"/>
    <w:rsid w:val="005B7B79"/>
    <w:rsid w:val="005C2663"/>
    <w:rsid w:val="005D022D"/>
    <w:rsid w:val="005F6800"/>
    <w:rsid w:val="00640966"/>
    <w:rsid w:val="00650380"/>
    <w:rsid w:val="00655F41"/>
    <w:rsid w:val="006B6078"/>
    <w:rsid w:val="006E3D1C"/>
    <w:rsid w:val="006E4CCF"/>
    <w:rsid w:val="007054E9"/>
    <w:rsid w:val="00706C51"/>
    <w:rsid w:val="00707FFC"/>
    <w:rsid w:val="007108C7"/>
    <w:rsid w:val="0071224B"/>
    <w:rsid w:val="00754205"/>
    <w:rsid w:val="007730A3"/>
    <w:rsid w:val="00794A4E"/>
    <w:rsid w:val="00795F9A"/>
    <w:rsid w:val="007A5093"/>
    <w:rsid w:val="007B6370"/>
    <w:rsid w:val="00820C52"/>
    <w:rsid w:val="008210AE"/>
    <w:rsid w:val="00834C12"/>
    <w:rsid w:val="00844492"/>
    <w:rsid w:val="00846FA7"/>
    <w:rsid w:val="00850975"/>
    <w:rsid w:val="008529AF"/>
    <w:rsid w:val="008533C7"/>
    <w:rsid w:val="00855438"/>
    <w:rsid w:val="0089588A"/>
    <w:rsid w:val="00895C50"/>
    <w:rsid w:val="008E1372"/>
    <w:rsid w:val="008E2A21"/>
    <w:rsid w:val="008E365B"/>
    <w:rsid w:val="008E3936"/>
    <w:rsid w:val="008E4A3E"/>
    <w:rsid w:val="0092459C"/>
    <w:rsid w:val="00932A68"/>
    <w:rsid w:val="00937EA7"/>
    <w:rsid w:val="00937FE6"/>
    <w:rsid w:val="009408E6"/>
    <w:rsid w:val="0094274A"/>
    <w:rsid w:val="0095357B"/>
    <w:rsid w:val="009C297B"/>
    <w:rsid w:val="009E560B"/>
    <w:rsid w:val="009F61CA"/>
    <w:rsid w:val="00A048DF"/>
    <w:rsid w:val="00A14200"/>
    <w:rsid w:val="00A36CB9"/>
    <w:rsid w:val="00A53E82"/>
    <w:rsid w:val="00A63054"/>
    <w:rsid w:val="00AB1F96"/>
    <w:rsid w:val="00AB3BA8"/>
    <w:rsid w:val="00AD015A"/>
    <w:rsid w:val="00AE3832"/>
    <w:rsid w:val="00B134F1"/>
    <w:rsid w:val="00B17596"/>
    <w:rsid w:val="00B366A8"/>
    <w:rsid w:val="00B45AF9"/>
    <w:rsid w:val="00B700F9"/>
    <w:rsid w:val="00B8336D"/>
    <w:rsid w:val="00BC2271"/>
    <w:rsid w:val="00BC3794"/>
    <w:rsid w:val="00BD175A"/>
    <w:rsid w:val="00BE39FD"/>
    <w:rsid w:val="00C037ED"/>
    <w:rsid w:val="00C248A4"/>
    <w:rsid w:val="00C25C3E"/>
    <w:rsid w:val="00C5125B"/>
    <w:rsid w:val="00C61981"/>
    <w:rsid w:val="00C71270"/>
    <w:rsid w:val="00C74CD8"/>
    <w:rsid w:val="00C8569B"/>
    <w:rsid w:val="00C97BBC"/>
    <w:rsid w:val="00CA31B1"/>
    <w:rsid w:val="00CB29AE"/>
    <w:rsid w:val="00CC708C"/>
    <w:rsid w:val="00CD7C22"/>
    <w:rsid w:val="00CF0D9D"/>
    <w:rsid w:val="00D2243C"/>
    <w:rsid w:val="00D30961"/>
    <w:rsid w:val="00D5429F"/>
    <w:rsid w:val="00D835F2"/>
    <w:rsid w:val="00D907D1"/>
    <w:rsid w:val="00D96733"/>
    <w:rsid w:val="00DE3718"/>
    <w:rsid w:val="00DF6E7F"/>
    <w:rsid w:val="00E100D6"/>
    <w:rsid w:val="00E47228"/>
    <w:rsid w:val="00E57C38"/>
    <w:rsid w:val="00E73A5D"/>
    <w:rsid w:val="00E8546A"/>
    <w:rsid w:val="00EB02C4"/>
    <w:rsid w:val="00EB101A"/>
    <w:rsid w:val="00EC6A83"/>
    <w:rsid w:val="00EE1A90"/>
    <w:rsid w:val="00EF3FDB"/>
    <w:rsid w:val="00F21D20"/>
    <w:rsid w:val="00F31321"/>
    <w:rsid w:val="00F6599A"/>
    <w:rsid w:val="00F73A44"/>
    <w:rsid w:val="00F919E3"/>
    <w:rsid w:val="00FA7023"/>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lsdException w:name="Strong" w:uiPriority="22" w:unhideWhenUsed="0" w:qFormat="1"/>
    <w:lsdException w:name="Emphasis" w:uiPriority="20" w:unhideWhenUsed="0" w:qFormat="1"/>
    <w:lsdException w:name="Table Grid" w:semiHidden="0" w:uiPriority="3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ali">
    <w:name w:val="Normal"/>
    <w:qFormat/>
    <w:rsid w:val="00A36CB9"/>
  </w:style>
  <w:style w:type="paragraph" w:styleId="Otsikko1">
    <w:name w:val="heading 1"/>
    <w:basedOn w:val="Normaali"/>
    <w:next w:val="Leipteksti"/>
    <w:link w:val="Otsikko1Char"/>
    <w:uiPriority w:val="9"/>
    <w:qFormat/>
    <w:rsid w:val="00707FFC"/>
    <w:pPr>
      <w:keepNext/>
      <w:keepLines/>
      <w:numPr>
        <w:numId w:val="8"/>
      </w:numPr>
      <w:spacing w:after="220"/>
      <w:outlineLvl w:val="0"/>
    </w:pPr>
    <w:rPr>
      <w:rFonts w:asciiTheme="majorHAnsi" w:eastAsiaTheme="majorEastAsia" w:hAnsiTheme="majorHAnsi" w:cstheme="majorBidi"/>
      <w:b/>
      <w:sz w:val="24"/>
      <w:szCs w:val="32"/>
    </w:rPr>
  </w:style>
  <w:style w:type="paragraph" w:styleId="Otsikko2">
    <w:name w:val="heading 2"/>
    <w:basedOn w:val="Normaali"/>
    <w:next w:val="Normaali"/>
    <w:link w:val="Otsikko2Char"/>
    <w:uiPriority w:val="9"/>
    <w:qFormat/>
    <w:rsid w:val="00707FFC"/>
    <w:pPr>
      <w:keepNext/>
      <w:keepLines/>
      <w:numPr>
        <w:ilvl w:val="1"/>
        <w:numId w:val="8"/>
      </w:numPr>
      <w:spacing w:after="220"/>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qFormat/>
    <w:rsid w:val="00707FFC"/>
    <w:pPr>
      <w:keepNext/>
      <w:keepLines/>
      <w:numPr>
        <w:ilvl w:val="2"/>
        <w:numId w:val="8"/>
      </w:numPr>
      <w:spacing w:after="220"/>
      <w:outlineLvl w:val="2"/>
    </w:pPr>
    <w:rPr>
      <w:rFonts w:asciiTheme="majorHAnsi" w:eastAsiaTheme="majorEastAsia" w:hAnsiTheme="majorHAnsi" w:cstheme="majorBidi"/>
      <w:szCs w:val="24"/>
    </w:rPr>
  </w:style>
  <w:style w:type="paragraph" w:styleId="Otsikko4">
    <w:name w:val="heading 4"/>
    <w:basedOn w:val="Normaali"/>
    <w:next w:val="Leipteksti"/>
    <w:link w:val="Otsikko4Char"/>
    <w:uiPriority w:val="9"/>
    <w:rsid w:val="00707FFC"/>
    <w:pPr>
      <w:keepNext/>
      <w:keepLines/>
      <w:numPr>
        <w:ilvl w:val="3"/>
        <w:numId w:val="8"/>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707FFC"/>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7FFC"/>
    <w:pPr>
      <w:keepNext/>
      <w:keepLines/>
      <w:numPr>
        <w:ilvl w:val="5"/>
        <w:numId w:val="8"/>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707FFC"/>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7FFC"/>
    <w:pPr>
      <w:keepNext/>
      <w:keepLines/>
      <w:numPr>
        <w:ilvl w:val="7"/>
        <w:numId w:val="8"/>
      </w:numPr>
      <w:spacing w:after="220"/>
      <w:outlineLvl w:val="7"/>
    </w:pPr>
    <w:rPr>
      <w:rFonts w:asciiTheme="majorHAnsi" w:eastAsiaTheme="majorEastAsia" w:hAnsiTheme="majorHAnsi" w:cstheme="majorBidi"/>
      <w:szCs w:val="21"/>
    </w:rPr>
  </w:style>
  <w:style w:type="paragraph" w:styleId="Otsikko9">
    <w:name w:val="heading 9"/>
    <w:basedOn w:val="Normaali"/>
    <w:next w:val="Leipteksti"/>
    <w:link w:val="Otsikko9Char"/>
    <w:uiPriority w:val="9"/>
    <w:rsid w:val="00707FFC"/>
    <w:pPr>
      <w:keepNext/>
      <w:keepLines/>
      <w:numPr>
        <w:ilvl w:val="8"/>
        <w:numId w:val="8"/>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D20C8"/>
    <w:rPr>
      <w:color w:val="auto"/>
    </w:rPr>
  </w:style>
  <w:style w:type="paragraph" w:styleId="Alaotsikko">
    <w:name w:val="Subtitle"/>
    <w:basedOn w:val="Normaali"/>
    <w:next w:val="Normaali"/>
    <w:link w:val="AlaotsikkoChar"/>
    <w:uiPriority w:val="11"/>
    <w:rsid w:val="00D907D1"/>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D907D1"/>
    <w:rPr>
      <w:rFonts w:eastAsiaTheme="minorEastAsia"/>
      <w:b/>
    </w:rPr>
  </w:style>
  <w:style w:type="paragraph" w:styleId="Otsikko">
    <w:name w:val="Title"/>
    <w:basedOn w:val="Normaali"/>
    <w:next w:val="Leipteksti"/>
    <w:link w:val="OtsikkoChar"/>
    <w:uiPriority w:val="10"/>
    <w:qFormat/>
    <w:rsid w:val="00D907D1"/>
    <w:pPr>
      <w:spacing w:after="22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D907D1"/>
    <w:rPr>
      <w:rFonts w:asciiTheme="majorHAnsi" w:eastAsiaTheme="majorEastAsia" w:hAnsiTheme="majorHAnsi" w:cstheme="majorHAnsi"/>
      <w:b/>
      <w:kern w:val="28"/>
      <w:sz w:val="26"/>
      <w:szCs w:val="56"/>
    </w:rPr>
  </w:style>
  <w:style w:type="paragraph" w:styleId="Yltunniste">
    <w:name w:val="header"/>
    <w:basedOn w:val="Normaali"/>
    <w:link w:val="YltunnisteChar"/>
    <w:uiPriority w:val="99"/>
    <w:rsid w:val="00C037ED"/>
    <w:rPr>
      <w:color w:val="1F3C7E" w:themeColor="text2"/>
      <w:sz w:val="18"/>
    </w:rPr>
  </w:style>
  <w:style w:type="character" w:customStyle="1" w:styleId="YltunnisteChar">
    <w:name w:val="Ylätunniste Char"/>
    <w:basedOn w:val="Kappaleenoletusfontti"/>
    <w:link w:val="Yltunniste"/>
    <w:uiPriority w:val="99"/>
    <w:rsid w:val="00C037ED"/>
    <w:rPr>
      <w:color w:val="1F3C7E" w:themeColor="text2"/>
      <w:sz w:val="18"/>
    </w:rPr>
  </w:style>
  <w:style w:type="paragraph" w:styleId="Alatunniste">
    <w:name w:val="footer"/>
    <w:basedOn w:val="Normaali"/>
    <w:link w:val="AlatunnisteChar"/>
    <w:uiPriority w:val="99"/>
    <w:rsid w:val="006E3D1C"/>
    <w:rPr>
      <w:color w:val="1F3C7E" w:themeColor="text2"/>
      <w:sz w:val="18"/>
      <w:lang w:val="fi-FI"/>
    </w:rPr>
  </w:style>
  <w:style w:type="character" w:customStyle="1" w:styleId="AlatunnisteChar">
    <w:name w:val="Alatunniste Char"/>
    <w:basedOn w:val="Kappaleenoletusfontti"/>
    <w:link w:val="Alatunniste"/>
    <w:uiPriority w:val="99"/>
    <w:rsid w:val="006E3D1C"/>
    <w:rPr>
      <w:color w:val="1F3C7E" w:themeColor="text2"/>
      <w:sz w:val="18"/>
      <w:lang w:val="fi-FI"/>
    </w:rPr>
  </w:style>
  <w:style w:type="table" w:styleId="TaulukkoRuudukko">
    <w:name w:val="Table Grid"/>
    <w:basedOn w:val="Normaalitaulukko"/>
    <w:uiPriority w:val="39"/>
    <w:rsid w:val="003D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a">
    <w:name w:val="Ei reunaa"/>
    <w:basedOn w:val="Normaalitaulukko"/>
    <w:uiPriority w:val="99"/>
    <w:rsid w:val="003D20C8"/>
    <w:tblPr>
      <w:tblInd w:w="0" w:type="dxa"/>
      <w:tblCellMar>
        <w:top w:w="0" w:type="dxa"/>
        <w:left w:w="108" w:type="dxa"/>
        <w:bottom w:w="0" w:type="dxa"/>
        <w:right w:w="108" w:type="dxa"/>
      </w:tblCellMar>
    </w:tblPr>
  </w:style>
  <w:style w:type="paragraph" w:styleId="Leipteksti">
    <w:name w:val="Body Text"/>
    <w:basedOn w:val="Normaali"/>
    <w:link w:val="LeiptekstiChar"/>
    <w:uiPriority w:val="1"/>
    <w:qFormat/>
    <w:rsid w:val="00AB3BA8"/>
    <w:pPr>
      <w:spacing w:after="220"/>
      <w:ind w:left="1304"/>
    </w:pPr>
  </w:style>
  <w:style w:type="character" w:customStyle="1" w:styleId="LeiptekstiChar">
    <w:name w:val="Leipäteksti Char"/>
    <w:basedOn w:val="Kappaleenoletusfontti"/>
    <w:link w:val="Leipteksti"/>
    <w:uiPriority w:val="1"/>
    <w:rsid w:val="00AB3BA8"/>
  </w:style>
  <w:style w:type="paragraph" w:styleId="Eivli">
    <w:name w:val="No Spacing"/>
    <w:uiPriority w:val="2"/>
    <w:qFormat/>
    <w:rsid w:val="00AB3BA8"/>
    <w:pPr>
      <w:ind w:left="1304"/>
    </w:pPr>
  </w:style>
  <w:style w:type="character" w:customStyle="1" w:styleId="Otsikko1Char">
    <w:name w:val="Otsikko 1 Char"/>
    <w:basedOn w:val="Kappaleenoletusfontti"/>
    <w:link w:val="Otsikko1"/>
    <w:uiPriority w:val="9"/>
    <w:rsid w:val="00A36CB9"/>
    <w:rPr>
      <w:rFonts w:asciiTheme="majorHAnsi" w:eastAsiaTheme="majorEastAsia" w:hAnsiTheme="majorHAnsi" w:cstheme="majorBidi"/>
      <w:b/>
      <w:sz w:val="24"/>
      <w:szCs w:val="32"/>
    </w:rPr>
  </w:style>
  <w:style w:type="character" w:customStyle="1" w:styleId="Otsikko2Char">
    <w:name w:val="Otsikko 2 Char"/>
    <w:basedOn w:val="Kappaleenoletusfontti"/>
    <w:link w:val="Otsikko2"/>
    <w:uiPriority w:val="9"/>
    <w:rsid w:val="00D907D1"/>
    <w:rPr>
      <w:rFonts w:asciiTheme="majorHAnsi" w:eastAsiaTheme="majorEastAsia" w:hAnsiTheme="majorHAnsi" w:cstheme="majorBidi"/>
      <w:b/>
      <w:szCs w:val="26"/>
    </w:rPr>
  </w:style>
  <w:style w:type="character" w:customStyle="1" w:styleId="Otsikko3Char">
    <w:name w:val="Otsikko 3 Char"/>
    <w:basedOn w:val="Kappaleenoletusfontti"/>
    <w:link w:val="Otsikko3"/>
    <w:uiPriority w:val="9"/>
    <w:rsid w:val="00D907D1"/>
    <w:rPr>
      <w:rFonts w:asciiTheme="majorHAnsi" w:eastAsiaTheme="majorEastAsia" w:hAnsiTheme="majorHAnsi" w:cstheme="majorBidi"/>
      <w:szCs w:val="24"/>
    </w:rPr>
  </w:style>
  <w:style w:type="character" w:customStyle="1" w:styleId="Otsikko4Char">
    <w:name w:val="Otsikko 4 Char"/>
    <w:basedOn w:val="Kappaleenoletusfontti"/>
    <w:link w:val="Otsikko4"/>
    <w:uiPriority w:val="9"/>
    <w:rsid w:val="00D907D1"/>
    <w:rPr>
      <w:rFonts w:asciiTheme="majorHAnsi" w:eastAsiaTheme="majorEastAsia" w:hAnsiTheme="majorHAnsi" w:cstheme="majorBidi"/>
      <w:iCs/>
    </w:rPr>
  </w:style>
  <w:style w:type="character" w:customStyle="1" w:styleId="Otsikko5Char">
    <w:name w:val="Otsikko 5 Char"/>
    <w:basedOn w:val="Kappaleenoletusfontti"/>
    <w:link w:val="Otsikko5"/>
    <w:uiPriority w:val="9"/>
    <w:rsid w:val="00D907D1"/>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D907D1"/>
    <w:rPr>
      <w:rFonts w:asciiTheme="majorHAnsi" w:eastAsiaTheme="majorEastAsia" w:hAnsiTheme="majorHAnsi" w:cstheme="majorBidi"/>
    </w:rPr>
  </w:style>
  <w:style w:type="character" w:customStyle="1" w:styleId="Otsikko7Char">
    <w:name w:val="Otsikko 7 Char"/>
    <w:basedOn w:val="Kappaleenoletusfontti"/>
    <w:link w:val="Otsikko7"/>
    <w:uiPriority w:val="9"/>
    <w:rsid w:val="00D907D1"/>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D907D1"/>
    <w:rPr>
      <w:rFonts w:asciiTheme="majorHAnsi" w:eastAsiaTheme="majorEastAsia" w:hAnsiTheme="majorHAnsi" w:cstheme="majorBidi"/>
      <w:szCs w:val="21"/>
    </w:rPr>
  </w:style>
  <w:style w:type="character" w:customStyle="1" w:styleId="Otsikko9Char">
    <w:name w:val="Otsikko 9 Char"/>
    <w:basedOn w:val="Kappaleenoletusfontti"/>
    <w:link w:val="Otsikko9"/>
    <w:uiPriority w:val="9"/>
    <w:rsid w:val="00D907D1"/>
    <w:rPr>
      <w:rFonts w:asciiTheme="majorHAnsi" w:eastAsiaTheme="majorEastAsia" w:hAnsiTheme="majorHAnsi" w:cstheme="majorBidi"/>
      <w:iCs/>
      <w:szCs w:val="21"/>
    </w:rPr>
  </w:style>
  <w:style w:type="paragraph" w:styleId="Sisllysluettelonotsikko">
    <w:name w:val="TOC Heading"/>
    <w:next w:val="Normaali"/>
    <w:uiPriority w:val="39"/>
    <w:rsid w:val="00A36CB9"/>
    <w:pPr>
      <w:spacing w:after="220"/>
    </w:pPr>
    <w:rPr>
      <w:rFonts w:asciiTheme="majorHAnsi" w:eastAsiaTheme="majorEastAsia" w:hAnsiTheme="majorHAnsi" w:cstheme="majorBidi"/>
      <w:b/>
      <w:sz w:val="26"/>
      <w:szCs w:val="32"/>
    </w:rPr>
  </w:style>
  <w:style w:type="numbering" w:customStyle="1" w:styleId="Luettelomerkit">
    <w:name w:val="Luettelomerkit"/>
    <w:uiPriority w:val="99"/>
    <w:rsid w:val="007730A3"/>
    <w:pPr>
      <w:numPr>
        <w:numId w:val="4"/>
      </w:numPr>
    </w:pPr>
  </w:style>
  <w:style w:type="numbering" w:customStyle="1" w:styleId="Luetelmanumerot">
    <w:name w:val="Luetelma numerot"/>
    <w:uiPriority w:val="99"/>
    <w:rsid w:val="00AB3BA8"/>
    <w:pPr>
      <w:numPr>
        <w:numId w:val="5"/>
      </w:numPr>
    </w:pPr>
  </w:style>
  <w:style w:type="paragraph" w:styleId="Merkittyluettelo">
    <w:name w:val="List Bullet"/>
    <w:basedOn w:val="Normaali"/>
    <w:uiPriority w:val="99"/>
    <w:qFormat/>
    <w:rsid w:val="007730A3"/>
    <w:pPr>
      <w:numPr>
        <w:numId w:val="10"/>
      </w:numPr>
      <w:contextualSpacing/>
    </w:pPr>
  </w:style>
  <w:style w:type="numbering" w:customStyle="1" w:styleId="Otsikkonumerointi">
    <w:name w:val="Otsikkonumerointi"/>
    <w:uiPriority w:val="99"/>
    <w:rsid w:val="00707FFC"/>
    <w:pPr>
      <w:numPr>
        <w:numId w:val="6"/>
      </w:numPr>
    </w:pPr>
  </w:style>
  <w:style w:type="paragraph" w:styleId="Numeroituluettelo">
    <w:name w:val="List Number"/>
    <w:basedOn w:val="Normaali"/>
    <w:uiPriority w:val="99"/>
    <w:qFormat/>
    <w:rsid w:val="00AB3BA8"/>
    <w:pPr>
      <w:numPr>
        <w:numId w:val="9"/>
      </w:numPr>
      <w:contextualSpacing/>
    </w:pPr>
  </w:style>
  <w:style w:type="character" w:styleId="Hyperlinkki">
    <w:name w:val="Hyperlink"/>
    <w:basedOn w:val="Kappaleenoletusfontti"/>
    <w:uiPriority w:val="99"/>
    <w:unhideWhenUsed/>
    <w:rsid w:val="00542E37"/>
    <w:rPr>
      <w:color w:val="1F3C7E" w:themeColor="hyperlink"/>
      <w:u w:val="single"/>
    </w:rPr>
  </w:style>
  <w:style w:type="paragraph" w:styleId="Seliteteksti">
    <w:name w:val="Balloon Text"/>
    <w:basedOn w:val="Normaali"/>
    <w:link w:val="SelitetekstiChar"/>
    <w:uiPriority w:val="99"/>
    <w:semiHidden/>
    <w:unhideWhenUsed/>
    <w:rsid w:val="004C7C5C"/>
    <w:rPr>
      <w:rFonts w:ascii="Tahoma" w:hAnsi="Tahoma" w:cs="Tahoma"/>
      <w:sz w:val="16"/>
      <w:szCs w:val="16"/>
    </w:rPr>
  </w:style>
  <w:style w:type="character" w:customStyle="1" w:styleId="SelitetekstiChar">
    <w:name w:val="Seliteteksti Char"/>
    <w:basedOn w:val="Kappaleenoletusfontti"/>
    <w:link w:val="Seliteteksti"/>
    <w:uiPriority w:val="99"/>
    <w:semiHidden/>
    <w:rsid w:val="004C7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lsdException w:name="Strong" w:uiPriority="22" w:unhideWhenUsed="0" w:qFormat="1"/>
    <w:lsdException w:name="Emphasis" w:uiPriority="20" w:unhideWhenUsed="0" w:qFormat="1"/>
    <w:lsdException w:name="Table Grid" w:semiHidden="0" w:uiPriority="3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ali">
    <w:name w:val="Normal"/>
    <w:qFormat/>
    <w:rsid w:val="00A36CB9"/>
  </w:style>
  <w:style w:type="paragraph" w:styleId="Otsikko1">
    <w:name w:val="heading 1"/>
    <w:basedOn w:val="Normaali"/>
    <w:next w:val="Leipteksti"/>
    <w:link w:val="Otsikko1Char"/>
    <w:uiPriority w:val="9"/>
    <w:qFormat/>
    <w:rsid w:val="00707FFC"/>
    <w:pPr>
      <w:keepNext/>
      <w:keepLines/>
      <w:numPr>
        <w:numId w:val="8"/>
      </w:numPr>
      <w:spacing w:after="220"/>
      <w:outlineLvl w:val="0"/>
    </w:pPr>
    <w:rPr>
      <w:rFonts w:asciiTheme="majorHAnsi" w:eastAsiaTheme="majorEastAsia" w:hAnsiTheme="majorHAnsi" w:cstheme="majorBidi"/>
      <w:b/>
      <w:sz w:val="24"/>
      <w:szCs w:val="32"/>
    </w:rPr>
  </w:style>
  <w:style w:type="paragraph" w:styleId="Otsikko2">
    <w:name w:val="heading 2"/>
    <w:basedOn w:val="Normaali"/>
    <w:next w:val="Normaali"/>
    <w:link w:val="Otsikko2Char"/>
    <w:uiPriority w:val="9"/>
    <w:qFormat/>
    <w:rsid w:val="00707FFC"/>
    <w:pPr>
      <w:keepNext/>
      <w:keepLines/>
      <w:numPr>
        <w:ilvl w:val="1"/>
        <w:numId w:val="8"/>
      </w:numPr>
      <w:spacing w:after="220"/>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qFormat/>
    <w:rsid w:val="00707FFC"/>
    <w:pPr>
      <w:keepNext/>
      <w:keepLines/>
      <w:numPr>
        <w:ilvl w:val="2"/>
        <w:numId w:val="8"/>
      </w:numPr>
      <w:spacing w:after="220"/>
      <w:outlineLvl w:val="2"/>
    </w:pPr>
    <w:rPr>
      <w:rFonts w:asciiTheme="majorHAnsi" w:eastAsiaTheme="majorEastAsia" w:hAnsiTheme="majorHAnsi" w:cstheme="majorBidi"/>
      <w:szCs w:val="24"/>
    </w:rPr>
  </w:style>
  <w:style w:type="paragraph" w:styleId="Otsikko4">
    <w:name w:val="heading 4"/>
    <w:basedOn w:val="Normaali"/>
    <w:next w:val="Leipteksti"/>
    <w:link w:val="Otsikko4Char"/>
    <w:uiPriority w:val="9"/>
    <w:rsid w:val="00707FFC"/>
    <w:pPr>
      <w:keepNext/>
      <w:keepLines/>
      <w:numPr>
        <w:ilvl w:val="3"/>
        <w:numId w:val="8"/>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707FFC"/>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7FFC"/>
    <w:pPr>
      <w:keepNext/>
      <w:keepLines/>
      <w:numPr>
        <w:ilvl w:val="5"/>
        <w:numId w:val="8"/>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707FFC"/>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7FFC"/>
    <w:pPr>
      <w:keepNext/>
      <w:keepLines/>
      <w:numPr>
        <w:ilvl w:val="7"/>
        <w:numId w:val="8"/>
      </w:numPr>
      <w:spacing w:after="220"/>
      <w:outlineLvl w:val="7"/>
    </w:pPr>
    <w:rPr>
      <w:rFonts w:asciiTheme="majorHAnsi" w:eastAsiaTheme="majorEastAsia" w:hAnsiTheme="majorHAnsi" w:cstheme="majorBidi"/>
      <w:szCs w:val="21"/>
    </w:rPr>
  </w:style>
  <w:style w:type="paragraph" w:styleId="Otsikko9">
    <w:name w:val="heading 9"/>
    <w:basedOn w:val="Normaali"/>
    <w:next w:val="Leipteksti"/>
    <w:link w:val="Otsikko9Char"/>
    <w:uiPriority w:val="9"/>
    <w:rsid w:val="00707FFC"/>
    <w:pPr>
      <w:keepNext/>
      <w:keepLines/>
      <w:numPr>
        <w:ilvl w:val="8"/>
        <w:numId w:val="8"/>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D20C8"/>
    <w:rPr>
      <w:color w:val="auto"/>
    </w:rPr>
  </w:style>
  <w:style w:type="paragraph" w:styleId="Alaotsikko">
    <w:name w:val="Subtitle"/>
    <w:basedOn w:val="Normaali"/>
    <w:next w:val="Normaali"/>
    <w:link w:val="AlaotsikkoChar"/>
    <w:uiPriority w:val="11"/>
    <w:rsid w:val="00D907D1"/>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D907D1"/>
    <w:rPr>
      <w:rFonts w:eastAsiaTheme="minorEastAsia"/>
      <w:b/>
    </w:rPr>
  </w:style>
  <w:style w:type="paragraph" w:styleId="Otsikko">
    <w:name w:val="Title"/>
    <w:basedOn w:val="Normaali"/>
    <w:next w:val="Leipteksti"/>
    <w:link w:val="OtsikkoChar"/>
    <w:uiPriority w:val="10"/>
    <w:qFormat/>
    <w:rsid w:val="00D907D1"/>
    <w:pPr>
      <w:spacing w:after="22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D907D1"/>
    <w:rPr>
      <w:rFonts w:asciiTheme="majorHAnsi" w:eastAsiaTheme="majorEastAsia" w:hAnsiTheme="majorHAnsi" w:cstheme="majorHAnsi"/>
      <w:b/>
      <w:kern w:val="28"/>
      <w:sz w:val="26"/>
      <w:szCs w:val="56"/>
    </w:rPr>
  </w:style>
  <w:style w:type="paragraph" w:styleId="Yltunniste">
    <w:name w:val="header"/>
    <w:basedOn w:val="Normaali"/>
    <w:link w:val="YltunnisteChar"/>
    <w:uiPriority w:val="99"/>
    <w:rsid w:val="00C037ED"/>
    <w:rPr>
      <w:color w:val="1F3C7E" w:themeColor="text2"/>
      <w:sz w:val="18"/>
    </w:rPr>
  </w:style>
  <w:style w:type="character" w:customStyle="1" w:styleId="YltunnisteChar">
    <w:name w:val="Ylätunniste Char"/>
    <w:basedOn w:val="Kappaleenoletusfontti"/>
    <w:link w:val="Yltunniste"/>
    <w:uiPriority w:val="99"/>
    <w:rsid w:val="00C037ED"/>
    <w:rPr>
      <w:color w:val="1F3C7E" w:themeColor="text2"/>
      <w:sz w:val="18"/>
    </w:rPr>
  </w:style>
  <w:style w:type="paragraph" w:styleId="Alatunniste">
    <w:name w:val="footer"/>
    <w:basedOn w:val="Normaali"/>
    <w:link w:val="AlatunnisteChar"/>
    <w:uiPriority w:val="99"/>
    <w:rsid w:val="006E3D1C"/>
    <w:rPr>
      <w:color w:val="1F3C7E" w:themeColor="text2"/>
      <w:sz w:val="18"/>
      <w:lang w:val="fi-FI"/>
    </w:rPr>
  </w:style>
  <w:style w:type="character" w:customStyle="1" w:styleId="AlatunnisteChar">
    <w:name w:val="Alatunniste Char"/>
    <w:basedOn w:val="Kappaleenoletusfontti"/>
    <w:link w:val="Alatunniste"/>
    <w:uiPriority w:val="99"/>
    <w:rsid w:val="006E3D1C"/>
    <w:rPr>
      <w:color w:val="1F3C7E" w:themeColor="text2"/>
      <w:sz w:val="18"/>
      <w:lang w:val="fi-FI"/>
    </w:rPr>
  </w:style>
  <w:style w:type="table" w:styleId="TaulukkoRuudukko">
    <w:name w:val="Table Grid"/>
    <w:basedOn w:val="Normaalitaulukko"/>
    <w:uiPriority w:val="39"/>
    <w:rsid w:val="003D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a">
    <w:name w:val="Ei reunaa"/>
    <w:basedOn w:val="Normaalitaulukko"/>
    <w:uiPriority w:val="99"/>
    <w:rsid w:val="003D20C8"/>
    <w:tblPr>
      <w:tblInd w:w="0" w:type="dxa"/>
      <w:tblCellMar>
        <w:top w:w="0" w:type="dxa"/>
        <w:left w:w="108" w:type="dxa"/>
        <w:bottom w:w="0" w:type="dxa"/>
        <w:right w:w="108" w:type="dxa"/>
      </w:tblCellMar>
    </w:tblPr>
  </w:style>
  <w:style w:type="paragraph" w:styleId="Leipteksti">
    <w:name w:val="Body Text"/>
    <w:basedOn w:val="Normaali"/>
    <w:link w:val="LeiptekstiChar"/>
    <w:uiPriority w:val="1"/>
    <w:qFormat/>
    <w:rsid w:val="00AB3BA8"/>
    <w:pPr>
      <w:spacing w:after="220"/>
      <w:ind w:left="1304"/>
    </w:pPr>
  </w:style>
  <w:style w:type="character" w:customStyle="1" w:styleId="LeiptekstiChar">
    <w:name w:val="Leipäteksti Char"/>
    <w:basedOn w:val="Kappaleenoletusfontti"/>
    <w:link w:val="Leipteksti"/>
    <w:uiPriority w:val="1"/>
    <w:rsid w:val="00AB3BA8"/>
  </w:style>
  <w:style w:type="paragraph" w:styleId="Eivli">
    <w:name w:val="No Spacing"/>
    <w:uiPriority w:val="2"/>
    <w:qFormat/>
    <w:rsid w:val="00AB3BA8"/>
    <w:pPr>
      <w:ind w:left="1304"/>
    </w:pPr>
  </w:style>
  <w:style w:type="character" w:customStyle="1" w:styleId="Otsikko1Char">
    <w:name w:val="Otsikko 1 Char"/>
    <w:basedOn w:val="Kappaleenoletusfontti"/>
    <w:link w:val="Otsikko1"/>
    <w:uiPriority w:val="9"/>
    <w:rsid w:val="00A36CB9"/>
    <w:rPr>
      <w:rFonts w:asciiTheme="majorHAnsi" w:eastAsiaTheme="majorEastAsia" w:hAnsiTheme="majorHAnsi" w:cstheme="majorBidi"/>
      <w:b/>
      <w:sz w:val="24"/>
      <w:szCs w:val="32"/>
    </w:rPr>
  </w:style>
  <w:style w:type="character" w:customStyle="1" w:styleId="Otsikko2Char">
    <w:name w:val="Otsikko 2 Char"/>
    <w:basedOn w:val="Kappaleenoletusfontti"/>
    <w:link w:val="Otsikko2"/>
    <w:uiPriority w:val="9"/>
    <w:rsid w:val="00D907D1"/>
    <w:rPr>
      <w:rFonts w:asciiTheme="majorHAnsi" w:eastAsiaTheme="majorEastAsia" w:hAnsiTheme="majorHAnsi" w:cstheme="majorBidi"/>
      <w:b/>
      <w:szCs w:val="26"/>
    </w:rPr>
  </w:style>
  <w:style w:type="character" w:customStyle="1" w:styleId="Otsikko3Char">
    <w:name w:val="Otsikko 3 Char"/>
    <w:basedOn w:val="Kappaleenoletusfontti"/>
    <w:link w:val="Otsikko3"/>
    <w:uiPriority w:val="9"/>
    <w:rsid w:val="00D907D1"/>
    <w:rPr>
      <w:rFonts w:asciiTheme="majorHAnsi" w:eastAsiaTheme="majorEastAsia" w:hAnsiTheme="majorHAnsi" w:cstheme="majorBidi"/>
      <w:szCs w:val="24"/>
    </w:rPr>
  </w:style>
  <w:style w:type="character" w:customStyle="1" w:styleId="Otsikko4Char">
    <w:name w:val="Otsikko 4 Char"/>
    <w:basedOn w:val="Kappaleenoletusfontti"/>
    <w:link w:val="Otsikko4"/>
    <w:uiPriority w:val="9"/>
    <w:rsid w:val="00D907D1"/>
    <w:rPr>
      <w:rFonts w:asciiTheme="majorHAnsi" w:eastAsiaTheme="majorEastAsia" w:hAnsiTheme="majorHAnsi" w:cstheme="majorBidi"/>
      <w:iCs/>
    </w:rPr>
  </w:style>
  <w:style w:type="character" w:customStyle="1" w:styleId="Otsikko5Char">
    <w:name w:val="Otsikko 5 Char"/>
    <w:basedOn w:val="Kappaleenoletusfontti"/>
    <w:link w:val="Otsikko5"/>
    <w:uiPriority w:val="9"/>
    <w:rsid w:val="00D907D1"/>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D907D1"/>
    <w:rPr>
      <w:rFonts w:asciiTheme="majorHAnsi" w:eastAsiaTheme="majorEastAsia" w:hAnsiTheme="majorHAnsi" w:cstheme="majorBidi"/>
    </w:rPr>
  </w:style>
  <w:style w:type="character" w:customStyle="1" w:styleId="Otsikko7Char">
    <w:name w:val="Otsikko 7 Char"/>
    <w:basedOn w:val="Kappaleenoletusfontti"/>
    <w:link w:val="Otsikko7"/>
    <w:uiPriority w:val="9"/>
    <w:rsid w:val="00D907D1"/>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D907D1"/>
    <w:rPr>
      <w:rFonts w:asciiTheme="majorHAnsi" w:eastAsiaTheme="majorEastAsia" w:hAnsiTheme="majorHAnsi" w:cstheme="majorBidi"/>
      <w:szCs w:val="21"/>
    </w:rPr>
  </w:style>
  <w:style w:type="character" w:customStyle="1" w:styleId="Otsikko9Char">
    <w:name w:val="Otsikko 9 Char"/>
    <w:basedOn w:val="Kappaleenoletusfontti"/>
    <w:link w:val="Otsikko9"/>
    <w:uiPriority w:val="9"/>
    <w:rsid w:val="00D907D1"/>
    <w:rPr>
      <w:rFonts w:asciiTheme="majorHAnsi" w:eastAsiaTheme="majorEastAsia" w:hAnsiTheme="majorHAnsi" w:cstheme="majorBidi"/>
      <w:iCs/>
      <w:szCs w:val="21"/>
    </w:rPr>
  </w:style>
  <w:style w:type="paragraph" w:styleId="Sisllysluettelonotsikko">
    <w:name w:val="TOC Heading"/>
    <w:next w:val="Normaali"/>
    <w:uiPriority w:val="39"/>
    <w:rsid w:val="00A36CB9"/>
    <w:pPr>
      <w:spacing w:after="220"/>
    </w:pPr>
    <w:rPr>
      <w:rFonts w:asciiTheme="majorHAnsi" w:eastAsiaTheme="majorEastAsia" w:hAnsiTheme="majorHAnsi" w:cstheme="majorBidi"/>
      <w:b/>
      <w:sz w:val="26"/>
      <w:szCs w:val="32"/>
    </w:rPr>
  </w:style>
  <w:style w:type="numbering" w:customStyle="1" w:styleId="Luettelomerkit">
    <w:name w:val="Luettelomerkit"/>
    <w:uiPriority w:val="99"/>
    <w:rsid w:val="007730A3"/>
    <w:pPr>
      <w:numPr>
        <w:numId w:val="4"/>
      </w:numPr>
    </w:pPr>
  </w:style>
  <w:style w:type="numbering" w:customStyle="1" w:styleId="Luetelmanumerot">
    <w:name w:val="Luetelma numerot"/>
    <w:uiPriority w:val="99"/>
    <w:rsid w:val="00AB3BA8"/>
    <w:pPr>
      <w:numPr>
        <w:numId w:val="5"/>
      </w:numPr>
    </w:pPr>
  </w:style>
  <w:style w:type="paragraph" w:styleId="Merkittyluettelo">
    <w:name w:val="List Bullet"/>
    <w:basedOn w:val="Normaali"/>
    <w:uiPriority w:val="99"/>
    <w:qFormat/>
    <w:rsid w:val="007730A3"/>
    <w:pPr>
      <w:numPr>
        <w:numId w:val="10"/>
      </w:numPr>
      <w:contextualSpacing/>
    </w:pPr>
  </w:style>
  <w:style w:type="numbering" w:customStyle="1" w:styleId="Otsikkonumerointi">
    <w:name w:val="Otsikkonumerointi"/>
    <w:uiPriority w:val="99"/>
    <w:rsid w:val="00707FFC"/>
    <w:pPr>
      <w:numPr>
        <w:numId w:val="6"/>
      </w:numPr>
    </w:pPr>
  </w:style>
  <w:style w:type="paragraph" w:styleId="Numeroituluettelo">
    <w:name w:val="List Number"/>
    <w:basedOn w:val="Normaali"/>
    <w:uiPriority w:val="99"/>
    <w:qFormat/>
    <w:rsid w:val="00AB3BA8"/>
    <w:pPr>
      <w:numPr>
        <w:numId w:val="9"/>
      </w:numPr>
      <w:contextualSpacing/>
    </w:pPr>
  </w:style>
  <w:style w:type="character" w:styleId="Hyperlinkki">
    <w:name w:val="Hyperlink"/>
    <w:basedOn w:val="Kappaleenoletusfontti"/>
    <w:uiPriority w:val="99"/>
    <w:unhideWhenUsed/>
    <w:rsid w:val="00542E37"/>
    <w:rPr>
      <w:color w:val="1F3C7E" w:themeColor="hyperlink"/>
      <w:u w:val="single"/>
    </w:rPr>
  </w:style>
  <w:style w:type="paragraph" w:styleId="Seliteteksti">
    <w:name w:val="Balloon Text"/>
    <w:basedOn w:val="Normaali"/>
    <w:link w:val="SelitetekstiChar"/>
    <w:uiPriority w:val="99"/>
    <w:semiHidden/>
    <w:unhideWhenUsed/>
    <w:rsid w:val="004C7C5C"/>
    <w:rPr>
      <w:rFonts w:ascii="Tahoma" w:hAnsi="Tahoma" w:cs="Tahoma"/>
      <w:sz w:val="16"/>
      <w:szCs w:val="16"/>
    </w:rPr>
  </w:style>
  <w:style w:type="character" w:customStyle="1" w:styleId="SelitetekstiChar">
    <w:name w:val="Seliteteksti Char"/>
    <w:basedOn w:val="Kappaleenoletusfontti"/>
    <w:link w:val="Seliteteksti"/>
    <w:uiPriority w:val="99"/>
    <w:semiHidden/>
    <w:rsid w:val="004C7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ulikki.hynynen@avi.f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3133\AppData\Roaming\Microsoft\Mallit\AVI\01%20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950C3E61204330A8906D8CD89317B8"/>
        <w:category>
          <w:name w:val="Yleiset"/>
          <w:gallery w:val="placeholder"/>
        </w:category>
        <w:types>
          <w:type w:val="bbPlcHdr"/>
        </w:types>
        <w:behaviors>
          <w:behavior w:val="content"/>
        </w:behaviors>
        <w:guid w:val="{08B868AD-4EE7-495C-BD4B-FD386651598E}"/>
      </w:docPartPr>
      <w:docPartBody>
        <w:p w:rsidR="00565192" w:rsidRDefault="005F3BB0">
          <w:pPr>
            <w:pStyle w:val="50950C3E61204330A8906D8CD89317B8"/>
          </w:pPr>
          <w:r w:rsidRPr="00D907D1">
            <w:rPr>
              <w:rStyle w:val="Paikkamerkkiteksti"/>
            </w:rPr>
            <w:t>[Vastaanottajan organisaatio]</w:t>
          </w:r>
        </w:p>
      </w:docPartBody>
    </w:docPart>
    <w:docPart>
      <w:docPartPr>
        <w:name w:val="48DF1F7FA565492F83F1B4496C967979"/>
        <w:category>
          <w:name w:val="Yleiset"/>
          <w:gallery w:val="placeholder"/>
        </w:category>
        <w:types>
          <w:type w:val="bbPlcHdr"/>
        </w:types>
        <w:behaviors>
          <w:behavior w:val="content"/>
        </w:behaviors>
        <w:guid w:val="{C2B2038B-5CCB-4EA9-ACA3-75357707236E}"/>
      </w:docPartPr>
      <w:docPartBody>
        <w:p w:rsidR="00565192" w:rsidRDefault="005F3BB0">
          <w:pPr>
            <w:pStyle w:val="48DF1F7FA565492F83F1B4496C967979"/>
          </w:pPr>
          <w:r w:rsidRPr="00D907D1">
            <w:rPr>
              <w:rStyle w:val="Paikkamerkkiteksti"/>
            </w:rPr>
            <w:t>[</w:t>
          </w:r>
          <w:r>
            <w:rPr>
              <w:rStyle w:val="Paikkamerkkiteksti"/>
            </w:rPr>
            <w:t>Lähiosoite</w:t>
          </w:r>
          <w:r w:rsidRPr="00D907D1">
            <w:rPr>
              <w:rStyle w:val="Paikkamerkkiteksti"/>
            </w:rPr>
            <w:t>]</w:t>
          </w:r>
        </w:p>
      </w:docPartBody>
    </w:docPart>
    <w:docPart>
      <w:docPartPr>
        <w:name w:val="A993EA646C114F198F89C4E7BE82A11D"/>
        <w:category>
          <w:name w:val="Yleiset"/>
          <w:gallery w:val="placeholder"/>
        </w:category>
        <w:types>
          <w:type w:val="bbPlcHdr"/>
        </w:types>
        <w:behaviors>
          <w:behavior w:val="content"/>
        </w:behaviors>
        <w:guid w:val="{CA803376-5949-4D85-91DA-2273C632CB8B}"/>
      </w:docPartPr>
      <w:docPartBody>
        <w:p w:rsidR="00565192" w:rsidRDefault="005F3BB0">
          <w:pPr>
            <w:pStyle w:val="A993EA646C114F198F89C4E7BE82A11D"/>
          </w:pPr>
          <w:r w:rsidRPr="00D907D1">
            <w:rPr>
              <w:rStyle w:val="Paikkamerkkiteksti"/>
            </w:rPr>
            <w:t>[</w:t>
          </w:r>
          <w:r>
            <w:rPr>
              <w:rStyle w:val="Paikkamerkkiteksti"/>
            </w:rPr>
            <w:t>Postinumero, Postitoimipaikka</w:t>
          </w:r>
          <w:r w:rsidRPr="00D907D1">
            <w:rPr>
              <w:rStyle w:val="Paikkamerkkiteksti"/>
            </w:rPr>
            <w:t>]</w:t>
          </w:r>
        </w:p>
      </w:docPartBody>
    </w:docPart>
    <w:docPart>
      <w:docPartPr>
        <w:name w:val="B41FBA8FC916485EA713B0000EB4231A"/>
        <w:category>
          <w:name w:val="Yleiset"/>
          <w:gallery w:val="placeholder"/>
        </w:category>
        <w:types>
          <w:type w:val="bbPlcHdr"/>
        </w:types>
        <w:behaviors>
          <w:behavior w:val="content"/>
        </w:behaviors>
        <w:guid w:val="{01C101BE-2BB1-4094-AF5A-33B74ECE7086}"/>
      </w:docPartPr>
      <w:docPartBody>
        <w:p w:rsidR="00565192" w:rsidRDefault="005F3BB0">
          <w:pPr>
            <w:pStyle w:val="B41FBA8FC916485EA713B0000EB4231A"/>
          </w:pPr>
          <w:r w:rsidRPr="00D907D1">
            <w:rPr>
              <w:rStyle w:val="Paikkamerkkiteksti"/>
            </w:rPr>
            <w:t>[</w:t>
          </w:r>
          <w:r>
            <w:rPr>
              <w:rStyle w:val="Paikkamerkkiteksti"/>
            </w:rPr>
            <w:t>Asiao</w:t>
          </w:r>
          <w:r w:rsidRPr="00D907D1">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92"/>
    <w:rsid w:val="00401BC9"/>
    <w:rsid w:val="00416B0A"/>
    <w:rsid w:val="00565192"/>
    <w:rsid w:val="005B0A8F"/>
    <w:rsid w:val="005E018E"/>
    <w:rsid w:val="005F3BB0"/>
    <w:rsid w:val="005F71DF"/>
    <w:rsid w:val="00777556"/>
    <w:rsid w:val="0097623F"/>
    <w:rsid w:val="00B14C58"/>
    <w:rsid w:val="00C87560"/>
    <w:rsid w:val="00D519D5"/>
    <w:rsid w:val="00D5739F"/>
    <w:rsid w:val="00D762E7"/>
    <w:rsid w:val="00F97A1E"/>
    <w:rsid w:val="00FD43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50950C3E61204330A8906D8CD89317B8">
    <w:name w:val="50950C3E61204330A8906D8CD89317B8"/>
  </w:style>
  <w:style w:type="paragraph" w:customStyle="1" w:styleId="47ABF22F03054EC78D2D7ACD89FCFEBE">
    <w:name w:val="47ABF22F03054EC78D2D7ACD89FCFEBE"/>
  </w:style>
  <w:style w:type="paragraph" w:customStyle="1" w:styleId="48DF1F7FA565492F83F1B4496C967979">
    <w:name w:val="48DF1F7FA565492F83F1B4496C967979"/>
  </w:style>
  <w:style w:type="paragraph" w:customStyle="1" w:styleId="A993EA646C114F198F89C4E7BE82A11D">
    <w:name w:val="A993EA646C114F198F89C4E7BE82A11D"/>
  </w:style>
  <w:style w:type="paragraph" w:customStyle="1" w:styleId="1FF40A045CDF49B79CE8066BDDA88222">
    <w:name w:val="1FF40A045CDF49B79CE8066BDDA88222"/>
  </w:style>
  <w:style w:type="paragraph" w:customStyle="1" w:styleId="B41FBA8FC916485EA713B0000EB4231A">
    <w:name w:val="B41FBA8FC916485EA713B0000EB4231A"/>
  </w:style>
  <w:style w:type="paragraph" w:customStyle="1" w:styleId="4CB68F0618234CD7AD948960F802A548">
    <w:name w:val="4CB68F0618234CD7AD948960F802A548"/>
  </w:style>
  <w:style w:type="paragraph" w:customStyle="1" w:styleId="A9405B58FDFB443286AD458C55B36308">
    <w:name w:val="A9405B58FDFB443286AD458C55B36308"/>
  </w:style>
  <w:style w:type="paragraph" w:customStyle="1" w:styleId="32AC3489C82C40EE9102710B0202E1F0">
    <w:name w:val="32AC3489C82C40EE9102710B0202E1F0"/>
  </w:style>
  <w:style w:type="paragraph" w:customStyle="1" w:styleId="4B7313C3DD4F41CFA5CB16A946490BD4">
    <w:name w:val="4B7313C3DD4F41CFA5CB16A946490BD4"/>
  </w:style>
  <w:style w:type="paragraph" w:customStyle="1" w:styleId="1AF2032C2DA24219BD673317CFB80345">
    <w:name w:val="1AF2032C2DA24219BD673317CFB80345"/>
  </w:style>
  <w:style w:type="paragraph" w:customStyle="1" w:styleId="F1C62E524D0843E28994349C4E18F467">
    <w:name w:val="F1C62E524D0843E28994349C4E18F467"/>
  </w:style>
  <w:style w:type="paragraph" w:customStyle="1" w:styleId="BDC7B0BF2B364496AD5E98DDE7407E98">
    <w:name w:val="BDC7B0BF2B364496AD5E98DDE7407E98"/>
  </w:style>
  <w:style w:type="paragraph" w:customStyle="1" w:styleId="295D79E8865C432F87CEE8B2FDB3FDC0">
    <w:name w:val="295D79E8865C432F87CEE8B2FDB3F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50950C3E61204330A8906D8CD89317B8">
    <w:name w:val="50950C3E61204330A8906D8CD89317B8"/>
  </w:style>
  <w:style w:type="paragraph" w:customStyle="1" w:styleId="47ABF22F03054EC78D2D7ACD89FCFEBE">
    <w:name w:val="47ABF22F03054EC78D2D7ACD89FCFEBE"/>
  </w:style>
  <w:style w:type="paragraph" w:customStyle="1" w:styleId="48DF1F7FA565492F83F1B4496C967979">
    <w:name w:val="48DF1F7FA565492F83F1B4496C967979"/>
  </w:style>
  <w:style w:type="paragraph" w:customStyle="1" w:styleId="A993EA646C114F198F89C4E7BE82A11D">
    <w:name w:val="A993EA646C114F198F89C4E7BE82A11D"/>
  </w:style>
  <w:style w:type="paragraph" w:customStyle="1" w:styleId="1FF40A045CDF49B79CE8066BDDA88222">
    <w:name w:val="1FF40A045CDF49B79CE8066BDDA88222"/>
  </w:style>
  <w:style w:type="paragraph" w:customStyle="1" w:styleId="B41FBA8FC916485EA713B0000EB4231A">
    <w:name w:val="B41FBA8FC916485EA713B0000EB4231A"/>
  </w:style>
  <w:style w:type="paragraph" w:customStyle="1" w:styleId="4CB68F0618234CD7AD948960F802A548">
    <w:name w:val="4CB68F0618234CD7AD948960F802A548"/>
  </w:style>
  <w:style w:type="paragraph" w:customStyle="1" w:styleId="A9405B58FDFB443286AD458C55B36308">
    <w:name w:val="A9405B58FDFB443286AD458C55B36308"/>
  </w:style>
  <w:style w:type="paragraph" w:customStyle="1" w:styleId="32AC3489C82C40EE9102710B0202E1F0">
    <w:name w:val="32AC3489C82C40EE9102710B0202E1F0"/>
  </w:style>
  <w:style w:type="paragraph" w:customStyle="1" w:styleId="4B7313C3DD4F41CFA5CB16A946490BD4">
    <w:name w:val="4B7313C3DD4F41CFA5CB16A946490BD4"/>
  </w:style>
  <w:style w:type="paragraph" w:customStyle="1" w:styleId="1AF2032C2DA24219BD673317CFB80345">
    <w:name w:val="1AF2032C2DA24219BD673317CFB80345"/>
  </w:style>
  <w:style w:type="paragraph" w:customStyle="1" w:styleId="F1C62E524D0843E28994349C4E18F467">
    <w:name w:val="F1C62E524D0843E28994349C4E18F467"/>
  </w:style>
  <w:style w:type="paragraph" w:customStyle="1" w:styleId="BDC7B0BF2B364496AD5E98DDE7407E98">
    <w:name w:val="BDC7B0BF2B364496AD5E98DDE7407E98"/>
  </w:style>
  <w:style w:type="paragraph" w:customStyle="1" w:styleId="295D79E8865C432F87CEE8B2FDB3FDC0">
    <w:name w:val="295D79E8865C432F87CEE8B2FDB3F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luehallintovirasto">
  <a:themeElements>
    <a:clrScheme name="Avi">
      <a:dk1>
        <a:srgbClr val="000000"/>
      </a:dk1>
      <a:lt1>
        <a:srgbClr val="FFFFFF"/>
      </a:lt1>
      <a:dk2>
        <a:srgbClr val="1F3C7E"/>
      </a:dk2>
      <a:lt2>
        <a:srgbClr val="FFF9E3"/>
      </a:lt2>
      <a:accent1>
        <a:srgbClr val="1F3C7E"/>
      </a:accent1>
      <a:accent2>
        <a:srgbClr val="00559F"/>
      </a:accent2>
      <a:accent3>
        <a:srgbClr val="8AC2E6"/>
      </a:accent3>
      <a:accent4>
        <a:srgbClr val="B2B2B2"/>
      </a:accent4>
      <a:accent5>
        <a:srgbClr val="C3C4A4"/>
      </a:accent5>
      <a:accent6>
        <a:srgbClr val="DADBC8"/>
      </a:accent6>
      <a:hlink>
        <a:srgbClr val="1F3C7E"/>
      </a:hlink>
      <a:folHlink>
        <a:srgbClr val="C3C4A4"/>
      </a:folHlink>
    </a:clrScheme>
    <a:fontScheme name="_AVI">
      <a:majorFont>
        <a:latin typeface="Arial"/>
        <a:ea typeface=""/>
        <a:cs typeface=""/>
      </a:majorFont>
      <a:minorFont>
        <a:latin typeface="Arial"/>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01 Kirje</Template>
  <TotalTime>1</TotalTime>
  <Pages>3</Pages>
  <Words>760</Words>
  <Characters>6161</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Hallituksen esitysluonnos tieliikennelaiksi ja eräiksi siihen liittyviksi laeiksi</vt:lpstr>
    </vt:vector>
  </TitlesOfParts>
  <Company>Aluehallintovirasto</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esitysluonnos tieliikennelaiksi ja eräiksi siihen liittyviksi laeiksi</dc:title>
  <dc:subject>LAUSUNTO</dc:subject>
  <dc:creator>Kesonen Sirpa</dc:creator>
  <cp:lastModifiedBy>Rosbäck Sonja</cp:lastModifiedBy>
  <cp:revision>2</cp:revision>
  <dcterms:created xsi:type="dcterms:W3CDTF">2017-04-13T12:31:00Z</dcterms:created>
  <dcterms:modified xsi:type="dcterms:W3CDTF">2017-04-13T12:31:00Z</dcterms:modified>
  <cp:category>ISAVI/446/00.02.00/2017</cp:category>
</cp:coreProperties>
</file>